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316F" w:rsidRPr="000A583E" w:rsidRDefault="00CD316F" w:rsidP="00CD316F">
      <w:pPr>
        <w:spacing w:after="0"/>
        <w:jc w:val="both"/>
        <w:rPr>
          <w:rFonts w:cs="PT Bold Heading"/>
          <w:b/>
          <w:bCs/>
          <w:sz w:val="32"/>
          <w:szCs w:val="32"/>
        </w:rPr>
      </w:pPr>
      <w:r w:rsidRPr="000A583E">
        <w:rPr>
          <w:rFonts w:cs="PT Bold Heading"/>
          <w:noProof/>
        </w:rPr>
        <w:drawing>
          <wp:anchor distT="0" distB="0" distL="114300" distR="114300" simplePos="0" relativeHeight="251659264" behindDoc="0" locked="0" layoutInCell="1" allowOverlap="1" wp14:anchorId="2ED0E11E" wp14:editId="1E591477">
            <wp:simplePos x="0" y="0"/>
            <wp:positionH relativeFrom="column">
              <wp:posOffset>-114300</wp:posOffset>
            </wp:positionH>
            <wp:positionV relativeFrom="paragraph">
              <wp:posOffset>-238125</wp:posOffset>
            </wp:positionV>
            <wp:extent cx="1231900" cy="1257300"/>
            <wp:effectExtent l="19050" t="0" r="6350" b="0"/>
            <wp:wrapNone/>
            <wp:docPr id="4" name="صورة 2" descr="da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dam_logo"/>
                    <pic:cNvPicPr>
                      <a:picLocks noChangeAspect="1" noChangeArrowheads="1"/>
                    </pic:cNvPicPr>
                  </pic:nvPicPr>
                  <pic:blipFill>
                    <a:blip r:embed="rId8"/>
                    <a:srcRect/>
                    <a:stretch>
                      <a:fillRect/>
                    </a:stretch>
                  </pic:blipFill>
                  <pic:spPr bwMode="auto">
                    <a:xfrm>
                      <a:off x="0" y="0"/>
                      <a:ext cx="1231900" cy="1257300"/>
                    </a:xfrm>
                    <a:prstGeom prst="rect">
                      <a:avLst/>
                    </a:prstGeom>
                    <a:noFill/>
                  </pic:spPr>
                </pic:pic>
              </a:graphicData>
            </a:graphic>
          </wp:anchor>
        </w:drawing>
      </w:r>
      <w:r w:rsidRPr="000A583E">
        <w:rPr>
          <w:rFonts w:cs="PT Bold Heading"/>
          <w:b/>
          <w:bCs/>
          <w:sz w:val="32"/>
          <w:szCs w:val="32"/>
          <w:rtl/>
        </w:rPr>
        <w:t>جامعة دمشق</w:t>
      </w:r>
    </w:p>
    <w:p w:rsidR="00CD316F" w:rsidRDefault="00CD316F" w:rsidP="00CD316F">
      <w:pPr>
        <w:jc w:val="both"/>
        <w:rPr>
          <w:rFonts w:cs="PT Bold Heading"/>
          <w:b/>
          <w:bCs/>
          <w:sz w:val="32"/>
          <w:szCs w:val="32"/>
          <w:rtl/>
          <w:lang w:bidi="ar-SY"/>
        </w:rPr>
      </w:pPr>
      <w:r w:rsidRPr="000A583E">
        <w:rPr>
          <w:rFonts w:cs="PT Bold Heading"/>
          <w:b/>
          <w:bCs/>
          <w:sz w:val="32"/>
          <w:szCs w:val="32"/>
          <w:rtl/>
          <w:lang w:bidi="ar-SY"/>
        </w:rPr>
        <w:t>كلية الطب البشري</w:t>
      </w:r>
    </w:p>
    <w:p w:rsidR="00CD316F" w:rsidRDefault="00CD316F" w:rsidP="00CD316F">
      <w:pPr>
        <w:jc w:val="both"/>
        <w:rPr>
          <w:b/>
          <w:bCs/>
          <w:sz w:val="28"/>
          <w:szCs w:val="28"/>
          <w:lang w:bidi="ar-SY"/>
        </w:rPr>
      </w:pPr>
      <w:r w:rsidRPr="006F2371">
        <w:rPr>
          <w:rFonts w:hint="cs"/>
          <w:b/>
          <w:bCs/>
          <w:sz w:val="24"/>
          <w:szCs w:val="24"/>
          <w:rtl/>
          <w:lang w:bidi="ar-SY"/>
        </w:rPr>
        <w:t xml:space="preserve">قسم التوليد </w:t>
      </w:r>
      <w:proofErr w:type="gramStart"/>
      <w:r w:rsidRPr="006F2371">
        <w:rPr>
          <w:rFonts w:hint="cs"/>
          <w:b/>
          <w:bCs/>
          <w:sz w:val="24"/>
          <w:szCs w:val="24"/>
          <w:rtl/>
          <w:lang w:bidi="ar-SY"/>
        </w:rPr>
        <w:t>و أمراض</w:t>
      </w:r>
      <w:proofErr w:type="gramEnd"/>
      <w:r w:rsidRPr="006F2371">
        <w:rPr>
          <w:rFonts w:hint="cs"/>
          <w:b/>
          <w:bCs/>
          <w:sz w:val="24"/>
          <w:szCs w:val="24"/>
          <w:rtl/>
          <w:lang w:bidi="ar-SY"/>
        </w:rPr>
        <w:t xml:space="preserve"> النساء</w:t>
      </w:r>
    </w:p>
    <w:p w:rsidR="00CD316F" w:rsidRDefault="00CD316F" w:rsidP="00CD316F">
      <w:pPr>
        <w:jc w:val="both"/>
        <w:rPr>
          <w:sz w:val="32"/>
          <w:rtl/>
          <w:lang w:bidi="ar-SY"/>
        </w:rPr>
      </w:pPr>
    </w:p>
    <w:p w:rsidR="00CD316F" w:rsidRPr="003F4308" w:rsidRDefault="00CD316F" w:rsidP="00CD316F">
      <w:pPr>
        <w:pStyle w:val="Heading7"/>
        <w:bidi w:val="0"/>
        <w:jc w:val="center"/>
        <w:rPr>
          <w:rFonts w:ascii="Simplified Arabic" w:hAnsi="Simplified Arabic" w:cs="Simplified Arabic"/>
          <w:bCs/>
          <w:color w:val="000000" w:themeColor="text1"/>
          <w:sz w:val="32"/>
          <w:szCs w:val="32"/>
          <w:rtl/>
          <w:lang w:bidi="ar-SY"/>
        </w:rPr>
      </w:pPr>
      <w:r w:rsidRPr="003F4308">
        <w:rPr>
          <w:rFonts w:ascii="Simplified Arabic" w:hAnsi="Simplified Arabic" w:cs="Simplified Arabic"/>
          <w:bCs/>
          <w:color w:val="000000" w:themeColor="text1"/>
          <w:sz w:val="32"/>
          <w:szCs w:val="32"/>
          <w:rtl/>
          <w:lang w:bidi="ar-SY"/>
        </w:rPr>
        <w:t xml:space="preserve">القيمة التشخيصية لنسبة البروتين / </w:t>
      </w:r>
      <w:proofErr w:type="spellStart"/>
      <w:r w:rsidRPr="003F4308">
        <w:rPr>
          <w:rFonts w:ascii="Simplified Arabic" w:hAnsi="Simplified Arabic" w:cs="Simplified Arabic"/>
          <w:bCs/>
          <w:color w:val="000000" w:themeColor="text1"/>
          <w:sz w:val="32"/>
          <w:szCs w:val="32"/>
          <w:rtl/>
          <w:lang w:bidi="ar-SY"/>
        </w:rPr>
        <w:t>الكرياتنين</w:t>
      </w:r>
      <w:proofErr w:type="spellEnd"/>
      <w:r w:rsidRPr="003F4308">
        <w:rPr>
          <w:rFonts w:ascii="Simplified Arabic" w:hAnsi="Simplified Arabic" w:cs="Simplified Arabic"/>
          <w:bCs/>
          <w:color w:val="000000" w:themeColor="text1"/>
          <w:sz w:val="32"/>
          <w:szCs w:val="32"/>
          <w:rtl/>
          <w:lang w:bidi="ar-SY"/>
        </w:rPr>
        <w:t xml:space="preserve"> في عينة بول عشوائية مقارنة مع بروتين بول 24 ساعة لدى مرضى مقدمة الارتعاج </w:t>
      </w:r>
    </w:p>
    <w:p w:rsidR="00CD316F" w:rsidRPr="00D36144" w:rsidRDefault="00CD316F" w:rsidP="00CD316F">
      <w:pPr>
        <w:autoSpaceDE w:val="0"/>
        <w:autoSpaceDN w:val="0"/>
        <w:adjustRightInd w:val="0"/>
        <w:spacing w:after="0" w:line="240" w:lineRule="auto"/>
        <w:jc w:val="center"/>
        <w:rPr>
          <w:rFonts w:ascii="Times New Roman" w:hAnsi="Times New Roman" w:cs="Times New Roman"/>
          <w:bCs/>
          <w:color w:val="000000" w:themeColor="text1"/>
          <w:sz w:val="40"/>
          <w:szCs w:val="40"/>
        </w:rPr>
      </w:pPr>
      <w:r>
        <w:rPr>
          <w:rFonts w:ascii="Times New Roman" w:hAnsi="Times New Roman" w:cs="Times New Roman"/>
          <w:bCs/>
          <w:color w:val="000000" w:themeColor="text1"/>
          <w:sz w:val="40"/>
          <w:szCs w:val="40"/>
          <w:lang w:bidi="ar-SY"/>
        </w:rPr>
        <w:t xml:space="preserve">The </w:t>
      </w:r>
      <w:r>
        <w:rPr>
          <w:rFonts w:ascii="Times New Roman" w:hAnsi="Times New Roman" w:cs="Times New Roman"/>
          <w:bCs/>
          <w:color w:val="000000" w:themeColor="text1"/>
          <w:sz w:val="40"/>
          <w:szCs w:val="40"/>
        </w:rPr>
        <w:t>D</w:t>
      </w:r>
      <w:r w:rsidRPr="00D36144">
        <w:rPr>
          <w:rFonts w:ascii="Times New Roman" w:hAnsi="Times New Roman" w:cs="Times New Roman"/>
          <w:bCs/>
          <w:color w:val="000000" w:themeColor="text1"/>
          <w:sz w:val="40"/>
          <w:szCs w:val="40"/>
        </w:rPr>
        <w:t>iagnostic value of protein: creatinine ratio</w:t>
      </w:r>
    </w:p>
    <w:p w:rsidR="00CD316F" w:rsidRDefault="00CD316F" w:rsidP="00CD316F">
      <w:pPr>
        <w:autoSpaceDE w:val="0"/>
        <w:autoSpaceDN w:val="0"/>
        <w:adjustRightInd w:val="0"/>
        <w:spacing w:after="0" w:line="240" w:lineRule="auto"/>
        <w:jc w:val="center"/>
        <w:rPr>
          <w:rFonts w:ascii="Times New Roman" w:hAnsi="Times New Roman" w:cs="Times New Roman"/>
          <w:bCs/>
          <w:color w:val="000000" w:themeColor="text1"/>
          <w:sz w:val="40"/>
          <w:szCs w:val="40"/>
        </w:rPr>
      </w:pPr>
      <w:proofErr w:type="gramStart"/>
      <w:r w:rsidRPr="00D36144">
        <w:rPr>
          <w:rFonts w:ascii="Times New Roman" w:hAnsi="Times New Roman" w:cs="Times New Roman"/>
          <w:bCs/>
          <w:color w:val="000000" w:themeColor="text1"/>
          <w:sz w:val="40"/>
          <w:szCs w:val="40"/>
        </w:rPr>
        <w:t>in</w:t>
      </w:r>
      <w:proofErr w:type="gramEnd"/>
      <w:r w:rsidRPr="00D36144">
        <w:rPr>
          <w:rFonts w:ascii="Times New Roman" w:hAnsi="Times New Roman" w:cs="Times New Roman"/>
          <w:bCs/>
          <w:color w:val="000000" w:themeColor="text1"/>
          <w:sz w:val="40"/>
          <w:szCs w:val="40"/>
        </w:rPr>
        <w:t xml:space="preserve"> a </w:t>
      </w:r>
      <w:r>
        <w:rPr>
          <w:rFonts w:ascii="Times New Roman" w:hAnsi="Times New Roman" w:cs="Times New Roman"/>
          <w:bCs/>
          <w:color w:val="000000" w:themeColor="text1"/>
          <w:sz w:val="40"/>
          <w:szCs w:val="40"/>
        </w:rPr>
        <w:t xml:space="preserve">random urine sample </w:t>
      </w:r>
      <w:r w:rsidRPr="00D36144">
        <w:rPr>
          <w:rFonts w:ascii="Times New Roman" w:hAnsi="Times New Roman" w:cs="Times New Roman"/>
          <w:bCs/>
          <w:color w:val="000000" w:themeColor="text1"/>
          <w:sz w:val="40"/>
          <w:szCs w:val="40"/>
        </w:rPr>
        <w:t xml:space="preserve">compared to 24-hour urine </w:t>
      </w:r>
      <w:r>
        <w:rPr>
          <w:rFonts w:ascii="Times New Roman" w:hAnsi="Times New Roman" w:cs="Times New Roman"/>
          <w:bCs/>
          <w:color w:val="000000" w:themeColor="text1"/>
          <w:sz w:val="40"/>
          <w:szCs w:val="40"/>
        </w:rPr>
        <w:t>protein</w:t>
      </w:r>
      <w:r w:rsidRPr="00D36144">
        <w:rPr>
          <w:rFonts w:ascii="Times New Roman" w:hAnsi="Times New Roman" w:cs="Times New Roman"/>
          <w:bCs/>
          <w:color w:val="000000" w:themeColor="text1"/>
          <w:sz w:val="40"/>
          <w:szCs w:val="40"/>
        </w:rPr>
        <w:t xml:space="preserve"> in patients with preeclampsia</w:t>
      </w:r>
    </w:p>
    <w:p w:rsidR="00CD316F" w:rsidRDefault="00CD316F" w:rsidP="00CD316F">
      <w:pPr>
        <w:tabs>
          <w:tab w:val="left" w:pos="1241"/>
        </w:tabs>
        <w:jc w:val="center"/>
        <w:rPr>
          <w:rFonts w:cs="Simplified Arabic"/>
          <w:b/>
          <w:bCs/>
          <w:sz w:val="28"/>
          <w:szCs w:val="28"/>
          <w:rtl/>
        </w:rPr>
      </w:pPr>
    </w:p>
    <w:p w:rsidR="00CD316F" w:rsidRDefault="00CD316F" w:rsidP="00CD316F">
      <w:pPr>
        <w:tabs>
          <w:tab w:val="left" w:pos="1241"/>
        </w:tabs>
        <w:jc w:val="center"/>
        <w:rPr>
          <w:rFonts w:cs="Simplified Arabic"/>
          <w:b/>
          <w:bCs/>
          <w:sz w:val="28"/>
          <w:szCs w:val="28"/>
          <w:rtl/>
        </w:rPr>
      </w:pPr>
      <w:r>
        <w:rPr>
          <w:rFonts w:cs="Simplified Arabic" w:hint="cs"/>
          <w:b/>
          <w:bCs/>
          <w:sz w:val="28"/>
          <w:szCs w:val="28"/>
          <w:rtl/>
        </w:rPr>
        <w:t>بحث علمي أعد لنيل درجة الدراسات العليا التخصصية في التوليد وأمراض النساء</w:t>
      </w:r>
    </w:p>
    <w:p w:rsidR="00CD316F" w:rsidRPr="00B11C78" w:rsidRDefault="00CD316F" w:rsidP="00CD316F">
      <w:pPr>
        <w:jc w:val="both"/>
        <w:rPr>
          <w:rFonts w:cs="Simplified Arabic"/>
          <w:sz w:val="16"/>
          <w:szCs w:val="16"/>
          <w:rtl/>
          <w:lang w:bidi="ar-SY"/>
        </w:rPr>
      </w:pPr>
    </w:p>
    <w:p w:rsidR="00CD316F" w:rsidRPr="00B11C78" w:rsidRDefault="00CD316F" w:rsidP="00CD316F">
      <w:pPr>
        <w:spacing w:after="0"/>
        <w:jc w:val="both"/>
        <w:rPr>
          <w:rFonts w:cs="Simplified Arabic"/>
          <w:sz w:val="16"/>
          <w:szCs w:val="16"/>
          <w:rtl/>
          <w:lang w:bidi="ar-SY"/>
        </w:rPr>
      </w:pPr>
    </w:p>
    <w:p w:rsidR="00CD316F" w:rsidRPr="007B5983" w:rsidRDefault="00CD316F" w:rsidP="00CD316F">
      <w:pPr>
        <w:spacing w:after="0"/>
        <w:jc w:val="center"/>
        <w:rPr>
          <w:rFonts w:cs="PT Bold Heading"/>
          <w:b/>
          <w:bCs/>
          <w:sz w:val="40"/>
          <w:szCs w:val="40"/>
          <w:rtl/>
          <w:lang w:bidi="ar-SY"/>
        </w:rPr>
      </w:pPr>
      <w:r>
        <w:rPr>
          <w:rFonts w:cs="PT Bold Heading" w:hint="cs"/>
          <w:b/>
          <w:bCs/>
          <w:sz w:val="40"/>
          <w:szCs w:val="40"/>
          <w:rtl/>
          <w:lang w:bidi="ar-SY"/>
        </w:rPr>
        <w:t>رئ</w:t>
      </w:r>
      <w:r w:rsidR="008026D3">
        <w:rPr>
          <w:rFonts w:cs="PT Bold Heading" w:hint="cs"/>
          <w:b/>
          <w:bCs/>
          <w:sz w:val="40"/>
          <w:szCs w:val="40"/>
          <w:rtl/>
          <w:lang w:bidi="ar-SY"/>
        </w:rPr>
        <w:t>ــ</w:t>
      </w:r>
      <w:r>
        <w:rPr>
          <w:rFonts w:cs="PT Bold Heading" w:hint="cs"/>
          <w:b/>
          <w:bCs/>
          <w:sz w:val="40"/>
          <w:szCs w:val="40"/>
          <w:rtl/>
          <w:lang w:bidi="ar-SY"/>
        </w:rPr>
        <w:t>اس</w:t>
      </w:r>
      <w:r w:rsidR="008026D3">
        <w:rPr>
          <w:rFonts w:cs="PT Bold Heading" w:hint="cs"/>
          <w:b/>
          <w:bCs/>
          <w:sz w:val="40"/>
          <w:szCs w:val="40"/>
          <w:rtl/>
          <w:lang w:bidi="ar-SY"/>
        </w:rPr>
        <w:t>ـــ</w:t>
      </w:r>
      <w:r>
        <w:rPr>
          <w:rFonts w:cs="PT Bold Heading" w:hint="cs"/>
          <w:b/>
          <w:bCs/>
          <w:sz w:val="40"/>
          <w:szCs w:val="40"/>
          <w:rtl/>
          <w:lang w:bidi="ar-SY"/>
        </w:rPr>
        <w:t>ـ</w:t>
      </w:r>
      <w:r w:rsidR="008026D3">
        <w:rPr>
          <w:rFonts w:cs="PT Bold Heading" w:hint="cs"/>
          <w:b/>
          <w:bCs/>
          <w:sz w:val="40"/>
          <w:szCs w:val="40"/>
          <w:rtl/>
          <w:lang w:bidi="ar-SY"/>
        </w:rPr>
        <w:t xml:space="preserve">ة </w:t>
      </w:r>
      <w:proofErr w:type="gramStart"/>
      <w:r w:rsidR="008026D3">
        <w:rPr>
          <w:rFonts w:cs="PT Bold Heading" w:hint="cs"/>
          <w:b/>
          <w:bCs/>
          <w:sz w:val="40"/>
          <w:szCs w:val="40"/>
          <w:rtl/>
          <w:lang w:bidi="ar-SY"/>
        </w:rPr>
        <w:t xml:space="preserve">و </w:t>
      </w:r>
      <w:r w:rsidRPr="007B5983">
        <w:rPr>
          <w:rFonts w:cs="PT Bold Heading" w:hint="cs"/>
          <w:b/>
          <w:bCs/>
          <w:sz w:val="40"/>
          <w:szCs w:val="40"/>
          <w:rtl/>
          <w:lang w:bidi="ar-SY"/>
        </w:rPr>
        <w:t>إش</w:t>
      </w:r>
      <w:r w:rsidR="008026D3">
        <w:rPr>
          <w:rFonts w:cs="PT Bold Heading" w:hint="cs"/>
          <w:b/>
          <w:bCs/>
          <w:sz w:val="40"/>
          <w:szCs w:val="40"/>
          <w:rtl/>
          <w:lang w:bidi="ar-SY"/>
        </w:rPr>
        <w:t>ـــ</w:t>
      </w:r>
      <w:r w:rsidRPr="007B5983">
        <w:rPr>
          <w:rFonts w:cs="PT Bold Heading" w:hint="cs"/>
          <w:b/>
          <w:bCs/>
          <w:sz w:val="40"/>
          <w:szCs w:val="40"/>
          <w:rtl/>
          <w:lang w:bidi="ar-SY"/>
        </w:rPr>
        <w:t>راف</w:t>
      </w:r>
      <w:proofErr w:type="gramEnd"/>
    </w:p>
    <w:p w:rsidR="00CD316F" w:rsidRDefault="003779B7" w:rsidP="008026D3">
      <w:pPr>
        <w:spacing w:after="0"/>
        <w:jc w:val="center"/>
        <w:rPr>
          <w:rFonts w:cs="PT Bold Heading"/>
          <w:b/>
          <w:bCs/>
          <w:sz w:val="40"/>
          <w:szCs w:val="40"/>
          <w:rtl/>
          <w:lang w:bidi="ar-SY"/>
        </w:rPr>
      </w:pPr>
      <w:r>
        <w:rPr>
          <w:rFonts w:cs="PT Bold Heading" w:hint="cs"/>
          <w:b/>
          <w:bCs/>
          <w:sz w:val="40"/>
          <w:szCs w:val="40"/>
          <w:rtl/>
          <w:lang w:bidi="ar-SY"/>
        </w:rPr>
        <w:t>الأستاذة الدكتورة</w:t>
      </w:r>
      <w:r w:rsidR="00CD316F">
        <w:rPr>
          <w:rFonts w:cs="PT Bold Heading" w:hint="cs"/>
          <w:b/>
          <w:bCs/>
          <w:sz w:val="40"/>
          <w:szCs w:val="40"/>
          <w:rtl/>
          <w:lang w:bidi="ar-SY"/>
        </w:rPr>
        <w:t xml:space="preserve">                </w:t>
      </w:r>
    </w:p>
    <w:p w:rsidR="00CD316F" w:rsidRPr="007B5983" w:rsidRDefault="003779B7" w:rsidP="008026D3">
      <w:pPr>
        <w:spacing w:after="0"/>
        <w:jc w:val="center"/>
        <w:rPr>
          <w:rFonts w:cs="PT Bold Heading"/>
          <w:b/>
          <w:bCs/>
          <w:sz w:val="40"/>
          <w:szCs w:val="40"/>
          <w:rtl/>
          <w:lang w:bidi="ar-SY"/>
        </w:rPr>
      </w:pPr>
      <w:r>
        <w:rPr>
          <w:rFonts w:cs="PT Bold Heading" w:hint="cs"/>
          <w:b/>
          <w:bCs/>
          <w:sz w:val="40"/>
          <w:szCs w:val="40"/>
          <w:rtl/>
          <w:lang w:bidi="ar-SY"/>
        </w:rPr>
        <w:t xml:space="preserve">سوزان </w:t>
      </w:r>
      <w:r w:rsidR="00D7679C">
        <w:rPr>
          <w:rFonts w:cs="PT Bold Heading" w:hint="cs"/>
          <w:b/>
          <w:bCs/>
          <w:sz w:val="40"/>
          <w:szCs w:val="40"/>
          <w:rtl/>
          <w:lang w:bidi="ar-SY"/>
        </w:rPr>
        <w:t>ال</w:t>
      </w:r>
      <w:r>
        <w:rPr>
          <w:rFonts w:cs="PT Bold Heading" w:hint="cs"/>
          <w:b/>
          <w:bCs/>
          <w:sz w:val="40"/>
          <w:szCs w:val="40"/>
          <w:rtl/>
          <w:lang w:bidi="ar-SY"/>
        </w:rPr>
        <w:t>طبراني</w:t>
      </w:r>
      <w:r w:rsidR="00CD316F" w:rsidRPr="007B5983">
        <w:rPr>
          <w:rFonts w:cs="PT Bold Heading" w:hint="cs"/>
          <w:b/>
          <w:bCs/>
          <w:sz w:val="40"/>
          <w:szCs w:val="40"/>
          <w:rtl/>
          <w:lang w:bidi="ar-SY"/>
        </w:rPr>
        <w:t xml:space="preserve">  </w:t>
      </w:r>
      <w:r w:rsidR="00CD316F">
        <w:rPr>
          <w:rFonts w:cs="PT Bold Heading" w:hint="cs"/>
          <w:b/>
          <w:bCs/>
          <w:sz w:val="40"/>
          <w:szCs w:val="40"/>
          <w:rtl/>
          <w:lang w:bidi="ar-SY"/>
        </w:rPr>
        <w:t xml:space="preserve">                </w:t>
      </w:r>
      <w:r w:rsidR="00CD316F" w:rsidRPr="007B5983">
        <w:rPr>
          <w:rFonts w:cs="PT Bold Heading" w:hint="cs"/>
          <w:b/>
          <w:bCs/>
          <w:sz w:val="40"/>
          <w:szCs w:val="40"/>
          <w:rtl/>
          <w:lang w:bidi="ar-SY"/>
        </w:rPr>
        <w:t xml:space="preserve">  </w:t>
      </w:r>
    </w:p>
    <w:p w:rsidR="00CD316F" w:rsidRPr="007B5983" w:rsidRDefault="00CD316F" w:rsidP="00CD316F">
      <w:pPr>
        <w:jc w:val="both"/>
        <w:rPr>
          <w:rFonts w:cs="PT Bold Heading"/>
          <w:b/>
          <w:bCs/>
          <w:sz w:val="40"/>
          <w:szCs w:val="40"/>
          <w:rtl/>
          <w:lang w:bidi="ar-SY"/>
        </w:rPr>
      </w:pPr>
    </w:p>
    <w:p w:rsidR="00CD316F" w:rsidRPr="007B5983" w:rsidRDefault="00CD316F" w:rsidP="00CD316F">
      <w:pPr>
        <w:spacing w:after="0"/>
        <w:jc w:val="center"/>
        <w:rPr>
          <w:rFonts w:cs="PT Bold Heading"/>
          <w:b/>
          <w:bCs/>
          <w:sz w:val="40"/>
          <w:szCs w:val="40"/>
          <w:rtl/>
          <w:lang w:bidi="ar-SY"/>
        </w:rPr>
      </w:pPr>
      <w:r>
        <w:rPr>
          <w:rFonts w:cs="PT Bold Heading" w:hint="cs"/>
          <w:b/>
          <w:bCs/>
          <w:sz w:val="40"/>
          <w:szCs w:val="40"/>
          <w:rtl/>
          <w:lang w:bidi="ar-SY"/>
        </w:rPr>
        <w:t>إعداد الدكتور أسامة محسن</w:t>
      </w:r>
    </w:p>
    <w:p w:rsidR="00CD316F" w:rsidRPr="007B5983" w:rsidRDefault="00CD316F" w:rsidP="00CD316F">
      <w:pPr>
        <w:jc w:val="center"/>
        <w:rPr>
          <w:rFonts w:cs="Simplified Arabic"/>
          <w:b/>
          <w:bCs/>
          <w:sz w:val="40"/>
          <w:szCs w:val="40"/>
          <w:rtl/>
          <w:lang w:bidi="ar-SY"/>
        </w:rPr>
      </w:pPr>
    </w:p>
    <w:p w:rsidR="00CD316F" w:rsidRPr="00B11C78" w:rsidRDefault="00CD316F" w:rsidP="003779B7">
      <w:pPr>
        <w:jc w:val="right"/>
        <w:rPr>
          <w:rFonts w:cs="Simplified Arabic"/>
          <w:b/>
          <w:bCs/>
          <w:sz w:val="24"/>
          <w:szCs w:val="24"/>
          <w:rtl/>
          <w:lang w:bidi="ar-SY"/>
        </w:rPr>
      </w:pPr>
      <w:proofErr w:type="gramStart"/>
      <w:r>
        <w:rPr>
          <w:rFonts w:cs="Simplified Arabic" w:hint="cs"/>
          <w:b/>
          <w:bCs/>
          <w:sz w:val="24"/>
          <w:szCs w:val="24"/>
          <w:rtl/>
          <w:lang w:bidi="ar-SY"/>
        </w:rPr>
        <w:t xml:space="preserve">دمشق- </w:t>
      </w:r>
      <w:r w:rsidR="003779B7">
        <w:rPr>
          <w:rFonts w:cs="Simplified Arabic"/>
          <w:b/>
          <w:bCs/>
          <w:sz w:val="24"/>
          <w:szCs w:val="24"/>
          <w:lang w:bidi="ar-SY"/>
        </w:rPr>
        <w:t>2018</w:t>
      </w:r>
      <w:proofErr w:type="gramEnd"/>
    </w:p>
    <w:p w:rsidR="00CB6E5E" w:rsidRDefault="00CB6E5E" w:rsidP="00A91484">
      <w:pPr>
        <w:jc w:val="center"/>
        <w:rPr>
          <w:b/>
          <w:bCs/>
          <w:sz w:val="32"/>
          <w:szCs w:val="32"/>
          <w:lang w:val="fr-FR" w:eastAsia="ar-SA" w:bidi="ar-SY"/>
        </w:rPr>
      </w:pPr>
    </w:p>
    <w:p w:rsidR="00CB6E5E" w:rsidRDefault="00CB6E5E" w:rsidP="00A91484">
      <w:pPr>
        <w:jc w:val="center"/>
        <w:rPr>
          <w:b/>
          <w:bCs/>
          <w:sz w:val="32"/>
          <w:szCs w:val="32"/>
          <w:lang w:val="fr-FR" w:eastAsia="ar-SA" w:bidi="ar-SY"/>
        </w:rPr>
      </w:pPr>
    </w:p>
    <w:p w:rsidR="00CB6E5E" w:rsidRDefault="00CB6E5E" w:rsidP="00A91484">
      <w:pPr>
        <w:jc w:val="center"/>
        <w:rPr>
          <w:b/>
          <w:bCs/>
          <w:sz w:val="32"/>
          <w:szCs w:val="32"/>
          <w:lang w:val="fr-FR" w:eastAsia="ar-SA" w:bidi="ar-SY"/>
        </w:rPr>
      </w:pPr>
    </w:p>
    <w:p w:rsidR="00CB6E5E" w:rsidRDefault="00CB6E5E" w:rsidP="00A91484">
      <w:pPr>
        <w:jc w:val="center"/>
        <w:rPr>
          <w:b/>
          <w:bCs/>
          <w:sz w:val="32"/>
          <w:szCs w:val="32"/>
          <w:lang w:val="fr-FR" w:eastAsia="ar-SA" w:bidi="ar-SY"/>
        </w:rPr>
      </w:pPr>
    </w:p>
    <w:p w:rsidR="00CB6E5E" w:rsidRDefault="00CB6E5E" w:rsidP="00A91484">
      <w:pPr>
        <w:jc w:val="center"/>
        <w:rPr>
          <w:b/>
          <w:bCs/>
          <w:sz w:val="32"/>
          <w:szCs w:val="32"/>
          <w:lang w:val="fr-FR" w:eastAsia="ar-SA" w:bidi="ar-SY"/>
        </w:rPr>
      </w:pPr>
    </w:p>
    <w:p w:rsidR="00CB6E5E" w:rsidRDefault="00CB6E5E" w:rsidP="00A91484">
      <w:pPr>
        <w:jc w:val="center"/>
        <w:rPr>
          <w:b/>
          <w:bCs/>
          <w:sz w:val="32"/>
          <w:szCs w:val="32"/>
          <w:lang w:val="fr-FR" w:eastAsia="ar-SA" w:bidi="ar-SY"/>
        </w:rPr>
      </w:pPr>
    </w:p>
    <w:p w:rsidR="00CB6E5E" w:rsidRDefault="00CB6E5E" w:rsidP="00A91484">
      <w:pPr>
        <w:jc w:val="center"/>
        <w:rPr>
          <w:b/>
          <w:bCs/>
          <w:sz w:val="32"/>
          <w:szCs w:val="32"/>
          <w:lang w:val="fr-FR" w:eastAsia="ar-SA" w:bidi="ar-SY"/>
        </w:rPr>
      </w:pPr>
    </w:p>
    <w:p w:rsidR="00CB6E5E" w:rsidRDefault="00CB6E5E" w:rsidP="00A91484">
      <w:pPr>
        <w:jc w:val="center"/>
        <w:rPr>
          <w:b/>
          <w:bCs/>
          <w:sz w:val="32"/>
          <w:szCs w:val="32"/>
          <w:lang w:val="fr-FR" w:eastAsia="ar-SA" w:bidi="ar-SY"/>
        </w:rPr>
      </w:pPr>
    </w:p>
    <w:p w:rsidR="00CD316F" w:rsidRPr="00CB6E5E" w:rsidRDefault="00A91484" w:rsidP="00A91484">
      <w:pPr>
        <w:jc w:val="center"/>
        <w:rPr>
          <w:b/>
          <w:bCs/>
          <w:sz w:val="56"/>
          <w:szCs w:val="56"/>
          <w:rtl/>
          <w:lang w:val="fr-FR" w:eastAsia="ar-SA" w:bidi="ar-SY"/>
        </w:rPr>
      </w:pPr>
      <w:r w:rsidRPr="00CB6E5E">
        <w:rPr>
          <w:rFonts w:hint="cs"/>
          <w:b/>
          <w:bCs/>
          <w:sz w:val="56"/>
          <w:szCs w:val="56"/>
          <w:rtl/>
          <w:lang w:val="fr-FR" w:eastAsia="ar-SA" w:bidi="ar-SY"/>
        </w:rPr>
        <w:t>بسم الله الرحمن الرحيم</w:t>
      </w:r>
    </w:p>
    <w:p w:rsidR="00CB6E5E" w:rsidRDefault="00CB6E5E" w:rsidP="00CB6E5E">
      <w:pPr>
        <w:rPr>
          <w:b/>
          <w:bCs/>
          <w:sz w:val="32"/>
          <w:szCs w:val="32"/>
          <w:lang w:val="fr-FR" w:eastAsia="ar-SA" w:bidi="ar-SY"/>
        </w:rPr>
      </w:pPr>
    </w:p>
    <w:p w:rsidR="00CB6E5E" w:rsidRDefault="00CB6E5E" w:rsidP="00A91484">
      <w:pPr>
        <w:jc w:val="center"/>
        <w:rPr>
          <w:b/>
          <w:bCs/>
          <w:sz w:val="32"/>
          <w:szCs w:val="32"/>
          <w:lang w:val="fr-FR" w:eastAsia="ar-SA" w:bidi="ar-SY"/>
        </w:rPr>
      </w:pPr>
    </w:p>
    <w:p w:rsidR="00CB6E5E" w:rsidRDefault="00CB6E5E" w:rsidP="00A91484">
      <w:pPr>
        <w:jc w:val="center"/>
        <w:rPr>
          <w:b/>
          <w:bCs/>
          <w:sz w:val="32"/>
          <w:szCs w:val="32"/>
          <w:lang w:val="fr-FR" w:eastAsia="ar-SA" w:bidi="ar-SY"/>
        </w:rPr>
      </w:pPr>
    </w:p>
    <w:p w:rsidR="00CB6E5E" w:rsidRDefault="00CB6E5E" w:rsidP="00A91484">
      <w:pPr>
        <w:jc w:val="center"/>
        <w:rPr>
          <w:b/>
          <w:bCs/>
          <w:sz w:val="32"/>
          <w:szCs w:val="32"/>
          <w:lang w:val="fr-FR" w:eastAsia="ar-SA" w:bidi="ar-SY"/>
        </w:rPr>
      </w:pPr>
    </w:p>
    <w:p w:rsidR="00CB6E5E" w:rsidRDefault="00CB6E5E" w:rsidP="00A91484">
      <w:pPr>
        <w:jc w:val="center"/>
        <w:rPr>
          <w:b/>
          <w:bCs/>
          <w:sz w:val="32"/>
          <w:szCs w:val="32"/>
          <w:lang w:val="fr-FR" w:eastAsia="ar-SA" w:bidi="ar-SY"/>
        </w:rPr>
      </w:pPr>
    </w:p>
    <w:p w:rsidR="00CB6E5E" w:rsidRDefault="00CB6E5E" w:rsidP="00A91484">
      <w:pPr>
        <w:jc w:val="center"/>
        <w:rPr>
          <w:b/>
          <w:bCs/>
          <w:sz w:val="32"/>
          <w:szCs w:val="32"/>
          <w:lang w:val="fr-FR" w:eastAsia="ar-SA" w:bidi="ar-SY"/>
        </w:rPr>
      </w:pPr>
    </w:p>
    <w:p w:rsidR="00CB6E5E" w:rsidRDefault="00CB6E5E" w:rsidP="00A91484">
      <w:pPr>
        <w:jc w:val="center"/>
        <w:rPr>
          <w:b/>
          <w:bCs/>
          <w:sz w:val="32"/>
          <w:szCs w:val="32"/>
          <w:lang w:val="fr-FR" w:eastAsia="ar-SA" w:bidi="ar-SY"/>
        </w:rPr>
      </w:pPr>
    </w:p>
    <w:p w:rsidR="00CB6E5E" w:rsidRDefault="00CB6E5E" w:rsidP="00A91484">
      <w:pPr>
        <w:jc w:val="center"/>
        <w:rPr>
          <w:b/>
          <w:bCs/>
          <w:sz w:val="32"/>
          <w:szCs w:val="32"/>
          <w:lang w:val="fr-FR" w:eastAsia="ar-SA" w:bidi="ar-SY"/>
        </w:rPr>
      </w:pPr>
    </w:p>
    <w:p w:rsidR="00CB6E5E" w:rsidRDefault="00CB6E5E" w:rsidP="00A91484">
      <w:pPr>
        <w:jc w:val="center"/>
        <w:rPr>
          <w:b/>
          <w:bCs/>
          <w:sz w:val="32"/>
          <w:szCs w:val="32"/>
          <w:lang w:val="fr-FR" w:eastAsia="ar-SA" w:bidi="ar-SY"/>
        </w:rPr>
      </w:pPr>
    </w:p>
    <w:p w:rsidR="00CB6E5E" w:rsidRDefault="00CB6E5E" w:rsidP="00A91484">
      <w:pPr>
        <w:jc w:val="center"/>
        <w:rPr>
          <w:b/>
          <w:bCs/>
          <w:sz w:val="32"/>
          <w:szCs w:val="32"/>
          <w:lang w:val="fr-FR" w:eastAsia="ar-SA" w:bidi="ar-SY"/>
        </w:rPr>
      </w:pPr>
    </w:p>
    <w:p w:rsidR="00CB6E5E" w:rsidRDefault="00CB6E5E" w:rsidP="00A91484">
      <w:pPr>
        <w:jc w:val="center"/>
        <w:rPr>
          <w:b/>
          <w:bCs/>
          <w:sz w:val="32"/>
          <w:szCs w:val="32"/>
          <w:lang w:val="fr-FR" w:eastAsia="ar-SA" w:bidi="ar-SY"/>
        </w:rPr>
      </w:pPr>
    </w:p>
    <w:p w:rsidR="00A91484" w:rsidRPr="00A91484" w:rsidRDefault="00A91484" w:rsidP="00A91484">
      <w:pPr>
        <w:jc w:val="center"/>
        <w:rPr>
          <w:b/>
          <w:bCs/>
          <w:sz w:val="32"/>
          <w:szCs w:val="32"/>
          <w:rtl/>
          <w:lang w:val="fr-FR" w:eastAsia="ar-SA" w:bidi="ar-SY"/>
        </w:rPr>
      </w:pPr>
      <w:r w:rsidRPr="00A91484">
        <w:rPr>
          <w:rFonts w:hint="cs"/>
          <w:b/>
          <w:bCs/>
          <w:sz w:val="32"/>
          <w:szCs w:val="32"/>
          <w:rtl/>
          <w:lang w:val="fr-FR" w:eastAsia="ar-SA" w:bidi="ar-SY"/>
        </w:rPr>
        <w:t>الحمد لله الذي بنعمته تتم الصالحات</w:t>
      </w:r>
    </w:p>
    <w:p w:rsidR="00A91484" w:rsidRDefault="00A91484" w:rsidP="00A91484">
      <w:pPr>
        <w:jc w:val="center"/>
        <w:rPr>
          <w:b/>
          <w:bCs/>
          <w:sz w:val="32"/>
          <w:szCs w:val="32"/>
          <w:rtl/>
          <w:lang w:val="fr-FR" w:eastAsia="ar-SA" w:bidi="ar-SY"/>
        </w:rPr>
      </w:pPr>
    </w:p>
    <w:p w:rsidR="003C6427" w:rsidRPr="00F54D9B" w:rsidRDefault="003C6427" w:rsidP="00A91484">
      <w:pPr>
        <w:jc w:val="center"/>
        <w:rPr>
          <w:b/>
          <w:bCs/>
          <w:sz w:val="32"/>
          <w:szCs w:val="32"/>
          <w:rtl/>
          <w:lang w:val="fr-FR" w:eastAsia="ar-SA" w:bidi="ar-SY"/>
        </w:rPr>
      </w:pPr>
    </w:p>
    <w:p w:rsidR="00A91484" w:rsidRPr="00F54D9B" w:rsidRDefault="00A91484" w:rsidP="00A91484">
      <w:pPr>
        <w:rPr>
          <w:b/>
          <w:bCs/>
          <w:sz w:val="32"/>
          <w:szCs w:val="32"/>
          <w:rtl/>
          <w:lang w:val="fr-FR" w:eastAsia="ar-SA" w:bidi="ar-SY"/>
        </w:rPr>
      </w:pPr>
      <w:r w:rsidRPr="00F54D9B">
        <w:rPr>
          <w:rFonts w:hint="cs"/>
          <w:b/>
          <w:bCs/>
          <w:sz w:val="32"/>
          <w:szCs w:val="32"/>
          <w:rtl/>
          <w:lang w:val="fr-FR" w:eastAsia="ar-SA" w:bidi="ar-SY"/>
        </w:rPr>
        <w:t xml:space="preserve">الحمد لله الذي كللنا بالنجاح </w:t>
      </w:r>
      <w:proofErr w:type="gramStart"/>
      <w:r w:rsidRPr="00F54D9B">
        <w:rPr>
          <w:rFonts w:hint="cs"/>
          <w:b/>
          <w:bCs/>
          <w:sz w:val="32"/>
          <w:szCs w:val="32"/>
          <w:rtl/>
          <w:lang w:val="fr-FR" w:eastAsia="ar-SA" w:bidi="ar-SY"/>
        </w:rPr>
        <w:t>و التميز</w:t>
      </w:r>
      <w:proofErr w:type="gramEnd"/>
      <w:r w:rsidRPr="00F54D9B">
        <w:rPr>
          <w:rFonts w:hint="cs"/>
          <w:b/>
          <w:bCs/>
          <w:sz w:val="32"/>
          <w:szCs w:val="32"/>
          <w:rtl/>
          <w:lang w:val="fr-FR" w:eastAsia="ar-SA" w:bidi="ar-SY"/>
        </w:rPr>
        <w:t xml:space="preserve"> و الشكر كل الشكر لكل نسمةٍ من نسائم وطني و لكل بحرٍ فاض علينا علماً و معرفة...</w:t>
      </w:r>
    </w:p>
    <w:p w:rsidR="00A91484" w:rsidRPr="00F54D9B" w:rsidRDefault="00A91484" w:rsidP="00A91484">
      <w:pPr>
        <w:rPr>
          <w:b/>
          <w:bCs/>
          <w:sz w:val="32"/>
          <w:szCs w:val="32"/>
          <w:rtl/>
          <w:lang w:val="fr-FR" w:eastAsia="ar-SA" w:bidi="ar-SY"/>
        </w:rPr>
      </w:pPr>
    </w:p>
    <w:p w:rsidR="00A91484" w:rsidRDefault="00A91484" w:rsidP="00A91484">
      <w:pPr>
        <w:rPr>
          <w:b/>
          <w:bCs/>
          <w:sz w:val="32"/>
          <w:szCs w:val="32"/>
          <w:rtl/>
          <w:lang w:val="fr-FR" w:eastAsia="ar-SA" w:bidi="ar-SY"/>
        </w:rPr>
      </w:pPr>
      <w:r w:rsidRPr="00F54D9B">
        <w:rPr>
          <w:rFonts w:hint="cs"/>
          <w:b/>
          <w:bCs/>
          <w:sz w:val="32"/>
          <w:szCs w:val="32"/>
          <w:rtl/>
          <w:lang w:val="fr-FR" w:eastAsia="ar-SA" w:bidi="ar-SY"/>
        </w:rPr>
        <w:t xml:space="preserve">أساتذتنا الرائعون يا من أنرتم الدرب و يسرتم المسيرة كفاكم الله و أعطاكم </w:t>
      </w:r>
      <w:proofErr w:type="gramStart"/>
      <w:r w:rsidRPr="00F54D9B">
        <w:rPr>
          <w:rFonts w:hint="cs"/>
          <w:b/>
          <w:bCs/>
          <w:sz w:val="32"/>
          <w:szCs w:val="32"/>
          <w:rtl/>
          <w:lang w:val="fr-FR" w:eastAsia="ar-SA" w:bidi="ar-SY"/>
        </w:rPr>
        <w:t>.....</w:t>
      </w:r>
      <w:proofErr w:type="gramEnd"/>
      <w:r w:rsidRPr="00F54D9B">
        <w:rPr>
          <w:rFonts w:hint="cs"/>
          <w:b/>
          <w:bCs/>
          <w:sz w:val="32"/>
          <w:szCs w:val="32"/>
          <w:rtl/>
          <w:lang w:val="fr-FR" w:eastAsia="ar-SA" w:bidi="ar-SY"/>
        </w:rPr>
        <w:t xml:space="preserve"> لكم شكري </w:t>
      </w:r>
      <w:proofErr w:type="gramStart"/>
      <w:r w:rsidRPr="00F54D9B">
        <w:rPr>
          <w:rFonts w:hint="cs"/>
          <w:b/>
          <w:bCs/>
          <w:sz w:val="32"/>
          <w:szCs w:val="32"/>
          <w:rtl/>
          <w:lang w:val="fr-FR" w:eastAsia="ar-SA" w:bidi="ar-SY"/>
        </w:rPr>
        <w:t>و تقديري</w:t>
      </w:r>
      <w:proofErr w:type="gramEnd"/>
    </w:p>
    <w:p w:rsidR="003C6427" w:rsidRPr="00F54D9B" w:rsidRDefault="003C6427" w:rsidP="00A91484">
      <w:pPr>
        <w:rPr>
          <w:b/>
          <w:bCs/>
          <w:sz w:val="32"/>
          <w:szCs w:val="32"/>
          <w:rtl/>
          <w:lang w:val="fr-FR" w:eastAsia="ar-SA" w:bidi="ar-SY"/>
        </w:rPr>
      </w:pPr>
    </w:p>
    <w:p w:rsidR="00A91484" w:rsidRPr="00F54D9B" w:rsidRDefault="00A91484" w:rsidP="00A91484">
      <w:pPr>
        <w:rPr>
          <w:b/>
          <w:bCs/>
          <w:sz w:val="32"/>
          <w:szCs w:val="32"/>
          <w:rtl/>
          <w:lang w:val="fr-FR" w:eastAsia="ar-SA" w:bidi="ar-SY"/>
        </w:rPr>
      </w:pPr>
      <w:r w:rsidRPr="00F54D9B">
        <w:rPr>
          <w:rFonts w:hint="cs"/>
          <w:b/>
          <w:bCs/>
          <w:sz w:val="32"/>
          <w:szCs w:val="32"/>
          <w:rtl/>
          <w:lang w:val="fr-FR" w:eastAsia="ar-SA" w:bidi="ar-SY"/>
        </w:rPr>
        <w:t xml:space="preserve">إلى أستاذتي القديرة التي تفضلت بالإشراف على هذا البحث الأستاذة الدكتورة سوزان </w:t>
      </w:r>
      <w:r w:rsidR="00D7679C">
        <w:rPr>
          <w:rFonts w:hint="cs"/>
          <w:b/>
          <w:bCs/>
          <w:sz w:val="32"/>
          <w:szCs w:val="32"/>
          <w:rtl/>
          <w:lang w:val="fr-FR" w:eastAsia="ar-SA" w:bidi="ar-SY"/>
        </w:rPr>
        <w:t>ال</w:t>
      </w:r>
      <w:r w:rsidRPr="00F54D9B">
        <w:rPr>
          <w:rFonts w:hint="cs"/>
          <w:b/>
          <w:bCs/>
          <w:sz w:val="32"/>
          <w:szCs w:val="32"/>
          <w:rtl/>
          <w:lang w:val="fr-FR" w:eastAsia="ar-SA" w:bidi="ar-SY"/>
        </w:rPr>
        <w:t xml:space="preserve">طبراني </w:t>
      </w:r>
      <w:r w:rsidR="00F54D9B">
        <w:rPr>
          <w:rFonts w:hint="cs"/>
          <w:b/>
          <w:bCs/>
          <w:sz w:val="32"/>
          <w:szCs w:val="32"/>
          <w:rtl/>
          <w:lang w:val="fr-FR" w:eastAsia="ar-SA" w:bidi="ar-SY"/>
        </w:rPr>
        <w:t xml:space="preserve">....... لك </w:t>
      </w:r>
      <w:r w:rsidRPr="00F54D9B">
        <w:rPr>
          <w:rFonts w:hint="cs"/>
          <w:b/>
          <w:bCs/>
          <w:sz w:val="32"/>
          <w:szCs w:val="32"/>
          <w:rtl/>
          <w:lang w:val="fr-FR" w:eastAsia="ar-SA" w:bidi="ar-SY"/>
        </w:rPr>
        <w:t xml:space="preserve">خالص شكري </w:t>
      </w:r>
      <w:proofErr w:type="gramStart"/>
      <w:r w:rsidRPr="00F54D9B">
        <w:rPr>
          <w:rFonts w:hint="cs"/>
          <w:b/>
          <w:bCs/>
          <w:sz w:val="32"/>
          <w:szCs w:val="32"/>
          <w:rtl/>
          <w:lang w:val="fr-FR" w:eastAsia="ar-SA" w:bidi="ar-SY"/>
        </w:rPr>
        <w:t>و امتناني</w:t>
      </w:r>
      <w:proofErr w:type="gramEnd"/>
      <w:r w:rsidRPr="00F54D9B">
        <w:rPr>
          <w:rFonts w:hint="cs"/>
          <w:b/>
          <w:bCs/>
          <w:sz w:val="32"/>
          <w:szCs w:val="32"/>
          <w:rtl/>
          <w:lang w:val="fr-FR" w:eastAsia="ar-SA" w:bidi="ar-SY"/>
        </w:rPr>
        <w:t xml:space="preserve"> فقد كنت خير المعلم و السند</w:t>
      </w:r>
    </w:p>
    <w:p w:rsidR="00A91484" w:rsidRPr="00F54D9B" w:rsidRDefault="00A91484" w:rsidP="00A91484">
      <w:pPr>
        <w:rPr>
          <w:b/>
          <w:bCs/>
          <w:sz w:val="32"/>
          <w:szCs w:val="32"/>
          <w:rtl/>
          <w:lang w:val="fr-FR" w:eastAsia="ar-SA" w:bidi="ar-SY"/>
        </w:rPr>
      </w:pPr>
    </w:p>
    <w:p w:rsidR="00A91484" w:rsidRPr="00F54D9B" w:rsidRDefault="00A91484" w:rsidP="00A91484">
      <w:pPr>
        <w:rPr>
          <w:b/>
          <w:bCs/>
          <w:sz w:val="32"/>
          <w:szCs w:val="32"/>
          <w:rtl/>
          <w:lang w:val="fr-FR" w:eastAsia="ar-SA" w:bidi="ar-SY"/>
        </w:rPr>
      </w:pPr>
      <w:r w:rsidRPr="00F54D9B">
        <w:rPr>
          <w:rFonts w:hint="cs"/>
          <w:b/>
          <w:bCs/>
          <w:sz w:val="32"/>
          <w:szCs w:val="32"/>
          <w:rtl/>
          <w:lang w:val="fr-FR" w:eastAsia="ar-SA" w:bidi="ar-SY"/>
        </w:rPr>
        <w:t xml:space="preserve">إلى من نزع الأشواك عن دربي </w:t>
      </w:r>
      <w:proofErr w:type="gramStart"/>
      <w:r w:rsidRPr="00F54D9B">
        <w:rPr>
          <w:rFonts w:hint="cs"/>
          <w:b/>
          <w:bCs/>
          <w:sz w:val="32"/>
          <w:szCs w:val="32"/>
          <w:rtl/>
          <w:lang w:val="fr-FR" w:eastAsia="ar-SA" w:bidi="ar-SY"/>
        </w:rPr>
        <w:t>و مهد</w:t>
      </w:r>
      <w:proofErr w:type="gramEnd"/>
      <w:r w:rsidRPr="00F54D9B">
        <w:rPr>
          <w:rFonts w:hint="cs"/>
          <w:b/>
          <w:bCs/>
          <w:sz w:val="32"/>
          <w:szCs w:val="32"/>
          <w:rtl/>
          <w:lang w:val="fr-FR" w:eastAsia="ar-SA" w:bidi="ar-SY"/>
        </w:rPr>
        <w:t xml:space="preserve"> لي طريق العلم .... إلى سندي في الحياة .... والدي </w:t>
      </w:r>
      <w:proofErr w:type="gramStart"/>
      <w:r w:rsidRPr="00F54D9B">
        <w:rPr>
          <w:rFonts w:hint="cs"/>
          <w:b/>
          <w:bCs/>
          <w:sz w:val="32"/>
          <w:szCs w:val="32"/>
          <w:rtl/>
          <w:lang w:val="fr-FR" w:eastAsia="ar-SA" w:bidi="ar-SY"/>
        </w:rPr>
        <w:t>و والدتي</w:t>
      </w:r>
      <w:proofErr w:type="gramEnd"/>
    </w:p>
    <w:p w:rsidR="00A91484" w:rsidRPr="00F54D9B" w:rsidRDefault="00A91484" w:rsidP="00A91484">
      <w:pPr>
        <w:rPr>
          <w:b/>
          <w:bCs/>
          <w:sz w:val="32"/>
          <w:szCs w:val="32"/>
          <w:rtl/>
          <w:lang w:val="fr-FR" w:eastAsia="ar-SA" w:bidi="ar-SY"/>
        </w:rPr>
      </w:pPr>
    </w:p>
    <w:p w:rsidR="00A91484" w:rsidRPr="00F54D9B" w:rsidRDefault="00A91484" w:rsidP="00A91484">
      <w:pPr>
        <w:rPr>
          <w:b/>
          <w:bCs/>
          <w:sz w:val="32"/>
          <w:szCs w:val="32"/>
          <w:rtl/>
          <w:lang w:val="fr-FR" w:eastAsia="ar-SA" w:bidi="ar-SY"/>
        </w:rPr>
      </w:pPr>
      <w:r w:rsidRPr="00F54D9B">
        <w:rPr>
          <w:rFonts w:hint="cs"/>
          <w:b/>
          <w:bCs/>
          <w:sz w:val="32"/>
          <w:szCs w:val="32"/>
          <w:rtl/>
          <w:lang w:val="fr-FR" w:eastAsia="ar-SA" w:bidi="ar-SY"/>
        </w:rPr>
        <w:t xml:space="preserve">إلى الحبيبة </w:t>
      </w:r>
      <w:proofErr w:type="gramStart"/>
      <w:r w:rsidRPr="00F54D9B">
        <w:rPr>
          <w:rFonts w:hint="cs"/>
          <w:b/>
          <w:bCs/>
          <w:sz w:val="32"/>
          <w:szCs w:val="32"/>
          <w:rtl/>
          <w:lang w:val="fr-FR" w:eastAsia="ar-SA" w:bidi="ar-SY"/>
        </w:rPr>
        <w:t>و الرفيقة</w:t>
      </w:r>
      <w:proofErr w:type="gramEnd"/>
      <w:r w:rsidRPr="00F54D9B">
        <w:rPr>
          <w:rFonts w:hint="cs"/>
          <w:b/>
          <w:bCs/>
          <w:sz w:val="32"/>
          <w:szCs w:val="32"/>
          <w:rtl/>
          <w:lang w:val="fr-FR" w:eastAsia="ar-SA" w:bidi="ar-SY"/>
        </w:rPr>
        <w:t xml:space="preserve"> إلى نصفي الثاني .... زوجتي</w:t>
      </w:r>
    </w:p>
    <w:p w:rsidR="00A91484" w:rsidRPr="00A91484" w:rsidRDefault="00A91484" w:rsidP="00A91484">
      <w:pPr>
        <w:jc w:val="center"/>
        <w:rPr>
          <w:sz w:val="28"/>
          <w:szCs w:val="28"/>
          <w:rtl/>
          <w:lang w:val="fr-FR" w:eastAsia="ar-SA" w:bidi="ar-SY"/>
        </w:rPr>
      </w:pPr>
    </w:p>
    <w:p w:rsidR="00CD316F" w:rsidRDefault="00CD316F" w:rsidP="00CD316F">
      <w:pPr>
        <w:jc w:val="both"/>
        <w:rPr>
          <w:rFonts w:ascii="Arial Unicode MS" w:eastAsia="Arial Unicode MS" w:hAnsi="Arial Unicode MS" w:cs="Arial Unicode MS"/>
          <w:b/>
          <w:bCs/>
          <w:sz w:val="28"/>
          <w:szCs w:val="28"/>
          <w:rtl/>
          <w:lang w:bidi="ar-SY"/>
        </w:rPr>
      </w:pPr>
    </w:p>
    <w:p w:rsidR="00CD316F" w:rsidRDefault="00CD316F" w:rsidP="00CD316F">
      <w:pPr>
        <w:jc w:val="both"/>
        <w:rPr>
          <w:rFonts w:cs="Simplified Arabic"/>
          <w:b/>
          <w:bCs/>
          <w:sz w:val="144"/>
          <w:szCs w:val="144"/>
        </w:rPr>
      </w:pPr>
    </w:p>
    <w:p w:rsidR="00CD316F" w:rsidRDefault="00CD316F" w:rsidP="00CD316F">
      <w:pPr>
        <w:jc w:val="center"/>
        <w:rPr>
          <w:rFonts w:cs="Andalus"/>
          <w:b/>
          <w:bCs/>
          <w:sz w:val="144"/>
          <w:szCs w:val="144"/>
          <w:rtl/>
        </w:rPr>
      </w:pPr>
      <w:r>
        <w:rPr>
          <w:rFonts w:cs="Andalus" w:hint="cs"/>
          <w:b/>
          <w:bCs/>
          <w:sz w:val="144"/>
          <w:szCs w:val="144"/>
          <w:rtl/>
        </w:rPr>
        <w:lastRenderedPageBreak/>
        <w:t>محتويات الدراسة</w:t>
      </w:r>
    </w:p>
    <w:p w:rsidR="00CD316F" w:rsidRDefault="00CD316F" w:rsidP="00CD316F">
      <w:pPr>
        <w:rPr>
          <w:rFonts w:cs="Simplified Arabic"/>
          <w:sz w:val="30"/>
          <w:szCs w:val="30"/>
        </w:rPr>
      </w:pPr>
    </w:p>
    <w:p w:rsidR="00EF253A" w:rsidRDefault="00EF253A" w:rsidP="00CD316F">
      <w:pPr>
        <w:rPr>
          <w:rFonts w:cs="Simplified Arabic"/>
          <w:sz w:val="30"/>
          <w:szCs w:val="30"/>
        </w:rPr>
      </w:pPr>
    </w:p>
    <w:p w:rsidR="00EF253A" w:rsidRPr="00471214" w:rsidRDefault="00EF253A" w:rsidP="00CD316F">
      <w:pPr>
        <w:rPr>
          <w:rFonts w:cs="Simplified Arabic"/>
          <w:sz w:val="30"/>
          <w:szCs w:val="30"/>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6A0" w:firstRow="1" w:lastRow="0" w:firstColumn="1" w:lastColumn="0" w:noHBand="1" w:noVBand="1"/>
      </w:tblPr>
      <w:tblGrid>
        <w:gridCol w:w="4794"/>
        <w:gridCol w:w="912"/>
      </w:tblGrid>
      <w:tr w:rsidR="00CD316F" w:rsidRPr="00DD72C9" w:rsidTr="001A507D">
        <w:trPr>
          <w:jc w:val="center"/>
        </w:trPr>
        <w:tc>
          <w:tcPr>
            <w:tcW w:w="4794" w:type="dxa"/>
            <w:shd w:val="clear" w:color="auto" w:fill="F7CAAC" w:themeFill="accent2" w:themeFillTint="66"/>
            <w:hideMark/>
          </w:tcPr>
          <w:p w:rsidR="00CD316F" w:rsidRPr="00DD72C9" w:rsidRDefault="00CD316F" w:rsidP="001A507D">
            <w:pPr>
              <w:spacing w:after="0"/>
              <w:jc w:val="center"/>
              <w:rPr>
                <w:rFonts w:cs="Simplified Arabic"/>
                <w:b/>
                <w:bCs/>
                <w:sz w:val="28"/>
                <w:szCs w:val="28"/>
                <w:lang w:bidi="ar-SY"/>
              </w:rPr>
            </w:pPr>
            <w:r w:rsidRPr="00DD72C9">
              <w:rPr>
                <w:rFonts w:cs="Simplified Arabic" w:hint="cs"/>
                <w:b/>
                <w:bCs/>
                <w:sz w:val="28"/>
                <w:szCs w:val="28"/>
                <w:rtl/>
                <w:lang w:bidi="ar-SY"/>
              </w:rPr>
              <w:t>المحتويات</w:t>
            </w:r>
          </w:p>
        </w:tc>
        <w:tc>
          <w:tcPr>
            <w:tcW w:w="912" w:type="dxa"/>
            <w:shd w:val="clear" w:color="auto" w:fill="F7CAAC" w:themeFill="accent2" w:themeFillTint="66"/>
            <w:hideMark/>
          </w:tcPr>
          <w:p w:rsidR="00CD316F" w:rsidRPr="00DD72C9" w:rsidRDefault="00CD316F" w:rsidP="001A507D">
            <w:pPr>
              <w:spacing w:after="0"/>
              <w:jc w:val="both"/>
              <w:rPr>
                <w:rFonts w:cs="Simplified Arabic"/>
                <w:b/>
                <w:bCs/>
                <w:sz w:val="28"/>
                <w:szCs w:val="28"/>
                <w:lang w:bidi="ar-SY"/>
              </w:rPr>
            </w:pPr>
            <w:r w:rsidRPr="00DD72C9">
              <w:rPr>
                <w:rFonts w:cs="Simplified Arabic" w:hint="cs"/>
                <w:b/>
                <w:bCs/>
                <w:sz w:val="28"/>
                <w:szCs w:val="28"/>
                <w:rtl/>
                <w:lang w:bidi="ar-SY"/>
              </w:rPr>
              <w:t>الصفحة</w:t>
            </w:r>
          </w:p>
        </w:tc>
      </w:tr>
      <w:tr w:rsidR="00CD316F" w:rsidRPr="00DD72C9" w:rsidTr="001A507D">
        <w:trPr>
          <w:trHeight w:val="528"/>
          <w:jc w:val="center"/>
        </w:trPr>
        <w:tc>
          <w:tcPr>
            <w:tcW w:w="4794" w:type="dxa"/>
            <w:shd w:val="clear" w:color="auto" w:fill="FFFFFF" w:themeFill="background1"/>
            <w:hideMark/>
          </w:tcPr>
          <w:p w:rsidR="00CD316F" w:rsidRPr="00DD72C9" w:rsidRDefault="00CD316F" w:rsidP="001A507D">
            <w:pPr>
              <w:spacing w:after="0"/>
              <w:jc w:val="both"/>
              <w:rPr>
                <w:rFonts w:cs="Simplified Arabic"/>
                <w:b/>
                <w:bCs/>
                <w:sz w:val="28"/>
                <w:szCs w:val="28"/>
                <w:lang w:bidi="ar-SY"/>
              </w:rPr>
            </w:pPr>
            <w:r>
              <w:rPr>
                <w:rFonts w:cs="Simplified Arabic" w:hint="cs"/>
                <w:b/>
                <w:bCs/>
                <w:sz w:val="28"/>
                <w:szCs w:val="28"/>
                <w:rtl/>
                <w:lang w:bidi="ar-SY"/>
              </w:rPr>
              <w:t xml:space="preserve">القسم </w:t>
            </w:r>
            <w:r w:rsidRPr="00DD72C9">
              <w:rPr>
                <w:rFonts w:cs="Simplified Arabic" w:hint="cs"/>
                <w:b/>
                <w:bCs/>
                <w:sz w:val="28"/>
                <w:szCs w:val="28"/>
                <w:rtl/>
                <w:lang w:bidi="ar-SY"/>
              </w:rPr>
              <w:t>النظري</w:t>
            </w:r>
          </w:p>
        </w:tc>
        <w:tc>
          <w:tcPr>
            <w:tcW w:w="912" w:type="dxa"/>
            <w:shd w:val="clear" w:color="auto" w:fill="FFFFFF" w:themeFill="background1"/>
            <w:hideMark/>
          </w:tcPr>
          <w:p w:rsidR="00CD316F" w:rsidRPr="00DD72C9" w:rsidRDefault="00CB6E5E" w:rsidP="001A507D">
            <w:pPr>
              <w:spacing w:after="0"/>
              <w:jc w:val="center"/>
              <w:rPr>
                <w:rFonts w:cs="Simplified Arabic"/>
                <w:sz w:val="28"/>
                <w:szCs w:val="28"/>
                <w:lang w:bidi="ar-SY"/>
              </w:rPr>
            </w:pPr>
            <w:r>
              <w:rPr>
                <w:rFonts w:cs="Simplified Arabic"/>
                <w:sz w:val="28"/>
                <w:szCs w:val="28"/>
                <w:lang w:bidi="ar-SY"/>
              </w:rPr>
              <w:t>5</w:t>
            </w:r>
          </w:p>
        </w:tc>
      </w:tr>
      <w:tr w:rsidR="00CD316F" w:rsidRPr="00DD72C9" w:rsidTr="001A507D">
        <w:trPr>
          <w:jc w:val="center"/>
        </w:trPr>
        <w:tc>
          <w:tcPr>
            <w:tcW w:w="4794" w:type="dxa"/>
            <w:shd w:val="clear" w:color="auto" w:fill="FFFFFF" w:themeFill="background1"/>
            <w:hideMark/>
          </w:tcPr>
          <w:p w:rsidR="00CD316F" w:rsidRPr="00344B65" w:rsidRDefault="00CD316F" w:rsidP="001A507D">
            <w:pPr>
              <w:spacing w:after="0"/>
              <w:jc w:val="both"/>
              <w:rPr>
                <w:rFonts w:cs="Simplified Arabic"/>
                <w:sz w:val="28"/>
                <w:szCs w:val="28"/>
                <w:rtl/>
                <w:lang w:bidi="ar-SY"/>
              </w:rPr>
            </w:pPr>
            <w:r>
              <w:rPr>
                <w:rFonts w:cs="Simplified Arabic" w:hint="cs"/>
                <w:sz w:val="28"/>
                <w:szCs w:val="28"/>
                <w:rtl/>
                <w:lang w:bidi="ar-SY"/>
              </w:rPr>
              <w:t xml:space="preserve">مقدمة </w:t>
            </w:r>
            <w:proofErr w:type="spellStart"/>
            <w:r>
              <w:rPr>
                <w:rFonts w:cs="Simplified Arabic" w:hint="cs"/>
                <w:sz w:val="28"/>
                <w:szCs w:val="28"/>
                <w:rtl/>
                <w:lang w:bidi="ar-SY"/>
              </w:rPr>
              <w:t>الإرتعاج</w:t>
            </w:r>
            <w:proofErr w:type="spellEnd"/>
          </w:p>
        </w:tc>
        <w:tc>
          <w:tcPr>
            <w:tcW w:w="912" w:type="dxa"/>
            <w:shd w:val="clear" w:color="auto" w:fill="FFFFFF" w:themeFill="background1"/>
            <w:hideMark/>
          </w:tcPr>
          <w:p w:rsidR="00CD316F" w:rsidRPr="00344B65" w:rsidRDefault="00CB6E5E" w:rsidP="00CB6E5E">
            <w:pPr>
              <w:tabs>
                <w:tab w:val="left" w:pos="261"/>
                <w:tab w:val="center" w:pos="348"/>
              </w:tabs>
              <w:spacing w:after="0"/>
              <w:rPr>
                <w:rFonts w:cs="Simplified Arabic"/>
                <w:sz w:val="28"/>
                <w:szCs w:val="28"/>
                <w:rtl/>
                <w:lang w:bidi="ar-SY"/>
              </w:rPr>
            </w:pPr>
            <w:r>
              <w:rPr>
                <w:rFonts w:cs="Simplified Arabic"/>
                <w:sz w:val="28"/>
                <w:szCs w:val="28"/>
                <w:rtl/>
                <w:lang w:bidi="ar-SY"/>
              </w:rPr>
              <w:tab/>
            </w:r>
            <w:r>
              <w:rPr>
                <w:rFonts w:cs="Simplified Arabic"/>
                <w:sz w:val="28"/>
                <w:szCs w:val="28"/>
                <w:rtl/>
                <w:lang w:bidi="ar-SY"/>
              </w:rPr>
              <w:tab/>
            </w:r>
            <w:r>
              <w:rPr>
                <w:rFonts w:cs="Simplified Arabic"/>
                <w:sz w:val="28"/>
                <w:szCs w:val="28"/>
                <w:lang w:bidi="ar-SY"/>
              </w:rPr>
              <w:t>6</w:t>
            </w:r>
          </w:p>
        </w:tc>
      </w:tr>
      <w:tr w:rsidR="00CD316F" w:rsidRPr="00DD72C9" w:rsidTr="001A507D">
        <w:trPr>
          <w:trHeight w:val="147"/>
          <w:jc w:val="center"/>
        </w:trPr>
        <w:tc>
          <w:tcPr>
            <w:tcW w:w="4794" w:type="dxa"/>
            <w:shd w:val="clear" w:color="auto" w:fill="FFFFFF" w:themeFill="background1"/>
            <w:hideMark/>
          </w:tcPr>
          <w:p w:rsidR="00CD316F" w:rsidRPr="00344B65" w:rsidRDefault="00D124B3" w:rsidP="001A507D">
            <w:pPr>
              <w:spacing w:after="0"/>
              <w:jc w:val="both"/>
              <w:rPr>
                <w:rFonts w:cs="Simplified Arabic"/>
                <w:sz w:val="28"/>
                <w:szCs w:val="28"/>
                <w:rtl/>
                <w:lang w:bidi="ar-SY"/>
              </w:rPr>
            </w:pPr>
            <w:r>
              <w:rPr>
                <w:rFonts w:cs="Simplified Arabic" w:hint="cs"/>
                <w:sz w:val="28"/>
                <w:szCs w:val="28"/>
                <w:rtl/>
                <w:lang w:bidi="ar-SY"/>
              </w:rPr>
              <w:t>تقييم البيلة البروتينية</w:t>
            </w:r>
          </w:p>
        </w:tc>
        <w:tc>
          <w:tcPr>
            <w:tcW w:w="912" w:type="dxa"/>
            <w:shd w:val="clear" w:color="auto" w:fill="FFFFFF" w:themeFill="background1"/>
            <w:hideMark/>
          </w:tcPr>
          <w:p w:rsidR="00CD316F" w:rsidRPr="00344B65" w:rsidRDefault="00583CA3" w:rsidP="001A507D">
            <w:pPr>
              <w:spacing w:after="0"/>
              <w:jc w:val="center"/>
              <w:rPr>
                <w:rFonts w:cs="Simplified Arabic"/>
                <w:sz w:val="28"/>
                <w:szCs w:val="28"/>
                <w:rtl/>
                <w:lang w:bidi="ar-SY"/>
              </w:rPr>
            </w:pPr>
            <w:r>
              <w:rPr>
                <w:rFonts w:cs="Simplified Arabic" w:hint="cs"/>
                <w:sz w:val="28"/>
                <w:szCs w:val="28"/>
                <w:rtl/>
                <w:lang w:bidi="ar-SY"/>
              </w:rPr>
              <w:t>14</w:t>
            </w:r>
          </w:p>
        </w:tc>
      </w:tr>
      <w:tr w:rsidR="00CD316F" w:rsidRPr="00DD72C9" w:rsidTr="001A507D">
        <w:trPr>
          <w:trHeight w:val="553"/>
          <w:jc w:val="center"/>
        </w:trPr>
        <w:tc>
          <w:tcPr>
            <w:tcW w:w="4794" w:type="dxa"/>
            <w:shd w:val="clear" w:color="auto" w:fill="FFFFFF" w:themeFill="background1"/>
            <w:hideMark/>
          </w:tcPr>
          <w:p w:rsidR="00CD316F" w:rsidRPr="00DD72C9" w:rsidRDefault="00CD316F" w:rsidP="001A507D">
            <w:pPr>
              <w:spacing w:after="0"/>
              <w:jc w:val="both"/>
              <w:rPr>
                <w:rFonts w:cs="Simplified Arabic"/>
                <w:b/>
                <w:bCs/>
                <w:sz w:val="28"/>
                <w:szCs w:val="28"/>
                <w:lang w:bidi="ar-SY"/>
              </w:rPr>
            </w:pPr>
            <w:r>
              <w:rPr>
                <w:rFonts w:cs="Simplified Arabic" w:hint="cs"/>
                <w:b/>
                <w:bCs/>
                <w:sz w:val="28"/>
                <w:szCs w:val="28"/>
                <w:rtl/>
                <w:lang w:bidi="ar-SY"/>
              </w:rPr>
              <w:t xml:space="preserve">القسم </w:t>
            </w:r>
            <w:r w:rsidRPr="00DD72C9">
              <w:rPr>
                <w:rFonts w:cs="Simplified Arabic" w:hint="cs"/>
                <w:b/>
                <w:bCs/>
                <w:sz w:val="28"/>
                <w:szCs w:val="28"/>
                <w:rtl/>
                <w:lang w:bidi="ar-SY"/>
              </w:rPr>
              <w:t>العملي</w:t>
            </w:r>
          </w:p>
        </w:tc>
        <w:tc>
          <w:tcPr>
            <w:tcW w:w="912" w:type="dxa"/>
            <w:shd w:val="clear" w:color="auto" w:fill="FFFFFF" w:themeFill="background1"/>
            <w:hideMark/>
          </w:tcPr>
          <w:p w:rsidR="00CD316F" w:rsidRPr="00DD72C9" w:rsidRDefault="00583CA3" w:rsidP="001A507D">
            <w:pPr>
              <w:spacing w:after="0"/>
              <w:jc w:val="center"/>
              <w:rPr>
                <w:rFonts w:cs="Simplified Arabic"/>
                <w:sz w:val="28"/>
                <w:szCs w:val="28"/>
                <w:rtl/>
                <w:lang w:bidi="ar-SY"/>
              </w:rPr>
            </w:pPr>
            <w:r>
              <w:rPr>
                <w:rFonts w:cs="Simplified Arabic" w:hint="cs"/>
                <w:sz w:val="28"/>
                <w:szCs w:val="28"/>
                <w:rtl/>
                <w:lang w:bidi="ar-SY"/>
              </w:rPr>
              <w:t>25</w:t>
            </w:r>
          </w:p>
        </w:tc>
      </w:tr>
      <w:tr w:rsidR="00CD316F" w:rsidRPr="00DD72C9" w:rsidTr="001A507D">
        <w:trPr>
          <w:jc w:val="center"/>
        </w:trPr>
        <w:tc>
          <w:tcPr>
            <w:tcW w:w="4794" w:type="dxa"/>
            <w:shd w:val="clear" w:color="auto" w:fill="FFFFFF" w:themeFill="background1"/>
            <w:hideMark/>
          </w:tcPr>
          <w:p w:rsidR="00CD316F" w:rsidRPr="00DD72C9" w:rsidRDefault="00CD316F" w:rsidP="001A507D">
            <w:pPr>
              <w:spacing w:after="0"/>
              <w:jc w:val="both"/>
              <w:rPr>
                <w:rFonts w:cs="Simplified Arabic"/>
                <w:sz w:val="28"/>
                <w:szCs w:val="28"/>
                <w:lang w:bidi="ar-SY"/>
              </w:rPr>
            </w:pPr>
            <w:r>
              <w:rPr>
                <w:rFonts w:cs="Simplified Arabic" w:hint="cs"/>
                <w:sz w:val="28"/>
                <w:szCs w:val="28"/>
                <w:rtl/>
                <w:lang w:bidi="ar-SY"/>
              </w:rPr>
              <w:t>منهج الدراسة</w:t>
            </w:r>
          </w:p>
        </w:tc>
        <w:tc>
          <w:tcPr>
            <w:tcW w:w="912" w:type="dxa"/>
            <w:shd w:val="clear" w:color="auto" w:fill="FFFFFF" w:themeFill="background1"/>
            <w:hideMark/>
          </w:tcPr>
          <w:p w:rsidR="00CD316F" w:rsidRDefault="00583CA3" w:rsidP="001A507D">
            <w:pPr>
              <w:spacing w:after="0"/>
              <w:jc w:val="center"/>
              <w:rPr>
                <w:rFonts w:cs="Simplified Arabic"/>
                <w:sz w:val="28"/>
                <w:szCs w:val="28"/>
                <w:rtl/>
                <w:lang w:bidi="ar-SY"/>
              </w:rPr>
            </w:pPr>
            <w:r>
              <w:rPr>
                <w:rFonts w:cs="Simplified Arabic" w:hint="cs"/>
                <w:sz w:val="28"/>
                <w:szCs w:val="28"/>
                <w:rtl/>
                <w:lang w:bidi="ar-SY"/>
              </w:rPr>
              <w:t>26</w:t>
            </w:r>
          </w:p>
        </w:tc>
      </w:tr>
      <w:tr w:rsidR="00CD316F" w:rsidRPr="00DD72C9" w:rsidTr="001A507D">
        <w:trPr>
          <w:jc w:val="center"/>
        </w:trPr>
        <w:tc>
          <w:tcPr>
            <w:tcW w:w="4794" w:type="dxa"/>
            <w:shd w:val="clear" w:color="auto" w:fill="FFFFFF" w:themeFill="background1"/>
            <w:hideMark/>
          </w:tcPr>
          <w:p w:rsidR="00CD316F" w:rsidRPr="00DD72C9" w:rsidRDefault="00CD316F" w:rsidP="001A507D">
            <w:pPr>
              <w:spacing w:after="0"/>
              <w:jc w:val="both"/>
              <w:rPr>
                <w:rFonts w:cs="Simplified Arabic"/>
                <w:sz w:val="28"/>
                <w:szCs w:val="28"/>
                <w:rtl/>
              </w:rPr>
            </w:pPr>
            <w:r>
              <w:rPr>
                <w:rFonts w:cs="Simplified Arabic" w:hint="cs"/>
                <w:sz w:val="28"/>
                <w:szCs w:val="28"/>
                <w:rtl/>
                <w:lang w:bidi="ar-SY"/>
              </w:rPr>
              <w:t>عرض ال</w:t>
            </w:r>
            <w:r w:rsidRPr="00DD72C9">
              <w:rPr>
                <w:rFonts w:cs="Simplified Arabic" w:hint="cs"/>
                <w:sz w:val="28"/>
                <w:szCs w:val="28"/>
                <w:rtl/>
                <w:lang w:bidi="ar-SY"/>
              </w:rPr>
              <w:t>نتائج</w:t>
            </w:r>
          </w:p>
        </w:tc>
        <w:tc>
          <w:tcPr>
            <w:tcW w:w="912" w:type="dxa"/>
            <w:shd w:val="clear" w:color="auto" w:fill="FFFFFF" w:themeFill="background1"/>
            <w:hideMark/>
          </w:tcPr>
          <w:p w:rsidR="00CD316F" w:rsidRPr="00DD72C9" w:rsidRDefault="00583CA3" w:rsidP="001A507D">
            <w:pPr>
              <w:spacing w:after="0"/>
              <w:jc w:val="center"/>
              <w:rPr>
                <w:rFonts w:cs="Simplified Arabic"/>
                <w:sz w:val="28"/>
                <w:szCs w:val="28"/>
                <w:lang w:bidi="ar-SY"/>
              </w:rPr>
            </w:pPr>
            <w:r>
              <w:rPr>
                <w:rFonts w:cs="Simplified Arabic" w:hint="cs"/>
                <w:sz w:val="28"/>
                <w:szCs w:val="28"/>
                <w:rtl/>
                <w:lang w:bidi="ar-SY"/>
              </w:rPr>
              <w:t>32</w:t>
            </w:r>
          </w:p>
        </w:tc>
      </w:tr>
      <w:tr w:rsidR="00CD316F" w:rsidRPr="00DD72C9" w:rsidTr="001A507D">
        <w:trPr>
          <w:trHeight w:val="213"/>
          <w:jc w:val="center"/>
        </w:trPr>
        <w:tc>
          <w:tcPr>
            <w:tcW w:w="4794" w:type="dxa"/>
            <w:shd w:val="clear" w:color="auto" w:fill="FFFFFF" w:themeFill="background1"/>
            <w:hideMark/>
          </w:tcPr>
          <w:p w:rsidR="00CD316F" w:rsidRDefault="00CD316F" w:rsidP="001A507D">
            <w:pPr>
              <w:spacing w:after="0"/>
              <w:jc w:val="both"/>
              <w:rPr>
                <w:rFonts w:cs="Simplified Arabic"/>
                <w:sz w:val="28"/>
                <w:szCs w:val="28"/>
                <w:rtl/>
                <w:lang w:bidi="ar-SY"/>
              </w:rPr>
            </w:pPr>
            <w:r>
              <w:rPr>
                <w:rFonts w:cs="Simplified Arabic" w:hint="cs"/>
                <w:sz w:val="28"/>
                <w:szCs w:val="28"/>
                <w:rtl/>
                <w:lang w:bidi="ar-SY"/>
              </w:rPr>
              <w:t>مناقشة النتائج</w:t>
            </w:r>
          </w:p>
        </w:tc>
        <w:tc>
          <w:tcPr>
            <w:tcW w:w="912" w:type="dxa"/>
            <w:shd w:val="clear" w:color="auto" w:fill="FFFFFF" w:themeFill="background1"/>
            <w:hideMark/>
          </w:tcPr>
          <w:p w:rsidR="00CD316F" w:rsidRDefault="00583CA3" w:rsidP="001A507D">
            <w:pPr>
              <w:spacing w:after="0"/>
              <w:jc w:val="center"/>
              <w:rPr>
                <w:rFonts w:cs="Simplified Arabic"/>
                <w:sz w:val="28"/>
                <w:szCs w:val="28"/>
                <w:rtl/>
                <w:lang w:bidi="ar-SY"/>
              </w:rPr>
            </w:pPr>
            <w:r>
              <w:rPr>
                <w:rFonts w:cs="Simplified Arabic" w:hint="cs"/>
                <w:sz w:val="28"/>
                <w:szCs w:val="28"/>
                <w:rtl/>
                <w:lang w:bidi="ar-SY"/>
              </w:rPr>
              <w:t>43</w:t>
            </w:r>
          </w:p>
        </w:tc>
      </w:tr>
      <w:tr w:rsidR="00CD316F" w:rsidRPr="00DD72C9" w:rsidTr="001A507D">
        <w:trPr>
          <w:jc w:val="center"/>
        </w:trPr>
        <w:tc>
          <w:tcPr>
            <w:tcW w:w="4794" w:type="dxa"/>
            <w:shd w:val="clear" w:color="auto" w:fill="FFFFFF" w:themeFill="background1"/>
            <w:hideMark/>
          </w:tcPr>
          <w:p w:rsidR="00CD316F" w:rsidRPr="00DD72C9" w:rsidRDefault="00CD316F" w:rsidP="001A507D">
            <w:pPr>
              <w:spacing w:after="0"/>
              <w:jc w:val="both"/>
              <w:rPr>
                <w:rFonts w:cs="Simplified Arabic"/>
                <w:sz w:val="28"/>
                <w:szCs w:val="28"/>
                <w:lang w:bidi="ar-SY"/>
              </w:rPr>
            </w:pPr>
            <w:r>
              <w:rPr>
                <w:rFonts w:cs="Simplified Arabic" w:hint="cs"/>
                <w:sz w:val="28"/>
                <w:szCs w:val="28"/>
                <w:rtl/>
                <w:lang w:bidi="ar-SY"/>
              </w:rPr>
              <w:t>ال</w:t>
            </w:r>
            <w:r w:rsidRPr="00DD72C9">
              <w:rPr>
                <w:rFonts w:cs="Simplified Arabic" w:hint="cs"/>
                <w:sz w:val="28"/>
                <w:szCs w:val="28"/>
                <w:rtl/>
                <w:lang w:bidi="ar-SY"/>
              </w:rPr>
              <w:t>توصيات</w:t>
            </w:r>
          </w:p>
        </w:tc>
        <w:tc>
          <w:tcPr>
            <w:tcW w:w="912" w:type="dxa"/>
            <w:shd w:val="clear" w:color="auto" w:fill="FFFFFF" w:themeFill="background1"/>
            <w:hideMark/>
          </w:tcPr>
          <w:p w:rsidR="00CD316F" w:rsidRPr="00DD72C9" w:rsidRDefault="00583CA3" w:rsidP="001A507D">
            <w:pPr>
              <w:spacing w:after="0"/>
              <w:jc w:val="center"/>
              <w:rPr>
                <w:rFonts w:cs="Simplified Arabic"/>
                <w:sz w:val="28"/>
                <w:szCs w:val="28"/>
                <w:lang w:bidi="ar-SY"/>
              </w:rPr>
            </w:pPr>
            <w:r>
              <w:rPr>
                <w:rFonts w:cs="Simplified Arabic" w:hint="cs"/>
                <w:sz w:val="28"/>
                <w:szCs w:val="28"/>
                <w:rtl/>
                <w:lang w:bidi="ar-SY"/>
              </w:rPr>
              <w:t>47</w:t>
            </w:r>
          </w:p>
        </w:tc>
      </w:tr>
      <w:tr w:rsidR="00CD316F" w:rsidRPr="00DD72C9" w:rsidTr="001A507D">
        <w:trPr>
          <w:jc w:val="center"/>
        </w:trPr>
        <w:tc>
          <w:tcPr>
            <w:tcW w:w="4794" w:type="dxa"/>
            <w:shd w:val="clear" w:color="auto" w:fill="FFFFFF" w:themeFill="background1"/>
            <w:hideMark/>
          </w:tcPr>
          <w:p w:rsidR="00CD316F" w:rsidRPr="00DD72C9" w:rsidRDefault="00CD316F" w:rsidP="001A507D">
            <w:pPr>
              <w:spacing w:after="0"/>
              <w:jc w:val="both"/>
              <w:rPr>
                <w:rFonts w:cs="Simplified Arabic"/>
                <w:b/>
                <w:bCs/>
                <w:sz w:val="28"/>
                <w:szCs w:val="28"/>
                <w:lang w:bidi="ar-SY"/>
              </w:rPr>
            </w:pPr>
            <w:r w:rsidRPr="00DD72C9">
              <w:rPr>
                <w:rFonts w:cs="Simplified Arabic" w:hint="cs"/>
                <w:b/>
                <w:bCs/>
                <w:sz w:val="28"/>
                <w:szCs w:val="28"/>
                <w:rtl/>
                <w:lang w:bidi="ar-SY"/>
              </w:rPr>
              <w:t>المراجع</w:t>
            </w:r>
          </w:p>
        </w:tc>
        <w:tc>
          <w:tcPr>
            <w:tcW w:w="912" w:type="dxa"/>
            <w:shd w:val="clear" w:color="auto" w:fill="FFFFFF" w:themeFill="background1"/>
            <w:hideMark/>
          </w:tcPr>
          <w:p w:rsidR="00CD316F" w:rsidRPr="00DD72C9" w:rsidRDefault="00583CA3" w:rsidP="001A507D">
            <w:pPr>
              <w:spacing w:after="0"/>
              <w:jc w:val="center"/>
              <w:rPr>
                <w:rFonts w:cs="Simplified Arabic"/>
                <w:sz w:val="28"/>
                <w:szCs w:val="28"/>
                <w:lang w:bidi="ar-SY"/>
              </w:rPr>
            </w:pPr>
            <w:r>
              <w:rPr>
                <w:rFonts w:cs="Simplified Arabic" w:hint="cs"/>
                <w:sz w:val="28"/>
                <w:szCs w:val="28"/>
                <w:rtl/>
                <w:lang w:bidi="ar-SY"/>
              </w:rPr>
              <w:t>48</w:t>
            </w:r>
          </w:p>
        </w:tc>
      </w:tr>
      <w:tr w:rsidR="00CD316F" w:rsidRPr="00DD72C9" w:rsidTr="001A507D">
        <w:trPr>
          <w:jc w:val="center"/>
        </w:trPr>
        <w:tc>
          <w:tcPr>
            <w:tcW w:w="4794" w:type="dxa"/>
            <w:shd w:val="clear" w:color="auto" w:fill="FFFFFF" w:themeFill="background1"/>
            <w:hideMark/>
          </w:tcPr>
          <w:p w:rsidR="00CD316F" w:rsidRPr="00DD72C9" w:rsidRDefault="00CD316F" w:rsidP="001A507D">
            <w:pPr>
              <w:spacing w:after="0"/>
              <w:jc w:val="both"/>
              <w:rPr>
                <w:rFonts w:cs="Simplified Arabic"/>
                <w:b/>
                <w:bCs/>
                <w:sz w:val="28"/>
                <w:szCs w:val="28"/>
                <w:rtl/>
                <w:lang w:bidi="ar-SY"/>
              </w:rPr>
            </w:pPr>
            <w:r>
              <w:rPr>
                <w:rFonts w:cs="Simplified Arabic" w:hint="cs"/>
                <w:b/>
                <w:bCs/>
                <w:sz w:val="28"/>
                <w:szCs w:val="28"/>
                <w:rtl/>
                <w:lang w:bidi="ar-SY"/>
              </w:rPr>
              <w:t>ال</w:t>
            </w:r>
            <w:r w:rsidRPr="00DD72C9">
              <w:rPr>
                <w:rFonts w:cs="Simplified Arabic" w:hint="cs"/>
                <w:b/>
                <w:bCs/>
                <w:sz w:val="28"/>
                <w:szCs w:val="28"/>
                <w:rtl/>
                <w:lang w:bidi="ar-SY"/>
              </w:rPr>
              <w:t>ملاحق</w:t>
            </w:r>
          </w:p>
        </w:tc>
        <w:tc>
          <w:tcPr>
            <w:tcW w:w="912" w:type="dxa"/>
            <w:shd w:val="clear" w:color="auto" w:fill="FFFFFF" w:themeFill="background1"/>
            <w:hideMark/>
          </w:tcPr>
          <w:p w:rsidR="00CD316F" w:rsidRPr="00DD72C9" w:rsidRDefault="00583CA3" w:rsidP="001A507D">
            <w:pPr>
              <w:spacing w:after="0"/>
              <w:jc w:val="center"/>
              <w:rPr>
                <w:rFonts w:cs="Simplified Arabic"/>
                <w:sz w:val="28"/>
                <w:szCs w:val="28"/>
                <w:lang w:bidi="ar-SY"/>
              </w:rPr>
            </w:pPr>
            <w:r>
              <w:rPr>
                <w:rFonts w:cs="Simplified Arabic" w:hint="cs"/>
                <w:sz w:val="28"/>
                <w:szCs w:val="28"/>
                <w:rtl/>
                <w:lang w:bidi="ar-SY"/>
              </w:rPr>
              <w:t>58</w:t>
            </w:r>
          </w:p>
        </w:tc>
      </w:tr>
      <w:tr w:rsidR="00CD316F" w:rsidRPr="00DD72C9" w:rsidTr="001A507D">
        <w:trPr>
          <w:jc w:val="center"/>
        </w:trPr>
        <w:tc>
          <w:tcPr>
            <w:tcW w:w="4794" w:type="dxa"/>
            <w:shd w:val="clear" w:color="auto" w:fill="FFFFFF" w:themeFill="background1"/>
            <w:hideMark/>
          </w:tcPr>
          <w:p w:rsidR="00CD316F" w:rsidRPr="00DD72C9" w:rsidRDefault="00CD316F" w:rsidP="001A507D">
            <w:pPr>
              <w:spacing w:after="0"/>
              <w:jc w:val="both"/>
              <w:rPr>
                <w:rFonts w:cs="Simplified Arabic"/>
                <w:b/>
                <w:bCs/>
                <w:sz w:val="28"/>
                <w:szCs w:val="28"/>
                <w:rtl/>
                <w:lang w:bidi="ar-SY"/>
              </w:rPr>
            </w:pPr>
          </w:p>
        </w:tc>
        <w:tc>
          <w:tcPr>
            <w:tcW w:w="912" w:type="dxa"/>
            <w:shd w:val="clear" w:color="auto" w:fill="FFFFFF" w:themeFill="background1"/>
            <w:hideMark/>
          </w:tcPr>
          <w:p w:rsidR="00CD316F" w:rsidRPr="00DD72C9" w:rsidRDefault="00CD316F" w:rsidP="001A507D">
            <w:pPr>
              <w:spacing w:after="0"/>
              <w:jc w:val="both"/>
              <w:rPr>
                <w:rFonts w:cs="Simplified Arabic"/>
                <w:sz w:val="28"/>
                <w:szCs w:val="28"/>
                <w:rtl/>
                <w:lang w:bidi="ar-SY"/>
              </w:rPr>
            </w:pPr>
          </w:p>
        </w:tc>
      </w:tr>
    </w:tbl>
    <w:p w:rsidR="00CD316F" w:rsidRPr="00471214" w:rsidRDefault="00CD316F" w:rsidP="00CD316F">
      <w:pPr>
        <w:jc w:val="both"/>
        <w:rPr>
          <w:rFonts w:cs="Simplified Arabic"/>
          <w:sz w:val="30"/>
          <w:szCs w:val="30"/>
          <w:rtl/>
          <w:lang w:bidi="ar-SY"/>
        </w:rPr>
      </w:pPr>
    </w:p>
    <w:p w:rsidR="00CD316F" w:rsidRPr="00471214" w:rsidRDefault="00CD316F" w:rsidP="00CD316F">
      <w:pPr>
        <w:jc w:val="both"/>
        <w:rPr>
          <w:rFonts w:cs="Simplified Arabic"/>
          <w:sz w:val="30"/>
          <w:szCs w:val="30"/>
          <w:rtl/>
        </w:rPr>
      </w:pPr>
    </w:p>
    <w:p w:rsidR="00CD316F" w:rsidRPr="00471214" w:rsidRDefault="00CD316F" w:rsidP="00CD316F">
      <w:pPr>
        <w:jc w:val="both"/>
        <w:rPr>
          <w:rFonts w:cs="Simplified Arabic"/>
          <w:sz w:val="30"/>
          <w:szCs w:val="30"/>
          <w:rtl/>
        </w:rPr>
      </w:pPr>
    </w:p>
    <w:p w:rsidR="00CD316F" w:rsidRPr="00471214" w:rsidRDefault="00CD316F" w:rsidP="00CD316F">
      <w:pPr>
        <w:jc w:val="both"/>
        <w:rPr>
          <w:rFonts w:cs="Simplified Arabic"/>
          <w:sz w:val="30"/>
          <w:szCs w:val="30"/>
          <w:rtl/>
        </w:rPr>
      </w:pPr>
    </w:p>
    <w:p w:rsidR="00CD316F" w:rsidRDefault="00CD316F" w:rsidP="00CD316F">
      <w:pPr>
        <w:jc w:val="both"/>
        <w:rPr>
          <w:rFonts w:cs="Simplified Arabic"/>
          <w:sz w:val="30"/>
          <w:szCs w:val="30"/>
          <w:lang w:bidi="ar-SY"/>
        </w:rPr>
      </w:pPr>
    </w:p>
    <w:p w:rsidR="00096BAE" w:rsidRPr="00471214" w:rsidRDefault="00096BAE" w:rsidP="00CD316F">
      <w:pPr>
        <w:jc w:val="both"/>
        <w:rPr>
          <w:rFonts w:cs="Simplified Arabic"/>
          <w:sz w:val="30"/>
          <w:szCs w:val="30"/>
          <w:rtl/>
          <w:lang w:bidi="ar-SY"/>
        </w:rPr>
      </w:pPr>
    </w:p>
    <w:p w:rsidR="00CD316F" w:rsidRPr="00471214" w:rsidRDefault="00CD316F" w:rsidP="00CD316F">
      <w:pPr>
        <w:jc w:val="both"/>
        <w:rPr>
          <w:rFonts w:cs="Simplified Arabic"/>
          <w:sz w:val="30"/>
          <w:szCs w:val="30"/>
          <w:rtl/>
        </w:rPr>
      </w:pPr>
    </w:p>
    <w:p w:rsidR="00CD316F" w:rsidRPr="00471214" w:rsidRDefault="00CD316F" w:rsidP="00CD316F">
      <w:pPr>
        <w:jc w:val="both"/>
        <w:rPr>
          <w:rFonts w:cs="Simplified Arabic"/>
          <w:sz w:val="30"/>
          <w:szCs w:val="30"/>
        </w:rPr>
      </w:pPr>
    </w:p>
    <w:p w:rsidR="00CD316F" w:rsidRPr="00925308" w:rsidRDefault="00CD316F" w:rsidP="00CD316F">
      <w:pPr>
        <w:jc w:val="center"/>
        <w:rPr>
          <w:rFonts w:cs="Andalus"/>
          <w:b/>
          <w:bCs/>
          <w:sz w:val="144"/>
          <w:szCs w:val="144"/>
          <w:rtl/>
        </w:rPr>
      </w:pPr>
      <w:r>
        <w:rPr>
          <w:rFonts w:cs="Andalus" w:hint="cs"/>
          <w:b/>
          <w:bCs/>
          <w:sz w:val="144"/>
          <w:szCs w:val="144"/>
          <w:rtl/>
        </w:rPr>
        <w:t xml:space="preserve">القسم </w:t>
      </w:r>
      <w:r w:rsidRPr="00925308">
        <w:rPr>
          <w:rFonts w:cs="Andalus" w:hint="cs"/>
          <w:b/>
          <w:bCs/>
          <w:sz w:val="144"/>
          <w:szCs w:val="144"/>
          <w:rtl/>
        </w:rPr>
        <w:t>النظري</w:t>
      </w:r>
    </w:p>
    <w:p w:rsidR="00CD316F" w:rsidRDefault="00CD316F" w:rsidP="00CD316F">
      <w:pPr>
        <w:jc w:val="both"/>
        <w:rPr>
          <w:rFonts w:cs="Simplified Arabic"/>
          <w:sz w:val="30"/>
          <w:szCs w:val="30"/>
        </w:rPr>
      </w:pPr>
    </w:p>
    <w:p w:rsidR="00F277F7" w:rsidRDefault="00F277F7" w:rsidP="00CD316F">
      <w:pPr>
        <w:jc w:val="both"/>
        <w:rPr>
          <w:rFonts w:cs="Simplified Arabic"/>
          <w:sz w:val="30"/>
          <w:szCs w:val="30"/>
        </w:rPr>
      </w:pPr>
    </w:p>
    <w:p w:rsidR="00F277F7" w:rsidRDefault="00F277F7" w:rsidP="00CD316F">
      <w:pPr>
        <w:jc w:val="both"/>
        <w:rPr>
          <w:rFonts w:cs="Simplified Arabic"/>
          <w:sz w:val="30"/>
          <w:szCs w:val="30"/>
        </w:rPr>
      </w:pPr>
    </w:p>
    <w:p w:rsidR="00F277F7" w:rsidRDefault="00F277F7" w:rsidP="00CD316F">
      <w:pPr>
        <w:jc w:val="both"/>
        <w:rPr>
          <w:rFonts w:cs="Simplified Arabic"/>
          <w:sz w:val="30"/>
          <w:szCs w:val="30"/>
        </w:rPr>
      </w:pPr>
    </w:p>
    <w:p w:rsidR="00F277F7" w:rsidRDefault="00F277F7" w:rsidP="00CD316F">
      <w:pPr>
        <w:jc w:val="both"/>
        <w:rPr>
          <w:rFonts w:cs="Simplified Arabic"/>
          <w:sz w:val="30"/>
          <w:szCs w:val="30"/>
          <w:rtl/>
        </w:rPr>
      </w:pPr>
    </w:p>
    <w:p w:rsidR="00023D3A" w:rsidRDefault="00023D3A" w:rsidP="00CD316F">
      <w:pPr>
        <w:jc w:val="both"/>
        <w:rPr>
          <w:rFonts w:cs="Simplified Arabic"/>
          <w:sz w:val="30"/>
          <w:szCs w:val="30"/>
        </w:rPr>
      </w:pPr>
    </w:p>
    <w:p w:rsidR="00EF253A" w:rsidRDefault="00EF253A" w:rsidP="00CD316F">
      <w:pPr>
        <w:jc w:val="both"/>
        <w:rPr>
          <w:rFonts w:cs="Simplified Arabic"/>
          <w:sz w:val="30"/>
          <w:szCs w:val="30"/>
          <w:rtl/>
        </w:rPr>
      </w:pPr>
    </w:p>
    <w:p w:rsidR="003C6427" w:rsidRDefault="003C6427" w:rsidP="00CD316F">
      <w:pPr>
        <w:jc w:val="both"/>
        <w:rPr>
          <w:rFonts w:cs="Simplified Arabic"/>
          <w:sz w:val="30"/>
          <w:szCs w:val="30"/>
          <w:rtl/>
        </w:rPr>
      </w:pPr>
    </w:p>
    <w:p w:rsidR="00CD316F" w:rsidRPr="00A2442C" w:rsidRDefault="00CD316F" w:rsidP="00CD316F">
      <w:pPr>
        <w:jc w:val="center"/>
        <w:rPr>
          <w:rFonts w:asciiTheme="minorBidi" w:hAnsiTheme="minorBidi" w:cs="PT Bold Heading"/>
          <w:sz w:val="40"/>
          <w:szCs w:val="40"/>
          <w:rtl/>
          <w:lang w:bidi="ar-SY"/>
        </w:rPr>
      </w:pPr>
      <w:r>
        <w:rPr>
          <w:rFonts w:asciiTheme="minorBidi" w:hAnsiTheme="minorBidi" w:cs="PT Bold Heading" w:hint="cs"/>
          <w:sz w:val="40"/>
          <w:szCs w:val="40"/>
          <w:rtl/>
          <w:lang w:bidi="ar-SY"/>
        </w:rPr>
        <w:lastRenderedPageBreak/>
        <w:t xml:space="preserve">مقدمة </w:t>
      </w:r>
      <w:proofErr w:type="spellStart"/>
      <w:r>
        <w:rPr>
          <w:rFonts w:asciiTheme="minorBidi" w:hAnsiTheme="minorBidi" w:cs="PT Bold Heading" w:hint="cs"/>
          <w:sz w:val="40"/>
          <w:szCs w:val="40"/>
          <w:rtl/>
          <w:lang w:bidi="ar-SY"/>
        </w:rPr>
        <w:t>الإرتعاج</w:t>
      </w:r>
      <w:proofErr w:type="spellEnd"/>
    </w:p>
    <w:p w:rsidR="00CD316F" w:rsidRPr="004F3433" w:rsidRDefault="00CD316F" w:rsidP="00CD316F">
      <w:pPr>
        <w:spacing w:before="240"/>
        <w:rPr>
          <w:rFonts w:ascii="Simplified Arabic" w:eastAsia="Times New Roman" w:hAnsi="Simplified Arabic" w:cs="Simplified Arabic"/>
          <w:b/>
          <w:bCs/>
          <w:sz w:val="40"/>
          <w:szCs w:val="40"/>
          <w:lang w:bidi="ar-SY"/>
        </w:rPr>
      </w:pPr>
      <w:r w:rsidRPr="004F3433">
        <w:rPr>
          <w:rFonts w:ascii="Simplified Arabic" w:eastAsia="Times New Roman" w:hAnsi="Simplified Arabic" w:cs="Simplified Arabic" w:hint="cs"/>
          <w:b/>
          <w:bCs/>
          <w:sz w:val="40"/>
          <w:szCs w:val="40"/>
          <w:rtl/>
          <w:lang w:bidi="ar-SY"/>
        </w:rPr>
        <w:t>مقدمة</w:t>
      </w:r>
    </w:p>
    <w:p w:rsidR="00CD316F" w:rsidRPr="0092494D" w:rsidRDefault="00CD316F" w:rsidP="008026D3">
      <w:pPr>
        <w:jc w:val="both"/>
        <w:rPr>
          <w:rFonts w:cs="Simplified Arabic"/>
          <w:sz w:val="30"/>
          <w:szCs w:val="30"/>
          <w:rtl/>
          <w:lang w:bidi="ar-SY"/>
        </w:rPr>
      </w:pPr>
      <w:r w:rsidRPr="0092494D">
        <w:rPr>
          <w:rFonts w:cs="Simplified Arabic" w:hint="cs"/>
          <w:sz w:val="30"/>
          <w:szCs w:val="30"/>
          <w:rtl/>
          <w:lang w:bidi="ar-SY"/>
        </w:rPr>
        <w:t xml:space="preserve">إن </w:t>
      </w:r>
      <w:r>
        <w:rPr>
          <w:rFonts w:cs="Simplified Arabic" w:hint="cs"/>
          <w:sz w:val="30"/>
          <w:szCs w:val="30"/>
          <w:rtl/>
          <w:lang w:bidi="ar-SY"/>
        </w:rPr>
        <w:t>مقدمة</w:t>
      </w:r>
      <w:r w:rsidRPr="0092494D">
        <w:rPr>
          <w:rFonts w:cs="Simplified Arabic" w:hint="cs"/>
          <w:sz w:val="30"/>
          <w:szCs w:val="30"/>
          <w:rtl/>
          <w:lang w:bidi="ar-SY"/>
        </w:rPr>
        <w:t xml:space="preserve"> ال</w:t>
      </w:r>
      <w:r>
        <w:rPr>
          <w:rFonts w:cs="Simplified Arabic" w:hint="cs"/>
          <w:sz w:val="30"/>
          <w:szCs w:val="30"/>
          <w:rtl/>
          <w:lang w:bidi="ar-SY"/>
        </w:rPr>
        <w:t>ارتعاج</w:t>
      </w:r>
      <w:r w:rsidRPr="0092494D">
        <w:rPr>
          <w:rFonts w:cs="Simplified Arabic" w:hint="cs"/>
          <w:sz w:val="30"/>
          <w:szCs w:val="30"/>
          <w:rtl/>
          <w:lang w:bidi="ar-SY"/>
        </w:rPr>
        <w:t xml:space="preserve">/ </w:t>
      </w:r>
      <w:r>
        <w:rPr>
          <w:rFonts w:cs="Simplified Arabic" w:hint="cs"/>
          <w:sz w:val="30"/>
          <w:szCs w:val="30"/>
          <w:rtl/>
          <w:lang w:bidi="ar-SY"/>
        </w:rPr>
        <w:t>ارتعاج</w:t>
      </w:r>
      <w:r w:rsidRPr="0092494D">
        <w:rPr>
          <w:rFonts w:cs="Simplified Arabic" w:hint="cs"/>
          <w:sz w:val="30"/>
          <w:szCs w:val="30"/>
          <w:rtl/>
          <w:lang w:bidi="ar-SY"/>
        </w:rPr>
        <w:t xml:space="preserve"> مرض بغاية الخطورة، وهو </w:t>
      </w:r>
      <w:r w:rsidR="008026D3">
        <w:rPr>
          <w:rFonts w:cs="Simplified Arabic" w:hint="cs"/>
          <w:sz w:val="30"/>
          <w:szCs w:val="30"/>
          <w:rtl/>
          <w:lang w:bidi="ar-SY"/>
        </w:rPr>
        <w:t>من</w:t>
      </w:r>
      <w:r w:rsidRPr="0092494D">
        <w:rPr>
          <w:rFonts w:cs="Simplified Arabic" w:hint="cs"/>
          <w:sz w:val="30"/>
          <w:szCs w:val="30"/>
          <w:rtl/>
          <w:lang w:bidi="ar-SY"/>
        </w:rPr>
        <w:t xml:space="preserve"> أشيع أسباب الوفيات الوالدية. فهو مسؤول عن 16-18% من جميع الوفيات الوالدية (</w:t>
      </w:r>
      <w:proofErr w:type="spellStart"/>
      <w:r>
        <w:rPr>
          <w:rFonts w:asciiTheme="majorBidi" w:hAnsiTheme="majorBidi" w:cstheme="majorBidi"/>
          <w:sz w:val="30"/>
          <w:szCs w:val="30"/>
        </w:rPr>
        <w:t>Aagaard-Tillery</w:t>
      </w:r>
      <w:proofErr w:type="spellEnd"/>
      <w:r>
        <w:rPr>
          <w:rFonts w:asciiTheme="majorBidi" w:hAnsiTheme="majorBidi" w:cstheme="majorBidi"/>
          <w:sz w:val="30"/>
          <w:szCs w:val="30"/>
        </w:rPr>
        <w:t xml:space="preserve"> K et al</w:t>
      </w:r>
      <w:r w:rsidRPr="0092494D">
        <w:rPr>
          <w:rFonts w:asciiTheme="majorBidi" w:hAnsiTheme="majorBidi" w:cstheme="majorBidi"/>
          <w:sz w:val="30"/>
          <w:szCs w:val="30"/>
          <w:lang w:bidi="ar-SY"/>
        </w:rPr>
        <w:t>.</w:t>
      </w:r>
      <w:r>
        <w:rPr>
          <w:rFonts w:asciiTheme="majorBidi" w:hAnsiTheme="majorBidi" w:cstheme="majorBidi"/>
          <w:sz w:val="30"/>
          <w:szCs w:val="30"/>
          <w:lang w:bidi="ar-SY"/>
        </w:rPr>
        <w:t>,</w:t>
      </w:r>
      <w:r w:rsidRPr="0092494D">
        <w:rPr>
          <w:rFonts w:asciiTheme="majorBidi" w:hAnsiTheme="majorBidi" w:cstheme="majorBidi"/>
          <w:sz w:val="30"/>
          <w:szCs w:val="30"/>
          <w:lang w:bidi="ar-SY"/>
        </w:rPr>
        <w:t xml:space="preserve"> 2005</w:t>
      </w:r>
      <w:r w:rsidRPr="0092494D">
        <w:rPr>
          <w:rFonts w:cs="Simplified Arabic" w:hint="cs"/>
          <w:sz w:val="30"/>
          <w:szCs w:val="30"/>
          <w:rtl/>
          <w:lang w:bidi="ar-SY"/>
        </w:rPr>
        <w:t>). تكون الوفيات الوالدية منخفضة إذا عولج</w:t>
      </w:r>
      <w:r>
        <w:rPr>
          <w:rFonts w:cs="Simplified Arabic" w:hint="cs"/>
          <w:sz w:val="30"/>
          <w:szCs w:val="30"/>
          <w:rtl/>
          <w:lang w:bidi="ar-SY"/>
        </w:rPr>
        <w:t>ت</w:t>
      </w:r>
      <w:r w:rsidRPr="0092494D">
        <w:rPr>
          <w:rFonts w:cs="Simplified Arabic" w:hint="cs"/>
          <w:sz w:val="30"/>
          <w:szCs w:val="30"/>
          <w:rtl/>
          <w:lang w:bidi="ar-SY"/>
        </w:rPr>
        <w:t xml:space="preserve"> </w:t>
      </w:r>
      <w:r>
        <w:rPr>
          <w:rFonts w:cs="Simplified Arabic" w:hint="cs"/>
          <w:sz w:val="30"/>
          <w:szCs w:val="30"/>
          <w:rtl/>
          <w:lang w:bidi="ar-SY"/>
        </w:rPr>
        <w:t>مقدمة</w:t>
      </w:r>
      <w:r w:rsidRPr="0092494D">
        <w:rPr>
          <w:rFonts w:cs="Simplified Arabic" w:hint="cs"/>
          <w:sz w:val="30"/>
          <w:szCs w:val="30"/>
          <w:rtl/>
          <w:lang w:bidi="ar-SY"/>
        </w:rPr>
        <w:t xml:space="preserve"> ال</w:t>
      </w:r>
      <w:r>
        <w:rPr>
          <w:rFonts w:cs="Simplified Arabic" w:hint="cs"/>
          <w:sz w:val="30"/>
          <w:szCs w:val="30"/>
          <w:rtl/>
          <w:lang w:bidi="ar-SY"/>
        </w:rPr>
        <w:t>ارتعاج</w:t>
      </w:r>
      <w:r w:rsidRPr="0092494D">
        <w:rPr>
          <w:rFonts w:cs="Simplified Arabic" w:hint="cs"/>
          <w:sz w:val="30"/>
          <w:szCs w:val="30"/>
          <w:rtl/>
          <w:lang w:bidi="ar-SY"/>
        </w:rPr>
        <w:t xml:space="preserve"> بشكل مبكر وفعال. وإذا ترك المرض ليتطور إلى متلازمة </w:t>
      </w:r>
      <w:r w:rsidRPr="0092494D">
        <w:rPr>
          <w:rFonts w:asciiTheme="majorBidi" w:hAnsiTheme="majorBidi" w:cstheme="majorBidi"/>
          <w:sz w:val="30"/>
          <w:szCs w:val="30"/>
          <w:lang w:bidi="ar-SY"/>
        </w:rPr>
        <w:t>HELLP</w:t>
      </w:r>
      <w:r w:rsidRPr="0092494D">
        <w:rPr>
          <w:rFonts w:cs="Simplified Arabic" w:hint="cs"/>
          <w:sz w:val="30"/>
          <w:szCs w:val="30"/>
          <w:rtl/>
          <w:lang w:bidi="ar-SY"/>
        </w:rPr>
        <w:t xml:space="preserve"> أو إلى ال</w:t>
      </w:r>
      <w:r>
        <w:rPr>
          <w:rFonts w:cs="Simplified Arabic" w:hint="cs"/>
          <w:sz w:val="30"/>
          <w:szCs w:val="30"/>
          <w:rtl/>
          <w:lang w:bidi="ar-SY"/>
        </w:rPr>
        <w:t>ارتعاج</w:t>
      </w:r>
      <w:r w:rsidRPr="0092494D">
        <w:rPr>
          <w:rFonts w:cs="Simplified Arabic" w:hint="cs"/>
          <w:sz w:val="30"/>
          <w:szCs w:val="30"/>
          <w:rtl/>
          <w:lang w:bidi="ar-SY"/>
        </w:rPr>
        <w:t xml:space="preserve"> فإن الوفيات الوالدية ستزداد حتى 24% وتصبح مستويات </w:t>
      </w:r>
      <w:proofErr w:type="spellStart"/>
      <w:r w:rsidRPr="0092494D">
        <w:rPr>
          <w:rFonts w:cs="Simplified Arabic" w:hint="cs"/>
          <w:sz w:val="30"/>
          <w:szCs w:val="30"/>
          <w:rtl/>
          <w:lang w:bidi="ar-SY"/>
        </w:rPr>
        <w:t>المراضة</w:t>
      </w:r>
      <w:proofErr w:type="spellEnd"/>
      <w:r w:rsidRPr="0092494D">
        <w:rPr>
          <w:rFonts w:cs="Simplified Arabic" w:hint="cs"/>
          <w:sz w:val="30"/>
          <w:szCs w:val="30"/>
          <w:rtl/>
          <w:lang w:bidi="ar-SY"/>
        </w:rPr>
        <w:t xml:space="preserve"> أعلى بكثير. ترتبط الأسباب الأشيع للوفيات أو </w:t>
      </w:r>
      <w:proofErr w:type="spellStart"/>
      <w:r w:rsidRPr="0092494D">
        <w:rPr>
          <w:rFonts w:cs="Simplified Arabic" w:hint="cs"/>
          <w:sz w:val="30"/>
          <w:szCs w:val="30"/>
          <w:rtl/>
          <w:lang w:bidi="ar-SY"/>
        </w:rPr>
        <w:t>للمراضة</w:t>
      </w:r>
      <w:proofErr w:type="spellEnd"/>
      <w:r w:rsidRPr="0092494D">
        <w:rPr>
          <w:rFonts w:cs="Simplified Arabic" w:hint="cs"/>
          <w:sz w:val="30"/>
          <w:szCs w:val="30"/>
          <w:rtl/>
          <w:lang w:bidi="ar-SY"/>
        </w:rPr>
        <w:t xml:space="preserve"> بانفكاك المشيمة الباكر والوذمة الرئوية والنشبة والقصور الكلوي أو الكبدي واحتشاء عضلة القلب </w:t>
      </w:r>
      <w:proofErr w:type="gramStart"/>
      <w:r w:rsidRPr="0092494D">
        <w:rPr>
          <w:rFonts w:cs="Simplified Arabic" w:hint="cs"/>
          <w:sz w:val="30"/>
          <w:szCs w:val="30"/>
          <w:rtl/>
          <w:lang w:bidi="ar-SY"/>
        </w:rPr>
        <w:t xml:space="preserve">و </w:t>
      </w:r>
      <w:r w:rsidRPr="0092494D">
        <w:rPr>
          <w:rFonts w:asciiTheme="majorBidi" w:hAnsiTheme="majorBidi" w:cstheme="majorBidi"/>
          <w:sz w:val="30"/>
          <w:szCs w:val="30"/>
          <w:lang w:bidi="ar-SY"/>
        </w:rPr>
        <w:t>DIC</w:t>
      </w:r>
      <w:proofErr w:type="gramEnd"/>
      <w:r w:rsidRPr="0092494D">
        <w:rPr>
          <w:rFonts w:cs="Simplified Arabic" w:hint="cs"/>
          <w:sz w:val="30"/>
          <w:szCs w:val="30"/>
          <w:rtl/>
          <w:lang w:bidi="ar-SY"/>
        </w:rPr>
        <w:t xml:space="preserve"> والنزف الدماغي أو ذات الرئة </w:t>
      </w:r>
      <w:proofErr w:type="spellStart"/>
      <w:r w:rsidRPr="0092494D">
        <w:rPr>
          <w:rFonts w:cs="Simplified Arabic" w:hint="cs"/>
          <w:sz w:val="30"/>
          <w:szCs w:val="30"/>
          <w:rtl/>
          <w:lang w:bidi="ar-SY"/>
        </w:rPr>
        <w:t>الاستنشاقية</w:t>
      </w:r>
      <w:proofErr w:type="spellEnd"/>
      <w:r w:rsidRPr="0092494D">
        <w:rPr>
          <w:rFonts w:cs="Simplified Arabic" w:hint="cs"/>
          <w:sz w:val="30"/>
          <w:szCs w:val="30"/>
          <w:rtl/>
          <w:lang w:bidi="ar-SY"/>
        </w:rPr>
        <w:t xml:space="preserve"> أو تمزق الكبد واختلاطات التخدير (</w:t>
      </w:r>
      <w:r w:rsidRPr="0092494D">
        <w:rPr>
          <w:rFonts w:asciiTheme="majorBidi" w:hAnsiTheme="majorBidi" w:cstheme="majorBidi"/>
          <w:sz w:val="30"/>
          <w:szCs w:val="30"/>
          <w:lang w:bidi="ar-SY"/>
        </w:rPr>
        <w:t xml:space="preserve">Martin JA </w:t>
      </w:r>
      <w:r w:rsidRPr="00EF1F47">
        <w:rPr>
          <w:rFonts w:asciiTheme="majorBidi" w:hAnsiTheme="majorBidi" w:cstheme="majorBidi"/>
          <w:sz w:val="30"/>
          <w:szCs w:val="30"/>
          <w:lang w:bidi="ar-SY"/>
        </w:rPr>
        <w:t>et al.</w:t>
      </w:r>
      <w:r w:rsidRPr="0092494D">
        <w:rPr>
          <w:rFonts w:asciiTheme="majorBidi" w:hAnsiTheme="majorBidi" w:cstheme="majorBidi"/>
          <w:sz w:val="30"/>
          <w:szCs w:val="30"/>
          <w:lang w:bidi="ar-SY"/>
        </w:rPr>
        <w:t>, 2009</w:t>
      </w:r>
      <w:r w:rsidRPr="0092494D">
        <w:rPr>
          <w:rFonts w:cs="Simplified Arabic" w:hint="cs"/>
          <w:sz w:val="30"/>
          <w:szCs w:val="30"/>
          <w:rtl/>
          <w:lang w:bidi="ar-SY"/>
        </w:rPr>
        <w:t>).</w:t>
      </w:r>
    </w:p>
    <w:p w:rsidR="00CD316F" w:rsidRDefault="00CD316F" w:rsidP="00CD316F">
      <w:pPr>
        <w:jc w:val="both"/>
        <w:rPr>
          <w:rFonts w:cs="Simplified Arabic"/>
          <w:sz w:val="30"/>
          <w:szCs w:val="30"/>
          <w:rtl/>
          <w:lang w:bidi="ar-SY"/>
        </w:rPr>
      </w:pPr>
      <w:r>
        <w:rPr>
          <w:rFonts w:cs="Simplified Arabic" w:hint="cs"/>
          <w:sz w:val="30"/>
          <w:szCs w:val="30"/>
          <w:rtl/>
          <w:lang w:bidi="ar-SY"/>
        </w:rPr>
        <w:t>إ</w:t>
      </w:r>
      <w:r w:rsidRPr="0092494D">
        <w:rPr>
          <w:rFonts w:cs="Simplified Arabic" w:hint="cs"/>
          <w:sz w:val="30"/>
          <w:szCs w:val="30"/>
          <w:rtl/>
          <w:lang w:bidi="ar-SY"/>
        </w:rPr>
        <w:t xml:space="preserve">ن نسبة تكرر </w:t>
      </w:r>
      <w:r>
        <w:rPr>
          <w:rFonts w:cs="Simplified Arabic" w:hint="cs"/>
          <w:sz w:val="30"/>
          <w:szCs w:val="30"/>
          <w:rtl/>
          <w:lang w:bidi="ar-SY"/>
        </w:rPr>
        <w:t>مقدمة</w:t>
      </w:r>
      <w:r w:rsidRPr="0092494D">
        <w:rPr>
          <w:rFonts w:cs="Simplified Arabic" w:hint="cs"/>
          <w:sz w:val="30"/>
          <w:szCs w:val="30"/>
          <w:rtl/>
          <w:lang w:bidi="ar-SY"/>
        </w:rPr>
        <w:t xml:space="preserve"> ال</w:t>
      </w:r>
      <w:r>
        <w:rPr>
          <w:rFonts w:cs="Simplified Arabic" w:hint="cs"/>
          <w:sz w:val="30"/>
          <w:szCs w:val="30"/>
          <w:rtl/>
          <w:lang w:bidi="ar-SY"/>
        </w:rPr>
        <w:t>ارتعاج</w:t>
      </w:r>
      <w:r w:rsidRPr="0092494D">
        <w:rPr>
          <w:rFonts w:cs="Simplified Arabic" w:hint="cs"/>
          <w:sz w:val="30"/>
          <w:szCs w:val="30"/>
          <w:rtl/>
          <w:lang w:bidi="ar-SY"/>
        </w:rPr>
        <w:t xml:space="preserve"> في الحمل التالي عند عديدات الولادة المصابات به عاليةً جداً تصل حتى 70%. وفي دراسة أخرى وجد أن 33% من </w:t>
      </w:r>
      <w:proofErr w:type="spellStart"/>
      <w:r w:rsidRPr="0092494D">
        <w:rPr>
          <w:rFonts w:cs="Simplified Arabic" w:hint="cs"/>
          <w:sz w:val="30"/>
          <w:szCs w:val="30"/>
          <w:rtl/>
          <w:lang w:bidi="ar-SY"/>
        </w:rPr>
        <w:t>الخروسات</w:t>
      </w:r>
      <w:proofErr w:type="spellEnd"/>
      <w:r w:rsidRPr="0092494D">
        <w:rPr>
          <w:rFonts w:cs="Simplified Arabic" w:hint="cs"/>
          <w:sz w:val="30"/>
          <w:szCs w:val="30"/>
          <w:rtl/>
          <w:lang w:bidi="ar-SY"/>
        </w:rPr>
        <w:t xml:space="preserve"> المصابات ب</w:t>
      </w:r>
      <w:r>
        <w:rPr>
          <w:rFonts w:cs="Simplified Arabic" w:hint="cs"/>
          <w:sz w:val="30"/>
          <w:szCs w:val="30"/>
          <w:rtl/>
          <w:lang w:bidi="ar-SY"/>
        </w:rPr>
        <w:t>ارتعاج</w:t>
      </w:r>
      <w:r w:rsidRPr="0092494D">
        <w:rPr>
          <w:rFonts w:cs="Simplified Arabic" w:hint="cs"/>
          <w:sz w:val="30"/>
          <w:szCs w:val="30"/>
          <w:rtl/>
          <w:lang w:bidi="ar-SY"/>
        </w:rPr>
        <w:t xml:space="preserve"> سيعانين درجة من اضطراب ارتفاع الضغط ف</w:t>
      </w:r>
      <w:r>
        <w:rPr>
          <w:rFonts w:cs="Simplified Arabic" w:hint="cs"/>
          <w:sz w:val="30"/>
          <w:szCs w:val="30"/>
          <w:rtl/>
          <w:lang w:bidi="ar-SY"/>
        </w:rPr>
        <w:t>ي الحمول اللاحقة</w:t>
      </w:r>
      <w:r w:rsidRPr="0092494D">
        <w:rPr>
          <w:rFonts w:cs="Simplified Arabic" w:hint="cs"/>
          <w:sz w:val="30"/>
          <w:szCs w:val="30"/>
          <w:rtl/>
          <w:lang w:bidi="ar-SY"/>
        </w:rPr>
        <w:t xml:space="preserve">. لا </w:t>
      </w:r>
      <w:r>
        <w:rPr>
          <w:rFonts w:cs="Simplified Arabic" w:hint="cs"/>
          <w:sz w:val="30"/>
          <w:szCs w:val="30"/>
          <w:rtl/>
          <w:lang w:bidi="ar-SY"/>
        </w:rPr>
        <w:t>ت</w:t>
      </w:r>
      <w:r w:rsidRPr="0092494D">
        <w:rPr>
          <w:rFonts w:cs="Simplified Arabic" w:hint="cs"/>
          <w:sz w:val="30"/>
          <w:szCs w:val="30"/>
          <w:rtl/>
          <w:lang w:bidi="ar-SY"/>
        </w:rPr>
        <w:t xml:space="preserve">سبب </w:t>
      </w:r>
      <w:r>
        <w:rPr>
          <w:rFonts w:cs="Simplified Arabic" w:hint="cs"/>
          <w:sz w:val="30"/>
          <w:szCs w:val="30"/>
          <w:rtl/>
          <w:lang w:bidi="ar-SY"/>
        </w:rPr>
        <w:t>مقدمة</w:t>
      </w:r>
      <w:r w:rsidRPr="0092494D">
        <w:rPr>
          <w:rFonts w:cs="Simplified Arabic" w:hint="cs"/>
          <w:sz w:val="30"/>
          <w:szCs w:val="30"/>
          <w:rtl/>
          <w:lang w:bidi="ar-SY"/>
        </w:rPr>
        <w:t xml:space="preserve"> ال</w:t>
      </w:r>
      <w:r>
        <w:rPr>
          <w:rFonts w:cs="Simplified Arabic" w:hint="cs"/>
          <w:sz w:val="30"/>
          <w:szCs w:val="30"/>
          <w:rtl/>
          <w:lang w:bidi="ar-SY"/>
        </w:rPr>
        <w:t>ارتعاج</w:t>
      </w:r>
      <w:r w:rsidRPr="0092494D">
        <w:rPr>
          <w:rFonts w:cs="Simplified Arabic" w:hint="cs"/>
          <w:sz w:val="30"/>
          <w:szCs w:val="30"/>
          <w:rtl/>
          <w:lang w:bidi="ar-SY"/>
        </w:rPr>
        <w:t xml:space="preserve"> غير المختلط</w:t>
      </w:r>
      <w:r>
        <w:rPr>
          <w:rFonts w:cs="Simplified Arabic" w:hint="cs"/>
          <w:sz w:val="30"/>
          <w:szCs w:val="30"/>
          <w:rtl/>
          <w:lang w:bidi="ar-SY"/>
        </w:rPr>
        <w:t xml:space="preserve">ة أي أذية دائمة </w:t>
      </w:r>
      <w:r w:rsidRPr="0092494D">
        <w:rPr>
          <w:rFonts w:cs="Simplified Arabic" w:hint="cs"/>
          <w:sz w:val="30"/>
          <w:szCs w:val="30"/>
          <w:rtl/>
          <w:lang w:bidi="ar-SY"/>
        </w:rPr>
        <w:t>أو أي آثار سلبية على صحة الأم على المدى الطويل (</w:t>
      </w:r>
      <w:r w:rsidRPr="0092494D">
        <w:rPr>
          <w:rFonts w:asciiTheme="majorBidi" w:hAnsiTheme="majorBidi" w:cstheme="majorBidi"/>
          <w:sz w:val="30"/>
          <w:szCs w:val="30"/>
          <w:lang w:bidi="ar-SY"/>
        </w:rPr>
        <w:t>RCOG. 2006</w:t>
      </w:r>
      <w:r w:rsidRPr="0092494D">
        <w:rPr>
          <w:rFonts w:cs="Simplified Arabic" w:hint="cs"/>
          <w:sz w:val="30"/>
          <w:szCs w:val="30"/>
          <w:rtl/>
          <w:lang w:bidi="ar-SY"/>
        </w:rPr>
        <w:t>).</w:t>
      </w:r>
    </w:p>
    <w:p w:rsidR="00CD316F" w:rsidRPr="0092494D" w:rsidRDefault="00CD316F" w:rsidP="00CD316F">
      <w:pPr>
        <w:jc w:val="both"/>
        <w:rPr>
          <w:rFonts w:cs="Simplified Arabic"/>
          <w:sz w:val="30"/>
          <w:szCs w:val="30"/>
          <w:rtl/>
          <w:lang w:bidi="ar-SY"/>
        </w:rPr>
      </w:pPr>
      <w:r w:rsidRPr="0092494D">
        <w:rPr>
          <w:rFonts w:cs="Simplified Arabic" w:hint="cs"/>
          <w:sz w:val="30"/>
          <w:szCs w:val="30"/>
          <w:rtl/>
          <w:lang w:bidi="ar-SY"/>
        </w:rPr>
        <w:t>تتراوح الوفيات حول الولادة المرتبطة ب</w:t>
      </w:r>
      <w:r>
        <w:rPr>
          <w:rFonts w:cs="Simplified Arabic" w:hint="cs"/>
          <w:sz w:val="30"/>
          <w:szCs w:val="30"/>
          <w:rtl/>
          <w:lang w:bidi="ar-SY"/>
        </w:rPr>
        <w:t>مقدمة</w:t>
      </w:r>
      <w:r w:rsidRPr="0092494D">
        <w:rPr>
          <w:rFonts w:cs="Simplified Arabic" w:hint="cs"/>
          <w:sz w:val="30"/>
          <w:szCs w:val="30"/>
          <w:rtl/>
          <w:lang w:bidi="ar-SY"/>
        </w:rPr>
        <w:t xml:space="preserve"> ال</w:t>
      </w:r>
      <w:r>
        <w:rPr>
          <w:rFonts w:cs="Simplified Arabic" w:hint="cs"/>
          <w:sz w:val="30"/>
          <w:szCs w:val="30"/>
          <w:rtl/>
          <w:lang w:bidi="ar-SY"/>
        </w:rPr>
        <w:t>ارتعاج</w:t>
      </w:r>
      <w:r w:rsidRPr="0092494D">
        <w:rPr>
          <w:rFonts w:cs="Simplified Arabic" w:hint="cs"/>
          <w:sz w:val="30"/>
          <w:szCs w:val="30"/>
          <w:rtl/>
          <w:lang w:bidi="ar-SY"/>
        </w:rPr>
        <w:t xml:space="preserve"> الخفيف بين 1-8%. وتزداد في </w:t>
      </w:r>
      <w:r>
        <w:rPr>
          <w:rFonts w:cs="Simplified Arabic" w:hint="cs"/>
          <w:sz w:val="30"/>
          <w:szCs w:val="30"/>
          <w:rtl/>
          <w:lang w:bidi="ar-SY"/>
        </w:rPr>
        <w:t>مقدمة</w:t>
      </w:r>
      <w:r w:rsidRPr="0092494D">
        <w:rPr>
          <w:rFonts w:cs="Simplified Arabic" w:hint="cs"/>
          <w:sz w:val="30"/>
          <w:szCs w:val="30"/>
          <w:rtl/>
          <w:lang w:bidi="ar-SY"/>
        </w:rPr>
        <w:t xml:space="preserve"> ال</w:t>
      </w:r>
      <w:r>
        <w:rPr>
          <w:rFonts w:cs="Simplified Arabic" w:hint="cs"/>
          <w:sz w:val="30"/>
          <w:szCs w:val="30"/>
          <w:rtl/>
          <w:lang w:bidi="ar-SY"/>
        </w:rPr>
        <w:t>ارتعاج</w:t>
      </w:r>
      <w:r w:rsidRPr="0092494D">
        <w:rPr>
          <w:rFonts w:cs="Simplified Arabic" w:hint="cs"/>
          <w:sz w:val="30"/>
          <w:szCs w:val="30"/>
          <w:rtl/>
          <w:lang w:bidi="ar-SY"/>
        </w:rPr>
        <w:t xml:space="preserve"> الشديد إلى معدل عام يبلغ 12% وتزداد نسبة الحدوث مع البداية المبكرة وتنخفض إذا تطورت بداية المرض بعد الأسبوع 37 من الحمل (</w:t>
      </w:r>
      <w:proofErr w:type="spellStart"/>
      <w:r>
        <w:rPr>
          <w:rFonts w:asciiTheme="majorBidi" w:hAnsiTheme="majorBidi" w:cstheme="majorBidi"/>
          <w:sz w:val="30"/>
          <w:szCs w:val="30"/>
        </w:rPr>
        <w:t>Aagaard-Tillery</w:t>
      </w:r>
      <w:proofErr w:type="spellEnd"/>
      <w:r>
        <w:rPr>
          <w:rFonts w:asciiTheme="majorBidi" w:hAnsiTheme="majorBidi" w:cstheme="majorBidi"/>
          <w:sz w:val="30"/>
          <w:szCs w:val="30"/>
        </w:rPr>
        <w:t xml:space="preserve"> K et al</w:t>
      </w:r>
      <w:r w:rsidRPr="0092494D">
        <w:rPr>
          <w:rFonts w:asciiTheme="majorBidi" w:hAnsiTheme="majorBidi" w:cstheme="majorBidi"/>
          <w:sz w:val="30"/>
          <w:szCs w:val="30"/>
          <w:lang w:bidi="ar-SY"/>
        </w:rPr>
        <w:t>.</w:t>
      </w:r>
      <w:r>
        <w:rPr>
          <w:rFonts w:asciiTheme="majorBidi" w:hAnsiTheme="majorBidi" w:cstheme="majorBidi"/>
          <w:sz w:val="30"/>
          <w:szCs w:val="30"/>
          <w:lang w:bidi="ar-SY"/>
        </w:rPr>
        <w:t>,</w:t>
      </w:r>
      <w:r w:rsidRPr="0092494D">
        <w:rPr>
          <w:rFonts w:asciiTheme="majorBidi" w:hAnsiTheme="majorBidi" w:cstheme="majorBidi"/>
          <w:sz w:val="30"/>
          <w:szCs w:val="30"/>
          <w:lang w:bidi="ar-SY"/>
        </w:rPr>
        <w:t xml:space="preserve"> 2005</w:t>
      </w:r>
      <w:r w:rsidRPr="0092494D">
        <w:rPr>
          <w:rFonts w:cs="Simplified Arabic" w:hint="cs"/>
          <w:sz w:val="30"/>
          <w:szCs w:val="30"/>
          <w:rtl/>
          <w:lang w:bidi="ar-SY"/>
        </w:rPr>
        <w:t xml:space="preserve">). إذا تطور المرض إلى متلازمة </w:t>
      </w:r>
      <w:r w:rsidRPr="0092494D">
        <w:rPr>
          <w:rFonts w:asciiTheme="majorBidi" w:hAnsiTheme="majorBidi" w:cstheme="majorBidi"/>
          <w:sz w:val="30"/>
          <w:szCs w:val="30"/>
          <w:lang w:bidi="ar-SY"/>
        </w:rPr>
        <w:t>HELLP</w:t>
      </w:r>
      <w:r w:rsidRPr="0092494D">
        <w:rPr>
          <w:rFonts w:cs="Simplified Arabic" w:hint="cs"/>
          <w:sz w:val="30"/>
          <w:szCs w:val="30"/>
          <w:rtl/>
          <w:lang w:bidi="ar-SY"/>
        </w:rPr>
        <w:t xml:space="preserve"> أو إلى ال</w:t>
      </w:r>
      <w:r>
        <w:rPr>
          <w:rFonts w:cs="Simplified Arabic" w:hint="cs"/>
          <w:sz w:val="30"/>
          <w:szCs w:val="30"/>
          <w:rtl/>
          <w:lang w:bidi="ar-SY"/>
        </w:rPr>
        <w:t>ارتعاج</w:t>
      </w:r>
      <w:r w:rsidRPr="0092494D">
        <w:rPr>
          <w:rFonts w:cs="Simplified Arabic" w:hint="cs"/>
          <w:sz w:val="30"/>
          <w:szCs w:val="30"/>
          <w:rtl/>
          <w:lang w:bidi="ar-SY"/>
        </w:rPr>
        <w:t xml:space="preserve"> أو ترافق مع ارتفاع ضغط مزمن موجود سلفاً فقد ترتفع الوفيات حول الولادة حتى 60%.</w:t>
      </w:r>
    </w:p>
    <w:p w:rsidR="00CD316F" w:rsidRPr="002423DA" w:rsidRDefault="00CD316F" w:rsidP="00CD316F">
      <w:pPr>
        <w:jc w:val="both"/>
        <w:rPr>
          <w:rFonts w:cs="Simplified Arabic"/>
          <w:b/>
          <w:bCs/>
          <w:sz w:val="28"/>
          <w:szCs w:val="28"/>
          <w:rtl/>
          <w:lang w:bidi="ar-SY"/>
        </w:rPr>
      </w:pPr>
      <w:r w:rsidRPr="00471214">
        <w:rPr>
          <w:rFonts w:cs="Simplified Arabic" w:hint="cs"/>
          <w:sz w:val="30"/>
          <w:szCs w:val="30"/>
          <w:rtl/>
        </w:rPr>
        <w:t xml:space="preserve"> </w:t>
      </w:r>
    </w:p>
    <w:p w:rsidR="00CD316F" w:rsidRPr="004F3433" w:rsidRDefault="00CD316F" w:rsidP="00CD316F">
      <w:pPr>
        <w:spacing w:before="240"/>
        <w:rPr>
          <w:rFonts w:ascii="Simplified Arabic" w:eastAsia="Times New Roman" w:hAnsi="Simplified Arabic" w:cs="Simplified Arabic"/>
          <w:b/>
          <w:bCs/>
          <w:sz w:val="40"/>
          <w:szCs w:val="40"/>
          <w:rtl/>
          <w:lang w:bidi="ar-SY"/>
        </w:rPr>
      </w:pPr>
      <w:r w:rsidRPr="004F3433">
        <w:rPr>
          <w:rFonts w:ascii="Simplified Arabic" w:eastAsia="Times New Roman" w:hAnsi="Simplified Arabic" w:cs="Simplified Arabic" w:hint="cs"/>
          <w:b/>
          <w:bCs/>
          <w:sz w:val="40"/>
          <w:szCs w:val="40"/>
          <w:rtl/>
          <w:lang w:bidi="ar-SY"/>
        </w:rPr>
        <w:lastRenderedPageBreak/>
        <w:t>عوامل الخطر:</w:t>
      </w:r>
    </w:p>
    <w:p w:rsidR="00CD316F" w:rsidRPr="007E06FE" w:rsidRDefault="00CD316F" w:rsidP="00CD316F">
      <w:pPr>
        <w:spacing w:before="240" w:after="0"/>
        <w:jc w:val="lowKashida"/>
        <w:rPr>
          <w:rFonts w:ascii="Simplified Arabic" w:hAnsi="Simplified Arabic" w:cs="Simplified Arabic"/>
          <w:sz w:val="30"/>
          <w:szCs w:val="30"/>
          <w:rtl/>
          <w:lang w:bidi="ar-SY"/>
        </w:rPr>
      </w:pPr>
      <w:r w:rsidRPr="007E06FE">
        <w:rPr>
          <w:rFonts w:ascii="Simplified Arabic" w:hAnsi="Simplified Arabic" w:cs="Simplified Arabic" w:hint="cs"/>
          <w:sz w:val="30"/>
          <w:szCs w:val="30"/>
          <w:rtl/>
          <w:lang w:bidi="ar-SY"/>
        </w:rPr>
        <w:t>إن عوامل الخطورة الأقوى ل</w:t>
      </w:r>
      <w:r>
        <w:rPr>
          <w:rFonts w:ascii="Simplified Arabic" w:hAnsi="Simplified Arabic" w:cs="Simplified Arabic" w:hint="cs"/>
          <w:sz w:val="30"/>
          <w:szCs w:val="30"/>
          <w:rtl/>
          <w:lang w:bidi="ar-SY"/>
        </w:rPr>
        <w:t>مقدمة الارتعاج</w:t>
      </w:r>
      <w:r w:rsidRPr="007E06FE">
        <w:rPr>
          <w:rFonts w:ascii="Simplified Arabic" w:hAnsi="Simplified Arabic" w:cs="Simplified Arabic" w:hint="cs"/>
          <w:sz w:val="30"/>
          <w:szCs w:val="30"/>
          <w:rtl/>
          <w:lang w:bidi="ar-SY"/>
        </w:rPr>
        <w:t xml:space="preserve"> هي الخروس الأصغر من 19 عاماً أو الأكبر من 40 عاماً، و</w:t>
      </w:r>
      <w:r>
        <w:rPr>
          <w:rFonts w:ascii="Simplified Arabic" w:hAnsi="Simplified Arabic" w:cs="Simplified Arabic" w:hint="cs"/>
          <w:sz w:val="30"/>
          <w:szCs w:val="30"/>
          <w:rtl/>
          <w:lang w:bidi="ar-SY"/>
        </w:rPr>
        <w:t>مقدمة ارتعاج</w:t>
      </w:r>
      <w:r w:rsidRPr="007E06FE">
        <w:rPr>
          <w:rFonts w:ascii="Simplified Arabic" w:hAnsi="Simplified Arabic" w:cs="Simplified Arabic" w:hint="cs"/>
          <w:sz w:val="30"/>
          <w:szCs w:val="30"/>
          <w:rtl/>
          <w:lang w:bidi="ar-SY"/>
        </w:rPr>
        <w:t xml:space="preserve"> شديد سابق. والعوامل الأخرى المرافقة تتضمن:</w:t>
      </w:r>
    </w:p>
    <w:p w:rsidR="00CD316F" w:rsidRPr="007E06FE" w:rsidRDefault="00CD316F" w:rsidP="00CD316F">
      <w:pPr>
        <w:pStyle w:val="ListParagraph"/>
        <w:numPr>
          <w:ilvl w:val="0"/>
          <w:numId w:val="1"/>
        </w:numPr>
        <w:spacing w:after="0"/>
        <w:jc w:val="lowKashida"/>
        <w:rPr>
          <w:rFonts w:ascii="Simplified Arabic" w:hAnsi="Simplified Arabic" w:cs="Simplified Arabic"/>
          <w:sz w:val="30"/>
          <w:szCs w:val="30"/>
          <w:lang w:bidi="ar-SY"/>
        </w:rPr>
      </w:pPr>
      <w:r w:rsidRPr="007E06FE">
        <w:rPr>
          <w:rFonts w:ascii="Simplified Arabic" w:hAnsi="Simplified Arabic" w:cs="Simplified Arabic" w:hint="cs"/>
          <w:sz w:val="30"/>
          <w:szCs w:val="30"/>
          <w:rtl/>
          <w:lang w:bidi="ar-SY"/>
        </w:rPr>
        <w:t>القصة العائلية.</w:t>
      </w:r>
    </w:p>
    <w:p w:rsidR="00CD316F" w:rsidRPr="007E06FE" w:rsidRDefault="00CD316F" w:rsidP="00CD316F">
      <w:pPr>
        <w:pStyle w:val="ListParagraph"/>
        <w:numPr>
          <w:ilvl w:val="0"/>
          <w:numId w:val="1"/>
        </w:numPr>
        <w:spacing w:after="0"/>
        <w:jc w:val="lowKashida"/>
        <w:rPr>
          <w:rFonts w:ascii="Simplified Arabic" w:hAnsi="Simplified Arabic" w:cs="Simplified Arabic"/>
          <w:sz w:val="30"/>
          <w:szCs w:val="30"/>
          <w:lang w:bidi="ar-SY"/>
        </w:rPr>
      </w:pPr>
      <w:r w:rsidRPr="007E06FE">
        <w:rPr>
          <w:rFonts w:ascii="Simplified Arabic" w:hAnsi="Simplified Arabic" w:cs="Simplified Arabic" w:hint="cs"/>
          <w:sz w:val="30"/>
          <w:szCs w:val="30"/>
          <w:rtl/>
          <w:lang w:bidi="ar-SY"/>
        </w:rPr>
        <w:t>أمراض الأوعية، السكري أو أمراض الكلية أو ارتفاع الضغط المزمن أو أمراض الكولاجين.</w:t>
      </w:r>
    </w:p>
    <w:p w:rsidR="00CD316F" w:rsidRPr="007E06FE" w:rsidRDefault="00CD316F" w:rsidP="00CD316F">
      <w:pPr>
        <w:pStyle w:val="ListParagraph"/>
        <w:numPr>
          <w:ilvl w:val="0"/>
          <w:numId w:val="1"/>
        </w:numPr>
        <w:spacing w:after="0"/>
        <w:jc w:val="lowKashida"/>
        <w:rPr>
          <w:rFonts w:ascii="Simplified Arabic" w:hAnsi="Simplified Arabic" w:cs="Simplified Arabic"/>
          <w:sz w:val="30"/>
          <w:szCs w:val="30"/>
          <w:lang w:bidi="ar-SY"/>
        </w:rPr>
      </w:pPr>
      <w:r w:rsidRPr="007E06FE">
        <w:rPr>
          <w:rFonts w:ascii="Simplified Arabic" w:hAnsi="Simplified Arabic" w:cs="Simplified Arabic" w:hint="cs"/>
          <w:sz w:val="30"/>
          <w:szCs w:val="30"/>
          <w:rtl/>
          <w:lang w:bidi="ar-SY"/>
        </w:rPr>
        <w:t xml:space="preserve">الحمل المتعدد، والرحى </w:t>
      </w:r>
      <w:proofErr w:type="spellStart"/>
      <w:r w:rsidRPr="007E06FE">
        <w:rPr>
          <w:rFonts w:ascii="Simplified Arabic" w:hAnsi="Simplified Arabic" w:cs="Simplified Arabic" w:hint="cs"/>
          <w:sz w:val="30"/>
          <w:szCs w:val="30"/>
          <w:rtl/>
          <w:lang w:bidi="ar-SY"/>
        </w:rPr>
        <w:t>العدارية</w:t>
      </w:r>
      <w:proofErr w:type="spellEnd"/>
      <w:r w:rsidRPr="007E06FE">
        <w:rPr>
          <w:rFonts w:ascii="Simplified Arabic" w:hAnsi="Simplified Arabic" w:cs="Simplified Arabic" w:hint="cs"/>
          <w:sz w:val="30"/>
          <w:szCs w:val="30"/>
          <w:rtl/>
          <w:lang w:bidi="ar-SY"/>
        </w:rPr>
        <w:t>.</w:t>
      </w:r>
    </w:p>
    <w:p w:rsidR="00CD316F" w:rsidRPr="007E06FE" w:rsidRDefault="00CD316F" w:rsidP="00CD316F">
      <w:pPr>
        <w:pStyle w:val="ListParagraph"/>
        <w:numPr>
          <w:ilvl w:val="0"/>
          <w:numId w:val="1"/>
        </w:numPr>
        <w:spacing w:after="0"/>
        <w:jc w:val="lowKashida"/>
        <w:rPr>
          <w:rFonts w:ascii="Simplified Arabic" w:hAnsi="Simplified Arabic" w:cs="Simplified Arabic"/>
          <w:sz w:val="30"/>
          <w:szCs w:val="30"/>
          <w:lang w:bidi="ar-SY"/>
        </w:rPr>
      </w:pPr>
      <w:r w:rsidRPr="007E06FE">
        <w:rPr>
          <w:rFonts w:ascii="Simplified Arabic" w:hAnsi="Simplified Arabic" w:cs="Simplified Arabic" w:hint="cs"/>
          <w:sz w:val="30"/>
          <w:szCs w:val="30"/>
          <w:rtl/>
          <w:lang w:bidi="ar-SY"/>
        </w:rPr>
        <w:t xml:space="preserve">متلازمة أضداد </w:t>
      </w:r>
      <w:proofErr w:type="spellStart"/>
      <w:r w:rsidRPr="007E06FE">
        <w:rPr>
          <w:rFonts w:ascii="Simplified Arabic" w:hAnsi="Simplified Arabic" w:cs="Simplified Arabic" w:hint="cs"/>
          <w:sz w:val="30"/>
          <w:szCs w:val="30"/>
          <w:rtl/>
          <w:lang w:bidi="ar-SY"/>
        </w:rPr>
        <w:t>الفوسفوليبيد</w:t>
      </w:r>
      <w:proofErr w:type="spellEnd"/>
      <w:r w:rsidRPr="007E06FE">
        <w:rPr>
          <w:rFonts w:ascii="Simplified Arabic" w:hAnsi="Simplified Arabic" w:cs="Simplified Arabic" w:hint="cs"/>
          <w:sz w:val="30"/>
          <w:szCs w:val="30"/>
          <w:rtl/>
          <w:lang w:bidi="ar-SY"/>
        </w:rPr>
        <w:t>.</w:t>
      </w:r>
    </w:p>
    <w:p w:rsidR="00CD316F" w:rsidRPr="00023D3A" w:rsidRDefault="00CD316F" w:rsidP="00023D3A">
      <w:pPr>
        <w:pStyle w:val="ListParagraph"/>
        <w:numPr>
          <w:ilvl w:val="0"/>
          <w:numId w:val="1"/>
        </w:numPr>
        <w:spacing w:after="0"/>
        <w:jc w:val="lowKashida"/>
        <w:rPr>
          <w:rFonts w:ascii="Simplified Arabic" w:hAnsi="Simplified Arabic" w:cs="Simplified Arabic"/>
          <w:sz w:val="30"/>
          <w:szCs w:val="30"/>
          <w:lang w:bidi="ar-SY"/>
        </w:rPr>
      </w:pPr>
      <w:r w:rsidRPr="007E06FE">
        <w:rPr>
          <w:rFonts w:ascii="Simplified Arabic" w:hAnsi="Simplified Arabic" w:cs="Simplified Arabic" w:hint="cs"/>
          <w:sz w:val="30"/>
          <w:szCs w:val="30"/>
          <w:rtl/>
          <w:lang w:bidi="ar-SY"/>
        </w:rPr>
        <w:t>البدانة (تزيد الخطر بمقدار ثلاثة أضعاف)</w:t>
      </w:r>
    </w:p>
    <w:p w:rsidR="00023D3A" w:rsidRDefault="00023D3A" w:rsidP="00CD316F">
      <w:pPr>
        <w:spacing w:before="240"/>
        <w:rPr>
          <w:rFonts w:cs="Simplified Arabic"/>
          <w:sz w:val="30"/>
          <w:szCs w:val="30"/>
          <w:lang w:bidi="ar-SY"/>
        </w:rPr>
      </w:pPr>
    </w:p>
    <w:p w:rsidR="00CD316F" w:rsidRPr="004F3433" w:rsidRDefault="00CD316F" w:rsidP="00CD316F">
      <w:pPr>
        <w:spacing w:before="240"/>
        <w:rPr>
          <w:rFonts w:ascii="Simplified Arabic" w:eastAsia="Times New Roman" w:hAnsi="Simplified Arabic" w:cs="Simplified Arabic"/>
          <w:b/>
          <w:bCs/>
          <w:sz w:val="40"/>
          <w:szCs w:val="40"/>
          <w:rtl/>
          <w:lang w:bidi="ar-SY"/>
        </w:rPr>
      </w:pPr>
      <w:r w:rsidRPr="004F3433">
        <w:rPr>
          <w:rFonts w:ascii="Simplified Arabic" w:eastAsia="Times New Roman" w:hAnsi="Simplified Arabic" w:cs="Simplified Arabic" w:hint="cs"/>
          <w:b/>
          <w:bCs/>
          <w:sz w:val="40"/>
          <w:szCs w:val="40"/>
          <w:rtl/>
          <w:lang w:bidi="ar-SY"/>
        </w:rPr>
        <w:t>الآلية المرضية:</w:t>
      </w:r>
    </w:p>
    <w:p w:rsidR="00CD316F" w:rsidRDefault="00CD316F" w:rsidP="00CD316F">
      <w:pPr>
        <w:jc w:val="both"/>
        <w:rPr>
          <w:rFonts w:cs="Simplified Arabic"/>
          <w:sz w:val="30"/>
          <w:szCs w:val="30"/>
          <w:rtl/>
          <w:lang w:bidi="ar-SY"/>
        </w:rPr>
      </w:pPr>
      <w:r>
        <w:rPr>
          <w:rFonts w:cs="Simplified Arabic" w:hint="cs"/>
          <w:sz w:val="30"/>
          <w:szCs w:val="30"/>
          <w:rtl/>
          <w:lang w:bidi="ar-SY"/>
        </w:rPr>
        <w:t xml:space="preserve">إن أي نظرية حول سبب مقدمة </w:t>
      </w:r>
      <w:proofErr w:type="spellStart"/>
      <w:r>
        <w:rPr>
          <w:rFonts w:cs="Simplified Arabic" w:hint="cs"/>
          <w:sz w:val="30"/>
          <w:szCs w:val="30"/>
          <w:rtl/>
          <w:lang w:bidi="ar-SY"/>
        </w:rPr>
        <w:t>الإرتعاج</w:t>
      </w:r>
      <w:proofErr w:type="spellEnd"/>
      <w:r>
        <w:rPr>
          <w:rFonts w:cs="Simplified Arabic" w:hint="cs"/>
          <w:sz w:val="30"/>
          <w:szCs w:val="30"/>
          <w:rtl/>
          <w:lang w:bidi="ar-SY"/>
        </w:rPr>
        <w:t xml:space="preserve"> يجب أن تضع بالاعتبار أنها تحدث لدى السيدات التاليات:</w:t>
      </w:r>
    </w:p>
    <w:p w:rsidR="00CD316F" w:rsidRPr="003212F2" w:rsidRDefault="00CD316F" w:rsidP="00CD316F">
      <w:pPr>
        <w:pStyle w:val="ListParagraph"/>
        <w:numPr>
          <w:ilvl w:val="0"/>
          <w:numId w:val="2"/>
        </w:numPr>
        <w:jc w:val="both"/>
        <w:rPr>
          <w:rFonts w:cs="Simplified Arabic"/>
          <w:sz w:val="30"/>
          <w:szCs w:val="30"/>
          <w:rtl/>
          <w:lang w:bidi="ar-SY"/>
        </w:rPr>
      </w:pPr>
      <w:r w:rsidRPr="003212F2">
        <w:rPr>
          <w:rFonts w:cs="Simplified Arabic" w:hint="cs"/>
          <w:sz w:val="30"/>
          <w:szCs w:val="30"/>
          <w:rtl/>
          <w:lang w:bidi="ar-SY"/>
        </w:rPr>
        <w:t xml:space="preserve">يتعرضن </w:t>
      </w:r>
      <w:proofErr w:type="spellStart"/>
      <w:r w:rsidRPr="003212F2">
        <w:rPr>
          <w:rFonts w:cs="Simplified Arabic" w:hint="cs"/>
          <w:sz w:val="30"/>
          <w:szCs w:val="30"/>
          <w:rtl/>
          <w:lang w:bidi="ar-SY"/>
        </w:rPr>
        <w:t>لزغابات</w:t>
      </w:r>
      <w:proofErr w:type="spellEnd"/>
      <w:r w:rsidRPr="003212F2">
        <w:rPr>
          <w:rFonts w:cs="Simplified Arabic" w:hint="cs"/>
          <w:sz w:val="30"/>
          <w:szCs w:val="30"/>
          <w:rtl/>
          <w:lang w:bidi="ar-SY"/>
        </w:rPr>
        <w:t xml:space="preserve"> </w:t>
      </w:r>
      <w:proofErr w:type="spellStart"/>
      <w:r w:rsidRPr="003212F2">
        <w:rPr>
          <w:rFonts w:cs="Simplified Arabic" w:hint="cs"/>
          <w:sz w:val="30"/>
          <w:szCs w:val="30"/>
          <w:rtl/>
          <w:lang w:bidi="ar-SY"/>
        </w:rPr>
        <w:t>كوريونية</w:t>
      </w:r>
      <w:proofErr w:type="spellEnd"/>
      <w:r w:rsidRPr="003212F2">
        <w:rPr>
          <w:rFonts w:cs="Simplified Arabic" w:hint="cs"/>
          <w:sz w:val="30"/>
          <w:szCs w:val="30"/>
          <w:rtl/>
          <w:lang w:bidi="ar-SY"/>
        </w:rPr>
        <w:t xml:space="preserve"> لأول مرة.</w:t>
      </w:r>
    </w:p>
    <w:p w:rsidR="00CD316F" w:rsidRPr="003212F2" w:rsidRDefault="00CD316F" w:rsidP="00CD316F">
      <w:pPr>
        <w:pStyle w:val="ListParagraph"/>
        <w:numPr>
          <w:ilvl w:val="0"/>
          <w:numId w:val="2"/>
        </w:numPr>
        <w:jc w:val="both"/>
        <w:rPr>
          <w:rFonts w:cs="Simplified Arabic"/>
          <w:sz w:val="30"/>
          <w:szCs w:val="30"/>
          <w:rtl/>
          <w:lang w:bidi="ar-SY"/>
        </w:rPr>
      </w:pPr>
      <w:r w:rsidRPr="003212F2">
        <w:rPr>
          <w:rFonts w:cs="Simplified Arabic" w:hint="cs"/>
          <w:sz w:val="30"/>
          <w:szCs w:val="30"/>
          <w:rtl/>
          <w:lang w:bidi="ar-SY"/>
        </w:rPr>
        <w:t xml:space="preserve">التعرض لكمية كبيرة من </w:t>
      </w:r>
      <w:proofErr w:type="spellStart"/>
      <w:r w:rsidRPr="003212F2">
        <w:rPr>
          <w:rFonts w:cs="Simplified Arabic" w:hint="cs"/>
          <w:sz w:val="30"/>
          <w:szCs w:val="30"/>
          <w:rtl/>
          <w:lang w:bidi="ar-SY"/>
        </w:rPr>
        <w:t>الزغابات</w:t>
      </w:r>
      <w:proofErr w:type="spellEnd"/>
      <w:r w:rsidRPr="003212F2">
        <w:rPr>
          <w:rFonts w:cs="Simplified Arabic" w:hint="cs"/>
          <w:sz w:val="30"/>
          <w:szCs w:val="30"/>
          <w:rtl/>
          <w:lang w:bidi="ar-SY"/>
        </w:rPr>
        <w:t xml:space="preserve"> </w:t>
      </w:r>
      <w:proofErr w:type="spellStart"/>
      <w:r w:rsidRPr="003212F2">
        <w:rPr>
          <w:rFonts w:cs="Simplified Arabic" w:hint="cs"/>
          <w:sz w:val="30"/>
          <w:szCs w:val="30"/>
          <w:rtl/>
          <w:lang w:bidi="ar-SY"/>
        </w:rPr>
        <w:t>الكوريون</w:t>
      </w:r>
      <w:r>
        <w:rPr>
          <w:rFonts w:cs="Simplified Arabic" w:hint="cs"/>
          <w:sz w:val="30"/>
          <w:szCs w:val="30"/>
          <w:rtl/>
          <w:lang w:bidi="ar-SY"/>
        </w:rPr>
        <w:t>ية</w:t>
      </w:r>
      <w:proofErr w:type="spellEnd"/>
      <w:r>
        <w:rPr>
          <w:rFonts w:cs="Simplified Arabic" w:hint="cs"/>
          <w:sz w:val="30"/>
          <w:szCs w:val="30"/>
          <w:rtl/>
          <w:lang w:bidi="ar-SY"/>
        </w:rPr>
        <w:t xml:space="preserve"> كما في الحمل التوأمي أو الرحى</w:t>
      </w:r>
      <w:r w:rsidRPr="003212F2">
        <w:rPr>
          <w:rFonts w:cs="Simplified Arabic" w:hint="cs"/>
          <w:sz w:val="30"/>
          <w:szCs w:val="30"/>
          <w:rtl/>
          <w:lang w:bidi="ar-SY"/>
        </w:rPr>
        <w:t xml:space="preserve"> </w:t>
      </w:r>
      <w:proofErr w:type="spellStart"/>
      <w:r w:rsidRPr="003212F2">
        <w:rPr>
          <w:rFonts w:cs="Simplified Arabic" w:hint="cs"/>
          <w:sz w:val="30"/>
          <w:szCs w:val="30"/>
          <w:rtl/>
          <w:lang w:bidi="ar-SY"/>
        </w:rPr>
        <w:t>العدارية</w:t>
      </w:r>
      <w:proofErr w:type="spellEnd"/>
      <w:r w:rsidRPr="003212F2">
        <w:rPr>
          <w:rFonts w:cs="Simplified Arabic" w:hint="cs"/>
          <w:sz w:val="30"/>
          <w:szCs w:val="30"/>
          <w:rtl/>
          <w:lang w:bidi="ar-SY"/>
        </w:rPr>
        <w:t>.</w:t>
      </w:r>
    </w:p>
    <w:p w:rsidR="00CD316F" w:rsidRPr="003212F2" w:rsidRDefault="00CD316F" w:rsidP="00CD316F">
      <w:pPr>
        <w:pStyle w:val="ListParagraph"/>
        <w:numPr>
          <w:ilvl w:val="0"/>
          <w:numId w:val="2"/>
        </w:numPr>
        <w:jc w:val="both"/>
        <w:rPr>
          <w:rFonts w:cs="Simplified Arabic"/>
          <w:sz w:val="30"/>
          <w:szCs w:val="30"/>
          <w:rtl/>
          <w:lang w:bidi="ar-SY"/>
        </w:rPr>
      </w:pPr>
      <w:r w:rsidRPr="003212F2">
        <w:rPr>
          <w:rFonts w:cs="Simplified Arabic" w:hint="cs"/>
          <w:sz w:val="30"/>
          <w:szCs w:val="30"/>
          <w:rtl/>
          <w:lang w:bidi="ar-SY"/>
        </w:rPr>
        <w:t xml:space="preserve">لديهن حالات سابقة لتفعيل أو التهاب الخلايا </w:t>
      </w:r>
      <w:proofErr w:type="spellStart"/>
      <w:r w:rsidRPr="003212F2">
        <w:rPr>
          <w:rFonts w:cs="Simplified Arabic" w:hint="cs"/>
          <w:sz w:val="30"/>
          <w:szCs w:val="30"/>
          <w:rtl/>
          <w:lang w:bidi="ar-SY"/>
        </w:rPr>
        <w:t>الإندوتليالية</w:t>
      </w:r>
      <w:proofErr w:type="spellEnd"/>
      <w:r w:rsidRPr="003212F2">
        <w:rPr>
          <w:rFonts w:cs="Simplified Arabic" w:hint="cs"/>
          <w:sz w:val="30"/>
          <w:szCs w:val="30"/>
          <w:rtl/>
          <w:lang w:bidi="ar-SY"/>
        </w:rPr>
        <w:t xml:space="preserve"> كالداء السكري أو الكلوي أو القلبي الوعائي.</w:t>
      </w:r>
    </w:p>
    <w:p w:rsidR="00CD316F" w:rsidRPr="003212F2" w:rsidRDefault="00CD316F" w:rsidP="00CD316F">
      <w:pPr>
        <w:pStyle w:val="ListParagraph"/>
        <w:numPr>
          <w:ilvl w:val="0"/>
          <w:numId w:val="2"/>
        </w:numPr>
        <w:jc w:val="both"/>
        <w:rPr>
          <w:rFonts w:cs="Simplified Arabic"/>
          <w:sz w:val="30"/>
          <w:szCs w:val="30"/>
          <w:rtl/>
          <w:lang w:bidi="ar-SY"/>
        </w:rPr>
      </w:pPr>
      <w:proofErr w:type="spellStart"/>
      <w:r w:rsidRPr="003212F2">
        <w:rPr>
          <w:rFonts w:cs="Simplified Arabic" w:hint="cs"/>
          <w:sz w:val="30"/>
          <w:szCs w:val="30"/>
          <w:rtl/>
          <w:lang w:bidi="ar-SY"/>
        </w:rPr>
        <w:t>المؤهبات</w:t>
      </w:r>
      <w:proofErr w:type="spellEnd"/>
      <w:r w:rsidRPr="003212F2">
        <w:rPr>
          <w:rFonts w:cs="Simplified Arabic" w:hint="cs"/>
          <w:sz w:val="30"/>
          <w:szCs w:val="30"/>
          <w:rtl/>
          <w:lang w:bidi="ar-SY"/>
        </w:rPr>
        <w:t xml:space="preserve"> وراثياً لتطور ارتفاع ضغط خلال الحمل.</w:t>
      </w:r>
    </w:p>
    <w:p w:rsidR="00CD316F" w:rsidRDefault="00CD316F" w:rsidP="00CD316F">
      <w:pPr>
        <w:jc w:val="both"/>
        <w:rPr>
          <w:rFonts w:cs="Simplified Arabic"/>
          <w:sz w:val="30"/>
          <w:szCs w:val="30"/>
          <w:rtl/>
          <w:lang w:bidi="ar-SY"/>
        </w:rPr>
      </w:pPr>
      <w:r>
        <w:rPr>
          <w:rFonts w:cs="Simplified Arabic" w:hint="cs"/>
          <w:sz w:val="30"/>
          <w:szCs w:val="30"/>
          <w:rtl/>
          <w:lang w:bidi="ar-SY"/>
        </w:rPr>
        <w:t xml:space="preserve">مهما تكون الآلية المقترحة فإن شلال الأحداث المؤدي لمقدمة الارتعاج يتظاهر بشذوذات تؤدي لأذية الخلية الوعائية </w:t>
      </w:r>
      <w:proofErr w:type="spellStart"/>
      <w:r>
        <w:rPr>
          <w:rFonts w:cs="Simplified Arabic" w:hint="cs"/>
          <w:sz w:val="30"/>
          <w:szCs w:val="30"/>
          <w:rtl/>
          <w:lang w:bidi="ar-SY"/>
        </w:rPr>
        <w:t>الإندوثليالية</w:t>
      </w:r>
      <w:proofErr w:type="spellEnd"/>
      <w:r>
        <w:rPr>
          <w:rFonts w:cs="Simplified Arabic" w:hint="cs"/>
          <w:sz w:val="30"/>
          <w:szCs w:val="30"/>
          <w:rtl/>
          <w:lang w:bidi="ar-SY"/>
        </w:rPr>
        <w:t xml:space="preserve"> والتي تؤدي لتشنج وعائي ونتح بلازمي وتتالي إقفار وخثار.</w:t>
      </w:r>
    </w:p>
    <w:p w:rsidR="00CD316F" w:rsidRPr="007E06FE" w:rsidRDefault="00CD316F" w:rsidP="00CD316F">
      <w:pPr>
        <w:jc w:val="both"/>
        <w:rPr>
          <w:rFonts w:cs="Simplified Arabic"/>
          <w:b/>
          <w:bCs/>
          <w:sz w:val="30"/>
          <w:szCs w:val="30"/>
          <w:rtl/>
          <w:lang w:bidi="ar-SY"/>
        </w:rPr>
      </w:pPr>
      <w:r>
        <w:rPr>
          <w:rFonts w:cs="Simplified Arabic" w:hint="cs"/>
          <w:b/>
          <w:bCs/>
          <w:sz w:val="30"/>
          <w:szCs w:val="30"/>
          <w:rtl/>
          <w:lang w:bidi="ar-SY"/>
        </w:rPr>
        <w:lastRenderedPageBreak/>
        <w:t>الأ</w:t>
      </w:r>
      <w:r w:rsidRPr="007E06FE">
        <w:rPr>
          <w:rFonts w:cs="Simplified Arabic" w:hint="cs"/>
          <w:b/>
          <w:bCs/>
          <w:sz w:val="30"/>
          <w:szCs w:val="30"/>
          <w:rtl/>
          <w:lang w:bidi="ar-SY"/>
        </w:rPr>
        <w:t>نماط الظاهرية:</w:t>
      </w:r>
    </w:p>
    <w:p w:rsidR="00CD316F" w:rsidRDefault="00CD316F" w:rsidP="00CD316F">
      <w:pPr>
        <w:jc w:val="both"/>
        <w:rPr>
          <w:rFonts w:cs="Simplified Arabic"/>
          <w:sz w:val="30"/>
          <w:szCs w:val="30"/>
          <w:rtl/>
          <w:lang w:bidi="ar-SY"/>
        </w:rPr>
      </w:pPr>
      <w:r>
        <w:rPr>
          <w:rFonts w:cs="Simplified Arabic" w:hint="cs"/>
          <w:sz w:val="30"/>
          <w:szCs w:val="30"/>
          <w:rtl/>
          <w:lang w:bidi="ar-SY"/>
        </w:rPr>
        <w:t xml:space="preserve">تتباين متلازمة مقدمة </w:t>
      </w:r>
      <w:proofErr w:type="spellStart"/>
      <w:r>
        <w:rPr>
          <w:rFonts w:cs="Simplified Arabic" w:hint="cs"/>
          <w:sz w:val="30"/>
          <w:szCs w:val="30"/>
          <w:rtl/>
          <w:lang w:bidi="ar-SY"/>
        </w:rPr>
        <w:t>الإرتعاج</w:t>
      </w:r>
      <w:proofErr w:type="spellEnd"/>
      <w:r>
        <w:rPr>
          <w:rFonts w:cs="Simplified Arabic" w:hint="cs"/>
          <w:sz w:val="30"/>
          <w:szCs w:val="30"/>
          <w:rtl/>
          <w:lang w:bidi="ar-SY"/>
        </w:rPr>
        <w:t xml:space="preserve"> في التعبير عن النمط الظاهري، وهناك تحت نمطين كبيرين على الأقل يتميزان بوجود أو عدم وجود عيب في تكيف </w:t>
      </w:r>
      <w:proofErr w:type="spellStart"/>
      <w:r>
        <w:rPr>
          <w:rFonts w:cs="Simplified Arabic" w:hint="cs"/>
          <w:sz w:val="30"/>
          <w:szCs w:val="30"/>
          <w:rtl/>
          <w:lang w:bidi="ar-SY"/>
        </w:rPr>
        <w:t>الشرينات</w:t>
      </w:r>
      <w:proofErr w:type="spellEnd"/>
      <w:r>
        <w:rPr>
          <w:rFonts w:cs="Simplified Arabic" w:hint="cs"/>
          <w:sz w:val="30"/>
          <w:szCs w:val="30"/>
          <w:rtl/>
          <w:lang w:bidi="ar-SY"/>
        </w:rPr>
        <w:t xml:space="preserve"> الحلزونية الرحمية المحدث بالغزو </w:t>
      </w:r>
      <w:proofErr w:type="spellStart"/>
      <w:r>
        <w:rPr>
          <w:rFonts w:cs="Simplified Arabic" w:hint="cs"/>
          <w:sz w:val="30"/>
          <w:szCs w:val="30"/>
          <w:rtl/>
          <w:lang w:bidi="ar-SY"/>
        </w:rPr>
        <w:t>الأرومي</w:t>
      </w:r>
      <w:proofErr w:type="spellEnd"/>
      <w:r>
        <w:rPr>
          <w:rFonts w:cs="Simplified Arabic" w:hint="cs"/>
          <w:sz w:val="30"/>
          <w:szCs w:val="30"/>
          <w:rtl/>
          <w:lang w:bidi="ar-SY"/>
        </w:rPr>
        <w:t xml:space="preserve"> المغذي لبطانة الاوعية. أدت هذه النظرية إلى ظهور نظرية "الاضطراب ذي المرحلتين" في الآلية المرضية لمقدمة </w:t>
      </w:r>
      <w:proofErr w:type="spellStart"/>
      <w:r>
        <w:rPr>
          <w:rFonts w:cs="Simplified Arabic" w:hint="cs"/>
          <w:sz w:val="30"/>
          <w:szCs w:val="30"/>
          <w:rtl/>
          <w:lang w:bidi="ar-SY"/>
        </w:rPr>
        <w:t>الإرتعاج</w:t>
      </w:r>
      <w:proofErr w:type="spellEnd"/>
      <w:r>
        <w:rPr>
          <w:rFonts w:cs="Simplified Arabic" w:hint="cs"/>
          <w:sz w:val="30"/>
          <w:szCs w:val="30"/>
          <w:rtl/>
          <w:lang w:bidi="ar-SY"/>
        </w:rPr>
        <w:t xml:space="preserve">. اعتبر </w:t>
      </w:r>
      <w:r w:rsidRPr="00EF1F47">
        <w:rPr>
          <w:rFonts w:asciiTheme="majorBidi" w:hAnsiTheme="majorBidi" w:cstheme="majorBidi"/>
          <w:sz w:val="30"/>
          <w:szCs w:val="30"/>
          <w:lang w:bidi="ar-SY"/>
        </w:rPr>
        <w:t>Ness</w:t>
      </w:r>
      <w:r>
        <w:rPr>
          <w:rFonts w:cs="Simplified Arabic" w:hint="cs"/>
          <w:sz w:val="30"/>
          <w:szCs w:val="30"/>
          <w:rtl/>
          <w:lang w:bidi="ar-SY"/>
        </w:rPr>
        <w:t xml:space="preserve"> وآخرون (1996) أن هاتين المرحلتين هما: مقدمة ارتعاج والدية ومشيمية، وحسب </w:t>
      </w:r>
      <w:r w:rsidRPr="00EF1F47">
        <w:rPr>
          <w:rFonts w:asciiTheme="majorBidi" w:hAnsiTheme="majorBidi" w:cstheme="majorBidi"/>
          <w:sz w:val="30"/>
          <w:szCs w:val="30"/>
          <w:lang w:bidi="ar-SY"/>
        </w:rPr>
        <w:t>Redman</w:t>
      </w:r>
      <w:r>
        <w:rPr>
          <w:rFonts w:cs="Simplified Arabic" w:hint="cs"/>
          <w:sz w:val="30"/>
          <w:szCs w:val="30"/>
          <w:rtl/>
          <w:lang w:bidi="ar-SY"/>
        </w:rPr>
        <w:t xml:space="preserve"> (2014) فإن المرحلة الأولى تحدث بنقص التكيّف </w:t>
      </w:r>
      <w:proofErr w:type="spellStart"/>
      <w:r>
        <w:rPr>
          <w:rFonts w:cs="Simplified Arabic" w:hint="cs"/>
          <w:sz w:val="30"/>
          <w:szCs w:val="30"/>
          <w:rtl/>
          <w:lang w:bidi="ar-SY"/>
        </w:rPr>
        <w:t>البطاني</w:t>
      </w:r>
      <w:proofErr w:type="spellEnd"/>
      <w:r>
        <w:rPr>
          <w:rFonts w:cs="Simplified Arabic" w:hint="cs"/>
          <w:sz w:val="30"/>
          <w:szCs w:val="30"/>
          <w:rtl/>
          <w:lang w:bidi="ar-SY"/>
        </w:rPr>
        <w:t xml:space="preserve"> الوعائي المحدث بغزو الأرومة المغذية وهذا النقص يؤدي للمتلازمة السريرية "المرحلة الثانية"، وبشكل مميز فإن المرحلة الثانية تملك أهبة للتبدل وفق حالات والدية سابقة تتظاهر بتفعيل أو التهاب الخلايا </w:t>
      </w:r>
      <w:proofErr w:type="spellStart"/>
      <w:r>
        <w:rPr>
          <w:rFonts w:cs="Simplified Arabic" w:hint="cs"/>
          <w:sz w:val="30"/>
          <w:szCs w:val="30"/>
          <w:rtl/>
          <w:lang w:bidi="ar-SY"/>
        </w:rPr>
        <w:t>الإندوثليالية</w:t>
      </w:r>
      <w:proofErr w:type="spellEnd"/>
      <w:r>
        <w:rPr>
          <w:rFonts w:cs="Simplified Arabic" w:hint="cs"/>
          <w:sz w:val="30"/>
          <w:szCs w:val="30"/>
          <w:rtl/>
          <w:lang w:bidi="ar-SY"/>
        </w:rPr>
        <w:t xml:space="preserve"> وتضم هذه الحالات الآفات القلبية الوعائية والكلوية والداء السكري والبدانة والاضطرابات المناعية والتأهب الوراثي.</w:t>
      </w:r>
    </w:p>
    <w:p w:rsidR="00CD316F" w:rsidRPr="007E06FE" w:rsidRDefault="00CD316F" w:rsidP="00CD316F">
      <w:pPr>
        <w:jc w:val="both"/>
        <w:rPr>
          <w:rFonts w:cs="Simplified Arabic"/>
          <w:b/>
          <w:bCs/>
          <w:sz w:val="30"/>
          <w:szCs w:val="30"/>
          <w:rtl/>
          <w:lang w:bidi="ar-SY"/>
        </w:rPr>
      </w:pPr>
      <w:r w:rsidRPr="007E06FE">
        <w:rPr>
          <w:rFonts w:cs="Simplified Arabic" w:hint="cs"/>
          <w:b/>
          <w:bCs/>
          <w:sz w:val="30"/>
          <w:szCs w:val="30"/>
          <w:rtl/>
          <w:lang w:bidi="ar-SY"/>
        </w:rPr>
        <w:t>الألية:</w:t>
      </w:r>
    </w:p>
    <w:p w:rsidR="00CD316F" w:rsidRDefault="00CD316F" w:rsidP="00CD316F">
      <w:pPr>
        <w:jc w:val="both"/>
        <w:rPr>
          <w:rFonts w:cs="Simplified Arabic"/>
          <w:sz w:val="30"/>
          <w:szCs w:val="30"/>
          <w:rtl/>
          <w:lang w:bidi="ar-SY"/>
        </w:rPr>
      </w:pPr>
      <w:r>
        <w:rPr>
          <w:rFonts w:cs="Simplified Arabic" w:hint="cs"/>
          <w:sz w:val="30"/>
          <w:szCs w:val="30"/>
          <w:rtl/>
          <w:lang w:bidi="ar-SY"/>
        </w:rPr>
        <w:t>تم افتراض عدة آليات لتفسير مقدمة الارتعاج، والأكثر قبولاً حالياً:</w:t>
      </w:r>
    </w:p>
    <w:p w:rsidR="00CD316F" w:rsidRPr="00AF7946" w:rsidRDefault="00CD316F" w:rsidP="00CD316F">
      <w:pPr>
        <w:pStyle w:val="ListParagraph"/>
        <w:numPr>
          <w:ilvl w:val="0"/>
          <w:numId w:val="3"/>
        </w:numPr>
        <w:jc w:val="both"/>
        <w:rPr>
          <w:rFonts w:cs="Simplified Arabic"/>
          <w:sz w:val="30"/>
          <w:szCs w:val="30"/>
          <w:rtl/>
          <w:lang w:bidi="ar-SY"/>
        </w:rPr>
      </w:pPr>
      <w:r w:rsidRPr="00AF7946">
        <w:rPr>
          <w:rFonts w:cs="Simplified Arabic" w:hint="cs"/>
          <w:sz w:val="30"/>
          <w:szCs w:val="30"/>
          <w:rtl/>
          <w:lang w:bidi="ar-SY"/>
        </w:rPr>
        <w:t>التعشيش المشيمي مع غزو شاذ للأرومة المغذية للأوعية الرحمية.</w:t>
      </w:r>
    </w:p>
    <w:p w:rsidR="00CD316F" w:rsidRPr="00AF7946" w:rsidRDefault="00CD316F" w:rsidP="00CD316F">
      <w:pPr>
        <w:pStyle w:val="ListParagraph"/>
        <w:numPr>
          <w:ilvl w:val="0"/>
          <w:numId w:val="3"/>
        </w:numPr>
        <w:jc w:val="both"/>
        <w:rPr>
          <w:rFonts w:cs="Simplified Arabic"/>
          <w:sz w:val="30"/>
          <w:szCs w:val="30"/>
          <w:rtl/>
          <w:lang w:bidi="ar-SY"/>
        </w:rPr>
      </w:pPr>
      <w:r w:rsidRPr="00AF7946">
        <w:rPr>
          <w:rFonts w:cs="Simplified Arabic" w:hint="cs"/>
          <w:sz w:val="30"/>
          <w:szCs w:val="30"/>
          <w:rtl/>
          <w:lang w:bidi="ar-SY"/>
        </w:rPr>
        <w:t>سوء تكيف التحمل المناعي بين الأم والمشيمة وأنسجة الجنين.</w:t>
      </w:r>
    </w:p>
    <w:p w:rsidR="00CD316F" w:rsidRPr="00AF7946" w:rsidRDefault="00CD316F" w:rsidP="00CD316F">
      <w:pPr>
        <w:pStyle w:val="ListParagraph"/>
        <w:numPr>
          <w:ilvl w:val="0"/>
          <w:numId w:val="3"/>
        </w:numPr>
        <w:jc w:val="both"/>
        <w:rPr>
          <w:rFonts w:cs="Simplified Arabic"/>
          <w:sz w:val="30"/>
          <w:szCs w:val="30"/>
          <w:rtl/>
          <w:lang w:bidi="ar-SY"/>
        </w:rPr>
      </w:pPr>
      <w:r w:rsidRPr="00AF7946">
        <w:rPr>
          <w:rFonts w:cs="Simplified Arabic" w:hint="cs"/>
          <w:sz w:val="30"/>
          <w:szCs w:val="30"/>
          <w:rtl/>
          <w:lang w:bidi="ar-SY"/>
        </w:rPr>
        <w:t>سوء تكيف الأم للتغيرات القلبية الوعائية والالتهابية للحمل.</w:t>
      </w:r>
    </w:p>
    <w:p w:rsidR="00CD316F" w:rsidRPr="00AF7946" w:rsidRDefault="00CD316F" w:rsidP="00CD316F">
      <w:pPr>
        <w:pStyle w:val="ListParagraph"/>
        <w:numPr>
          <w:ilvl w:val="0"/>
          <w:numId w:val="3"/>
        </w:numPr>
        <w:jc w:val="both"/>
        <w:rPr>
          <w:rFonts w:cs="Simplified Arabic"/>
          <w:sz w:val="30"/>
          <w:szCs w:val="30"/>
          <w:rtl/>
          <w:lang w:bidi="ar-SY"/>
        </w:rPr>
      </w:pPr>
      <w:r w:rsidRPr="00AF7946">
        <w:rPr>
          <w:rFonts w:cs="Simplified Arabic" w:hint="cs"/>
          <w:sz w:val="30"/>
          <w:szCs w:val="30"/>
          <w:rtl/>
          <w:lang w:bidi="ar-SY"/>
        </w:rPr>
        <w:t xml:space="preserve">عوامل وراثية تتضمن مورثات </w:t>
      </w:r>
      <w:proofErr w:type="spellStart"/>
      <w:r w:rsidRPr="00AF7946">
        <w:rPr>
          <w:rFonts w:cs="Simplified Arabic" w:hint="cs"/>
          <w:sz w:val="30"/>
          <w:szCs w:val="30"/>
          <w:rtl/>
          <w:lang w:bidi="ar-SY"/>
        </w:rPr>
        <w:t>مؤهبة</w:t>
      </w:r>
      <w:proofErr w:type="spellEnd"/>
      <w:r w:rsidRPr="00AF7946">
        <w:rPr>
          <w:rFonts w:cs="Simplified Arabic" w:hint="cs"/>
          <w:sz w:val="30"/>
          <w:szCs w:val="30"/>
          <w:rtl/>
          <w:lang w:bidi="ar-SY"/>
        </w:rPr>
        <w:t xml:space="preserve"> للمتلازمة.</w:t>
      </w:r>
    </w:p>
    <w:p w:rsidR="00CD316F" w:rsidRPr="00AF7946" w:rsidRDefault="00CD316F" w:rsidP="00CD316F">
      <w:pPr>
        <w:jc w:val="both"/>
        <w:rPr>
          <w:rFonts w:cs="Simplified Arabic"/>
          <w:b/>
          <w:bCs/>
          <w:sz w:val="30"/>
          <w:szCs w:val="30"/>
          <w:rtl/>
          <w:lang w:bidi="ar-SY"/>
        </w:rPr>
      </w:pPr>
      <w:r w:rsidRPr="00AF7946">
        <w:rPr>
          <w:rFonts w:cs="Simplified Arabic" w:hint="cs"/>
          <w:b/>
          <w:bCs/>
          <w:sz w:val="30"/>
          <w:szCs w:val="30"/>
          <w:rtl/>
          <w:lang w:bidi="ar-SY"/>
        </w:rPr>
        <w:t xml:space="preserve">الغزو </w:t>
      </w:r>
      <w:proofErr w:type="spellStart"/>
      <w:r w:rsidRPr="00AF7946">
        <w:rPr>
          <w:rFonts w:cs="Simplified Arabic" w:hint="cs"/>
          <w:b/>
          <w:bCs/>
          <w:sz w:val="30"/>
          <w:szCs w:val="30"/>
          <w:rtl/>
          <w:lang w:bidi="ar-SY"/>
        </w:rPr>
        <w:t>الأرومي</w:t>
      </w:r>
      <w:proofErr w:type="spellEnd"/>
      <w:r w:rsidRPr="00AF7946">
        <w:rPr>
          <w:rFonts w:cs="Simplified Arabic" w:hint="cs"/>
          <w:b/>
          <w:bCs/>
          <w:sz w:val="30"/>
          <w:szCs w:val="30"/>
          <w:rtl/>
          <w:lang w:bidi="ar-SY"/>
        </w:rPr>
        <w:t xml:space="preserve"> المغذي الشاذ:</w:t>
      </w:r>
    </w:p>
    <w:p w:rsidR="00CD316F" w:rsidRDefault="00CD316F" w:rsidP="00CD316F">
      <w:pPr>
        <w:jc w:val="both"/>
        <w:rPr>
          <w:rFonts w:cs="Simplified Arabic"/>
          <w:sz w:val="30"/>
          <w:szCs w:val="30"/>
          <w:rtl/>
          <w:lang w:bidi="ar-SY"/>
        </w:rPr>
      </w:pPr>
      <w:r>
        <w:rPr>
          <w:rFonts w:cs="Simplified Arabic" w:hint="cs"/>
          <w:sz w:val="30"/>
          <w:szCs w:val="30"/>
          <w:rtl/>
          <w:lang w:bidi="ar-SY"/>
        </w:rPr>
        <w:t xml:space="preserve">يتظاهر التعشيش الطبيعي بتكيف واسع </w:t>
      </w:r>
      <w:proofErr w:type="spellStart"/>
      <w:r>
        <w:rPr>
          <w:rFonts w:cs="Simplified Arabic" w:hint="cs"/>
          <w:sz w:val="30"/>
          <w:szCs w:val="30"/>
          <w:rtl/>
          <w:lang w:bidi="ar-SY"/>
        </w:rPr>
        <w:t>للشرينات</w:t>
      </w:r>
      <w:proofErr w:type="spellEnd"/>
      <w:r>
        <w:rPr>
          <w:rFonts w:cs="Simplified Arabic" w:hint="cs"/>
          <w:sz w:val="30"/>
          <w:szCs w:val="30"/>
          <w:rtl/>
          <w:lang w:bidi="ar-SY"/>
        </w:rPr>
        <w:t xml:space="preserve"> الحلزونية ضمن الساقط القاعدي.</w:t>
      </w:r>
    </w:p>
    <w:p w:rsidR="00CD316F" w:rsidRPr="00471214" w:rsidRDefault="00CD316F" w:rsidP="00CD316F">
      <w:pPr>
        <w:jc w:val="both"/>
        <w:rPr>
          <w:rFonts w:cs="Simplified Arabic"/>
          <w:sz w:val="30"/>
          <w:szCs w:val="30"/>
          <w:rtl/>
          <w:lang w:bidi="ar-SY"/>
        </w:rPr>
      </w:pPr>
      <w:r>
        <w:rPr>
          <w:noProof/>
        </w:rPr>
        <w:lastRenderedPageBreak/>
        <w:drawing>
          <wp:inline distT="0" distB="0" distL="0" distR="0" wp14:anchorId="5A72E787" wp14:editId="05291F22">
            <wp:extent cx="5295014" cy="3221416"/>
            <wp:effectExtent l="0" t="0" r="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25483" t="12191" r="6250" b="13943"/>
                    <a:stretch/>
                  </pic:blipFill>
                  <pic:spPr bwMode="auto">
                    <a:xfrm>
                      <a:off x="0" y="0"/>
                      <a:ext cx="5295577" cy="3221759"/>
                    </a:xfrm>
                    <a:prstGeom prst="rect">
                      <a:avLst/>
                    </a:prstGeom>
                    <a:ln>
                      <a:noFill/>
                    </a:ln>
                    <a:extLst>
                      <a:ext uri="{53640926-AAD7-44D8-BBD7-CCE9431645EC}">
                        <a14:shadowObscured xmlns:a14="http://schemas.microsoft.com/office/drawing/2010/main"/>
                      </a:ext>
                    </a:extLst>
                  </pic:spPr>
                </pic:pic>
              </a:graphicData>
            </a:graphic>
          </wp:inline>
        </w:drawing>
      </w:r>
    </w:p>
    <w:p w:rsidR="00CD316F" w:rsidRPr="000C6AFF" w:rsidRDefault="00CD316F" w:rsidP="00CD316F">
      <w:pPr>
        <w:jc w:val="center"/>
        <w:rPr>
          <w:rFonts w:cs="Simplified Arabic"/>
          <w:b/>
          <w:bCs/>
          <w:i/>
          <w:iCs/>
          <w:sz w:val="24"/>
          <w:szCs w:val="24"/>
          <w:rtl/>
          <w:lang w:bidi="ar-SY"/>
        </w:rPr>
      </w:pPr>
      <w:r w:rsidRPr="000C6AFF">
        <w:rPr>
          <w:rFonts w:cs="Simplified Arabic" w:hint="cs"/>
          <w:b/>
          <w:bCs/>
          <w:i/>
          <w:iCs/>
          <w:sz w:val="24"/>
          <w:szCs w:val="24"/>
          <w:rtl/>
          <w:lang w:bidi="ar-SY"/>
        </w:rPr>
        <w:t>الشكل (</w:t>
      </w:r>
      <w:r>
        <w:rPr>
          <w:rFonts w:cs="Simplified Arabic" w:hint="cs"/>
          <w:b/>
          <w:bCs/>
          <w:i/>
          <w:iCs/>
          <w:sz w:val="24"/>
          <w:szCs w:val="24"/>
          <w:rtl/>
          <w:lang w:bidi="ar-SY"/>
        </w:rPr>
        <w:t>1</w:t>
      </w:r>
      <w:r w:rsidRPr="000C6AFF">
        <w:rPr>
          <w:rFonts w:cs="Simplified Arabic" w:hint="cs"/>
          <w:b/>
          <w:bCs/>
          <w:i/>
          <w:iCs/>
          <w:sz w:val="24"/>
          <w:szCs w:val="24"/>
          <w:rtl/>
          <w:lang w:bidi="ar-SY"/>
        </w:rPr>
        <w:t xml:space="preserve">) التعشيش المشيمي الطبيعي والشاذ "مقدمة </w:t>
      </w:r>
      <w:proofErr w:type="spellStart"/>
      <w:r w:rsidRPr="000C6AFF">
        <w:rPr>
          <w:rFonts w:cs="Simplified Arabic" w:hint="cs"/>
          <w:b/>
          <w:bCs/>
          <w:i/>
          <w:iCs/>
          <w:sz w:val="24"/>
          <w:szCs w:val="24"/>
          <w:rtl/>
          <w:lang w:bidi="ar-SY"/>
        </w:rPr>
        <w:t>الإرتعاج</w:t>
      </w:r>
      <w:proofErr w:type="spellEnd"/>
      <w:r w:rsidRPr="000C6AFF">
        <w:rPr>
          <w:rFonts w:cs="Simplified Arabic" w:hint="cs"/>
          <w:b/>
          <w:bCs/>
          <w:i/>
          <w:iCs/>
          <w:sz w:val="24"/>
          <w:szCs w:val="24"/>
          <w:rtl/>
          <w:lang w:bidi="ar-SY"/>
        </w:rPr>
        <w:t>".</w:t>
      </w:r>
    </w:p>
    <w:p w:rsidR="00CD316F" w:rsidRDefault="00CD316F" w:rsidP="00CD316F">
      <w:pPr>
        <w:jc w:val="both"/>
        <w:rPr>
          <w:rFonts w:cs="Simplified Arabic"/>
          <w:sz w:val="30"/>
          <w:szCs w:val="30"/>
          <w:rtl/>
          <w:lang w:bidi="ar-SY"/>
        </w:rPr>
      </w:pPr>
      <w:r>
        <w:rPr>
          <w:rFonts w:cs="Simplified Arabic" w:hint="cs"/>
          <w:sz w:val="30"/>
          <w:szCs w:val="30"/>
          <w:rtl/>
          <w:lang w:bidi="ar-SY"/>
        </w:rPr>
        <w:t xml:space="preserve">تستبدل الأرومة المغذية داخل الوعائية الخلايا </w:t>
      </w:r>
      <w:proofErr w:type="spellStart"/>
      <w:r>
        <w:rPr>
          <w:rFonts w:cs="Simplified Arabic" w:hint="cs"/>
          <w:sz w:val="30"/>
          <w:szCs w:val="30"/>
          <w:rtl/>
          <w:lang w:bidi="ar-SY"/>
        </w:rPr>
        <w:t>الإندوثليالية</w:t>
      </w:r>
      <w:proofErr w:type="spellEnd"/>
      <w:r>
        <w:rPr>
          <w:rFonts w:cs="Simplified Arabic" w:hint="cs"/>
          <w:sz w:val="30"/>
          <w:szCs w:val="30"/>
          <w:rtl/>
          <w:lang w:bidi="ar-SY"/>
        </w:rPr>
        <w:t xml:space="preserve"> والعضلية ليزداد قطر الوعاء. يتم غزو الأوردة بشكل سطحي. يكون هناك في بعض الحالات "مثل مقدمة </w:t>
      </w:r>
      <w:proofErr w:type="spellStart"/>
      <w:r>
        <w:rPr>
          <w:rFonts w:cs="Simplified Arabic" w:hint="cs"/>
          <w:sz w:val="30"/>
          <w:szCs w:val="30"/>
          <w:rtl/>
          <w:lang w:bidi="ar-SY"/>
        </w:rPr>
        <w:t>الإرتعاج</w:t>
      </w:r>
      <w:proofErr w:type="spellEnd"/>
      <w:r>
        <w:rPr>
          <w:rFonts w:cs="Simplified Arabic" w:hint="cs"/>
          <w:sz w:val="30"/>
          <w:szCs w:val="30"/>
          <w:rtl/>
          <w:lang w:bidi="ar-SY"/>
        </w:rPr>
        <w:t xml:space="preserve">" غزواً ناقصاً حيث تصبح الأوعية </w:t>
      </w:r>
      <w:proofErr w:type="spellStart"/>
      <w:r>
        <w:rPr>
          <w:rFonts w:cs="Simplified Arabic" w:hint="cs"/>
          <w:sz w:val="30"/>
          <w:szCs w:val="30"/>
          <w:rtl/>
          <w:lang w:bidi="ar-SY"/>
        </w:rPr>
        <w:t>الساقطية</w:t>
      </w:r>
      <w:proofErr w:type="spellEnd"/>
      <w:r>
        <w:rPr>
          <w:rFonts w:cs="Simplified Arabic" w:hint="cs"/>
          <w:sz w:val="30"/>
          <w:szCs w:val="30"/>
          <w:rtl/>
          <w:lang w:bidi="ar-SY"/>
        </w:rPr>
        <w:t xml:space="preserve"> فقط وليس العضلية مبطنة بالأرومة المغذية داخل الوعائية، </w:t>
      </w:r>
      <w:proofErr w:type="spellStart"/>
      <w:r>
        <w:rPr>
          <w:rFonts w:cs="Simplified Arabic" w:hint="cs"/>
          <w:sz w:val="30"/>
          <w:szCs w:val="30"/>
          <w:rtl/>
          <w:lang w:bidi="ar-SY"/>
        </w:rPr>
        <w:t>ولاتفقد</w:t>
      </w:r>
      <w:proofErr w:type="spellEnd"/>
      <w:r>
        <w:rPr>
          <w:rFonts w:cs="Simplified Arabic" w:hint="cs"/>
          <w:sz w:val="30"/>
          <w:szCs w:val="30"/>
          <w:rtl/>
          <w:lang w:bidi="ar-SY"/>
        </w:rPr>
        <w:t xml:space="preserve"> </w:t>
      </w:r>
      <w:proofErr w:type="spellStart"/>
      <w:r>
        <w:rPr>
          <w:rFonts w:cs="Simplified Arabic" w:hint="cs"/>
          <w:sz w:val="30"/>
          <w:szCs w:val="30"/>
          <w:rtl/>
          <w:lang w:bidi="ar-SY"/>
        </w:rPr>
        <w:t>الشرينات</w:t>
      </w:r>
      <w:proofErr w:type="spellEnd"/>
      <w:r>
        <w:rPr>
          <w:rFonts w:cs="Simplified Arabic" w:hint="cs"/>
          <w:sz w:val="30"/>
          <w:szCs w:val="30"/>
          <w:rtl/>
          <w:lang w:bidi="ar-SY"/>
        </w:rPr>
        <w:t xml:space="preserve"> العضلية العميقة البطانة والنسيج العضلي المرن ويكون القطر الخارجي الوسطي لها نصف القطر في الأوعية المماثلة في المشائم الطبيعية (</w:t>
      </w:r>
      <w:r w:rsidRPr="00EF1F47">
        <w:rPr>
          <w:rFonts w:asciiTheme="majorBidi" w:hAnsiTheme="majorBidi" w:cstheme="majorBidi"/>
          <w:sz w:val="30"/>
          <w:szCs w:val="30"/>
          <w:lang w:bidi="ar-SY"/>
        </w:rPr>
        <w:t>Fisher S et al., 2014</w:t>
      </w:r>
      <w:r>
        <w:rPr>
          <w:rFonts w:cs="Simplified Arabic" w:hint="cs"/>
          <w:sz w:val="30"/>
          <w:szCs w:val="30"/>
          <w:rtl/>
          <w:lang w:bidi="ar-SY"/>
        </w:rPr>
        <w:t xml:space="preserve">). بشكل عام فإن شدة عيب الغزو </w:t>
      </w:r>
      <w:proofErr w:type="spellStart"/>
      <w:r>
        <w:rPr>
          <w:rFonts w:cs="Simplified Arabic" w:hint="cs"/>
          <w:sz w:val="30"/>
          <w:szCs w:val="30"/>
          <w:rtl/>
          <w:lang w:bidi="ar-SY"/>
        </w:rPr>
        <w:t>الأرومي</w:t>
      </w:r>
      <w:proofErr w:type="spellEnd"/>
      <w:r>
        <w:rPr>
          <w:rFonts w:cs="Simplified Arabic" w:hint="cs"/>
          <w:sz w:val="30"/>
          <w:szCs w:val="30"/>
          <w:rtl/>
          <w:lang w:bidi="ar-SY"/>
        </w:rPr>
        <w:t xml:space="preserve"> المغذي ترتبط مع شدة اضطراب ارتفاع الضغط (</w:t>
      </w:r>
      <w:proofErr w:type="spellStart"/>
      <w:r w:rsidRPr="00EF1F47">
        <w:rPr>
          <w:rFonts w:asciiTheme="majorBidi" w:hAnsiTheme="majorBidi" w:cstheme="majorBidi"/>
          <w:sz w:val="30"/>
          <w:szCs w:val="30"/>
          <w:lang w:bidi="ar-SY"/>
        </w:rPr>
        <w:t>Madazli</w:t>
      </w:r>
      <w:proofErr w:type="spellEnd"/>
      <w:r w:rsidRPr="00EF1F47">
        <w:rPr>
          <w:rFonts w:asciiTheme="majorBidi" w:hAnsiTheme="majorBidi" w:cstheme="majorBidi"/>
          <w:sz w:val="30"/>
          <w:szCs w:val="30"/>
          <w:lang w:bidi="ar-SY"/>
        </w:rPr>
        <w:t xml:space="preserve"> R et al., 2000</w:t>
      </w:r>
      <w:r>
        <w:rPr>
          <w:rFonts w:cs="Simplified Arabic" w:hint="cs"/>
          <w:sz w:val="30"/>
          <w:szCs w:val="30"/>
          <w:rtl/>
          <w:lang w:bidi="ar-SY"/>
        </w:rPr>
        <w:t xml:space="preserve">). تقود اللمعة الضيقة </w:t>
      </w:r>
      <w:proofErr w:type="spellStart"/>
      <w:r>
        <w:rPr>
          <w:rFonts w:cs="Simplified Arabic" w:hint="cs"/>
          <w:sz w:val="30"/>
          <w:szCs w:val="30"/>
          <w:rtl/>
          <w:lang w:bidi="ar-SY"/>
        </w:rPr>
        <w:t>للشرينات</w:t>
      </w:r>
      <w:proofErr w:type="spellEnd"/>
      <w:r>
        <w:rPr>
          <w:rFonts w:cs="Simplified Arabic" w:hint="cs"/>
          <w:sz w:val="30"/>
          <w:szCs w:val="30"/>
          <w:rtl/>
          <w:lang w:bidi="ar-SY"/>
        </w:rPr>
        <w:t xml:space="preserve"> الحلزونية إلى عوز الجريان الدموي المشيمي، وسجّل </w:t>
      </w:r>
      <w:proofErr w:type="spellStart"/>
      <w:r w:rsidRPr="00EF1F47">
        <w:rPr>
          <w:rFonts w:asciiTheme="majorBidi" w:hAnsiTheme="majorBidi" w:cstheme="majorBidi"/>
          <w:sz w:val="30"/>
          <w:szCs w:val="30"/>
          <w:lang w:bidi="ar-SY"/>
        </w:rPr>
        <w:t>McMahor</w:t>
      </w:r>
      <w:proofErr w:type="spellEnd"/>
      <w:r>
        <w:rPr>
          <w:rFonts w:cs="Simplified Arabic" w:hint="cs"/>
          <w:sz w:val="30"/>
          <w:szCs w:val="30"/>
          <w:rtl/>
          <w:lang w:bidi="ar-SY"/>
        </w:rPr>
        <w:t xml:space="preserve"> وآخرون (</w:t>
      </w:r>
      <w:r w:rsidRPr="00EF1F47">
        <w:rPr>
          <w:rFonts w:asciiTheme="majorBidi" w:hAnsiTheme="majorBidi" w:cstheme="majorBidi" w:hint="cs"/>
          <w:sz w:val="30"/>
          <w:szCs w:val="30"/>
          <w:rtl/>
          <w:lang w:bidi="ar-SY"/>
        </w:rPr>
        <w:t>2014</w:t>
      </w:r>
      <w:r>
        <w:rPr>
          <w:rFonts w:cs="Simplified Arabic" w:hint="cs"/>
          <w:sz w:val="30"/>
          <w:szCs w:val="30"/>
          <w:rtl/>
          <w:lang w:bidi="ar-SY"/>
        </w:rPr>
        <w:t xml:space="preserve">) دليلاً أن نقص عوامل النمو المضاد للتشكل الوعائي المنحلة تؤدي لعيب في التكيف الوعائي، وهذا النقص في التروية وظروف نقص </w:t>
      </w:r>
      <w:proofErr w:type="spellStart"/>
      <w:r>
        <w:rPr>
          <w:rFonts w:cs="Simplified Arabic" w:hint="cs"/>
          <w:sz w:val="30"/>
          <w:szCs w:val="30"/>
          <w:rtl/>
          <w:lang w:bidi="ar-SY"/>
        </w:rPr>
        <w:t>الأكسجة</w:t>
      </w:r>
      <w:proofErr w:type="spellEnd"/>
      <w:r>
        <w:rPr>
          <w:rFonts w:cs="Simplified Arabic" w:hint="cs"/>
          <w:sz w:val="30"/>
          <w:szCs w:val="30"/>
          <w:rtl/>
          <w:lang w:bidi="ar-SY"/>
        </w:rPr>
        <w:t xml:space="preserve"> تؤدي لتحرر جسيمات مجهرية مشيمية تفعّل الاستجابة الالتهابية الجهازية (</w:t>
      </w:r>
      <w:r w:rsidRPr="00EF1F47">
        <w:rPr>
          <w:rFonts w:asciiTheme="majorBidi" w:hAnsiTheme="majorBidi" w:cstheme="majorBidi"/>
          <w:sz w:val="30"/>
          <w:szCs w:val="30"/>
          <w:lang w:bidi="ar-SY"/>
        </w:rPr>
        <w:t>Redman</w:t>
      </w:r>
      <w:r>
        <w:rPr>
          <w:rFonts w:asciiTheme="majorBidi" w:hAnsiTheme="majorBidi" w:cstheme="majorBidi"/>
          <w:sz w:val="30"/>
          <w:szCs w:val="30"/>
          <w:lang w:bidi="ar-SY"/>
        </w:rPr>
        <w:t xml:space="preserve"> CW et al</w:t>
      </w:r>
      <w:r w:rsidRPr="00EF1F47">
        <w:rPr>
          <w:rFonts w:asciiTheme="majorBidi" w:hAnsiTheme="majorBidi" w:cstheme="majorBidi"/>
          <w:sz w:val="30"/>
          <w:szCs w:val="30"/>
          <w:lang w:bidi="ar-SY"/>
        </w:rPr>
        <w:t>.</w:t>
      </w:r>
      <w:r>
        <w:rPr>
          <w:rFonts w:asciiTheme="majorBidi" w:hAnsiTheme="majorBidi" w:cstheme="majorBidi"/>
          <w:sz w:val="30"/>
          <w:szCs w:val="30"/>
          <w:lang w:bidi="ar-SY"/>
        </w:rPr>
        <w:t>,</w:t>
      </w:r>
      <w:r w:rsidRPr="00EF1F47">
        <w:rPr>
          <w:rFonts w:asciiTheme="majorBidi" w:hAnsiTheme="majorBidi" w:cstheme="majorBidi"/>
          <w:sz w:val="30"/>
          <w:szCs w:val="30"/>
          <w:lang w:bidi="ar-SY"/>
        </w:rPr>
        <w:t xml:space="preserve"> 2012</w:t>
      </w:r>
      <w:r>
        <w:rPr>
          <w:rFonts w:cs="Simplified Arabic" w:hint="cs"/>
          <w:sz w:val="30"/>
          <w:szCs w:val="30"/>
          <w:rtl/>
          <w:lang w:bidi="ar-SY"/>
        </w:rPr>
        <w:t>).</w:t>
      </w:r>
    </w:p>
    <w:p w:rsidR="00CD316F" w:rsidRPr="000C6AFF" w:rsidRDefault="00CD316F" w:rsidP="00CD316F">
      <w:pPr>
        <w:jc w:val="both"/>
        <w:rPr>
          <w:rFonts w:cs="Simplified Arabic"/>
          <w:b/>
          <w:bCs/>
          <w:sz w:val="30"/>
          <w:szCs w:val="30"/>
          <w:rtl/>
          <w:lang w:bidi="ar-SY"/>
        </w:rPr>
      </w:pPr>
      <w:r w:rsidRPr="000C6AFF">
        <w:rPr>
          <w:rFonts w:cs="Simplified Arabic" w:hint="cs"/>
          <w:b/>
          <w:bCs/>
          <w:sz w:val="30"/>
          <w:szCs w:val="30"/>
          <w:rtl/>
          <w:lang w:bidi="ar-SY"/>
        </w:rPr>
        <w:lastRenderedPageBreak/>
        <w:t>العوامل المناعية:</w:t>
      </w:r>
    </w:p>
    <w:p w:rsidR="00CD316F" w:rsidRDefault="00CD316F" w:rsidP="00CD316F">
      <w:pPr>
        <w:jc w:val="both"/>
        <w:rPr>
          <w:rFonts w:cs="Simplified Arabic"/>
          <w:sz w:val="30"/>
          <w:szCs w:val="30"/>
          <w:rtl/>
          <w:lang w:bidi="ar-SY"/>
        </w:rPr>
      </w:pPr>
      <w:r>
        <w:rPr>
          <w:rFonts w:cs="Simplified Arabic" w:hint="cs"/>
          <w:sz w:val="30"/>
          <w:szCs w:val="30"/>
          <w:rtl/>
          <w:lang w:bidi="ar-SY"/>
        </w:rPr>
        <w:t xml:space="preserve">إن فقدان التحمل المناعي الوالدي للمستضدات الوالدية والمشيمية والجنينية أو سوء تنظيمها هو نظرية أخرى لتشكل مقدمة </w:t>
      </w:r>
      <w:proofErr w:type="spellStart"/>
      <w:r>
        <w:rPr>
          <w:rFonts w:cs="Simplified Arabic" w:hint="cs"/>
          <w:sz w:val="30"/>
          <w:szCs w:val="30"/>
          <w:rtl/>
          <w:lang w:bidi="ar-SY"/>
        </w:rPr>
        <w:t>الإرتعاج</w:t>
      </w:r>
      <w:proofErr w:type="spellEnd"/>
      <w:r>
        <w:rPr>
          <w:rFonts w:cs="Simplified Arabic" w:hint="cs"/>
          <w:sz w:val="30"/>
          <w:szCs w:val="30"/>
          <w:rtl/>
          <w:lang w:bidi="ar-SY"/>
        </w:rPr>
        <w:t xml:space="preserve"> (</w:t>
      </w:r>
      <w:proofErr w:type="spellStart"/>
      <w:r w:rsidRPr="00EF1F47">
        <w:rPr>
          <w:rFonts w:asciiTheme="majorBidi" w:hAnsiTheme="majorBidi" w:cstheme="majorBidi"/>
          <w:sz w:val="30"/>
          <w:szCs w:val="30"/>
          <w:lang w:bidi="ar-SY"/>
        </w:rPr>
        <w:t>Erlebacher</w:t>
      </w:r>
      <w:proofErr w:type="spellEnd"/>
      <w:r>
        <w:rPr>
          <w:rFonts w:asciiTheme="majorBidi" w:hAnsiTheme="majorBidi" w:cstheme="majorBidi"/>
          <w:sz w:val="30"/>
          <w:szCs w:val="30"/>
          <w:lang w:bidi="ar-SY"/>
        </w:rPr>
        <w:t xml:space="preserve"> A</w:t>
      </w:r>
      <w:r w:rsidRPr="00EF1F47">
        <w:rPr>
          <w:rFonts w:asciiTheme="majorBidi" w:hAnsiTheme="majorBidi" w:cstheme="majorBidi"/>
          <w:sz w:val="30"/>
          <w:szCs w:val="30"/>
          <w:lang w:bidi="ar-SY"/>
        </w:rPr>
        <w:t>. 2013</w:t>
      </w:r>
      <w:r>
        <w:rPr>
          <w:rFonts w:cs="Simplified Arabic" w:hint="cs"/>
          <w:sz w:val="30"/>
          <w:szCs w:val="30"/>
          <w:rtl/>
          <w:lang w:bidi="ar-SY"/>
        </w:rPr>
        <w:t>).</w:t>
      </w:r>
    </w:p>
    <w:p w:rsidR="00CD316F" w:rsidRDefault="00CD316F" w:rsidP="00CD316F">
      <w:pPr>
        <w:jc w:val="both"/>
        <w:rPr>
          <w:rFonts w:cs="Simplified Arabic"/>
          <w:sz w:val="30"/>
          <w:szCs w:val="30"/>
          <w:rtl/>
          <w:lang w:bidi="ar-SY"/>
        </w:rPr>
      </w:pPr>
      <w:r>
        <w:rPr>
          <w:rFonts w:cs="Simplified Arabic" w:hint="cs"/>
          <w:sz w:val="30"/>
          <w:szCs w:val="30"/>
          <w:rtl/>
          <w:lang w:bidi="ar-SY"/>
        </w:rPr>
        <w:t xml:space="preserve">يمكن لبعض العوامل أن تترافق مع سوء تنظيم التحمل المناعي وتتضمن التمنيع من حمل سابق، وبعض مستضدات الكريات البيض البشرية الموروثة، وأنماط لمستقبلات الخلايا </w:t>
      </w:r>
      <w:proofErr w:type="spellStart"/>
      <w:r>
        <w:rPr>
          <w:rFonts w:cs="Simplified Arabic" w:hint="cs"/>
          <w:sz w:val="30"/>
          <w:szCs w:val="30"/>
          <w:rtl/>
          <w:lang w:bidi="ar-SY"/>
        </w:rPr>
        <w:t>التائية</w:t>
      </w:r>
      <w:proofErr w:type="spellEnd"/>
      <w:r>
        <w:rPr>
          <w:rFonts w:cs="Simplified Arabic" w:hint="cs"/>
          <w:sz w:val="30"/>
          <w:szCs w:val="30"/>
          <w:rtl/>
          <w:lang w:bidi="ar-SY"/>
        </w:rPr>
        <w:t xml:space="preserve"> القاتلة، وإمكانية التشارك مع الأهبة الوراثية للسكري وارتفاع الضغط (</w:t>
      </w:r>
      <w:r w:rsidRPr="00EF1F47">
        <w:rPr>
          <w:rFonts w:asciiTheme="majorBidi" w:hAnsiTheme="majorBidi" w:cstheme="majorBidi"/>
          <w:sz w:val="30"/>
          <w:szCs w:val="30"/>
          <w:lang w:bidi="ar-SY"/>
        </w:rPr>
        <w:t>Ward</w:t>
      </w:r>
      <w:r>
        <w:rPr>
          <w:rFonts w:asciiTheme="majorBidi" w:hAnsiTheme="majorBidi" w:cstheme="majorBidi"/>
          <w:sz w:val="30"/>
          <w:szCs w:val="30"/>
          <w:lang w:bidi="ar-SY"/>
        </w:rPr>
        <w:t xml:space="preserve"> K et al</w:t>
      </w:r>
      <w:r w:rsidRPr="00EF1F47">
        <w:rPr>
          <w:rFonts w:asciiTheme="majorBidi" w:hAnsiTheme="majorBidi" w:cstheme="majorBidi"/>
          <w:sz w:val="30"/>
          <w:szCs w:val="30"/>
          <w:lang w:bidi="ar-SY"/>
        </w:rPr>
        <w:t>.</w:t>
      </w:r>
      <w:r>
        <w:rPr>
          <w:rFonts w:asciiTheme="majorBidi" w:hAnsiTheme="majorBidi" w:cstheme="majorBidi"/>
          <w:sz w:val="30"/>
          <w:szCs w:val="30"/>
          <w:lang w:bidi="ar-SY"/>
        </w:rPr>
        <w:t>,</w:t>
      </w:r>
      <w:r w:rsidRPr="00EF1F47">
        <w:rPr>
          <w:rFonts w:asciiTheme="majorBidi" w:hAnsiTheme="majorBidi" w:cstheme="majorBidi"/>
          <w:sz w:val="30"/>
          <w:szCs w:val="30"/>
          <w:lang w:bidi="ar-SY"/>
        </w:rPr>
        <w:t xml:space="preserve"> 2014</w:t>
      </w:r>
      <w:r>
        <w:rPr>
          <w:rFonts w:cs="Simplified Arabic" w:hint="cs"/>
          <w:sz w:val="30"/>
          <w:szCs w:val="30"/>
          <w:rtl/>
          <w:lang w:bidi="ar-SY"/>
        </w:rPr>
        <w:t xml:space="preserve">). </w:t>
      </w:r>
    </w:p>
    <w:p w:rsidR="00CD316F" w:rsidRDefault="00CD316F" w:rsidP="00CD316F">
      <w:pPr>
        <w:jc w:val="both"/>
        <w:rPr>
          <w:rFonts w:cs="Simplified Arabic"/>
          <w:sz w:val="30"/>
          <w:szCs w:val="30"/>
          <w:rtl/>
          <w:lang w:bidi="ar-SY"/>
        </w:rPr>
      </w:pPr>
      <w:r>
        <w:rPr>
          <w:rFonts w:cs="Simplified Arabic" w:hint="cs"/>
          <w:sz w:val="30"/>
          <w:szCs w:val="30"/>
          <w:rtl/>
          <w:lang w:bidi="ar-SY"/>
        </w:rPr>
        <w:t xml:space="preserve">تتعزز مقدمة </w:t>
      </w:r>
      <w:proofErr w:type="spellStart"/>
      <w:r>
        <w:rPr>
          <w:rFonts w:cs="Simplified Arabic" w:hint="cs"/>
          <w:sz w:val="30"/>
          <w:szCs w:val="30"/>
          <w:rtl/>
          <w:lang w:bidi="ar-SY"/>
        </w:rPr>
        <w:t>الإرتعاج</w:t>
      </w:r>
      <w:proofErr w:type="spellEnd"/>
      <w:r>
        <w:rPr>
          <w:rFonts w:cs="Simplified Arabic" w:hint="cs"/>
          <w:sz w:val="30"/>
          <w:szCs w:val="30"/>
          <w:rtl/>
          <w:lang w:bidi="ar-SY"/>
        </w:rPr>
        <w:t xml:space="preserve"> في الظروف التي يضطرب فيها تشكل الأضداد </w:t>
      </w:r>
      <w:proofErr w:type="gramStart"/>
      <w:r>
        <w:rPr>
          <w:rFonts w:cs="Simplified Arabic" w:hint="cs"/>
          <w:sz w:val="30"/>
          <w:szCs w:val="30"/>
          <w:rtl/>
          <w:lang w:bidi="ar-SY"/>
        </w:rPr>
        <w:t>الحاصرة</w:t>
      </w:r>
      <w:proofErr w:type="gramEnd"/>
      <w:r>
        <w:rPr>
          <w:rFonts w:cs="Simplified Arabic" w:hint="cs"/>
          <w:sz w:val="30"/>
          <w:szCs w:val="30"/>
          <w:rtl/>
          <w:lang w:bidi="ar-SY"/>
        </w:rPr>
        <w:t xml:space="preserve"> لمواقع المستضدات المشيمية، كما يحدث في الحمل الأول والذي يحمل خطراً أعلى.</w:t>
      </w:r>
    </w:p>
    <w:p w:rsidR="00CD316F" w:rsidRDefault="00CD316F" w:rsidP="00CD316F">
      <w:pPr>
        <w:jc w:val="both"/>
        <w:rPr>
          <w:rFonts w:cs="Simplified Arabic"/>
          <w:sz w:val="30"/>
          <w:szCs w:val="30"/>
          <w:rtl/>
          <w:lang w:bidi="ar-SY"/>
        </w:rPr>
      </w:pPr>
      <w:r>
        <w:rPr>
          <w:rFonts w:cs="Simplified Arabic" w:hint="cs"/>
          <w:sz w:val="30"/>
          <w:szCs w:val="30"/>
          <w:rtl/>
          <w:lang w:bidi="ar-SY"/>
        </w:rPr>
        <w:t xml:space="preserve">يمكن أن يفسر سوء تنظيم التحمل المناعي ازدياد الخطر عند ازدياد الحمل </w:t>
      </w:r>
      <w:proofErr w:type="spellStart"/>
      <w:r>
        <w:rPr>
          <w:rFonts w:cs="Simplified Arabic" w:hint="cs"/>
          <w:sz w:val="30"/>
          <w:szCs w:val="30"/>
          <w:rtl/>
          <w:lang w:bidi="ar-SY"/>
        </w:rPr>
        <w:t>المستضدي</w:t>
      </w:r>
      <w:proofErr w:type="spellEnd"/>
      <w:r>
        <w:rPr>
          <w:rFonts w:cs="Simplified Arabic" w:hint="cs"/>
          <w:sz w:val="30"/>
          <w:szCs w:val="30"/>
          <w:rtl/>
          <w:lang w:bidi="ar-SY"/>
        </w:rPr>
        <w:t xml:space="preserve"> الأبوي كما في حالة الحمل الرحوي. وبشكل معاكس فإن السيدات مع تعرض سابق للمستضدات الأبوية هي </w:t>
      </w:r>
      <w:proofErr w:type="spellStart"/>
      <w:r>
        <w:rPr>
          <w:rFonts w:cs="Simplified Arabic" w:hint="cs"/>
          <w:sz w:val="30"/>
          <w:szCs w:val="30"/>
          <w:rtl/>
          <w:lang w:bidi="ar-SY"/>
        </w:rPr>
        <w:t>ممنعة</w:t>
      </w:r>
      <w:proofErr w:type="spellEnd"/>
      <w:r>
        <w:rPr>
          <w:rFonts w:cs="Simplified Arabic" w:hint="cs"/>
          <w:sz w:val="30"/>
          <w:szCs w:val="30"/>
          <w:rtl/>
          <w:lang w:bidi="ar-SY"/>
        </w:rPr>
        <w:t xml:space="preserve"> لمقدمة </w:t>
      </w:r>
      <w:proofErr w:type="spellStart"/>
      <w:r>
        <w:rPr>
          <w:rFonts w:cs="Simplified Arabic" w:hint="cs"/>
          <w:sz w:val="30"/>
          <w:szCs w:val="30"/>
          <w:rtl/>
          <w:lang w:bidi="ar-SY"/>
        </w:rPr>
        <w:t>الإرتعاج</w:t>
      </w:r>
      <w:proofErr w:type="spellEnd"/>
      <w:r>
        <w:rPr>
          <w:rFonts w:cs="Simplified Arabic" w:hint="cs"/>
          <w:sz w:val="30"/>
          <w:szCs w:val="30"/>
          <w:rtl/>
          <w:lang w:bidi="ar-SY"/>
        </w:rPr>
        <w:t>.</w:t>
      </w:r>
    </w:p>
    <w:p w:rsidR="00CD316F" w:rsidRDefault="00CD316F" w:rsidP="00CD316F">
      <w:pPr>
        <w:jc w:val="both"/>
        <w:rPr>
          <w:rFonts w:cs="Simplified Arabic"/>
          <w:sz w:val="30"/>
          <w:szCs w:val="30"/>
          <w:rtl/>
          <w:lang w:bidi="ar-SY"/>
        </w:rPr>
      </w:pPr>
      <w:r>
        <w:rPr>
          <w:rFonts w:cs="Simplified Arabic" w:hint="cs"/>
          <w:sz w:val="30"/>
          <w:szCs w:val="30"/>
          <w:rtl/>
          <w:lang w:bidi="ar-SY"/>
        </w:rPr>
        <w:t xml:space="preserve">يزداد إنتاج اللمفاويات </w:t>
      </w:r>
      <w:r>
        <w:rPr>
          <w:rFonts w:cs="Simplified Arabic"/>
          <w:sz w:val="30"/>
          <w:szCs w:val="30"/>
          <w:lang w:bidi="ar-SY"/>
        </w:rPr>
        <w:t>T</w:t>
      </w:r>
      <w:r>
        <w:rPr>
          <w:rFonts w:cs="Simplified Arabic" w:hint="cs"/>
          <w:sz w:val="30"/>
          <w:szCs w:val="30"/>
          <w:rtl/>
          <w:lang w:bidi="ar-SY"/>
        </w:rPr>
        <w:t xml:space="preserve"> المساعدة في الحمل، وتزداد فعالية </w:t>
      </w:r>
      <w:r w:rsidRPr="00EF1F47">
        <w:rPr>
          <w:rFonts w:asciiTheme="majorBidi" w:hAnsiTheme="majorBidi" w:cstheme="majorBidi"/>
          <w:sz w:val="30"/>
          <w:szCs w:val="30"/>
          <w:lang w:bidi="ar-SY"/>
        </w:rPr>
        <w:t>Th2</w:t>
      </w:r>
      <w:r>
        <w:rPr>
          <w:rFonts w:cs="Simplified Arabic" w:hint="cs"/>
          <w:sz w:val="30"/>
          <w:szCs w:val="30"/>
          <w:rtl/>
          <w:lang w:bidi="ar-SY"/>
        </w:rPr>
        <w:t xml:space="preserve"> مقارنة بـ </w:t>
      </w:r>
      <w:r w:rsidRPr="00EF1F47">
        <w:rPr>
          <w:rFonts w:asciiTheme="majorBidi" w:hAnsiTheme="majorBidi" w:cstheme="majorBidi"/>
          <w:sz w:val="30"/>
          <w:szCs w:val="30"/>
          <w:lang w:bidi="ar-SY"/>
        </w:rPr>
        <w:t>Th1</w:t>
      </w:r>
      <w:r>
        <w:rPr>
          <w:rFonts w:cs="Simplified Arabic" w:hint="cs"/>
          <w:sz w:val="30"/>
          <w:szCs w:val="30"/>
          <w:rtl/>
          <w:lang w:bidi="ar-SY"/>
        </w:rPr>
        <w:t xml:space="preserve">. يقوم </w:t>
      </w:r>
      <w:r w:rsidRPr="00EF1F47">
        <w:rPr>
          <w:rFonts w:asciiTheme="majorBidi" w:hAnsiTheme="majorBidi" w:cstheme="majorBidi"/>
          <w:sz w:val="30"/>
          <w:szCs w:val="30"/>
          <w:lang w:bidi="ar-SY"/>
        </w:rPr>
        <w:t>Th2</w:t>
      </w:r>
      <w:r>
        <w:rPr>
          <w:rFonts w:cs="Simplified Arabic" w:hint="cs"/>
          <w:sz w:val="30"/>
          <w:szCs w:val="30"/>
          <w:rtl/>
          <w:lang w:bidi="ar-SY"/>
        </w:rPr>
        <w:t xml:space="preserve"> بتفعيل المناعة </w:t>
      </w:r>
      <w:proofErr w:type="spellStart"/>
      <w:r>
        <w:rPr>
          <w:rFonts w:cs="Simplified Arabic" w:hint="cs"/>
          <w:sz w:val="30"/>
          <w:szCs w:val="30"/>
          <w:rtl/>
          <w:lang w:bidi="ar-SY"/>
        </w:rPr>
        <w:t>الخلطية</w:t>
      </w:r>
      <w:proofErr w:type="spellEnd"/>
      <w:r>
        <w:rPr>
          <w:rFonts w:cs="Simplified Arabic" w:hint="cs"/>
          <w:sz w:val="30"/>
          <w:szCs w:val="30"/>
          <w:rtl/>
          <w:lang w:bidi="ar-SY"/>
        </w:rPr>
        <w:t xml:space="preserve"> بينما تحفّز </w:t>
      </w:r>
      <w:r w:rsidRPr="00EF1F47">
        <w:rPr>
          <w:rFonts w:asciiTheme="majorBidi" w:hAnsiTheme="majorBidi" w:cstheme="majorBidi"/>
          <w:sz w:val="30"/>
          <w:szCs w:val="30"/>
          <w:lang w:bidi="ar-SY"/>
        </w:rPr>
        <w:t>Th1</w:t>
      </w:r>
      <w:r>
        <w:rPr>
          <w:rFonts w:cs="Simplified Arabic" w:hint="cs"/>
          <w:sz w:val="30"/>
          <w:szCs w:val="30"/>
          <w:rtl/>
          <w:lang w:bidi="ar-SY"/>
        </w:rPr>
        <w:t xml:space="preserve"> إفراز </w:t>
      </w:r>
      <w:proofErr w:type="spellStart"/>
      <w:r>
        <w:rPr>
          <w:rFonts w:cs="Simplified Arabic" w:hint="cs"/>
          <w:sz w:val="30"/>
          <w:szCs w:val="30"/>
          <w:rtl/>
          <w:lang w:bidi="ar-SY"/>
        </w:rPr>
        <w:t>السيتوكينات</w:t>
      </w:r>
      <w:proofErr w:type="spellEnd"/>
      <w:r>
        <w:rPr>
          <w:rFonts w:cs="Simplified Arabic" w:hint="cs"/>
          <w:sz w:val="30"/>
          <w:szCs w:val="30"/>
          <w:rtl/>
          <w:lang w:bidi="ar-SY"/>
        </w:rPr>
        <w:t xml:space="preserve"> </w:t>
      </w:r>
      <w:proofErr w:type="spellStart"/>
      <w:r>
        <w:rPr>
          <w:rFonts w:cs="Simplified Arabic" w:hint="cs"/>
          <w:sz w:val="30"/>
          <w:szCs w:val="30"/>
          <w:rtl/>
          <w:lang w:bidi="ar-SY"/>
        </w:rPr>
        <w:t>الإلتهابية</w:t>
      </w:r>
      <w:proofErr w:type="spellEnd"/>
      <w:r>
        <w:rPr>
          <w:rFonts w:cs="Simplified Arabic" w:hint="cs"/>
          <w:sz w:val="30"/>
          <w:szCs w:val="30"/>
          <w:rtl/>
          <w:lang w:bidi="ar-SY"/>
        </w:rPr>
        <w:t xml:space="preserve">. في بداية الثلث الثاني من الحمل لدى السيدات اللاتي يتطور لديهن مقدمة </w:t>
      </w:r>
      <w:proofErr w:type="spellStart"/>
      <w:r>
        <w:rPr>
          <w:rFonts w:cs="Simplified Arabic" w:hint="cs"/>
          <w:sz w:val="30"/>
          <w:szCs w:val="30"/>
          <w:rtl/>
          <w:lang w:bidi="ar-SY"/>
        </w:rPr>
        <w:t>إرتعاج</w:t>
      </w:r>
      <w:proofErr w:type="spellEnd"/>
      <w:r>
        <w:rPr>
          <w:rFonts w:cs="Simplified Arabic" w:hint="cs"/>
          <w:sz w:val="30"/>
          <w:szCs w:val="30"/>
          <w:rtl/>
          <w:lang w:bidi="ar-SY"/>
        </w:rPr>
        <w:t xml:space="preserve"> يزداد فعل </w:t>
      </w:r>
      <w:r w:rsidRPr="00EF1F47">
        <w:rPr>
          <w:rFonts w:asciiTheme="majorBidi" w:hAnsiTheme="majorBidi" w:cstheme="majorBidi"/>
          <w:sz w:val="30"/>
          <w:szCs w:val="30"/>
          <w:lang w:bidi="ar-SY"/>
        </w:rPr>
        <w:t>Th1</w:t>
      </w:r>
      <w:r>
        <w:rPr>
          <w:rFonts w:cs="Simplified Arabic" w:hint="cs"/>
          <w:sz w:val="30"/>
          <w:szCs w:val="30"/>
          <w:rtl/>
          <w:lang w:bidi="ar-SY"/>
        </w:rPr>
        <w:t xml:space="preserve"> ويتغير التناسب بينها، ويشارك في رد الفعل </w:t>
      </w:r>
      <w:proofErr w:type="spellStart"/>
      <w:r>
        <w:rPr>
          <w:rFonts w:cs="Simplified Arabic" w:hint="cs"/>
          <w:sz w:val="30"/>
          <w:szCs w:val="30"/>
          <w:rtl/>
          <w:lang w:bidi="ar-SY"/>
        </w:rPr>
        <w:t>الإلتهابي</w:t>
      </w:r>
      <w:proofErr w:type="spellEnd"/>
      <w:r>
        <w:rPr>
          <w:rFonts w:cs="Simplified Arabic" w:hint="cs"/>
          <w:sz w:val="30"/>
          <w:szCs w:val="30"/>
          <w:rtl/>
          <w:lang w:bidi="ar-SY"/>
        </w:rPr>
        <w:t xml:space="preserve"> </w:t>
      </w:r>
      <w:proofErr w:type="spellStart"/>
      <w:r>
        <w:rPr>
          <w:rFonts w:cs="Simplified Arabic" w:hint="cs"/>
          <w:sz w:val="30"/>
          <w:szCs w:val="30"/>
          <w:rtl/>
          <w:lang w:bidi="ar-SY"/>
        </w:rPr>
        <w:t>المتواسط</w:t>
      </w:r>
      <w:proofErr w:type="spellEnd"/>
      <w:r>
        <w:rPr>
          <w:rFonts w:cs="Simplified Arabic" w:hint="cs"/>
          <w:sz w:val="30"/>
          <w:szCs w:val="30"/>
          <w:rtl/>
          <w:lang w:bidi="ar-SY"/>
        </w:rPr>
        <w:t xml:space="preserve"> بالتعزيز المناعي (</w:t>
      </w:r>
      <w:r w:rsidRPr="00EF1F47">
        <w:rPr>
          <w:rFonts w:asciiTheme="majorBidi" w:hAnsiTheme="majorBidi" w:cstheme="majorBidi"/>
          <w:sz w:val="30"/>
          <w:szCs w:val="30"/>
          <w:lang w:bidi="ar-SY"/>
        </w:rPr>
        <w:t>Redman</w:t>
      </w:r>
      <w:r>
        <w:rPr>
          <w:rFonts w:asciiTheme="majorBidi" w:hAnsiTheme="majorBidi" w:cstheme="majorBidi"/>
          <w:sz w:val="30"/>
          <w:szCs w:val="30"/>
          <w:lang w:bidi="ar-SY"/>
        </w:rPr>
        <w:t xml:space="preserve"> CW et al</w:t>
      </w:r>
      <w:r w:rsidRPr="00EF1F47">
        <w:rPr>
          <w:rFonts w:asciiTheme="majorBidi" w:hAnsiTheme="majorBidi" w:cstheme="majorBidi"/>
          <w:sz w:val="30"/>
          <w:szCs w:val="30"/>
          <w:lang w:bidi="ar-SY"/>
        </w:rPr>
        <w:t>.</w:t>
      </w:r>
      <w:r>
        <w:rPr>
          <w:rFonts w:asciiTheme="majorBidi" w:hAnsiTheme="majorBidi" w:cstheme="majorBidi"/>
          <w:sz w:val="30"/>
          <w:szCs w:val="30"/>
          <w:lang w:bidi="ar-SY"/>
        </w:rPr>
        <w:t>,</w:t>
      </w:r>
      <w:r w:rsidRPr="00EF1F47">
        <w:rPr>
          <w:rFonts w:asciiTheme="majorBidi" w:hAnsiTheme="majorBidi" w:cstheme="majorBidi"/>
          <w:sz w:val="30"/>
          <w:szCs w:val="30"/>
          <w:lang w:bidi="ar-SY"/>
        </w:rPr>
        <w:t xml:space="preserve"> 2014</w:t>
      </w:r>
      <w:r>
        <w:rPr>
          <w:rFonts w:cs="Simplified Arabic" w:hint="cs"/>
          <w:sz w:val="30"/>
          <w:szCs w:val="30"/>
          <w:rtl/>
          <w:lang w:bidi="ar-SY"/>
        </w:rPr>
        <w:t>)</w:t>
      </w:r>
    </w:p>
    <w:p w:rsidR="003C6427" w:rsidRDefault="003C6427" w:rsidP="00CD316F">
      <w:pPr>
        <w:jc w:val="both"/>
        <w:rPr>
          <w:rFonts w:cs="Simplified Arabic"/>
          <w:sz w:val="30"/>
          <w:szCs w:val="30"/>
          <w:rtl/>
          <w:lang w:bidi="ar-SY"/>
        </w:rPr>
      </w:pPr>
    </w:p>
    <w:p w:rsidR="003C6427" w:rsidRDefault="003C6427" w:rsidP="00CD316F">
      <w:pPr>
        <w:jc w:val="both"/>
        <w:rPr>
          <w:rFonts w:cs="Simplified Arabic"/>
          <w:sz w:val="30"/>
          <w:szCs w:val="30"/>
          <w:rtl/>
          <w:lang w:bidi="ar-SY"/>
        </w:rPr>
      </w:pPr>
    </w:p>
    <w:p w:rsidR="00CD316F" w:rsidRPr="004F3433" w:rsidRDefault="00CD316F" w:rsidP="00CD316F">
      <w:pPr>
        <w:spacing w:before="240"/>
        <w:rPr>
          <w:rFonts w:ascii="Simplified Arabic" w:eastAsia="Times New Roman" w:hAnsi="Simplified Arabic" w:cs="Simplified Arabic"/>
          <w:b/>
          <w:bCs/>
          <w:sz w:val="40"/>
          <w:szCs w:val="40"/>
          <w:rtl/>
          <w:lang w:bidi="ar-SY"/>
        </w:rPr>
      </w:pPr>
      <w:r w:rsidRPr="004F3433">
        <w:rPr>
          <w:rFonts w:ascii="Simplified Arabic" w:eastAsia="Times New Roman" w:hAnsi="Simplified Arabic" w:cs="Simplified Arabic" w:hint="cs"/>
          <w:b/>
          <w:bCs/>
          <w:sz w:val="40"/>
          <w:szCs w:val="40"/>
          <w:rtl/>
          <w:lang w:bidi="ar-SY"/>
        </w:rPr>
        <w:lastRenderedPageBreak/>
        <w:t>ال</w:t>
      </w:r>
      <w:r>
        <w:rPr>
          <w:rFonts w:ascii="Simplified Arabic" w:eastAsia="Times New Roman" w:hAnsi="Simplified Arabic" w:cs="Simplified Arabic" w:hint="cs"/>
          <w:b/>
          <w:bCs/>
          <w:sz w:val="40"/>
          <w:szCs w:val="40"/>
          <w:rtl/>
          <w:lang w:bidi="ar-SY"/>
        </w:rPr>
        <w:t>تظاهر</w:t>
      </w:r>
      <w:r w:rsidRPr="004F3433">
        <w:rPr>
          <w:rFonts w:ascii="Simplified Arabic" w:eastAsia="Times New Roman" w:hAnsi="Simplified Arabic" w:cs="Simplified Arabic" w:hint="cs"/>
          <w:b/>
          <w:bCs/>
          <w:sz w:val="40"/>
          <w:szCs w:val="40"/>
          <w:rtl/>
          <w:lang w:bidi="ar-SY"/>
        </w:rPr>
        <w:t>ات السريرية:</w:t>
      </w:r>
    </w:p>
    <w:p w:rsidR="00CD316F" w:rsidRDefault="00CD316F" w:rsidP="00CD316F">
      <w:pPr>
        <w:jc w:val="lowKashida"/>
        <w:rPr>
          <w:rFonts w:ascii="Simplified Arabic" w:hAnsi="Simplified Arabic" w:cs="Simplified Arabic"/>
          <w:sz w:val="30"/>
          <w:szCs w:val="30"/>
          <w:rtl/>
          <w:lang w:bidi="ar-SY"/>
        </w:rPr>
      </w:pPr>
      <w:r>
        <w:rPr>
          <w:rFonts w:ascii="Simplified Arabic" w:hAnsi="Simplified Arabic" w:cs="Simplified Arabic" w:hint="cs"/>
          <w:sz w:val="30"/>
          <w:szCs w:val="30"/>
          <w:rtl/>
          <w:lang w:bidi="ar-SY"/>
        </w:rPr>
        <w:t xml:space="preserve">على الرغم من أن سبب مقدمة </w:t>
      </w:r>
      <w:proofErr w:type="spellStart"/>
      <w:r>
        <w:rPr>
          <w:rFonts w:ascii="Simplified Arabic" w:hAnsi="Simplified Arabic" w:cs="Simplified Arabic" w:hint="cs"/>
          <w:sz w:val="30"/>
          <w:szCs w:val="30"/>
          <w:rtl/>
          <w:lang w:bidi="ar-SY"/>
        </w:rPr>
        <w:t>الإرتعاج</w:t>
      </w:r>
      <w:proofErr w:type="spellEnd"/>
      <w:r>
        <w:rPr>
          <w:rFonts w:ascii="Simplified Arabic" w:hAnsi="Simplified Arabic" w:cs="Simplified Arabic" w:hint="cs"/>
          <w:sz w:val="30"/>
          <w:szCs w:val="30"/>
          <w:rtl/>
          <w:lang w:bidi="ar-SY"/>
        </w:rPr>
        <w:t xml:space="preserve"> غير معروف إلا أن الدليل حول تظاهراته يبدأ باكراً في الحمل مع تغيرات مرضية فيزيولوجية مخفية والتي تترقى خلال سير الحمل لتصبح ظاهرة. تؤدي هذه التغيرات لاضطرابات متعددة الأعضاء مع طيف سريري واسع يبدأ من التظاهرات الخفيفة إلى التدهور الخطير المهدد لحياة كل من الأم والجنين.</w:t>
      </w:r>
    </w:p>
    <w:p w:rsidR="00CD316F" w:rsidRPr="004605EB" w:rsidRDefault="00CD316F" w:rsidP="00CD316F">
      <w:pPr>
        <w:jc w:val="lowKashida"/>
        <w:rPr>
          <w:rFonts w:ascii="Simplified Arabic" w:hAnsi="Simplified Arabic" w:cs="Simplified Arabic"/>
          <w:b/>
          <w:bCs/>
          <w:sz w:val="30"/>
          <w:szCs w:val="30"/>
          <w:rtl/>
          <w:lang w:bidi="ar-SY"/>
        </w:rPr>
      </w:pPr>
      <w:r w:rsidRPr="004F3433">
        <w:rPr>
          <w:rFonts w:ascii="Simplified Arabic" w:hAnsi="Simplified Arabic" w:cs="Simplified Arabic" w:hint="cs"/>
          <w:sz w:val="30"/>
          <w:szCs w:val="30"/>
          <w:rtl/>
          <w:lang w:bidi="ar-SY"/>
        </w:rPr>
        <w:t>تترافق الأعراض والعلامات</w:t>
      </w:r>
      <w:r>
        <w:rPr>
          <w:rFonts w:ascii="Simplified Arabic" w:hAnsi="Simplified Arabic" w:cs="Simplified Arabic" w:hint="cs"/>
          <w:sz w:val="30"/>
          <w:szCs w:val="30"/>
          <w:rtl/>
          <w:lang w:bidi="ar-SY"/>
        </w:rPr>
        <w:t xml:space="preserve"> التالية</w:t>
      </w:r>
      <w:r w:rsidRPr="004F3433">
        <w:rPr>
          <w:rFonts w:ascii="Simplified Arabic" w:hAnsi="Simplified Arabic" w:cs="Simplified Arabic" w:hint="cs"/>
          <w:sz w:val="30"/>
          <w:szCs w:val="30"/>
          <w:rtl/>
          <w:lang w:bidi="ar-SY"/>
        </w:rPr>
        <w:t xml:space="preserve"> مع </w:t>
      </w:r>
      <w:r>
        <w:rPr>
          <w:rFonts w:ascii="Simplified Arabic" w:hAnsi="Simplified Arabic" w:cs="Simplified Arabic" w:hint="cs"/>
          <w:sz w:val="30"/>
          <w:szCs w:val="30"/>
          <w:rtl/>
          <w:lang w:bidi="ar-SY"/>
        </w:rPr>
        <w:t xml:space="preserve">متلازمة </w:t>
      </w:r>
      <w:r w:rsidRPr="004F3433">
        <w:rPr>
          <w:rFonts w:ascii="Simplified Arabic" w:hAnsi="Simplified Arabic" w:cs="Simplified Arabic" w:hint="cs"/>
          <w:sz w:val="30"/>
          <w:szCs w:val="30"/>
          <w:rtl/>
          <w:lang w:bidi="ar-SY"/>
        </w:rPr>
        <w:t xml:space="preserve">مقدمة </w:t>
      </w:r>
      <w:proofErr w:type="spellStart"/>
      <w:r w:rsidRPr="004F3433">
        <w:rPr>
          <w:rFonts w:ascii="Simplified Arabic" w:hAnsi="Simplified Arabic" w:cs="Simplified Arabic" w:hint="cs"/>
          <w:sz w:val="30"/>
          <w:szCs w:val="30"/>
          <w:rtl/>
          <w:lang w:bidi="ar-SY"/>
        </w:rPr>
        <w:t>الإرتعاج</w:t>
      </w:r>
      <w:proofErr w:type="spellEnd"/>
      <w:r w:rsidRPr="004F3433">
        <w:rPr>
          <w:rFonts w:ascii="Simplified Arabic" w:hAnsi="Simplified Arabic" w:cs="Simplified Arabic" w:hint="cs"/>
          <w:sz w:val="30"/>
          <w:szCs w:val="30"/>
          <w:rtl/>
          <w:lang w:bidi="ar-SY"/>
        </w:rPr>
        <w:t>/</w:t>
      </w:r>
      <w:proofErr w:type="spellStart"/>
      <w:r w:rsidRPr="004F3433">
        <w:rPr>
          <w:rFonts w:ascii="Simplified Arabic" w:hAnsi="Simplified Arabic" w:cs="Simplified Arabic" w:hint="cs"/>
          <w:sz w:val="30"/>
          <w:szCs w:val="30"/>
          <w:rtl/>
          <w:lang w:bidi="ar-SY"/>
        </w:rPr>
        <w:t>إرتعاج</w:t>
      </w:r>
      <w:proofErr w:type="spellEnd"/>
      <w:r w:rsidRPr="004605EB">
        <w:rPr>
          <w:rFonts w:ascii="Simplified Arabic" w:hAnsi="Simplified Arabic" w:cs="Simplified Arabic" w:hint="cs"/>
          <w:b/>
          <w:bCs/>
          <w:sz w:val="30"/>
          <w:szCs w:val="30"/>
          <w:rtl/>
          <w:lang w:bidi="ar-SY"/>
        </w:rPr>
        <w:t xml:space="preserve"> (</w:t>
      </w:r>
      <w:r w:rsidRPr="004F3433">
        <w:rPr>
          <w:rFonts w:asciiTheme="majorBidi" w:hAnsiTheme="majorBidi" w:cstheme="majorBidi"/>
          <w:sz w:val="28"/>
          <w:szCs w:val="28"/>
          <w:lang w:bidi="ar-SY"/>
        </w:rPr>
        <w:t xml:space="preserve">Cunningham </w:t>
      </w:r>
      <w:r w:rsidRPr="00EF1F47">
        <w:rPr>
          <w:rFonts w:asciiTheme="majorBidi" w:hAnsiTheme="majorBidi" w:cstheme="majorBidi"/>
          <w:sz w:val="30"/>
          <w:szCs w:val="30"/>
          <w:lang w:bidi="ar-SY"/>
        </w:rPr>
        <w:t xml:space="preserve">FG et al., </w:t>
      </w:r>
      <w:r w:rsidRPr="004F3433">
        <w:rPr>
          <w:rFonts w:asciiTheme="majorBidi" w:hAnsiTheme="majorBidi" w:cstheme="majorBidi"/>
          <w:sz w:val="28"/>
          <w:szCs w:val="28"/>
          <w:lang w:bidi="ar-SY"/>
        </w:rPr>
        <w:t>2005</w:t>
      </w:r>
      <w:r w:rsidRPr="004605EB">
        <w:rPr>
          <w:rFonts w:ascii="Simplified Arabic" w:hAnsi="Simplified Arabic" w:cs="Simplified Arabic" w:hint="cs"/>
          <w:b/>
          <w:bCs/>
          <w:sz w:val="30"/>
          <w:szCs w:val="30"/>
          <w:rtl/>
          <w:lang w:bidi="ar-SY"/>
        </w:rPr>
        <w:t>):</w:t>
      </w:r>
    </w:p>
    <w:p w:rsidR="00CD316F" w:rsidRPr="0092494D" w:rsidRDefault="00CD316F" w:rsidP="00CD316F">
      <w:pPr>
        <w:pStyle w:val="ListParagraph"/>
        <w:numPr>
          <w:ilvl w:val="0"/>
          <w:numId w:val="4"/>
        </w:numPr>
        <w:jc w:val="lowKashida"/>
        <w:rPr>
          <w:rFonts w:ascii="Simplified Arabic" w:hAnsi="Simplified Arabic" w:cs="Simplified Arabic"/>
          <w:sz w:val="30"/>
          <w:szCs w:val="30"/>
          <w:lang w:bidi="ar-SY"/>
        </w:rPr>
      </w:pPr>
      <w:r w:rsidRPr="0092494D">
        <w:rPr>
          <w:rFonts w:ascii="Simplified Arabic" w:hAnsi="Simplified Arabic" w:cs="Simplified Arabic" w:hint="cs"/>
          <w:sz w:val="30"/>
          <w:szCs w:val="30"/>
          <w:rtl/>
          <w:lang w:bidi="ar-SY"/>
        </w:rPr>
        <w:t xml:space="preserve">ارتفاع الضغط: وهو المعيار الأهم في تشخيص </w:t>
      </w:r>
      <w:r>
        <w:rPr>
          <w:rFonts w:ascii="Simplified Arabic" w:hAnsi="Simplified Arabic" w:cs="Simplified Arabic" w:hint="cs"/>
          <w:sz w:val="30"/>
          <w:szCs w:val="30"/>
          <w:rtl/>
          <w:lang w:bidi="ar-SY"/>
        </w:rPr>
        <w:t>مقدمة</w:t>
      </w:r>
      <w:r w:rsidRPr="0092494D">
        <w:rPr>
          <w:rFonts w:ascii="Simplified Arabic" w:hAnsi="Simplified Arabic" w:cs="Simplified Arabic" w:hint="cs"/>
          <w:sz w:val="30"/>
          <w:szCs w:val="30"/>
          <w:rtl/>
          <w:lang w:bidi="ar-SY"/>
        </w:rPr>
        <w:t xml:space="preserve"> ال</w:t>
      </w:r>
      <w:r>
        <w:rPr>
          <w:rFonts w:ascii="Simplified Arabic" w:hAnsi="Simplified Arabic" w:cs="Simplified Arabic" w:hint="cs"/>
          <w:sz w:val="30"/>
          <w:szCs w:val="30"/>
          <w:rtl/>
          <w:lang w:bidi="ar-SY"/>
        </w:rPr>
        <w:t>ارتعاج. وقد يحدث هذا الارتفاع فجأة</w:t>
      </w:r>
      <w:r w:rsidRPr="0092494D">
        <w:rPr>
          <w:rFonts w:ascii="Simplified Arabic" w:hAnsi="Simplified Arabic" w:cs="Simplified Arabic" w:hint="cs"/>
          <w:sz w:val="30"/>
          <w:szCs w:val="30"/>
          <w:rtl/>
          <w:lang w:bidi="ar-SY"/>
        </w:rPr>
        <w:t>.</w:t>
      </w:r>
    </w:p>
    <w:p w:rsidR="00CD316F" w:rsidRPr="003645DE" w:rsidRDefault="00CD316F" w:rsidP="00CD316F">
      <w:pPr>
        <w:pStyle w:val="ListParagraph"/>
        <w:numPr>
          <w:ilvl w:val="0"/>
          <w:numId w:val="4"/>
        </w:numPr>
        <w:jc w:val="lowKashida"/>
        <w:rPr>
          <w:rFonts w:ascii="Simplified Arabic" w:hAnsi="Simplified Arabic" w:cs="Simplified Arabic"/>
          <w:sz w:val="30"/>
          <w:szCs w:val="30"/>
          <w:rtl/>
          <w:lang w:bidi="ar-SY"/>
        </w:rPr>
      </w:pPr>
      <w:r w:rsidRPr="0092494D">
        <w:rPr>
          <w:rFonts w:ascii="Simplified Arabic" w:hAnsi="Simplified Arabic" w:cs="Simplified Arabic" w:hint="cs"/>
          <w:sz w:val="30"/>
          <w:szCs w:val="30"/>
          <w:rtl/>
          <w:lang w:bidi="ar-SY"/>
        </w:rPr>
        <w:t xml:space="preserve">البيلة </w:t>
      </w:r>
      <w:proofErr w:type="gramStart"/>
      <w:r w:rsidRPr="0092494D">
        <w:rPr>
          <w:rFonts w:ascii="Simplified Arabic" w:hAnsi="Simplified Arabic" w:cs="Simplified Arabic" w:hint="cs"/>
          <w:sz w:val="30"/>
          <w:szCs w:val="30"/>
          <w:rtl/>
          <w:lang w:bidi="ar-SY"/>
        </w:rPr>
        <w:t>البروتين</w:t>
      </w:r>
      <w:r>
        <w:rPr>
          <w:rFonts w:ascii="Simplified Arabic" w:hAnsi="Simplified Arabic" w:cs="Simplified Arabic" w:hint="cs"/>
          <w:sz w:val="30"/>
          <w:szCs w:val="30"/>
          <w:rtl/>
          <w:lang w:bidi="ar-SY"/>
        </w:rPr>
        <w:t xml:space="preserve">ية:  </w:t>
      </w:r>
      <w:r w:rsidRPr="003645DE">
        <w:rPr>
          <w:rFonts w:ascii="Simplified Arabic" w:hAnsi="Simplified Arabic" w:cs="Simplified Arabic" w:hint="eastAsia"/>
          <w:sz w:val="30"/>
          <w:szCs w:val="30"/>
          <w:rtl/>
          <w:lang w:bidi="ar-SY"/>
        </w:rPr>
        <w:t>يعتبر</w:t>
      </w:r>
      <w:proofErr w:type="gramEnd"/>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بروتين</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بول</w:t>
      </w:r>
      <w:r w:rsidRPr="003645DE">
        <w:rPr>
          <w:rFonts w:ascii="Simplified Arabic" w:hAnsi="Simplified Arabic" w:cs="Simplified Arabic"/>
          <w:sz w:val="30"/>
          <w:szCs w:val="30"/>
          <w:rtl/>
          <w:lang w:bidi="ar-SY"/>
        </w:rPr>
        <w:t xml:space="preserve"> 24 </w:t>
      </w:r>
      <w:r w:rsidRPr="003645DE">
        <w:rPr>
          <w:rFonts w:ascii="Simplified Arabic" w:hAnsi="Simplified Arabic" w:cs="Simplified Arabic" w:hint="eastAsia"/>
          <w:sz w:val="30"/>
          <w:szCs w:val="30"/>
          <w:rtl/>
          <w:lang w:bidi="ar-SY"/>
        </w:rPr>
        <w:t>ساعة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المعيار</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الذهبي</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و</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التقليدي</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في</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التقييم</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الكمي</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للبيلة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البروتينية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خلال</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الحمل</w:t>
      </w:r>
      <w:r w:rsidRPr="003645DE">
        <w:rPr>
          <w:rFonts w:ascii="Simplified Arabic" w:hAnsi="Simplified Arabic" w:cs="Simplified Arabic"/>
          <w:sz w:val="30"/>
          <w:szCs w:val="30"/>
          <w:rtl/>
          <w:lang w:bidi="ar-SY"/>
        </w:rPr>
        <w:t xml:space="preserve">. </w:t>
      </w:r>
    </w:p>
    <w:p w:rsidR="00CD316F" w:rsidRPr="003645DE" w:rsidRDefault="00CD316F" w:rsidP="00D124B3">
      <w:pPr>
        <w:ind w:left="426"/>
        <w:jc w:val="lowKashida"/>
        <w:rPr>
          <w:rFonts w:ascii="Simplified Arabic" w:hAnsi="Simplified Arabic" w:cs="Simplified Arabic"/>
          <w:sz w:val="30"/>
          <w:szCs w:val="30"/>
          <w:rtl/>
          <w:lang w:bidi="ar-SY"/>
        </w:rPr>
      </w:pPr>
      <w:r w:rsidRPr="003645DE">
        <w:rPr>
          <w:rFonts w:ascii="Simplified Arabic" w:hAnsi="Simplified Arabic" w:cs="Simplified Arabic" w:hint="eastAsia"/>
          <w:sz w:val="30"/>
          <w:szCs w:val="30"/>
          <w:rtl/>
          <w:lang w:bidi="ar-SY"/>
        </w:rPr>
        <w:t>تعرف</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البيلة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البروتينية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بأنها</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وجود</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أكثر</w:t>
      </w:r>
      <w:r w:rsidRPr="003645DE">
        <w:rPr>
          <w:rFonts w:ascii="Simplified Arabic" w:hAnsi="Simplified Arabic" w:cs="Simplified Arabic"/>
          <w:sz w:val="30"/>
          <w:szCs w:val="30"/>
          <w:rtl/>
          <w:lang w:bidi="ar-SY"/>
        </w:rPr>
        <w:t xml:space="preserve"> </w:t>
      </w:r>
      <w:proofErr w:type="gramStart"/>
      <w:r w:rsidRPr="003645DE">
        <w:rPr>
          <w:rFonts w:ascii="Simplified Arabic" w:hAnsi="Simplified Arabic" w:cs="Simplified Arabic" w:hint="eastAsia"/>
          <w:sz w:val="30"/>
          <w:szCs w:val="30"/>
          <w:rtl/>
          <w:lang w:bidi="ar-SY"/>
        </w:rPr>
        <w:t>من</w:t>
      </w:r>
      <w:r w:rsidRPr="003645DE">
        <w:rPr>
          <w:rFonts w:ascii="Simplified Arabic" w:hAnsi="Simplified Arabic" w:cs="Simplified Arabic"/>
          <w:sz w:val="30"/>
          <w:szCs w:val="30"/>
          <w:rtl/>
          <w:lang w:bidi="ar-SY"/>
        </w:rPr>
        <w:t xml:space="preserve">  300</w:t>
      </w:r>
      <w:proofErr w:type="gramEnd"/>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ملغ</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بروتين</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في</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بول</w:t>
      </w:r>
      <w:r w:rsidRPr="003645DE">
        <w:rPr>
          <w:rFonts w:ascii="Simplified Arabic" w:hAnsi="Simplified Arabic" w:cs="Simplified Arabic"/>
          <w:sz w:val="30"/>
          <w:szCs w:val="30"/>
          <w:rtl/>
          <w:lang w:bidi="ar-SY"/>
        </w:rPr>
        <w:t xml:space="preserve"> 24 </w:t>
      </w:r>
      <w:r w:rsidRPr="003645DE">
        <w:rPr>
          <w:rFonts w:ascii="Simplified Arabic" w:hAnsi="Simplified Arabic" w:cs="Simplified Arabic" w:hint="eastAsia"/>
          <w:sz w:val="30"/>
          <w:szCs w:val="30"/>
          <w:rtl/>
          <w:lang w:bidi="ar-SY"/>
        </w:rPr>
        <w:t>ساعة</w:t>
      </w:r>
      <w:r w:rsidR="00D124B3">
        <w:rPr>
          <w:rFonts w:ascii="Simplified Arabic" w:hAnsi="Simplified Arabic" w:cs="Simplified Arabic" w:hint="cs"/>
          <w:sz w:val="30"/>
          <w:szCs w:val="30"/>
          <w:rtl/>
          <w:lang w:bidi="ar-SY"/>
        </w:rPr>
        <w:t xml:space="preserve"> </w:t>
      </w:r>
      <w:r w:rsidR="00D124B3">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spellStart"/>
      <w:r w:rsidR="00D124B3" w:rsidRPr="00D124B3">
        <w:rPr>
          <w:rFonts w:ascii="Times New Roman" w:hAnsi="Times New Roman" w:cs="Times New Roman"/>
          <w:sz w:val="28"/>
          <w:szCs w:val="28"/>
        </w:rPr>
        <w:t>Adelberg</w:t>
      </w:r>
      <w:proofErr w:type="spellEnd"/>
      <w:r w:rsidR="00D124B3" w:rsidRPr="00D124B3">
        <w:rPr>
          <w:rFonts w:ascii="Times New Roman" w:hAnsi="Times New Roman" w:cs="Times New Roman"/>
          <w:sz w:val="28"/>
          <w:szCs w:val="28"/>
        </w:rPr>
        <w:t xml:space="preserve"> AM et al. ,2001</w:t>
      </w:r>
      <w:r w:rsidR="00D124B3" w:rsidRPr="00D124B3">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يمكن</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حفظ</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عينة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البول</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بدرجة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حرارة</w:t>
      </w:r>
      <w:r w:rsidRPr="003645DE">
        <w:rPr>
          <w:rFonts w:ascii="Simplified Arabic" w:hAnsi="Simplified Arabic" w:cs="Simplified Arabic"/>
          <w:sz w:val="30"/>
          <w:szCs w:val="30"/>
          <w:rtl/>
          <w:lang w:bidi="ar-SY"/>
        </w:rPr>
        <w:t xml:space="preserve"> </w:t>
      </w:r>
      <w:proofErr w:type="gramStart"/>
      <w:r w:rsidRPr="003645DE">
        <w:rPr>
          <w:rFonts w:ascii="Simplified Arabic" w:hAnsi="Simplified Arabic" w:cs="Simplified Arabic" w:hint="eastAsia"/>
          <w:sz w:val="30"/>
          <w:szCs w:val="30"/>
          <w:rtl/>
          <w:lang w:bidi="ar-SY"/>
        </w:rPr>
        <w:t>الغرفة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لمدة</w:t>
      </w:r>
      <w:proofErr w:type="gramEnd"/>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يوم</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أو</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يومين</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لكن</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يجب</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حفظها</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مبردة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في</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حال</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تجاوز</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هذه</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الفترة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يعتبر</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هذا</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الإجراء</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مزعجاً</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للمريضة</w:t>
      </w:r>
      <w:r w:rsidRPr="003645DE">
        <w:rPr>
          <w:rFonts w:ascii="Simplified Arabic" w:hAnsi="Simplified Arabic" w:cs="Simplified Arabic"/>
          <w:sz w:val="30"/>
          <w:szCs w:val="30"/>
          <w:rtl/>
          <w:lang w:bidi="ar-SY"/>
        </w:rPr>
        <w:t xml:space="preserve"> </w:t>
      </w:r>
      <w:proofErr w:type="gramStart"/>
      <w:r w:rsidRPr="003645DE">
        <w:rPr>
          <w:rFonts w:ascii="Simplified Arabic" w:hAnsi="Simplified Arabic" w:cs="Simplified Arabic" w:hint="eastAsia"/>
          <w:sz w:val="30"/>
          <w:szCs w:val="30"/>
          <w:rtl/>
          <w:lang w:bidi="ar-SY"/>
        </w:rPr>
        <w:t>و</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مستهلكاً</w:t>
      </w:r>
      <w:proofErr w:type="gramEnd"/>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للوقت</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و</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الجهد،</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و</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قد</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يعطي</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نتائج</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مضللة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في</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حال</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جمع</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العينة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بطريقة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غير</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دقيقة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و</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التي</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غالباً</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ما</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يتم</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الخطأ</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فيها</w:t>
      </w:r>
      <w:r w:rsidR="00D124B3">
        <w:rPr>
          <w:rFonts w:ascii="Simplified Arabic" w:hAnsi="Simplified Arabic" w:cs="Simplified Arabic"/>
          <w:sz w:val="30"/>
          <w:szCs w:val="30"/>
          <w:rtl/>
          <w:lang w:bidi="ar-SY"/>
        </w:rPr>
        <w:t>.</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إضافة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إلى</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ذلك،</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يمكن</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في</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بعض</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الأحيان</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عدم</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التمكن</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من</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إتمام</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جمع</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البول</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في</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حال</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حدوث</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الولادة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مما</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يؤدي</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إلى</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عدم</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التمكن</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من</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تشخيص</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مقدمة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الارتعاج</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الحملي</w:t>
      </w:r>
      <w:r w:rsidR="00D124B3">
        <w:rPr>
          <w:rFonts w:ascii="Simplified Arabic" w:hAnsi="Simplified Arabic" w:cs="Simplified Arabic" w:hint="cs"/>
          <w:sz w:val="30"/>
          <w:szCs w:val="30"/>
          <w:rtl/>
          <w:lang w:bidi="ar-SY"/>
        </w:rPr>
        <w:t xml:space="preserve"> </w:t>
      </w:r>
      <w:r w:rsidR="00D124B3">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124B3" w:rsidRPr="002B348A">
        <w:rPr>
          <w:rFonts w:ascii="Times New Roman" w:hAnsi="Times New Roman" w:cs="Times New Roman"/>
          <w:sz w:val="28"/>
          <w:szCs w:val="28"/>
        </w:rPr>
        <w:t>Brown MA et al. , 1995</w:t>
      </w:r>
      <w:r w:rsidR="00D124B3">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3645DE">
        <w:rPr>
          <w:rFonts w:ascii="Simplified Arabic" w:hAnsi="Simplified Arabic" w:cs="Simplified Arabic"/>
          <w:sz w:val="30"/>
          <w:szCs w:val="30"/>
          <w:rtl/>
          <w:lang w:bidi="ar-SY"/>
        </w:rPr>
        <w:t>.</w:t>
      </w:r>
    </w:p>
    <w:p w:rsidR="00CD316F" w:rsidRPr="003645DE" w:rsidRDefault="00CD316F" w:rsidP="00CD316F">
      <w:pPr>
        <w:ind w:left="426"/>
        <w:jc w:val="lowKashida"/>
        <w:rPr>
          <w:rFonts w:ascii="Simplified Arabic" w:hAnsi="Simplified Arabic" w:cs="Simplified Arabic"/>
          <w:sz w:val="30"/>
          <w:szCs w:val="30"/>
          <w:rtl/>
          <w:lang w:bidi="ar-SY"/>
        </w:rPr>
      </w:pPr>
      <w:r w:rsidRPr="003645DE">
        <w:rPr>
          <w:rFonts w:ascii="Simplified Arabic" w:hAnsi="Simplified Arabic" w:cs="Simplified Arabic" w:hint="eastAsia"/>
          <w:sz w:val="30"/>
          <w:szCs w:val="30"/>
          <w:rtl/>
          <w:lang w:bidi="ar-SY"/>
        </w:rPr>
        <w:t>بسبب</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نقاط</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ضعف</w:t>
      </w:r>
      <w:r w:rsidRPr="003645DE">
        <w:rPr>
          <w:rFonts w:ascii="Simplified Arabic" w:hAnsi="Simplified Arabic" w:cs="Simplified Arabic"/>
          <w:sz w:val="30"/>
          <w:szCs w:val="30"/>
          <w:rtl/>
          <w:lang w:bidi="ar-SY"/>
        </w:rPr>
        <w:t xml:space="preserve"> </w:t>
      </w:r>
      <w:proofErr w:type="gramStart"/>
      <w:r w:rsidRPr="003645DE">
        <w:rPr>
          <w:rFonts w:ascii="Simplified Arabic" w:hAnsi="Simplified Arabic" w:cs="Simplified Arabic" w:hint="eastAsia"/>
          <w:sz w:val="30"/>
          <w:szCs w:val="30"/>
          <w:rtl/>
          <w:lang w:bidi="ar-SY"/>
        </w:rPr>
        <w:t>و</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صعوبة</w:t>
      </w:r>
      <w:proofErr w:type="gramEnd"/>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جمع</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بول</w:t>
      </w:r>
      <w:r w:rsidRPr="003645DE">
        <w:rPr>
          <w:rFonts w:ascii="Simplified Arabic" w:hAnsi="Simplified Arabic" w:cs="Simplified Arabic"/>
          <w:sz w:val="30"/>
          <w:szCs w:val="30"/>
          <w:rtl/>
          <w:lang w:bidi="ar-SY"/>
        </w:rPr>
        <w:t xml:space="preserve"> 24 </w:t>
      </w:r>
      <w:r w:rsidRPr="003645DE">
        <w:rPr>
          <w:rFonts w:ascii="Simplified Arabic" w:hAnsi="Simplified Arabic" w:cs="Simplified Arabic" w:hint="eastAsia"/>
          <w:sz w:val="30"/>
          <w:szCs w:val="30"/>
          <w:rtl/>
          <w:lang w:bidi="ar-SY"/>
        </w:rPr>
        <w:t>ساعة،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كان</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لابد</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من</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إيجاد</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طرائق</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بديلة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لتقدير</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كمية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طرح</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البروتين</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في</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البول</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خلال</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الحمل</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من</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هذه</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الطرائق</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اختبار</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الغميسة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lastRenderedPageBreak/>
        <w:t>البولية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و</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نسبة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البروتين</w:t>
      </w:r>
      <w:r w:rsidRPr="003645DE">
        <w:rPr>
          <w:rFonts w:ascii="Simplified Arabic" w:hAnsi="Simplified Arabic" w:cs="Simplified Arabic"/>
          <w:sz w:val="30"/>
          <w:szCs w:val="30"/>
          <w:rtl/>
          <w:lang w:bidi="ar-SY"/>
        </w:rPr>
        <w:t xml:space="preserve"> / </w:t>
      </w:r>
      <w:proofErr w:type="spellStart"/>
      <w:r w:rsidRPr="003645DE">
        <w:rPr>
          <w:rFonts w:ascii="Simplified Arabic" w:hAnsi="Simplified Arabic" w:cs="Simplified Arabic" w:hint="eastAsia"/>
          <w:sz w:val="30"/>
          <w:szCs w:val="30"/>
          <w:rtl/>
          <w:lang w:bidi="ar-SY"/>
        </w:rPr>
        <w:t>الكرياتنين</w:t>
      </w:r>
      <w:proofErr w:type="spellEnd"/>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في</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عينة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بول</w:t>
      </w:r>
      <w:r w:rsidRPr="003645DE">
        <w:rPr>
          <w:rFonts w:ascii="Simplified Arabic" w:hAnsi="Simplified Arabic" w:cs="Simplified Arabic"/>
          <w:sz w:val="30"/>
          <w:szCs w:val="30"/>
          <w:rtl/>
          <w:lang w:bidi="ar-SY"/>
        </w:rPr>
        <w:t xml:space="preserve"> </w:t>
      </w:r>
      <w:proofErr w:type="gramStart"/>
      <w:r w:rsidRPr="003645DE">
        <w:rPr>
          <w:rFonts w:ascii="Simplified Arabic" w:hAnsi="Simplified Arabic" w:cs="Simplified Arabic" w:hint="eastAsia"/>
          <w:sz w:val="30"/>
          <w:szCs w:val="30"/>
          <w:rtl/>
          <w:lang w:bidi="ar-SY"/>
        </w:rPr>
        <w:t>عشوائية</w:t>
      </w:r>
      <w:r w:rsidR="00C12586">
        <w:rPr>
          <w:rFonts w:ascii="Simplified Arabic" w:hAnsi="Simplified Arabic" w:cs="Simplified Arabic" w:hint="cs"/>
          <w:sz w:val="30"/>
          <w:szCs w:val="30"/>
          <w:rtl/>
          <w:lang w:bidi="ar-SY"/>
        </w:rPr>
        <w:t xml:space="preserve"> </w:t>
      </w:r>
      <w:r w:rsidR="00C12586">
        <w:rPr>
          <w:b/>
          <w:color w:val="000000" w:themeColor="text1"/>
          <w:sz w:val="28"/>
          <w:szCs w:val="28"/>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12586">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r w:rsidR="00C12586" w:rsidRPr="002B348A">
        <w:rPr>
          <w:rFonts w:ascii="Times New Roman" w:hAnsi="Times New Roman" w:cs="Times New Roman"/>
          <w:sz w:val="28"/>
          <w:szCs w:val="28"/>
        </w:rPr>
        <w:t>Brown MA et al. , 1995</w:t>
      </w:r>
      <w:r w:rsidR="00C12586">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124B3">
        <w:rPr>
          <w:rFonts w:ascii="Simplified Arabic" w:hAnsi="Simplified Arabic" w:cs="Simplified Arabic"/>
          <w:sz w:val="30"/>
          <w:szCs w:val="30"/>
          <w:rtl/>
          <w:lang w:bidi="ar-SY"/>
        </w:rPr>
        <w:t>.</w:t>
      </w:r>
    </w:p>
    <w:p w:rsidR="00CD316F" w:rsidRPr="003645DE" w:rsidRDefault="00CD316F" w:rsidP="00CD316F">
      <w:pPr>
        <w:ind w:left="426"/>
        <w:jc w:val="lowKashida"/>
        <w:rPr>
          <w:rFonts w:ascii="Simplified Arabic" w:hAnsi="Simplified Arabic" w:cs="Simplified Arabic"/>
          <w:sz w:val="30"/>
          <w:szCs w:val="30"/>
          <w:rtl/>
          <w:lang w:bidi="ar-SY"/>
        </w:rPr>
      </w:pPr>
      <w:r w:rsidRPr="003645DE">
        <w:rPr>
          <w:rFonts w:ascii="Simplified Arabic" w:hAnsi="Simplified Arabic" w:cs="Simplified Arabic" w:hint="eastAsia"/>
          <w:sz w:val="30"/>
          <w:szCs w:val="30"/>
          <w:rtl/>
          <w:lang w:bidi="ar-SY"/>
        </w:rPr>
        <w:t>اختبار</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الغميسة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البولية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يجرى</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عادة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على</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عينة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بول</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طازجة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نظيفة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مع</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أخذ</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عينة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منتصف</w:t>
      </w:r>
      <w:r w:rsidRPr="003645DE">
        <w:rPr>
          <w:rFonts w:ascii="Simplified Arabic" w:hAnsi="Simplified Arabic" w:cs="Simplified Arabic"/>
          <w:sz w:val="30"/>
          <w:szCs w:val="30"/>
          <w:rtl/>
          <w:lang w:bidi="ar-SY"/>
        </w:rPr>
        <w:t xml:space="preserve"> </w:t>
      </w:r>
      <w:proofErr w:type="gramStart"/>
      <w:r w:rsidRPr="003645DE">
        <w:rPr>
          <w:rFonts w:ascii="Simplified Arabic" w:hAnsi="Simplified Arabic" w:cs="Simplified Arabic" w:hint="eastAsia"/>
          <w:sz w:val="30"/>
          <w:szCs w:val="30"/>
          <w:rtl/>
          <w:lang w:bidi="ar-SY"/>
        </w:rPr>
        <w:t>الرشق</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و</w:t>
      </w:r>
      <w:proofErr w:type="gramEnd"/>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ذلك</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قبل</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إجراء</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الفحص</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المهبلي</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لتقليل</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فرصة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التلوث</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بالمفرزات</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المهبلية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إن</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اختبار</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الغميسة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البولية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لتحري</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البروتين</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هو</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اختبار</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نصف</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كمي</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يعتمد</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على</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قياس</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اللون</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يعتبر</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هذا</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الاختبار</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اختباراً</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سهلاً،</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غير</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مكلف</w:t>
      </w:r>
      <w:r w:rsidRPr="003645DE">
        <w:rPr>
          <w:rFonts w:ascii="Simplified Arabic" w:hAnsi="Simplified Arabic" w:cs="Simplified Arabic"/>
          <w:sz w:val="30"/>
          <w:szCs w:val="30"/>
          <w:rtl/>
          <w:lang w:bidi="ar-SY"/>
        </w:rPr>
        <w:t xml:space="preserve"> </w:t>
      </w:r>
      <w:proofErr w:type="gramStart"/>
      <w:r w:rsidRPr="003645DE">
        <w:rPr>
          <w:rFonts w:ascii="Simplified Arabic" w:hAnsi="Simplified Arabic" w:cs="Simplified Arabic" w:hint="eastAsia"/>
          <w:sz w:val="30"/>
          <w:szCs w:val="30"/>
          <w:rtl/>
          <w:lang w:bidi="ar-SY"/>
        </w:rPr>
        <w:t>و</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يعطي</w:t>
      </w:r>
      <w:proofErr w:type="gramEnd"/>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نتيجة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سريعة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لكنه</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ذو</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حساسية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و</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نوعية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منخفضة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مقارنة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مع</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جمع</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بول</w:t>
      </w:r>
      <w:r w:rsidRPr="003645DE">
        <w:rPr>
          <w:rFonts w:ascii="Simplified Arabic" w:hAnsi="Simplified Arabic" w:cs="Simplified Arabic"/>
          <w:sz w:val="30"/>
          <w:szCs w:val="30"/>
          <w:rtl/>
          <w:lang w:bidi="ar-SY"/>
        </w:rPr>
        <w:t xml:space="preserve"> 24 </w:t>
      </w:r>
      <w:r w:rsidRPr="003645DE">
        <w:rPr>
          <w:rFonts w:ascii="Simplified Arabic" w:hAnsi="Simplified Arabic" w:cs="Simplified Arabic" w:hint="eastAsia"/>
          <w:sz w:val="30"/>
          <w:szCs w:val="30"/>
          <w:rtl/>
          <w:lang w:bidi="ar-SY"/>
        </w:rPr>
        <w:t>ساعة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و</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هذا</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يعود</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بشكلٍ</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أساسي</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إلى</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التبدلات</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في</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تركيز</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البول</w:t>
      </w:r>
      <w:r w:rsidR="00C12586">
        <w:rPr>
          <w:rFonts w:ascii="Simplified Arabic" w:hAnsi="Simplified Arabic" w:cs="Simplified Arabic" w:hint="cs"/>
          <w:sz w:val="30"/>
          <w:szCs w:val="30"/>
          <w:rtl/>
          <w:lang w:bidi="ar-SY"/>
        </w:rPr>
        <w:t xml:space="preserve"> </w:t>
      </w:r>
      <w:r w:rsidR="00C12586">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spellStart"/>
      <w:r w:rsidR="00C12586" w:rsidRPr="002B348A">
        <w:rPr>
          <w:rFonts w:ascii="Times New Roman" w:hAnsi="Times New Roman" w:cs="Times New Roman"/>
          <w:sz w:val="28"/>
          <w:szCs w:val="28"/>
        </w:rPr>
        <w:t>Menzies</w:t>
      </w:r>
      <w:proofErr w:type="spellEnd"/>
      <w:r w:rsidR="00C12586" w:rsidRPr="002B348A">
        <w:rPr>
          <w:rFonts w:ascii="Times New Roman" w:hAnsi="Times New Roman" w:cs="Times New Roman"/>
          <w:sz w:val="28"/>
          <w:szCs w:val="28"/>
        </w:rPr>
        <w:t xml:space="preserve"> J et al. 2007</w:t>
      </w:r>
      <w:r w:rsidR="00C12586">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124B3">
        <w:rPr>
          <w:rFonts w:ascii="Simplified Arabic" w:hAnsi="Simplified Arabic" w:cs="Simplified Arabic"/>
          <w:sz w:val="30"/>
          <w:szCs w:val="30"/>
          <w:rtl/>
          <w:lang w:bidi="ar-SY"/>
        </w:rPr>
        <w:t>.</w:t>
      </w:r>
    </w:p>
    <w:p w:rsidR="008026D3" w:rsidRDefault="008026D3" w:rsidP="00CD316F">
      <w:pPr>
        <w:ind w:left="426"/>
        <w:jc w:val="lowKashida"/>
        <w:rPr>
          <w:rFonts w:ascii="Simplified Arabic" w:hAnsi="Simplified Arabic" w:cs="Simplified Arabic"/>
          <w:sz w:val="30"/>
          <w:szCs w:val="30"/>
          <w:rtl/>
          <w:lang w:bidi="ar-SY"/>
        </w:rPr>
      </w:pPr>
    </w:p>
    <w:p w:rsidR="00CD316F" w:rsidRDefault="00CD316F" w:rsidP="00CD316F">
      <w:pPr>
        <w:ind w:left="426"/>
        <w:jc w:val="lowKashida"/>
        <w:rPr>
          <w:rFonts w:ascii="Simplified Arabic" w:hAnsi="Simplified Arabic" w:cs="Simplified Arabic"/>
          <w:sz w:val="30"/>
          <w:szCs w:val="30"/>
          <w:rtl/>
          <w:lang w:bidi="ar-SY"/>
        </w:rPr>
      </w:pPr>
      <w:r w:rsidRPr="003645DE">
        <w:rPr>
          <w:rFonts w:ascii="Simplified Arabic" w:hAnsi="Simplified Arabic" w:cs="Simplified Arabic" w:hint="eastAsia"/>
          <w:sz w:val="30"/>
          <w:szCs w:val="30"/>
          <w:rtl/>
          <w:lang w:bidi="ar-SY"/>
        </w:rPr>
        <w:t>مؤخراً،</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أصبحت</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نسبة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البروتين</w:t>
      </w:r>
      <w:r w:rsidRPr="003645DE">
        <w:rPr>
          <w:rFonts w:ascii="Simplified Arabic" w:hAnsi="Simplified Arabic" w:cs="Simplified Arabic"/>
          <w:sz w:val="30"/>
          <w:szCs w:val="30"/>
          <w:rtl/>
          <w:lang w:bidi="ar-SY"/>
        </w:rPr>
        <w:t xml:space="preserve"> / </w:t>
      </w:r>
      <w:proofErr w:type="spellStart"/>
      <w:r w:rsidRPr="003645DE">
        <w:rPr>
          <w:rFonts w:ascii="Simplified Arabic" w:hAnsi="Simplified Arabic" w:cs="Simplified Arabic" w:hint="eastAsia"/>
          <w:sz w:val="30"/>
          <w:szCs w:val="30"/>
          <w:rtl/>
          <w:lang w:bidi="ar-SY"/>
        </w:rPr>
        <w:t>الكرياتنين</w:t>
      </w:r>
      <w:proofErr w:type="spellEnd"/>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في</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البول</w:t>
      </w:r>
      <w:r w:rsidRPr="003645DE">
        <w:rPr>
          <w:rFonts w:ascii="Simplified Arabic" w:hAnsi="Simplified Arabic" w:cs="Simplified Arabic"/>
          <w:sz w:val="30"/>
          <w:szCs w:val="30"/>
          <w:rtl/>
          <w:lang w:bidi="ar-SY"/>
        </w:rPr>
        <w:t xml:space="preserve"> </w:t>
      </w:r>
      <w:proofErr w:type="gramStart"/>
      <w:r w:rsidRPr="003645DE">
        <w:rPr>
          <w:rFonts w:ascii="Simplified Arabic" w:hAnsi="Simplified Arabic" w:cs="Simplified Arabic" w:hint="eastAsia"/>
          <w:sz w:val="30"/>
          <w:szCs w:val="30"/>
          <w:rtl/>
          <w:lang w:bidi="ar-SY"/>
        </w:rPr>
        <w:t>تعتبر</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عاملاً</w:t>
      </w:r>
      <w:proofErr w:type="gramEnd"/>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مهماً</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في</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التنبؤ</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بالبيلة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البروتينية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خلال</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الحمل</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بسبب</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دقتها</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العالية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و</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سهولة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إجرائها</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مقارنة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مع</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جمع</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بول</w:t>
      </w:r>
      <w:r w:rsidRPr="003645DE">
        <w:rPr>
          <w:rFonts w:ascii="Simplified Arabic" w:hAnsi="Simplified Arabic" w:cs="Simplified Arabic"/>
          <w:sz w:val="30"/>
          <w:szCs w:val="30"/>
          <w:rtl/>
          <w:lang w:bidi="ar-SY"/>
        </w:rPr>
        <w:t xml:space="preserve"> 24 </w:t>
      </w:r>
      <w:r w:rsidRPr="003645DE">
        <w:rPr>
          <w:rFonts w:ascii="Simplified Arabic" w:hAnsi="Simplified Arabic" w:cs="Simplified Arabic" w:hint="eastAsia"/>
          <w:sz w:val="30"/>
          <w:szCs w:val="30"/>
          <w:rtl/>
          <w:lang w:bidi="ar-SY"/>
        </w:rPr>
        <w:t>ساعة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يقوم</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هذا</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الاختبار</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بمقارنة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طرح</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البروتين</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مع</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طرح</w:t>
      </w:r>
      <w:r w:rsidRPr="003645DE">
        <w:rPr>
          <w:rFonts w:ascii="Simplified Arabic" w:hAnsi="Simplified Arabic" w:cs="Simplified Arabic"/>
          <w:sz w:val="30"/>
          <w:szCs w:val="30"/>
          <w:rtl/>
          <w:lang w:bidi="ar-SY"/>
        </w:rPr>
        <w:t xml:space="preserve"> </w:t>
      </w:r>
      <w:proofErr w:type="spellStart"/>
      <w:r w:rsidRPr="003645DE">
        <w:rPr>
          <w:rFonts w:ascii="Simplified Arabic" w:hAnsi="Simplified Arabic" w:cs="Simplified Arabic" w:hint="eastAsia"/>
          <w:sz w:val="30"/>
          <w:szCs w:val="30"/>
          <w:rtl/>
          <w:lang w:bidi="ar-SY"/>
        </w:rPr>
        <w:t>الكرياتنين</w:t>
      </w:r>
      <w:proofErr w:type="spellEnd"/>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في</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عينة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البول</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المأخوذة</w:t>
      </w:r>
      <w:r w:rsidRPr="003645DE">
        <w:rPr>
          <w:rFonts w:ascii="Simplified Arabic" w:hAnsi="Simplified Arabic" w:cs="Simplified Arabic"/>
          <w:sz w:val="30"/>
          <w:szCs w:val="30"/>
          <w:rtl/>
          <w:lang w:bidi="ar-SY"/>
        </w:rPr>
        <w:t xml:space="preserve"> </w:t>
      </w:r>
      <w:proofErr w:type="gramStart"/>
      <w:r w:rsidRPr="003645DE">
        <w:rPr>
          <w:rFonts w:ascii="Simplified Arabic" w:hAnsi="Simplified Arabic" w:cs="Simplified Arabic" w:hint="eastAsia"/>
          <w:sz w:val="30"/>
          <w:szCs w:val="30"/>
          <w:rtl/>
          <w:lang w:bidi="ar-SY"/>
        </w:rPr>
        <w:t>و</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بالتالي</w:t>
      </w:r>
      <w:proofErr w:type="gramEnd"/>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يصحح</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طرح</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البروتين</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اعتماداً</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على</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معدل</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الرشح</w:t>
      </w:r>
      <w:r w:rsidRPr="003645DE">
        <w:rPr>
          <w:rFonts w:ascii="Simplified Arabic" w:hAnsi="Simplified Arabic" w:cs="Simplified Arabic"/>
          <w:sz w:val="30"/>
          <w:szCs w:val="30"/>
          <w:rtl/>
          <w:lang w:bidi="ar-SY"/>
        </w:rPr>
        <w:t xml:space="preserve"> </w:t>
      </w:r>
      <w:proofErr w:type="spellStart"/>
      <w:r w:rsidRPr="003645DE">
        <w:rPr>
          <w:rFonts w:ascii="Simplified Arabic" w:hAnsi="Simplified Arabic" w:cs="Simplified Arabic" w:hint="eastAsia"/>
          <w:sz w:val="30"/>
          <w:szCs w:val="30"/>
          <w:rtl/>
          <w:lang w:bidi="ar-SY"/>
        </w:rPr>
        <w:t>الكبي</w:t>
      </w:r>
      <w:proofErr w:type="spellEnd"/>
      <w:r w:rsidRPr="003645DE">
        <w:rPr>
          <w:rFonts w:ascii="Simplified Arabic" w:hAnsi="Simplified Arabic" w:cs="Simplified Arabic" w:hint="eastAsia"/>
          <w:sz w:val="30"/>
          <w:szCs w:val="30"/>
          <w:rtl/>
          <w:lang w:bidi="ar-SY"/>
        </w:rPr>
        <w:t>،</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وهذا</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ما</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يجعل</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نسبة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البروتين</w:t>
      </w:r>
      <w:r w:rsidRPr="003645DE">
        <w:rPr>
          <w:rFonts w:ascii="Simplified Arabic" w:hAnsi="Simplified Arabic" w:cs="Simplified Arabic"/>
          <w:sz w:val="30"/>
          <w:szCs w:val="30"/>
          <w:rtl/>
          <w:lang w:bidi="ar-SY"/>
        </w:rPr>
        <w:t xml:space="preserve"> / </w:t>
      </w:r>
      <w:proofErr w:type="spellStart"/>
      <w:r w:rsidRPr="003645DE">
        <w:rPr>
          <w:rFonts w:ascii="Simplified Arabic" w:hAnsi="Simplified Arabic" w:cs="Simplified Arabic" w:hint="eastAsia"/>
          <w:sz w:val="30"/>
          <w:szCs w:val="30"/>
          <w:rtl/>
          <w:lang w:bidi="ar-SY"/>
        </w:rPr>
        <w:t>الكرياتنين</w:t>
      </w:r>
      <w:proofErr w:type="spellEnd"/>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غير</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معتمدة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على</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حالة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الإماهة</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لدى</w:t>
      </w:r>
      <w:r w:rsidRPr="003645DE">
        <w:rPr>
          <w:rFonts w:ascii="Simplified Arabic" w:hAnsi="Simplified Arabic" w:cs="Simplified Arabic"/>
          <w:sz w:val="30"/>
          <w:szCs w:val="30"/>
          <w:rtl/>
          <w:lang w:bidi="ar-SY"/>
        </w:rPr>
        <w:t xml:space="preserve"> </w:t>
      </w:r>
      <w:r w:rsidRPr="003645DE">
        <w:rPr>
          <w:rFonts w:ascii="Simplified Arabic" w:hAnsi="Simplified Arabic" w:cs="Simplified Arabic" w:hint="eastAsia"/>
          <w:sz w:val="30"/>
          <w:szCs w:val="30"/>
          <w:rtl/>
          <w:lang w:bidi="ar-SY"/>
        </w:rPr>
        <w:t>الحامل</w:t>
      </w:r>
      <w:r w:rsidR="00C12586">
        <w:rPr>
          <w:rFonts w:ascii="Simplified Arabic" w:hAnsi="Simplified Arabic" w:cs="Simplified Arabic" w:hint="cs"/>
          <w:sz w:val="30"/>
          <w:szCs w:val="30"/>
          <w:rtl/>
          <w:lang w:bidi="ar-SY"/>
        </w:rPr>
        <w:t xml:space="preserve"> </w:t>
      </w:r>
      <w:r w:rsidR="00C12586">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spellStart"/>
      <w:r w:rsidR="00C12586" w:rsidRPr="002B348A">
        <w:rPr>
          <w:rFonts w:asciiTheme="majorBidi" w:hAnsiTheme="majorBidi" w:cstheme="majorBidi"/>
          <w:sz w:val="28"/>
          <w:szCs w:val="28"/>
        </w:rPr>
        <w:t>Rizk</w:t>
      </w:r>
      <w:proofErr w:type="spellEnd"/>
      <w:r w:rsidR="00C12586" w:rsidRPr="002B348A">
        <w:rPr>
          <w:rFonts w:asciiTheme="majorBidi" w:hAnsiTheme="majorBidi" w:cstheme="majorBidi"/>
          <w:sz w:val="28"/>
          <w:szCs w:val="28"/>
        </w:rPr>
        <w:t xml:space="preserve"> DE et </w:t>
      </w:r>
      <w:proofErr w:type="spellStart"/>
      <w:r w:rsidR="00C12586" w:rsidRPr="002B348A">
        <w:rPr>
          <w:rFonts w:asciiTheme="majorBidi" w:hAnsiTheme="majorBidi" w:cstheme="majorBidi"/>
          <w:sz w:val="28"/>
          <w:szCs w:val="28"/>
        </w:rPr>
        <w:t>ai</w:t>
      </w:r>
      <w:proofErr w:type="spellEnd"/>
      <w:r w:rsidR="00C12586" w:rsidRPr="002B348A">
        <w:rPr>
          <w:rFonts w:asciiTheme="majorBidi" w:hAnsiTheme="majorBidi" w:cstheme="majorBidi"/>
          <w:sz w:val="28"/>
          <w:szCs w:val="28"/>
        </w:rPr>
        <w:t xml:space="preserve">. </w:t>
      </w:r>
      <w:proofErr w:type="gramStart"/>
      <w:r w:rsidR="00C12586" w:rsidRPr="002B348A">
        <w:rPr>
          <w:rFonts w:asciiTheme="majorBidi" w:hAnsiTheme="majorBidi" w:cstheme="majorBidi"/>
          <w:sz w:val="28"/>
          <w:szCs w:val="28"/>
        </w:rPr>
        <w:t>,2007</w:t>
      </w:r>
      <w:proofErr w:type="gramEnd"/>
      <w:r w:rsidR="00C12586">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124B3">
        <w:rPr>
          <w:rFonts w:ascii="Simplified Arabic" w:hAnsi="Simplified Arabic" w:cs="Simplified Arabic"/>
          <w:sz w:val="30"/>
          <w:szCs w:val="30"/>
          <w:rtl/>
          <w:lang w:bidi="ar-SY"/>
        </w:rPr>
        <w:t>.</w:t>
      </w:r>
    </w:p>
    <w:p w:rsidR="008026D3" w:rsidRDefault="008026D3" w:rsidP="008026D3">
      <w:pPr>
        <w:pStyle w:val="ListParagraph"/>
        <w:ind w:left="360"/>
        <w:jc w:val="both"/>
        <w:rPr>
          <w:rFonts w:ascii="Simplified Arabic" w:hAnsi="Simplified Arabic" w:cs="Simplified Arabic"/>
          <w:sz w:val="30"/>
          <w:szCs w:val="30"/>
          <w:lang w:bidi="ar-SY"/>
        </w:rPr>
      </w:pPr>
    </w:p>
    <w:p w:rsidR="00CD316F" w:rsidRDefault="00CD316F" w:rsidP="00CD316F">
      <w:pPr>
        <w:pStyle w:val="ListParagraph"/>
        <w:numPr>
          <w:ilvl w:val="0"/>
          <w:numId w:val="4"/>
        </w:numPr>
        <w:jc w:val="both"/>
        <w:rPr>
          <w:rFonts w:ascii="Simplified Arabic" w:hAnsi="Simplified Arabic" w:cs="Simplified Arabic"/>
          <w:sz w:val="30"/>
          <w:szCs w:val="30"/>
          <w:lang w:bidi="ar-SY"/>
        </w:rPr>
      </w:pPr>
      <w:r>
        <w:rPr>
          <w:rFonts w:ascii="Simplified Arabic" w:hAnsi="Simplified Arabic" w:cs="Simplified Arabic" w:hint="cs"/>
          <w:sz w:val="30"/>
          <w:szCs w:val="30"/>
          <w:rtl/>
          <w:lang w:bidi="ar-SY"/>
        </w:rPr>
        <w:t xml:space="preserve">التحاليل المخبرية: </w:t>
      </w:r>
      <w:r w:rsidRPr="004F3433">
        <w:rPr>
          <w:rFonts w:ascii="Simplified Arabic" w:hAnsi="Simplified Arabic" w:cs="Simplified Arabic" w:hint="cs"/>
          <w:sz w:val="30"/>
          <w:szCs w:val="30"/>
          <w:rtl/>
          <w:lang w:bidi="ar-SY"/>
        </w:rPr>
        <w:t xml:space="preserve">قد ترتفع قيم الخضاب بسبب تكثف الدم، وقد يحدث فقر دم في الحالات الأكثر شدة بشكل ثانوي لانحلال الدم، من الغالب أيضاً حدوث نقص صفيحات. قد نجد نقص في عوامل التخثر ومنتجات تدرك </w:t>
      </w:r>
      <w:proofErr w:type="spellStart"/>
      <w:r w:rsidRPr="004F3433">
        <w:rPr>
          <w:rFonts w:ascii="Simplified Arabic" w:hAnsi="Simplified Arabic" w:cs="Simplified Arabic" w:hint="cs"/>
          <w:sz w:val="30"/>
          <w:szCs w:val="30"/>
          <w:rtl/>
          <w:lang w:bidi="ar-SY"/>
        </w:rPr>
        <w:t>الفيبرين</w:t>
      </w:r>
      <w:proofErr w:type="spellEnd"/>
      <w:r w:rsidRPr="004F3433">
        <w:rPr>
          <w:rFonts w:ascii="Simplified Arabic" w:hAnsi="Simplified Arabic" w:cs="Simplified Arabic" w:hint="cs"/>
          <w:sz w:val="30"/>
          <w:szCs w:val="30"/>
          <w:rtl/>
          <w:lang w:bidi="ar-SY"/>
        </w:rPr>
        <w:t xml:space="preserve">. يكون حمض البول عادة مرتفعاً، بينما يكون </w:t>
      </w:r>
      <w:proofErr w:type="spellStart"/>
      <w:r w:rsidRPr="004F3433">
        <w:rPr>
          <w:rFonts w:ascii="Simplified Arabic" w:hAnsi="Simplified Arabic" w:cs="Simplified Arabic" w:hint="cs"/>
          <w:sz w:val="30"/>
          <w:szCs w:val="30"/>
          <w:rtl/>
          <w:lang w:bidi="ar-SY"/>
        </w:rPr>
        <w:t>الكرياتينين</w:t>
      </w:r>
      <w:proofErr w:type="spellEnd"/>
      <w:r w:rsidRPr="004F3433">
        <w:rPr>
          <w:rFonts w:ascii="Simplified Arabic" w:hAnsi="Simplified Arabic" w:cs="Simplified Arabic" w:hint="cs"/>
          <w:sz w:val="30"/>
          <w:szCs w:val="30"/>
          <w:rtl/>
          <w:lang w:bidi="ar-SY"/>
        </w:rPr>
        <w:t xml:space="preserve"> سوياً عادة ولكنه يرتفع في مقدمة الارتعاج الشديد. تحدث شذوذات </w:t>
      </w:r>
      <w:r>
        <w:rPr>
          <w:rFonts w:ascii="Simplified Arabic" w:hAnsi="Simplified Arabic" w:cs="Simplified Arabic" w:hint="cs"/>
          <w:sz w:val="30"/>
          <w:szCs w:val="30"/>
          <w:rtl/>
          <w:lang w:bidi="ar-SY"/>
        </w:rPr>
        <w:t>في اختبارات وظائف ال</w:t>
      </w:r>
      <w:r w:rsidRPr="004F3433">
        <w:rPr>
          <w:rFonts w:ascii="Simplified Arabic" w:hAnsi="Simplified Arabic" w:cs="Simplified Arabic" w:hint="cs"/>
          <w:sz w:val="30"/>
          <w:szCs w:val="30"/>
          <w:rtl/>
          <w:lang w:bidi="ar-SY"/>
        </w:rPr>
        <w:t>كب</w:t>
      </w:r>
      <w:r>
        <w:rPr>
          <w:rFonts w:ascii="Simplified Arabic" w:hAnsi="Simplified Arabic" w:cs="Simplified Arabic" w:hint="cs"/>
          <w:sz w:val="30"/>
          <w:szCs w:val="30"/>
          <w:rtl/>
          <w:lang w:bidi="ar-SY"/>
        </w:rPr>
        <w:t>د في 10% من المريضات</w:t>
      </w:r>
      <w:r w:rsidRPr="004F3433">
        <w:rPr>
          <w:rFonts w:cs="Simplified Arabic" w:hint="cs"/>
          <w:sz w:val="30"/>
          <w:szCs w:val="30"/>
          <w:rtl/>
          <w:lang w:bidi="ar-SY"/>
        </w:rPr>
        <w:t>. يكون سكر الدم والشوارد سوية عاد</w:t>
      </w:r>
      <w:r>
        <w:rPr>
          <w:rFonts w:cs="Simplified Arabic" w:hint="cs"/>
          <w:sz w:val="30"/>
          <w:szCs w:val="30"/>
          <w:rtl/>
          <w:lang w:bidi="ar-SY"/>
        </w:rPr>
        <w:t>ة</w:t>
      </w:r>
      <w:r w:rsidRPr="004F3433">
        <w:rPr>
          <w:rFonts w:cs="Simplified Arabic" w:hint="cs"/>
          <w:sz w:val="30"/>
          <w:szCs w:val="30"/>
          <w:rtl/>
          <w:lang w:bidi="ar-SY"/>
        </w:rPr>
        <w:t>.</w:t>
      </w:r>
    </w:p>
    <w:p w:rsidR="00CD316F" w:rsidRPr="0092494D" w:rsidRDefault="00CD316F" w:rsidP="00CD316F">
      <w:pPr>
        <w:pStyle w:val="ListParagraph"/>
        <w:numPr>
          <w:ilvl w:val="0"/>
          <w:numId w:val="4"/>
        </w:numPr>
        <w:jc w:val="both"/>
        <w:rPr>
          <w:rFonts w:ascii="Simplified Arabic" w:hAnsi="Simplified Arabic" w:cs="Simplified Arabic"/>
          <w:sz w:val="30"/>
          <w:szCs w:val="30"/>
          <w:lang w:bidi="ar-SY"/>
        </w:rPr>
      </w:pPr>
      <w:r w:rsidRPr="0092494D">
        <w:rPr>
          <w:rFonts w:ascii="Simplified Arabic" w:hAnsi="Simplified Arabic" w:cs="Simplified Arabic" w:hint="cs"/>
          <w:sz w:val="30"/>
          <w:szCs w:val="30"/>
          <w:rtl/>
          <w:lang w:bidi="ar-SY"/>
        </w:rPr>
        <w:lastRenderedPageBreak/>
        <w:t>تظاهرات سريرية أخرى ل</w:t>
      </w:r>
      <w:r>
        <w:rPr>
          <w:rFonts w:ascii="Simplified Arabic" w:hAnsi="Simplified Arabic" w:cs="Simplified Arabic" w:hint="cs"/>
          <w:sz w:val="30"/>
          <w:szCs w:val="30"/>
          <w:rtl/>
          <w:lang w:bidi="ar-SY"/>
        </w:rPr>
        <w:t>مقدمة</w:t>
      </w:r>
      <w:r w:rsidRPr="0092494D">
        <w:rPr>
          <w:rFonts w:ascii="Simplified Arabic" w:hAnsi="Simplified Arabic" w:cs="Simplified Arabic" w:hint="cs"/>
          <w:sz w:val="30"/>
          <w:szCs w:val="30"/>
          <w:rtl/>
          <w:lang w:bidi="ar-SY"/>
        </w:rPr>
        <w:t xml:space="preserve"> ال</w:t>
      </w:r>
      <w:r>
        <w:rPr>
          <w:rFonts w:ascii="Simplified Arabic" w:hAnsi="Simplified Arabic" w:cs="Simplified Arabic" w:hint="cs"/>
          <w:sz w:val="30"/>
          <w:szCs w:val="30"/>
          <w:rtl/>
          <w:lang w:bidi="ar-SY"/>
        </w:rPr>
        <w:t>ارتعاج: إن الوذمة شائعة الحدوث وتتميز بأنها وذمة سريعة الظهور في الوجه أو البطن أو القدمين. قد تتظاهر المتلازمة</w:t>
      </w:r>
      <w:r w:rsidRPr="0092494D">
        <w:rPr>
          <w:rFonts w:ascii="Simplified Arabic" w:hAnsi="Simplified Arabic" w:cs="Simplified Arabic" w:hint="cs"/>
          <w:sz w:val="30"/>
          <w:szCs w:val="30"/>
          <w:rtl/>
          <w:lang w:bidi="ar-SY"/>
        </w:rPr>
        <w:t xml:space="preserve"> بنوبات </w:t>
      </w:r>
      <w:r>
        <w:rPr>
          <w:rFonts w:ascii="Simplified Arabic" w:hAnsi="Simplified Arabic" w:cs="Simplified Arabic" w:hint="cs"/>
          <w:sz w:val="30"/>
          <w:szCs w:val="30"/>
          <w:rtl/>
          <w:lang w:bidi="ar-SY"/>
        </w:rPr>
        <w:t>ارتعاج</w:t>
      </w:r>
      <w:r w:rsidRPr="0092494D">
        <w:rPr>
          <w:rFonts w:ascii="Simplified Arabic" w:hAnsi="Simplified Arabic" w:cs="Simplified Arabic" w:hint="cs"/>
          <w:sz w:val="30"/>
          <w:szCs w:val="30"/>
          <w:rtl/>
          <w:lang w:bidi="ar-SY"/>
        </w:rPr>
        <w:t xml:space="preserve"> مباشرة، أو بسوء الوظيفة الكبدية، أو نقص النمو داخل الرحم، أو بوذمة الرئة، أو بانفكاك المشيمة، والقصور الكلوي، أو حتى بالحبن والاستسقاء.</w:t>
      </w:r>
    </w:p>
    <w:p w:rsidR="008026D3" w:rsidRDefault="008026D3" w:rsidP="008026D3">
      <w:pPr>
        <w:pStyle w:val="ListParagraph"/>
        <w:ind w:left="360"/>
        <w:jc w:val="both"/>
        <w:rPr>
          <w:rFonts w:cs="Simplified Arabic"/>
          <w:sz w:val="30"/>
          <w:szCs w:val="30"/>
          <w:lang w:bidi="ar-SY"/>
        </w:rPr>
      </w:pPr>
    </w:p>
    <w:p w:rsidR="00CD316F" w:rsidRDefault="00CD316F" w:rsidP="00CD316F">
      <w:pPr>
        <w:pStyle w:val="ListParagraph"/>
        <w:numPr>
          <w:ilvl w:val="0"/>
          <w:numId w:val="4"/>
        </w:numPr>
        <w:jc w:val="both"/>
        <w:rPr>
          <w:rFonts w:cs="Simplified Arabic"/>
          <w:sz w:val="30"/>
          <w:szCs w:val="30"/>
          <w:lang w:bidi="ar-SY"/>
        </w:rPr>
      </w:pPr>
      <w:r w:rsidRPr="0092494D">
        <w:rPr>
          <w:rFonts w:cs="Simplified Arabic" w:hint="cs"/>
          <w:sz w:val="30"/>
          <w:szCs w:val="30"/>
          <w:rtl/>
          <w:lang w:bidi="ar-SY"/>
        </w:rPr>
        <w:t>تظاهرات نوبة ال</w:t>
      </w:r>
      <w:r>
        <w:rPr>
          <w:rFonts w:cs="Simplified Arabic" w:hint="cs"/>
          <w:sz w:val="30"/>
          <w:szCs w:val="30"/>
          <w:rtl/>
          <w:lang w:bidi="ar-SY"/>
        </w:rPr>
        <w:t>ارتعاج: إن</w:t>
      </w:r>
      <w:r w:rsidRPr="0092494D">
        <w:rPr>
          <w:rFonts w:cs="Simplified Arabic" w:hint="cs"/>
          <w:sz w:val="30"/>
          <w:szCs w:val="30"/>
          <w:rtl/>
          <w:lang w:bidi="ar-SY"/>
        </w:rPr>
        <w:t xml:space="preserve"> الصداع الشديد المستمر والاضطرابات البصرية والألم </w:t>
      </w:r>
      <w:proofErr w:type="spellStart"/>
      <w:r w:rsidRPr="0092494D">
        <w:rPr>
          <w:rFonts w:cs="Simplified Arabic" w:hint="cs"/>
          <w:sz w:val="30"/>
          <w:szCs w:val="30"/>
          <w:rtl/>
          <w:lang w:bidi="ar-SY"/>
        </w:rPr>
        <w:t>الشرسوفي</w:t>
      </w:r>
      <w:proofErr w:type="spellEnd"/>
      <w:r w:rsidRPr="0092494D">
        <w:rPr>
          <w:rFonts w:cs="Simplified Arabic" w:hint="cs"/>
          <w:sz w:val="30"/>
          <w:szCs w:val="30"/>
          <w:rtl/>
          <w:lang w:bidi="ar-SY"/>
        </w:rPr>
        <w:t xml:space="preserve"> والتململ علامات منذرة بال</w:t>
      </w:r>
      <w:r>
        <w:rPr>
          <w:rFonts w:cs="Simplified Arabic" w:hint="cs"/>
          <w:sz w:val="30"/>
          <w:szCs w:val="30"/>
          <w:rtl/>
          <w:lang w:bidi="ar-SY"/>
        </w:rPr>
        <w:t xml:space="preserve">ارتعاج الوشيك. </w:t>
      </w:r>
      <w:r w:rsidRPr="0092494D">
        <w:rPr>
          <w:rFonts w:cs="Simplified Arabic" w:hint="cs"/>
          <w:sz w:val="30"/>
          <w:szCs w:val="30"/>
          <w:rtl/>
          <w:lang w:bidi="ar-SY"/>
        </w:rPr>
        <w:t>قد تعاني المريضة من نوب</w:t>
      </w:r>
      <w:r>
        <w:rPr>
          <w:rFonts w:cs="Simplified Arabic" w:hint="cs"/>
          <w:sz w:val="30"/>
          <w:szCs w:val="30"/>
          <w:rtl/>
          <w:lang w:bidi="ar-SY"/>
        </w:rPr>
        <w:t>ة أو نوبتين أو أكثر</w:t>
      </w:r>
      <w:r w:rsidRPr="0092494D">
        <w:rPr>
          <w:rFonts w:cs="Simplified Arabic" w:hint="cs"/>
          <w:sz w:val="30"/>
          <w:szCs w:val="30"/>
          <w:rtl/>
          <w:lang w:bidi="ar-SY"/>
        </w:rPr>
        <w:t>.</w:t>
      </w:r>
      <w:r>
        <w:rPr>
          <w:rFonts w:cs="Simplified Arabic" w:hint="cs"/>
          <w:sz w:val="30"/>
          <w:szCs w:val="30"/>
          <w:rtl/>
          <w:lang w:bidi="ar-SY"/>
        </w:rPr>
        <w:t xml:space="preserve"> </w:t>
      </w:r>
      <w:r w:rsidRPr="0092494D">
        <w:rPr>
          <w:rFonts w:cs="Simplified Arabic" w:hint="cs"/>
          <w:sz w:val="30"/>
          <w:szCs w:val="30"/>
          <w:rtl/>
          <w:lang w:bidi="ar-SY"/>
        </w:rPr>
        <w:t xml:space="preserve">تبدأ الحركات </w:t>
      </w:r>
      <w:proofErr w:type="spellStart"/>
      <w:r w:rsidRPr="0092494D">
        <w:rPr>
          <w:rFonts w:cs="Simplified Arabic" w:hint="cs"/>
          <w:sz w:val="30"/>
          <w:szCs w:val="30"/>
          <w:rtl/>
          <w:lang w:bidi="ar-SY"/>
        </w:rPr>
        <w:t>الاختلاجية</w:t>
      </w:r>
      <w:proofErr w:type="spellEnd"/>
      <w:r w:rsidRPr="0092494D">
        <w:rPr>
          <w:rFonts w:cs="Simplified Arabic" w:hint="cs"/>
          <w:sz w:val="30"/>
          <w:szCs w:val="30"/>
          <w:rtl/>
          <w:lang w:bidi="ar-SY"/>
        </w:rPr>
        <w:t xml:space="preserve"> في نوبة ال</w:t>
      </w:r>
      <w:r>
        <w:rPr>
          <w:rFonts w:cs="Simplified Arabic" w:hint="cs"/>
          <w:sz w:val="30"/>
          <w:szCs w:val="30"/>
          <w:rtl/>
          <w:lang w:bidi="ar-SY"/>
        </w:rPr>
        <w:t>ارتعاج</w:t>
      </w:r>
      <w:r w:rsidRPr="0092494D">
        <w:rPr>
          <w:rFonts w:cs="Simplified Arabic" w:hint="cs"/>
          <w:sz w:val="30"/>
          <w:szCs w:val="30"/>
          <w:rtl/>
          <w:lang w:bidi="ar-SY"/>
        </w:rPr>
        <w:t xml:space="preserve"> بتقلصات سريعة في الوجه وتتبعها صلابة عضلية معممة، وخلال الاختلاج يتوقف التنفس بسبب التشنجات العضلية. يحدث فقد للوعي يستمر لفترة متغيرة من الوقت. تصاب المريضة بفرط تهوية </w:t>
      </w:r>
      <w:r>
        <w:rPr>
          <w:rFonts w:cs="Simplified Arabic" w:hint="cs"/>
          <w:sz w:val="30"/>
          <w:szCs w:val="30"/>
          <w:rtl/>
          <w:lang w:bidi="ar-SY"/>
        </w:rPr>
        <w:t xml:space="preserve">معاوض </w:t>
      </w:r>
      <w:r w:rsidRPr="0092494D">
        <w:rPr>
          <w:rFonts w:cs="Simplified Arabic" w:hint="cs"/>
          <w:sz w:val="30"/>
          <w:szCs w:val="30"/>
          <w:rtl/>
          <w:lang w:bidi="ar-SY"/>
        </w:rPr>
        <w:t>بعد</w:t>
      </w:r>
      <w:r>
        <w:rPr>
          <w:rFonts w:cs="Simplified Arabic" w:hint="cs"/>
          <w:sz w:val="30"/>
          <w:szCs w:val="30"/>
          <w:rtl/>
          <w:lang w:bidi="ar-SY"/>
        </w:rPr>
        <w:t xml:space="preserve"> النوبات</w:t>
      </w:r>
      <w:r w:rsidRPr="0092494D">
        <w:rPr>
          <w:rFonts w:cs="Simplified Arabic" w:hint="cs"/>
          <w:sz w:val="30"/>
          <w:szCs w:val="30"/>
          <w:rtl/>
          <w:lang w:bidi="ar-SY"/>
        </w:rPr>
        <w:t>. قد يحدث كاختلاط للنوبات عض على اللسان أو كسور عظمية أو رض على الرأس أو استنشاق. لوحظ أيضاً حدوث وذمة رئة وانفصال شبكية بعد النوبات.</w:t>
      </w:r>
    </w:p>
    <w:p w:rsidR="00EF253A" w:rsidRDefault="00EF253A" w:rsidP="00CD316F">
      <w:pPr>
        <w:jc w:val="both"/>
        <w:rPr>
          <w:rFonts w:cs="Simplified Arabic"/>
          <w:b/>
          <w:bCs/>
          <w:sz w:val="40"/>
          <w:szCs w:val="40"/>
          <w:lang w:bidi="ar-SY"/>
        </w:rPr>
      </w:pPr>
    </w:p>
    <w:p w:rsidR="00EF253A" w:rsidRDefault="00EF253A" w:rsidP="00CD316F">
      <w:pPr>
        <w:jc w:val="both"/>
        <w:rPr>
          <w:rFonts w:cs="Simplified Arabic"/>
          <w:b/>
          <w:bCs/>
          <w:sz w:val="40"/>
          <w:szCs w:val="40"/>
          <w:lang w:bidi="ar-SY"/>
        </w:rPr>
      </w:pPr>
    </w:p>
    <w:p w:rsidR="008026D3" w:rsidRDefault="008026D3" w:rsidP="00EF253A">
      <w:pPr>
        <w:jc w:val="both"/>
        <w:rPr>
          <w:rFonts w:cs="Simplified Arabic"/>
          <w:b/>
          <w:bCs/>
          <w:sz w:val="36"/>
          <w:szCs w:val="36"/>
          <w:rtl/>
          <w:lang w:bidi="ar-SY"/>
        </w:rPr>
      </w:pPr>
    </w:p>
    <w:p w:rsidR="008026D3" w:rsidRDefault="008026D3" w:rsidP="00EF253A">
      <w:pPr>
        <w:jc w:val="both"/>
        <w:rPr>
          <w:rFonts w:cs="Simplified Arabic"/>
          <w:b/>
          <w:bCs/>
          <w:sz w:val="36"/>
          <w:szCs w:val="36"/>
          <w:rtl/>
          <w:lang w:bidi="ar-SY"/>
        </w:rPr>
      </w:pPr>
    </w:p>
    <w:p w:rsidR="008026D3" w:rsidRDefault="008026D3" w:rsidP="00EF253A">
      <w:pPr>
        <w:jc w:val="both"/>
        <w:rPr>
          <w:rFonts w:cs="Simplified Arabic"/>
          <w:b/>
          <w:bCs/>
          <w:sz w:val="36"/>
          <w:szCs w:val="36"/>
          <w:rtl/>
          <w:lang w:bidi="ar-SY"/>
        </w:rPr>
      </w:pPr>
    </w:p>
    <w:p w:rsidR="008026D3" w:rsidRDefault="008026D3" w:rsidP="00EF253A">
      <w:pPr>
        <w:jc w:val="both"/>
        <w:rPr>
          <w:rFonts w:cs="Simplified Arabic"/>
          <w:b/>
          <w:bCs/>
          <w:sz w:val="36"/>
          <w:szCs w:val="36"/>
          <w:rtl/>
          <w:lang w:bidi="ar-SY"/>
        </w:rPr>
      </w:pPr>
    </w:p>
    <w:p w:rsidR="008026D3" w:rsidRDefault="008026D3" w:rsidP="00EF253A">
      <w:pPr>
        <w:jc w:val="both"/>
        <w:rPr>
          <w:rFonts w:cs="Simplified Arabic"/>
          <w:b/>
          <w:bCs/>
          <w:sz w:val="36"/>
          <w:szCs w:val="36"/>
          <w:rtl/>
          <w:lang w:bidi="ar-SY"/>
        </w:rPr>
      </w:pPr>
    </w:p>
    <w:p w:rsidR="00EF253A" w:rsidRPr="00EF253A" w:rsidRDefault="00CD316F" w:rsidP="00EF253A">
      <w:pPr>
        <w:jc w:val="both"/>
        <w:rPr>
          <w:rFonts w:cs="Simplified Arabic"/>
          <w:b/>
          <w:bCs/>
          <w:sz w:val="36"/>
          <w:szCs w:val="36"/>
          <w:lang w:bidi="ar-SY"/>
        </w:rPr>
      </w:pPr>
      <w:r w:rsidRPr="00EF253A">
        <w:rPr>
          <w:rFonts w:cs="Simplified Arabic" w:hint="cs"/>
          <w:b/>
          <w:bCs/>
          <w:sz w:val="36"/>
          <w:szCs w:val="36"/>
          <w:rtl/>
          <w:lang w:bidi="ar-SY"/>
        </w:rPr>
        <w:lastRenderedPageBreak/>
        <w:t>تقييم البيلة البروتينية لدى السيدة الحامل:</w:t>
      </w:r>
    </w:p>
    <w:p w:rsidR="00CD316F" w:rsidRDefault="00CD316F" w:rsidP="00E94A3D">
      <w:pPr>
        <w:jc w:val="both"/>
        <w:rPr>
          <w:rFonts w:cs="Simplified Arabic"/>
          <w:sz w:val="30"/>
          <w:szCs w:val="30"/>
          <w:rtl/>
          <w:lang w:bidi="ar-SY"/>
        </w:rPr>
      </w:pPr>
      <w:r>
        <w:rPr>
          <w:rFonts w:cs="Simplified Arabic" w:hint="cs"/>
          <w:sz w:val="30"/>
          <w:szCs w:val="30"/>
          <w:rtl/>
          <w:lang w:bidi="ar-SY"/>
        </w:rPr>
        <w:t xml:space="preserve">يعرف طرح البروتين الكلي الغير سوي لدى غير الحوامل بأنه طرح أكثر من 150 ملغ يومياً. في الحمل الطبيعي يزداد طرح البروتين البولي بشكلٍ هام، بسبب زيادة معدل الرشح </w:t>
      </w:r>
      <w:proofErr w:type="spellStart"/>
      <w:r>
        <w:rPr>
          <w:rFonts w:cs="Simplified Arabic" w:hint="cs"/>
          <w:sz w:val="30"/>
          <w:szCs w:val="30"/>
          <w:rtl/>
          <w:lang w:bidi="ar-SY"/>
        </w:rPr>
        <w:t>الكبي</w:t>
      </w:r>
      <w:proofErr w:type="spellEnd"/>
      <w:r>
        <w:rPr>
          <w:rFonts w:cs="Simplified Arabic" w:hint="cs"/>
          <w:sz w:val="30"/>
          <w:szCs w:val="30"/>
          <w:rtl/>
          <w:lang w:bidi="ar-SY"/>
        </w:rPr>
        <w:t xml:space="preserve"> </w:t>
      </w:r>
      <w:proofErr w:type="gramStart"/>
      <w:r>
        <w:rPr>
          <w:rFonts w:cs="Simplified Arabic" w:hint="cs"/>
          <w:sz w:val="30"/>
          <w:szCs w:val="30"/>
          <w:rtl/>
          <w:lang w:bidi="ar-SY"/>
        </w:rPr>
        <w:t>و زيادة</w:t>
      </w:r>
      <w:proofErr w:type="gramEnd"/>
      <w:r>
        <w:rPr>
          <w:rFonts w:cs="Simplified Arabic" w:hint="cs"/>
          <w:sz w:val="30"/>
          <w:szCs w:val="30"/>
          <w:rtl/>
          <w:lang w:bidi="ar-SY"/>
        </w:rPr>
        <w:t xml:space="preserve"> نفوذية الغشاء القاعدي </w:t>
      </w:r>
      <w:proofErr w:type="spellStart"/>
      <w:r>
        <w:rPr>
          <w:rFonts w:cs="Simplified Arabic" w:hint="cs"/>
          <w:sz w:val="30"/>
          <w:szCs w:val="30"/>
          <w:rtl/>
          <w:lang w:bidi="ar-SY"/>
        </w:rPr>
        <w:t>الكبي</w:t>
      </w:r>
      <w:proofErr w:type="spellEnd"/>
      <w:r w:rsidR="00E94A3D">
        <w:rPr>
          <w:rFonts w:cs="Simplified Arabic" w:hint="cs"/>
          <w:sz w:val="30"/>
          <w:szCs w:val="30"/>
          <w:rtl/>
          <w:lang w:bidi="ar-SY"/>
        </w:rPr>
        <w:t xml:space="preserve"> يؤسي (</w:t>
      </w:r>
      <w:r w:rsidR="00E94A3D">
        <w:rPr>
          <w:rFonts w:cs="Simplified Arabic"/>
          <w:sz w:val="30"/>
          <w:szCs w:val="30"/>
          <w:lang w:bidi="ar-SY"/>
        </w:rPr>
        <w:t>Roberts M et al. , 1996</w:t>
      </w:r>
      <w:r w:rsidR="00E94A3D">
        <w:rPr>
          <w:rFonts w:cs="Simplified Arabic" w:hint="cs"/>
          <w:sz w:val="30"/>
          <w:szCs w:val="30"/>
          <w:rtl/>
          <w:lang w:bidi="ar-SY"/>
        </w:rPr>
        <w:t>)</w:t>
      </w:r>
      <w:r>
        <w:rPr>
          <w:rFonts w:cs="Simplified Arabic" w:hint="cs"/>
          <w:sz w:val="30"/>
          <w:szCs w:val="30"/>
          <w:rtl/>
          <w:lang w:bidi="ar-SY"/>
        </w:rPr>
        <w:t>. لذلك يعتبر طرح البروتين الكلي غير سوي لدى الحوامل إذا تجاوز 300 ملغ / 24 ساعة</w:t>
      </w:r>
      <w:r w:rsidR="00E94A3D">
        <w:rPr>
          <w:rFonts w:cs="Simplified Arabic" w:hint="cs"/>
          <w:sz w:val="30"/>
          <w:szCs w:val="30"/>
          <w:rtl/>
          <w:lang w:bidi="ar-SY"/>
        </w:rPr>
        <w:t xml:space="preserve"> (</w:t>
      </w:r>
      <w:proofErr w:type="spellStart"/>
      <w:r w:rsidR="00E94A3D">
        <w:rPr>
          <w:rFonts w:cs="Simplified Arabic"/>
          <w:sz w:val="30"/>
          <w:szCs w:val="30"/>
          <w:lang w:bidi="ar-SY"/>
        </w:rPr>
        <w:t>Higby</w:t>
      </w:r>
      <w:proofErr w:type="spellEnd"/>
      <w:r w:rsidR="00E94A3D">
        <w:rPr>
          <w:rFonts w:cs="Simplified Arabic"/>
          <w:sz w:val="30"/>
          <w:szCs w:val="30"/>
          <w:lang w:bidi="ar-SY"/>
        </w:rPr>
        <w:t xml:space="preserve"> K et al. , 1994</w:t>
      </w:r>
      <w:r w:rsidR="00E94A3D">
        <w:rPr>
          <w:rFonts w:cs="Simplified Arabic" w:hint="cs"/>
          <w:sz w:val="30"/>
          <w:szCs w:val="30"/>
          <w:rtl/>
          <w:lang w:bidi="ar-SY"/>
        </w:rPr>
        <w:t>)</w:t>
      </w:r>
      <w:r>
        <w:rPr>
          <w:rFonts w:cs="Simplified Arabic" w:hint="cs"/>
          <w:sz w:val="30"/>
          <w:szCs w:val="30"/>
          <w:rtl/>
          <w:lang w:bidi="ar-SY"/>
        </w:rPr>
        <w:t>.</w:t>
      </w:r>
    </w:p>
    <w:p w:rsidR="00CD316F" w:rsidRDefault="00CD316F" w:rsidP="00CD316F">
      <w:pPr>
        <w:jc w:val="both"/>
        <w:rPr>
          <w:rFonts w:cs="Simplified Arabic"/>
          <w:sz w:val="30"/>
          <w:szCs w:val="30"/>
          <w:rtl/>
          <w:lang w:bidi="ar-SY"/>
        </w:rPr>
      </w:pPr>
      <w:r>
        <w:rPr>
          <w:rFonts w:cs="Simplified Arabic" w:hint="cs"/>
          <w:sz w:val="30"/>
          <w:szCs w:val="30"/>
          <w:rtl/>
          <w:lang w:bidi="ar-SY"/>
        </w:rPr>
        <w:t xml:space="preserve">تعتبر البيلة البروتينية من المعايير الأساسية في تشخيص مقدمة الارتعاج، الذي يعتبر اختلاط شائع </w:t>
      </w:r>
      <w:proofErr w:type="gramStart"/>
      <w:r>
        <w:rPr>
          <w:rFonts w:cs="Simplified Arabic" w:hint="cs"/>
          <w:sz w:val="30"/>
          <w:szCs w:val="30"/>
          <w:rtl/>
          <w:lang w:bidi="ar-SY"/>
        </w:rPr>
        <w:t>و خطير</w:t>
      </w:r>
      <w:proofErr w:type="gramEnd"/>
      <w:r>
        <w:rPr>
          <w:rFonts w:cs="Simplified Arabic" w:hint="cs"/>
          <w:sz w:val="30"/>
          <w:szCs w:val="30"/>
          <w:rtl/>
          <w:lang w:bidi="ar-SY"/>
        </w:rPr>
        <w:t xml:space="preserve"> للحمل.</w:t>
      </w:r>
    </w:p>
    <w:p w:rsidR="008026D3" w:rsidRDefault="008026D3" w:rsidP="00CD316F">
      <w:pPr>
        <w:jc w:val="both"/>
        <w:rPr>
          <w:rFonts w:cs="Simplified Arabic"/>
          <w:sz w:val="30"/>
          <w:szCs w:val="30"/>
          <w:rtl/>
          <w:lang w:bidi="ar-SY"/>
        </w:rPr>
      </w:pPr>
    </w:p>
    <w:p w:rsidR="00CD316F" w:rsidRDefault="00CD316F" w:rsidP="00CD316F">
      <w:pPr>
        <w:jc w:val="both"/>
        <w:rPr>
          <w:rFonts w:cs="Simplified Arabic"/>
          <w:sz w:val="30"/>
          <w:szCs w:val="30"/>
          <w:rtl/>
          <w:lang w:bidi="ar-SY"/>
        </w:rPr>
      </w:pPr>
      <w:r>
        <w:rPr>
          <w:rFonts w:cs="Simplified Arabic" w:hint="cs"/>
          <w:sz w:val="30"/>
          <w:szCs w:val="30"/>
          <w:rtl/>
          <w:lang w:bidi="ar-SY"/>
        </w:rPr>
        <w:t>لكن هناك نقطتان هامّتان يجب ملاحظتهما:</w:t>
      </w:r>
    </w:p>
    <w:p w:rsidR="00CD316F" w:rsidRDefault="00CD316F" w:rsidP="00CD316F">
      <w:pPr>
        <w:pStyle w:val="ListParagraph"/>
        <w:numPr>
          <w:ilvl w:val="0"/>
          <w:numId w:val="5"/>
        </w:numPr>
        <w:jc w:val="both"/>
        <w:rPr>
          <w:rFonts w:cs="Simplified Arabic"/>
          <w:sz w:val="30"/>
          <w:szCs w:val="30"/>
          <w:lang w:bidi="ar-SY"/>
        </w:rPr>
      </w:pPr>
      <w:r>
        <w:rPr>
          <w:rFonts w:cs="Simplified Arabic" w:hint="cs"/>
          <w:sz w:val="30"/>
          <w:szCs w:val="30"/>
          <w:rtl/>
          <w:lang w:bidi="ar-SY"/>
        </w:rPr>
        <w:t xml:space="preserve">شدة البيلة البروتينية لا تعتبر دليل على شدة مقدمة الارتعاج و يجب ألا تؤثر على خطة </w:t>
      </w:r>
      <w:proofErr w:type="gramStart"/>
      <w:r>
        <w:rPr>
          <w:rFonts w:cs="Simplified Arabic" w:hint="cs"/>
          <w:sz w:val="30"/>
          <w:szCs w:val="30"/>
          <w:rtl/>
          <w:lang w:bidi="ar-SY"/>
        </w:rPr>
        <w:t>التدبير</w:t>
      </w:r>
      <w:r w:rsidR="00D431F4">
        <w:rPr>
          <w:rFonts w:cs="Simplified Arabic" w:hint="cs"/>
          <w:sz w:val="30"/>
          <w:szCs w:val="30"/>
          <w:rtl/>
          <w:lang w:bidi="ar-SY"/>
        </w:rPr>
        <w:t>(</w:t>
      </w:r>
      <w:proofErr w:type="spellStart"/>
      <w:proofErr w:type="gramEnd"/>
      <w:r w:rsidR="00D431F4">
        <w:rPr>
          <w:rFonts w:cs="Simplified Arabic"/>
          <w:sz w:val="30"/>
          <w:szCs w:val="30"/>
          <w:lang w:bidi="ar-SY"/>
        </w:rPr>
        <w:t>Lindheimer</w:t>
      </w:r>
      <w:proofErr w:type="spellEnd"/>
      <w:r w:rsidR="00D431F4">
        <w:rPr>
          <w:rFonts w:cs="Simplified Arabic"/>
          <w:sz w:val="30"/>
          <w:szCs w:val="30"/>
          <w:lang w:bidi="ar-SY"/>
        </w:rPr>
        <w:t xml:space="preserve"> MD et al. , 2005; Payne B et al. , 2011</w:t>
      </w:r>
      <w:r w:rsidR="00D431F4">
        <w:rPr>
          <w:rFonts w:cs="Simplified Arabic" w:hint="cs"/>
          <w:sz w:val="30"/>
          <w:szCs w:val="30"/>
          <w:rtl/>
          <w:lang w:bidi="ar-SY"/>
        </w:rPr>
        <w:t>)</w:t>
      </w:r>
      <w:r>
        <w:rPr>
          <w:rFonts w:cs="Simplified Arabic" w:hint="cs"/>
          <w:sz w:val="30"/>
          <w:szCs w:val="30"/>
          <w:rtl/>
          <w:lang w:bidi="ar-SY"/>
        </w:rPr>
        <w:t>.</w:t>
      </w:r>
    </w:p>
    <w:p w:rsidR="00CD316F" w:rsidRDefault="00CD316F" w:rsidP="00CD316F">
      <w:pPr>
        <w:pStyle w:val="ListParagraph"/>
        <w:numPr>
          <w:ilvl w:val="0"/>
          <w:numId w:val="5"/>
        </w:numPr>
        <w:jc w:val="both"/>
        <w:rPr>
          <w:rFonts w:cs="Simplified Arabic"/>
          <w:sz w:val="30"/>
          <w:szCs w:val="30"/>
          <w:lang w:bidi="ar-SY"/>
        </w:rPr>
      </w:pPr>
      <w:r>
        <w:rPr>
          <w:rFonts w:cs="Simplified Arabic" w:hint="cs"/>
          <w:sz w:val="30"/>
          <w:szCs w:val="30"/>
          <w:rtl/>
          <w:lang w:bidi="ar-SY"/>
        </w:rPr>
        <w:t>على الرغم من كون البيلة البروتينية من المعايير التشخيصية لمقدمة الارتعاج، إلا أنها ممكن أن تكون غائبة. تبين الدراسات أن 10% من النساء الحوامل اللواتي يبدين مظاهر سريرية و/أو نسيجية لمقدمة الارتعاج لا يكون لديهن بيلة بروتينية، كما أن 20% من النساء اللواتي يكون لديهن بيلة بروتينية تكون البيلة البروتينية غير هامة قبل نوبة الارتعاج</w:t>
      </w:r>
      <w:r w:rsidR="005C1499">
        <w:rPr>
          <w:rFonts w:cs="Simplified Arabic" w:hint="cs"/>
          <w:sz w:val="30"/>
          <w:szCs w:val="30"/>
          <w:rtl/>
          <w:lang w:bidi="ar-SY"/>
        </w:rPr>
        <w:t xml:space="preserve"> (</w:t>
      </w:r>
      <w:r w:rsidR="005C1499">
        <w:rPr>
          <w:rFonts w:cs="Simplified Arabic"/>
          <w:sz w:val="30"/>
          <w:szCs w:val="30"/>
          <w:lang w:bidi="ar-SY"/>
        </w:rPr>
        <w:t xml:space="preserve">Thornton CE et al. , 2010; </w:t>
      </w:r>
      <w:proofErr w:type="spellStart"/>
      <w:r w:rsidR="005C1499">
        <w:rPr>
          <w:rFonts w:cs="Simplified Arabic"/>
          <w:sz w:val="30"/>
          <w:szCs w:val="30"/>
          <w:lang w:bidi="ar-SY"/>
        </w:rPr>
        <w:t>Sibai</w:t>
      </w:r>
      <w:proofErr w:type="spellEnd"/>
      <w:r w:rsidR="005C1499">
        <w:rPr>
          <w:rFonts w:cs="Simplified Arabic"/>
          <w:sz w:val="30"/>
          <w:szCs w:val="30"/>
          <w:lang w:bidi="ar-SY"/>
        </w:rPr>
        <w:t xml:space="preserve"> BM et al. , 1990</w:t>
      </w:r>
      <w:r w:rsidR="005C1499">
        <w:rPr>
          <w:rFonts w:cs="Simplified Arabic" w:hint="cs"/>
          <w:sz w:val="30"/>
          <w:szCs w:val="30"/>
          <w:rtl/>
          <w:lang w:bidi="ar-SY"/>
        </w:rPr>
        <w:t>)</w:t>
      </w:r>
      <w:r>
        <w:rPr>
          <w:rFonts w:cs="Simplified Arabic" w:hint="cs"/>
          <w:sz w:val="30"/>
          <w:szCs w:val="30"/>
          <w:rtl/>
          <w:lang w:bidi="ar-SY"/>
        </w:rPr>
        <w:t>.</w:t>
      </w:r>
    </w:p>
    <w:p w:rsidR="00CD316F" w:rsidRDefault="00CD316F" w:rsidP="00CD316F">
      <w:pPr>
        <w:ind w:left="360"/>
        <w:jc w:val="both"/>
        <w:rPr>
          <w:rFonts w:cs="Simplified Arabic"/>
          <w:sz w:val="30"/>
          <w:szCs w:val="30"/>
          <w:rtl/>
          <w:lang w:bidi="ar-SY"/>
        </w:rPr>
      </w:pPr>
    </w:p>
    <w:p w:rsidR="008026D3" w:rsidRDefault="008026D3" w:rsidP="00CD316F">
      <w:pPr>
        <w:ind w:left="360"/>
        <w:jc w:val="both"/>
        <w:rPr>
          <w:rFonts w:cs="Simplified Arabic"/>
          <w:b/>
          <w:bCs/>
          <w:sz w:val="32"/>
          <w:szCs w:val="32"/>
          <w:rtl/>
          <w:lang w:bidi="ar-SY"/>
        </w:rPr>
      </w:pPr>
    </w:p>
    <w:p w:rsidR="00CD316F" w:rsidRPr="00EF253A" w:rsidRDefault="00CD316F" w:rsidP="00CD316F">
      <w:pPr>
        <w:ind w:left="360"/>
        <w:jc w:val="both"/>
        <w:rPr>
          <w:rFonts w:cs="Simplified Arabic"/>
          <w:b/>
          <w:bCs/>
          <w:sz w:val="32"/>
          <w:szCs w:val="32"/>
          <w:rtl/>
          <w:lang w:bidi="ar-SY"/>
        </w:rPr>
      </w:pPr>
      <w:r w:rsidRPr="00EF253A">
        <w:rPr>
          <w:rFonts w:cs="Simplified Arabic" w:hint="cs"/>
          <w:b/>
          <w:bCs/>
          <w:sz w:val="32"/>
          <w:szCs w:val="32"/>
          <w:rtl/>
          <w:lang w:bidi="ar-SY"/>
        </w:rPr>
        <w:lastRenderedPageBreak/>
        <w:t>التبدلات الكلوية في الحمل الطبيعي:</w:t>
      </w:r>
    </w:p>
    <w:p w:rsidR="00CD316F" w:rsidRPr="00DE5853" w:rsidRDefault="00CD316F" w:rsidP="00CD316F">
      <w:pPr>
        <w:ind w:left="360"/>
        <w:jc w:val="both"/>
        <w:rPr>
          <w:rFonts w:cs="Simplified Arabic"/>
          <w:sz w:val="30"/>
          <w:szCs w:val="30"/>
          <w:rtl/>
          <w:lang w:bidi="ar-SY"/>
        </w:rPr>
      </w:pPr>
      <w:r>
        <w:rPr>
          <w:rFonts w:cs="Simplified Arabic" w:hint="cs"/>
          <w:sz w:val="30"/>
          <w:szCs w:val="30"/>
          <w:rtl/>
          <w:lang w:bidi="ar-SY"/>
        </w:rPr>
        <w:t xml:space="preserve">يزداد معدل الرشح </w:t>
      </w:r>
      <w:proofErr w:type="spellStart"/>
      <w:r>
        <w:rPr>
          <w:rFonts w:cs="Simplified Arabic" w:hint="cs"/>
          <w:sz w:val="30"/>
          <w:szCs w:val="30"/>
          <w:rtl/>
          <w:lang w:bidi="ar-SY"/>
        </w:rPr>
        <w:t>الكبي</w:t>
      </w:r>
      <w:proofErr w:type="spellEnd"/>
      <w:r>
        <w:rPr>
          <w:rFonts w:cs="Simplified Arabic" w:hint="cs"/>
          <w:sz w:val="30"/>
          <w:szCs w:val="30"/>
          <w:rtl/>
          <w:lang w:bidi="ar-SY"/>
        </w:rPr>
        <w:t xml:space="preserve"> </w:t>
      </w:r>
      <w:proofErr w:type="gramStart"/>
      <w:r>
        <w:rPr>
          <w:rFonts w:cs="Simplified Arabic" w:hint="cs"/>
          <w:sz w:val="30"/>
          <w:szCs w:val="30"/>
          <w:rtl/>
          <w:lang w:bidi="ar-SY"/>
        </w:rPr>
        <w:t>و الجريان</w:t>
      </w:r>
      <w:proofErr w:type="gramEnd"/>
      <w:r>
        <w:rPr>
          <w:rFonts w:cs="Simplified Arabic" w:hint="cs"/>
          <w:sz w:val="30"/>
          <w:szCs w:val="30"/>
          <w:rtl/>
          <w:lang w:bidi="ar-SY"/>
        </w:rPr>
        <w:t xml:space="preserve"> الدموي الكلوي بشكلٍ هام أثناء الحمل، ينتج عن ذلك انخفاض فيزيولوجي في تركيز </w:t>
      </w:r>
      <w:proofErr w:type="spellStart"/>
      <w:r>
        <w:rPr>
          <w:rFonts w:cs="Simplified Arabic" w:hint="cs"/>
          <w:sz w:val="30"/>
          <w:szCs w:val="30"/>
          <w:rtl/>
          <w:lang w:bidi="ar-SY"/>
        </w:rPr>
        <w:t>كرياتنين</w:t>
      </w:r>
      <w:proofErr w:type="spellEnd"/>
      <w:r>
        <w:rPr>
          <w:rFonts w:cs="Simplified Arabic" w:hint="cs"/>
          <w:sz w:val="30"/>
          <w:szCs w:val="30"/>
          <w:rtl/>
          <w:lang w:bidi="ar-SY"/>
        </w:rPr>
        <w:t xml:space="preserve"> المصل.</w:t>
      </w:r>
    </w:p>
    <w:p w:rsidR="00CD316F" w:rsidRDefault="00CD316F" w:rsidP="00CD316F">
      <w:pPr>
        <w:jc w:val="both"/>
        <w:rPr>
          <w:rFonts w:cs="Simplified Arabic"/>
          <w:sz w:val="30"/>
          <w:szCs w:val="30"/>
          <w:rtl/>
          <w:lang w:bidi="ar-SY"/>
        </w:rPr>
      </w:pPr>
      <w:r>
        <w:rPr>
          <w:rFonts w:cs="Simplified Arabic" w:hint="cs"/>
          <w:sz w:val="30"/>
          <w:szCs w:val="30"/>
          <w:rtl/>
          <w:lang w:bidi="ar-SY"/>
        </w:rPr>
        <w:t xml:space="preserve">يزداد طرح البروتين البولي بسبب زيادة معدل الرشح </w:t>
      </w:r>
      <w:proofErr w:type="spellStart"/>
      <w:r>
        <w:rPr>
          <w:rFonts w:cs="Simplified Arabic" w:hint="cs"/>
          <w:sz w:val="30"/>
          <w:szCs w:val="30"/>
          <w:rtl/>
          <w:lang w:bidi="ar-SY"/>
        </w:rPr>
        <w:t>الكبي</w:t>
      </w:r>
      <w:proofErr w:type="spellEnd"/>
      <w:r>
        <w:rPr>
          <w:rFonts w:cs="Simplified Arabic" w:hint="cs"/>
          <w:sz w:val="30"/>
          <w:szCs w:val="30"/>
          <w:rtl/>
          <w:lang w:bidi="ar-SY"/>
        </w:rPr>
        <w:t xml:space="preserve"> </w:t>
      </w:r>
      <w:proofErr w:type="gramStart"/>
      <w:r>
        <w:rPr>
          <w:rFonts w:cs="Simplified Arabic" w:hint="cs"/>
          <w:sz w:val="30"/>
          <w:szCs w:val="30"/>
          <w:rtl/>
          <w:lang w:bidi="ar-SY"/>
        </w:rPr>
        <w:t>و زيادة</w:t>
      </w:r>
      <w:proofErr w:type="gramEnd"/>
      <w:r>
        <w:rPr>
          <w:rFonts w:cs="Simplified Arabic" w:hint="cs"/>
          <w:sz w:val="30"/>
          <w:szCs w:val="30"/>
          <w:rtl/>
          <w:lang w:bidi="ar-SY"/>
        </w:rPr>
        <w:t xml:space="preserve"> نفوذية الغشاء القاعدي </w:t>
      </w:r>
      <w:proofErr w:type="spellStart"/>
      <w:r>
        <w:rPr>
          <w:rFonts w:cs="Simplified Arabic" w:hint="cs"/>
          <w:sz w:val="30"/>
          <w:szCs w:val="30"/>
          <w:rtl/>
          <w:lang w:bidi="ar-SY"/>
        </w:rPr>
        <w:t>الكبي</w:t>
      </w:r>
      <w:proofErr w:type="spellEnd"/>
      <w:r w:rsidR="008B0F02">
        <w:rPr>
          <w:rFonts w:cs="Simplified Arabic"/>
          <w:sz w:val="30"/>
          <w:szCs w:val="30"/>
          <w:lang w:bidi="ar-SY"/>
        </w:rPr>
        <w:t xml:space="preserve"> </w:t>
      </w:r>
      <w:r w:rsidR="008B0F02">
        <w:rPr>
          <w:rFonts w:cs="Simplified Arabic" w:hint="cs"/>
          <w:sz w:val="30"/>
          <w:szCs w:val="30"/>
          <w:rtl/>
          <w:lang w:bidi="ar-SY"/>
        </w:rPr>
        <w:t>(</w:t>
      </w:r>
      <w:r w:rsidR="008B0F02">
        <w:rPr>
          <w:rFonts w:cs="Simplified Arabic"/>
          <w:sz w:val="30"/>
          <w:szCs w:val="30"/>
          <w:lang w:bidi="ar-SY"/>
        </w:rPr>
        <w:t>Roberts M et al. , 1996</w:t>
      </w:r>
      <w:r w:rsidR="008B0F02">
        <w:rPr>
          <w:rFonts w:cs="Simplified Arabic" w:hint="cs"/>
          <w:sz w:val="30"/>
          <w:szCs w:val="30"/>
          <w:rtl/>
          <w:lang w:bidi="ar-SY"/>
        </w:rPr>
        <w:t>)</w:t>
      </w:r>
      <w:r>
        <w:rPr>
          <w:rFonts w:cs="Simplified Arabic" w:hint="cs"/>
          <w:sz w:val="30"/>
          <w:szCs w:val="30"/>
          <w:rtl/>
          <w:lang w:bidi="ar-SY"/>
        </w:rPr>
        <w:t>.</w:t>
      </w:r>
    </w:p>
    <w:p w:rsidR="00EF253A" w:rsidRDefault="00EF253A" w:rsidP="00CD316F">
      <w:pPr>
        <w:jc w:val="both"/>
        <w:rPr>
          <w:rFonts w:cs="Simplified Arabic"/>
          <w:b/>
          <w:bCs/>
          <w:sz w:val="30"/>
          <w:szCs w:val="30"/>
          <w:rtl/>
          <w:lang w:bidi="ar-SY"/>
        </w:rPr>
      </w:pPr>
    </w:p>
    <w:p w:rsidR="00CD316F" w:rsidRPr="00EF253A" w:rsidRDefault="00CD316F" w:rsidP="00CD316F">
      <w:pPr>
        <w:jc w:val="both"/>
        <w:rPr>
          <w:rFonts w:cs="Simplified Arabic"/>
          <w:b/>
          <w:bCs/>
          <w:sz w:val="32"/>
          <w:szCs w:val="32"/>
          <w:rtl/>
          <w:lang w:bidi="ar-SY"/>
        </w:rPr>
      </w:pPr>
      <w:r w:rsidRPr="00EF253A">
        <w:rPr>
          <w:rFonts w:cs="Simplified Arabic" w:hint="cs"/>
          <w:b/>
          <w:bCs/>
          <w:sz w:val="32"/>
          <w:szCs w:val="32"/>
          <w:rtl/>
          <w:lang w:bidi="ar-SY"/>
        </w:rPr>
        <w:t>التحري عن وجود البيلة البروتينية:</w:t>
      </w:r>
    </w:p>
    <w:p w:rsidR="00CD316F" w:rsidRDefault="00CD316F" w:rsidP="00CD316F">
      <w:pPr>
        <w:jc w:val="both"/>
        <w:rPr>
          <w:rFonts w:cs="Simplified Arabic"/>
          <w:sz w:val="30"/>
          <w:szCs w:val="30"/>
          <w:rtl/>
          <w:lang w:bidi="ar-SY"/>
        </w:rPr>
      </w:pPr>
      <w:r>
        <w:rPr>
          <w:rFonts w:cs="Simplified Arabic" w:hint="cs"/>
          <w:sz w:val="30"/>
          <w:szCs w:val="30"/>
          <w:rtl/>
          <w:lang w:bidi="ar-SY"/>
        </w:rPr>
        <w:t>تتضمن العناية الروتينية قبل الوضع إجراء اختبار الغميسة البولية لتحري البروتين على عينة بول عشوائية في كل زيارة قبل الولادة. الغاية من ذلك الكشف عن مقدمة الارتعاج.</w:t>
      </w:r>
    </w:p>
    <w:p w:rsidR="00CD316F" w:rsidRDefault="00CD316F" w:rsidP="00CD316F">
      <w:pPr>
        <w:jc w:val="both"/>
        <w:rPr>
          <w:rFonts w:cs="Simplified Arabic"/>
          <w:b/>
          <w:sz w:val="30"/>
          <w:szCs w:val="30"/>
          <w:rtl/>
          <w:lang w:bidi="ar-SY"/>
        </w:rPr>
      </w:pPr>
      <w:r>
        <w:rPr>
          <w:rFonts w:cs="Simplified Arabic" w:hint="cs"/>
          <w:sz w:val="30"/>
          <w:szCs w:val="30"/>
          <w:rtl/>
          <w:lang w:bidi="ar-SY"/>
        </w:rPr>
        <w:t>يجرى اختبار الغميسة البولية المعياري عادةً على عينة بول طازجة نظيفة مع أخذ عينة منتصف الرشق</w:t>
      </w:r>
      <w:r w:rsidR="00EC0021">
        <w:rPr>
          <w:rFonts w:cs="Simplified Arabic" w:hint="cs"/>
          <w:sz w:val="30"/>
          <w:szCs w:val="30"/>
          <w:rtl/>
          <w:lang w:bidi="ar-SY"/>
        </w:rPr>
        <w:t xml:space="preserve"> </w:t>
      </w:r>
      <w:r>
        <w:rPr>
          <w:rFonts w:cs="Simplified Arabic" w:hint="cs"/>
          <w:sz w:val="30"/>
          <w:szCs w:val="30"/>
          <w:rtl/>
          <w:lang w:bidi="ar-SY"/>
        </w:rPr>
        <w:t>قبل إجراء الفحص الحوضي لتقليل حدوث التلوث بالمفرزات المهبلية.</w:t>
      </w:r>
      <w:r w:rsidRPr="003203F2">
        <w:rPr>
          <w:rFonts w:eastAsiaTheme="minorHAnsi"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203F2">
        <w:rPr>
          <w:rFonts w:cs="Simplified Arabic" w:hint="cs"/>
          <w:b/>
          <w:sz w:val="30"/>
          <w:szCs w:val="30"/>
          <w:rtl/>
          <w:lang w:bidi="ar-SY"/>
        </w:rPr>
        <w:t>إن اختبار الغميسة البولية لتحري البروتين هو اختبار نصف كمي يعتمد على قياس اللون</w:t>
      </w:r>
      <w:r>
        <w:rPr>
          <w:rFonts w:cs="Simplified Arabic" w:hint="cs"/>
          <w:b/>
          <w:sz w:val="30"/>
          <w:szCs w:val="30"/>
          <w:rtl/>
          <w:lang w:bidi="ar-SY"/>
        </w:rPr>
        <w:t xml:space="preserve"> </w:t>
      </w:r>
      <w:proofErr w:type="gramStart"/>
      <w:r>
        <w:rPr>
          <w:rFonts w:cs="Simplified Arabic" w:hint="cs"/>
          <w:b/>
          <w:sz w:val="30"/>
          <w:szCs w:val="30"/>
          <w:rtl/>
          <w:lang w:bidi="ar-SY"/>
        </w:rPr>
        <w:t>و هو</w:t>
      </w:r>
      <w:proofErr w:type="gramEnd"/>
      <w:r>
        <w:rPr>
          <w:rFonts w:cs="Simplified Arabic" w:hint="cs"/>
          <w:b/>
          <w:sz w:val="30"/>
          <w:szCs w:val="30"/>
          <w:rtl/>
          <w:lang w:bidi="ar-SY"/>
        </w:rPr>
        <w:t xml:space="preserve"> يكشف الألبومين بشكلٍ أساسي</w:t>
      </w:r>
      <w:r w:rsidRPr="003203F2">
        <w:rPr>
          <w:rFonts w:cs="Simplified Arabic" w:hint="cs"/>
          <w:b/>
          <w:sz w:val="30"/>
          <w:szCs w:val="30"/>
          <w:rtl/>
          <w:lang w:bidi="ar-SY"/>
        </w:rPr>
        <w:t>.</w:t>
      </w:r>
      <w:r>
        <w:rPr>
          <w:rFonts w:cs="Simplified Arabic" w:hint="cs"/>
          <w:b/>
          <w:sz w:val="30"/>
          <w:szCs w:val="30"/>
          <w:rtl/>
          <w:lang w:bidi="ar-SY"/>
        </w:rPr>
        <w:t xml:space="preserve"> النتائج تتراوح من سلبي إلى +4، </w:t>
      </w:r>
      <w:proofErr w:type="gramStart"/>
      <w:r>
        <w:rPr>
          <w:rFonts w:cs="Simplified Arabic" w:hint="cs"/>
          <w:b/>
          <w:sz w:val="30"/>
          <w:szCs w:val="30"/>
          <w:rtl/>
          <w:lang w:bidi="ar-SY"/>
        </w:rPr>
        <w:t>و هي</w:t>
      </w:r>
      <w:proofErr w:type="gramEnd"/>
      <w:r>
        <w:rPr>
          <w:rFonts w:cs="Simplified Arabic" w:hint="cs"/>
          <w:b/>
          <w:sz w:val="30"/>
          <w:szCs w:val="30"/>
          <w:rtl/>
          <w:lang w:bidi="ar-SY"/>
        </w:rPr>
        <w:t xml:space="preserve"> تتوافق مع التقديرات التالية لطرح البروتين:</w:t>
      </w:r>
    </w:p>
    <w:p w:rsidR="00CD316F" w:rsidRDefault="00CD316F" w:rsidP="00CD316F">
      <w:pPr>
        <w:pStyle w:val="ListParagraph"/>
        <w:numPr>
          <w:ilvl w:val="0"/>
          <w:numId w:val="6"/>
        </w:numPr>
        <w:jc w:val="both"/>
        <w:rPr>
          <w:rFonts w:cs="Simplified Arabic"/>
          <w:sz w:val="30"/>
          <w:szCs w:val="30"/>
          <w:lang w:bidi="ar-SY"/>
        </w:rPr>
      </w:pPr>
      <w:r>
        <w:rPr>
          <w:rFonts w:cs="Simplified Arabic" w:hint="cs"/>
          <w:sz w:val="30"/>
          <w:szCs w:val="30"/>
          <w:rtl/>
          <w:lang w:bidi="ar-SY"/>
        </w:rPr>
        <w:t>سلبي</w:t>
      </w:r>
    </w:p>
    <w:p w:rsidR="00CD316F" w:rsidRDefault="00CD316F" w:rsidP="00CD316F">
      <w:pPr>
        <w:pStyle w:val="ListParagraph"/>
        <w:numPr>
          <w:ilvl w:val="0"/>
          <w:numId w:val="6"/>
        </w:numPr>
        <w:jc w:val="both"/>
        <w:rPr>
          <w:rFonts w:cs="Simplified Arabic"/>
          <w:sz w:val="30"/>
          <w:szCs w:val="30"/>
          <w:lang w:bidi="ar-SY"/>
        </w:rPr>
      </w:pPr>
      <w:proofErr w:type="gramStart"/>
      <w:r>
        <w:rPr>
          <w:rFonts w:cs="Simplified Arabic" w:hint="cs"/>
          <w:sz w:val="30"/>
          <w:szCs w:val="30"/>
          <w:rtl/>
          <w:lang w:bidi="ar-SY"/>
        </w:rPr>
        <w:t>أثر- بين</w:t>
      </w:r>
      <w:proofErr w:type="gramEnd"/>
      <w:r>
        <w:rPr>
          <w:rFonts w:cs="Simplified Arabic" w:hint="cs"/>
          <w:sz w:val="30"/>
          <w:szCs w:val="30"/>
          <w:rtl/>
          <w:lang w:bidi="ar-SY"/>
        </w:rPr>
        <w:t xml:space="preserve"> 15 و 30 ملغ/دل</w:t>
      </w:r>
    </w:p>
    <w:p w:rsidR="00CD316F" w:rsidRDefault="00CD316F" w:rsidP="00CD316F">
      <w:pPr>
        <w:pStyle w:val="ListParagraph"/>
        <w:numPr>
          <w:ilvl w:val="0"/>
          <w:numId w:val="6"/>
        </w:numPr>
        <w:jc w:val="both"/>
        <w:rPr>
          <w:rFonts w:cs="Simplified Arabic"/>
          <w:sz w:val="30"/>
          <w:szCs w:val="30"/>
          <w:lang w:bidi="ar-SY"/>
        </w:rPr>
      </w:pPr>
      <w:r>
        <w:rPr>
          <w:rFonts w:cs="Simplified Arabic" w:hint="cs"/>
          <w:sz w:val="30"/>
          <w:szCs w:val="30"/>
          <w:rtl/>
          <w:lang w:bidi="ar-SY"/>
        </w:rPr>
        <w:t xml:space="preserve">1+ </w:t>
      </w:r>
      <w:proofErr w:type="gramStart"/>
      <w:r>
        <w:rPr>
          <w:rFonts w:cs="Simplified Arabic" w:hint="cs"/>
          <w:sz w:val="30"/>
          <w:szCs w:val="30"/>
          <w:rtl/>
          <w:lang w:bidi="ar-SY"/>
        </w:rPr>
        <w:t>- بين</w:t>
      </w:r>
      <w:proofErr w:type="gramEnd"/>
      <w:r>
        <w:rPr>
          <w:rFonts w:cs="Simplified Arabic" w:hint="cs"/>
          <w:sz w:val="30"/>
          <w:szCs w:val="30"/>
          <w:rtl/>
          <w:lang w:bidi="ar-SY"/>
        </w:rPr>
        <w:t xml:space="preserve"> 30 و 100 ملغ/دل</w:t>
      </w:r>
    </w:p>
    <w:p w:rsidR="00CD316F" w:rsidRDefault="00CD316F" w:rsidP="00CD316F">
      <w:pPr>
        <w:pStyle w:val="ListParagraph"/>
        <w:numPr>
          <w:ilvl w:val="0"/>
          <w:numId w:val="6"/>
        </w:numPr>
        <w:jc w:val="both"/>
        <w:rPr>
          <w:rFonts w:cs="Simplified Arabic"/>
          <w:sz w:val="30"/>
          <w:szCs w:val="30"/>
          <w:lang w:bidi="ar-SY"/>
        </w:rPr>
      </w:pPr>
      <w:r>
        <w:rPr>
          <w:rFonts w:cs="Simplified Arabic" w:hint="cs"/>
          <w:sz w:val="30"/>
          <w:szCs w:val="30"/>
          <w:rtl/>
          <w:lang w:bidi="ar-SY"/>
        </w:rPr>
        <w:t xml:space="preserve">2+ </w:t>
      </w:r>
      <w:proofErr w:type="gramStart"/>
      <w:r>
        <w:rPr>
          <w:rFonts w:cs="Simplified Arabic" w:hint="cs"/>
          <w:sz w:val="30"/>
          <w:szCs w:val="30"/>
          <w:rtl/>
          <w:lang w:bidi="ar-SY"/>
        </w:rPr>
        <w:t>- بين</w:t>
      </w:r>
      <w:proofErr w:type="gramEnd"/>
      <w:r>
        <w:rPr>
          <w:rFonts w:cs="Simplified Arabic" w:hint="cs"/>
          <w:sz w:val="30"/>
          <w:szCs w:val="30"/>
          <w:rtl/>
          <w:lang w:bidi="ar-SY"/>
        </w:rPr>
        <w:t xml:space="preserve"> 100 و 300 ملغ/دل</w:t>
      </w:r>
    </w:p>
    <w:p w:rsidR="00CD316F" w:rsidRDefault="00CD316F" w:rsidP="00CD316F">
      <w:pPr>
        <w:pStyle w:val="ListParagraph"/>
        <w:numPr>
          <w:ilvl w:val="0"/>
          <w:numId w:val="6"/>
        </w:numPr>
        <w:jc w:val="both"/>
        <w:rPr>
          <w:rFonts w:cs="Simplified Arabic"/>
          <w:sz w:val="30"/>
          <w:szCs w:val="30"/>
          <w:lang w:bidi="ar-SY"/>
        </w:rPr>
      </w:pPr>
      <w:r>
        <w:rPr>
          <w:rFonts w:cs="Simplified Arabic" w:hint="cs"/>
          <w:sz w:val="30"/>
          <w:szCs w:val="30"/>
          <w:rtl/>
          <w:lang w:bidi="ar-SY"/>
        </w:rPr>
        <w:t xml:space="preserve">3+ </w:t>
      </w:r>
      <w:proofErr w:type="gramStart"/>
      <w:r>
        <w:rPr>
          <w:rFonts w:cs="Simplified Arabic" w:hint="cs"/>
          <w:sz w:val="30"/>
          <w:szCs w:val="30"/>
          <w:rtl/>
          <w:lang w:bidi="ar-SY"/>
        </w:rPr>
        <w:t>- بين</w:t>
      </w:r>
      <w:proofErr w:type="gramEnd"/>
      <w:r>
        <w:rPr>
          <w:rFonts w:cs="Simplified Arabic" w:hint="cs"/>
          <w:sz w:val="30"/>
          <w:szCs w:val="30"/>
          <w:rtl/>
          <w:lang w:bidi="ar-SY"/>
        </w:rPr>
        <w:t xml:space="preserve"> 300 و 1000 ملغ/دل</w:t>
      </w:r>
    </w:p>
    <w:p w:rsidR="00CD316F" w:rsidRPr="000C1439" w:rsidRDefault="00CD316F" w:rsidP="00CD316F">
      <w:pPr>
        <w:pStyle w:val="ListParagraph"/>
        <w:numPr>
          <w:ilvl w:val="0"/>
          <w:numId w:val="6"/>
        </w:numPr>
        <w:jc w:val="both"/>
        <w:rPr>
          <w:rFonts w:cs="Simplified Arabic"/>
          <w:sz w:val="30"/>
          <w:szCs w:val="30"/>
          <w:rtl/>
          <w:lang w:bidi="ar-SY"/>
        </w:rPr>
      </w:pPr>
      <w:r>
        <w:rPr>
          <w:rFonts w:cs="Simplified Arabic" w:hint="cs"/>
          <w:sz w:val="30"/>
          <w:szCs w:val="30"/>
          <w:rtl/>
          <w:lang w:bidi="ar-SY"/>
        </w:rPr>
        <w:t xml:space="preserve">4+ </w:t>
      </w:r>
      <w:proofErr w:type="gramStart"/>
      <w:r>
        <w:rPr>
          <w:rFonts w:cs="Simplified Arabic" w:hint="cs"/>
          <w:sz w:val="30"/>
          <w:szCs w:val="30"/>
          <w:rtl/>
          <w:lang w:bidi="ar-SY"/>
        </w:rPr>
        <w:t xml:space="preserve">- </w:t>
      </w:r>
      <w:r>
        <w:rPr>
          <w:rFonts w:ascii="Times New Roman" w:hAnsi="Times New Roman" w:cs="Times New Roman" w:hint="cs"/>
          <w:sz w:val="30"/>
          <w:szCs w:val="30"/>
          <w:rtl/>
          <w:lang w:bidi="ar-SY"/>
        </w:rPr>
        <w:t>˂</w:t>
      </w:r>
      <w:proofErr w:type="gramEnd"/>
      <w:r>
        <w:rPr>
          <w:rFonts w:cs="Simplified Arabic" w:hint="cs"/>
          <w:sz w:val="30"/>
          <w:szCs w:val="30"/>
          <w:rtl/>
          <w:lang w:bidi="ar-SY"/>
        </w:rPr>
        <w:t xml:space="preserve"> 1000 ملغ/دل</w:t>
      </w:r>
    </w:p>
    <w:p w:rsidR="00CD316F" w:rsidRDefault="00CD316F" w:rsidP="00CD316F">
      <w:pPr>
        <w:jc w:val="both"/>
        <w:rPr>
          <w:rFonts w:cs="Simplified Arabic"/>
          <w:sz w:val="30"/>
          <w:szCs w:val="30"/>
          <w:rtl/>
          <w:lang w:bidi="ar-SY"/>
        </w:rPr>
      </w:pPr>
      <w:r>
        <w:rPr>
          <w:rFonts w:cs="Simplified Arabic" w:hint="cs"/>
          <w:sz w:val="30"/>
          <w:szCs w:val="30"/>
          <w:rtl/>
          <w:lang w:bidi="ar-SY"/>
        </w:rPr>
        <w:lastRenderedPageBreak/>
        <w:t>يتطور تفاعل إيجابي (+1) للبروتين عند عتبة تركيز 30 ملغ/دل الذي يتوافق بشكل تقريبي مع طرح بروتين بول 24 ساعة يعادل 300 ملغ/</w:t>
      </w:r>
      <w:proofErr w:type="gramStart"/>
      <w:r>
        <w:rPr>
          <w:rFonts w:cs="Simplified Arabic" w:hint="cs"/>
          <w:sz w:val="30"/>
          <w:szCs w:val="30"/>
          <w:rtl/>
          <w:lang w:bidi="ar-SY"/>
        </w:rPr>
        <w:t>يوم ،</w:t>
      </w:r>
      <w:proofErr w:type="gramEnd"/>
      <w:r>
        <w:rPr>
          <w:rFonts w:cs="Simplified Arabic" w:hint="cs"/>
          <w:sz w:val="30"/>
          <w:szCs w:val="30"/>
          <w:rtl/>
          <w:lang w:bidi="ar-SY"/>
        </w:rPr>
        <w:t xml:space="preserve"> حسب حجم البول.</w:t>
      </w:r>
    </w:p>
    <w:p w:rsidR="00CD316F" w:rsidRDefault="00CD316F" w:rsidP="00CD316F">
      <w:pPr>
        <w:jc w:val="both"/>
        <w:rPr>
          <w:rFonts w:cs="Simplified Arabic"/>
          <w:sz w:val="30"/>
          <w:szCs w:val="30"/>
          <w:rtl/>
          <w:lang w:bidi="ar-SY"/>
        </w:rPr>
      </w:pPr>
      <w:r>
        <w:rPr>
          <w:rFonts w:cs="Simplified Arabic" w:hint="cs"/>
          <w:sz w:val="30"/>
          <w:szCs w:val="30"/>
          <w:rtl/>
          <w:lang w:bidi="ar-SY"/>
        </w:rPr>
        <w:t xml:space="preserve">يتميز اختبار الغميسة البولية بأنه رخيص الثمن </w:t>
      </w:r>
      <w:proofErr w:type="gramStart"/>
      <w:r>
        <w:rPr>
          <w:rFonts w:cs="Simplified Arabic" w:hint="cs"/>
          <w:sz w:val="30"/>
          <w:szCs w:val="30"/>
          <w:rtl/>
          <w:lang w:bidi="ar-SY"/>
        </w:rPr>
        <w:t>و يستخدم</w:t>
      </w:r>
      <w:proofErr w:type="gramEnd"/>
      <w:r>
        <w:rPr>
          <w:rFonts w:cs="Simplified Arabic" w:hint="cs"/>
          <w:sz w:val="30"/>
          <w:szCs w:val="30"/>
          <w:rtl/>
          <w:lang w:bidi="ar-SY"/>
        </w:rPr>
        <w:t xml:space="preserve"> بشكلٍ شائع، لكن الإيجابية الكاذبة و السلبية الكاذبة عاليتان بالنسبة لهذا الاختبار عندما يستخدم للتحري عن البيلة البروتينية أثناء الحمل، خاصة عند مستوى +1</w:t>
      </w:r>
      <w:r w:rsidR="008B0F02">
        <w:rPr>
          <w:rFonts w:cs="Simplified Arabic" w:hint="cs"/>
          <w:sz w:val="30"/>
          <w:szCs w:val="30"/>
          <w:rtl/>
          <w:lang w:bidi="ar-SY"/>
        </w:rPr>
        <w:t xml:space="preserve"> (</w:t>
      </w:r>
      <w:r w:rsidR="008B0F02">
        <w:rPr>
          <w:rFonts w:cs="Simplified Arabic"/>
          <w:sz w:val="30"/>
          <w:szCs w:val="30"/>
          <w:lang w:bidi="ar-SY"/>
        </w:rPr>
        <w:t>Waugh JJ et al. , 2004</w:t>
      </w:r>
      <w:r w:rsidR="008B0F02">
        <w:rPr>
          <w:rFonts w:cs="Simplified Arabic" w:hint="cs"/>
          <w:sz w:val="30"/>
          <w:szCs w:val="30"/>
          <w:rtl/>
          <w:lang w:bidi="ar-SY"/>
        </w:rPr>
        <w:t>)</w:t>
      </w:r>
      <w:r>
        <w:rPr>
          <w:rFonts w:cs="Simplified Arabic" w:hint="cs"/>
          <w:sz w:val="30"/>
          <w:szCs w:val="30"/>
          <w:rtl/>
          <w:lang w:bidi="ar-SY"/>
        </w:rPr>
        <w:t>. يعود السبب في ذلك بشكلٍ أساسي إلى التغيرات في تركيز البول التي تؤثر بدورها بشكلٍ كبير على تركيز بروتين البول العشوائي (أي نتيجة اختبار الغميسة البولية) على الرغم من أن طرح البروتين الكلي اليومي لا يتغير.</w:t>
      </w:r>
    </w:p>
    <w:p w:rsidR="008026D3" w:rsidRDefault="008026D3" w:rsidP="00CD316F">
      <w:pPr>
        <w:jc w:val="both"/>
        <w:rPr>
          <w:rFonts w:cs="Simplified Arabic"/>
          <w:sz w:val="30"/>
          <w:szCs w:val="30"/>
          <w:rtl/>
          <w:lang w:bidi="ar-SY"/>
        </w:rPr>
      </w:pPr>
    </w:p>
    <w:p w:rsidR="00CD316F" w:rsidRDefault="00CD316F" w:rsidP="00CD316F">
      <w:pPr>
        <w:jc w:val="both"/>
        <w:rPr>
          <w:rFonts w:cs="Simplified Arabic"/>
          <w:sz w:val="30"/>
          <w:szCs w:val="30"/>
          <w:rtl/>
          <w:lang w:bidi="ar-SY"/>
        </w:rPr>
      </w:pPr>
      <w:r>
        <w:rPr>
          <w:rFonts w:cs="Simplified Arabic" w:hint="cs"/>
          <w:sz w:val="30"/>
          <w:szCs w:val="30"/>
          <w:rtl/>
          <w:lang w:bidi="ar-SY"/>
        </w:rPr>
        <w:t xml:space="preserve">يمكن أن تحدث الإيجابية الكاذبة لهذا الاختبار عند وجود بيلة دموية </w:t>
      </w:r>
      <w:proofErr w:type="spellStart"/>
      <w:r>
        <w:rPr>
          <w:rFonts w:cs="Simplified Arabic" w:hint="cs"/>
          <w:sz w:val="30"/>
          <w:szCs w:val="30"/>
          <w:rtl/>
          <w:lang w:bidi="ar-SY"/>
        </w:rPr>
        <w:t>عيانية</w:t>
      </w:r>
      <w:proofErr w:type="spellEnd"/>
      <w:r>
        <w:rPr>
          <w:rFonts w:cs="Simplified Arabic" w:hint="cs"/>
          <w:sz w:val="30"/>
          <w:szCs w:val="30"/>
          <w:rtl/>
          <w:lang w:bidi="ar-SY"/>
        </w:rPr>
        <w:t>، سائل منوي، بول شديد القلوية (</w:t>
      </w:r>
      <w:r>
        <w:rPr>
          <w:rFonts w:cs="Simplified Arabic"/>
          <w:sz w:val="30"/>
          <w:szCs w:val="30"/>
          <w:lang w:bidi="ar-SY"/>
        </w:rPr>
        <w:t>PH</w:t>
      </w:r>
      <w:r>
        <w:rPr>
          <w:rFonts w:cs="Simplified Arabic" w:hint="cs"/>
          <w:sz w:val="30"/>
          <w:szCs w:val="30"/>
          <w:rtl/>
          <w:lang w:bidi="ar-SY"/>
        </w:rPr>
        <w:t xml:space="preserve"> </w:t>
      </w:r>
      <w:r>
        <w:rPr>
          <w:rFonts w:ascii="Times New Roman" w:hAnsi="Times New Roman" w:cs="Times New Roman" w:hint="cs"/>
          <w:sz w:val="30"/>
          <w:szCs w:val="30"/>
          <w:rtl/>
          <w:lang w:bidi="ar-SY"/>
        </w:rPr>
        <w:t>˂</w:t>
      </w:r>
      <w:r w:rsidR="00D124B3">
        <w:rPr>
          <w:rFonts w:cs="Simplified Arabic" w:hint="cs"/>
          <w:sz w:val="30"/>
          <w:szCs w:val="30"/>
          <w:rtl/>
          <w:lang w:bidi="ar-SY"/>
        </w:rPr>
        <w:t>7)</w:t>
      </w:r>
      <w:r>
        <w:rPr>
          <w:rFonts w:cs="Simplified Arabic" w:hint="cs"/>
          <w:sz w:val="30"/>
          <w:szCs w:val="30"/>
          <w:rtl/>
          <w:lang w:bidi="ar-SY"/>
        </w:rPr>
        <w:t xml:space="preserve">، المنظفات </w:t>
      </w:r>
      <w:proofErr w:type="gramStart"/>
      <w:r>
        <w:rPr>
          <w:rFonts w:cs="Simplified Arabic" w:hint="cs"/>
          <w:sz w:val="30"/>
          <w:szCs w:val="30"/>
          <w:rtl/>
          <w:lang w:bidi="ar-SY"/>
        </w:rPr>
        <w:t>و المطهرات</w:t>
      </w:r>
      <w:proofErr w:type="gramEnd"/>
      <w:r>
        <w:rPr>
          <w:rFonts w:cs="Simplified Arabic" w:hint="cs"/>
          <w:sz w:val="30"/>
          <w:szCs w:val="30"/>
          <w:rtl/>
          <w:lang w:bidi="ar-SY"/>
        </w:rPr>
        <w:t>، بعض الأدوية، المواد الظليلة الشعاعية، الكثافة النوعية العالية (</w:t>
      </w:r>
      <w:r>
        <w:rPr>
          <w:rFonts w:ascii="Times New Roman" w:hAnsi="Times New Roman" w:cs="Times New Roman" w:hint="cs"/>
          <w:sz w:val="30"/>
          <w:szCs w:val="30"/>
          <w:rtl/>
          <w:lang w:bidi="ar-SY"/>
        </w:rPr>
        <w:t>˂ 1.030</w:t>
      </w:r>
      <w:r>
        <w:rPr>
          <w:rFonts w:cs="Simplified Arabic" w:hint="cs"/>
          <w:sz w:val="30"/>
          <w:szCs w:val="30"/>
          <w:rtl/>
          <w:lang w:bidi="ar-SY"/>
        </w:rPr>
        <w:t>). الاختبار الإيجابي للبروتين بسبب وجود دم في البول نادراً ما يتجاوز +1 بالغميسة البولية.</w:t>
      </w:r>
    </w:p>
    <w:p w:rsidR="008026D3" w:rsidRDefault="008026D3" w:rsidP="00CD316F">
      <w:pPr>
        <w:jc w:val="both"/>
        <w:rPr>
          <w:rFonts w:cs="Simplified Arabic"/>
          <w:sz w:val="30"/>
          <w:szCs w:val="30"/>
          <w:rtl/>
          <w:lang w:bidi="ar-SY"/>
        </w:rPr>
      </w:pPr>
    </w:p>
    <w:p w:rsidR="00CD316F" w:rsidRDefault="00CD316F" w:rsidP="00CD316F">
      <w:pPr>
        <w:jc w:val="both"/>
        <w:rPr>
          <w:rFonts w:cs="Simplified Arabic"/>
          <w:sz w:val="30"/>
          <w:szCs w:val="30"/>
          <w:rtl/>
          <w:lang w:bidi="ar-SY"/>
        </w:rPr>
      </w:pPr>
      <w:r>
        <w:rPr>
          <w:rFonts w:cs="Simplified Arabic" w:hint="cs"/>
          <w:sz w:val="30"/>
          <w:szCs w:val="30"/>
          <w:rtl/>
          <w:lang w:bidi="ar-SY"/>
        </w:rPr>
        <w:t>يمكن أن تحدث السلبية الكاذبة لهذا الاختبار بسبب الكثافة النوعية المنخفضة (</w:t>
      </w:r>
      <w:r>
        <w:rPr>
          <w:rFonts w:ascii="Times New Roman" w:hAnsi="Times New Roman" w:cs="Times New Roman" w:hint="cs"/>
          <w:sz w:val="30"/>
          <w:szCs w:val="30"/>
          <w:rtl/>
          <w:lang w:bidi="ar-SY"/>
        </w:rPr>
        <w:t>˃</w:t>
      </w:r>
      <w:r>
        <w:rPr>
          <w:rFonts w:cs="Simplified Arabic" w:hint="cs"/>
          <w:sz w:val="30"/>
          <w:szCs w:val="30"/>
          <w:rtl/>
          <w:lang w:bidi="ar-SY"/>
        </w:rPr>
        <w:t xml:space="preserve"> 1.010)، التركيز العالي للأملاح، بول شديد الحموضة، أو بيلة بروتينية غير </w:t>
      </w:r>
      <w:proofErr w:type="spellStart"/>
      <w:r>
        <w:rPr>
          <w:rFonts w:cs="Simplified Arabic" w:hint="cs"/>
          <w:sz w:val="30"/>
          <w:szCs w:val="30"/>
          <w:rtl/>
          <w:lang w:bidi="ar-SY"/>
        </w:rPr>
        <w:t>ألبومينية</w:t>
      </w:r>
      <w:proofErr w:type="spellEnd"/>
      <w:r>
        <w:rPr>
          <w:rFonts w:cs="Simplified Arabic" w:hint="cs"/>
          <w:sz w:val="30"/>
          <w:szCs w:val="30"/>
          <w:rtl/>
          <w:lang w:bidi="ar-SY"/>
        </w:rPr>
        <w:t>.</w:t>
      </w:r>
    </w:p>
    <w:p w:rsidR="00CD316F" w:rsidRDefault="00CD316F" w:rsidP="00CD316F">
      <w:pPr>
        <w:jc w:val="both"/>
        <w:rPr>
          <w:rFonts w:cs="Simplified Arabic"/>
          <w:sz w:val="30"/>
          <w:szCs w:val="30"/>
          <w:rtl/>
          <w:lang w:bidi="ar-SY"/>
        </w:rPr>
      </w:pPr>
      <w:r>
        <w:rPr>
          <w:rFonts w:cs="Simplified Arabic" w:hint="cs"/>
          <w:sz w:val="30"/>
          <w:szCs w:val="30"/>
          <w:rtl/>
          <w:lang w:bidi="ar-SY"/>
        </w:rPr>
        <w:t>على الرغم من هذه المحددات، إلا أن اختبار الغميسة البولية الروتيني يبقى حجر الأساس في التحري عن البيلة البروتينية في الممارسة التوليدية.</w:t>
      </w:r>
    </w:p>
    <w:p w:rsidR="00097FBF" w:rsidRDefault="00097FBF" w:rsidP="00CD316F">
      <w:pPr>
        <w:jc w:val="both"/>
        <w:rPr>
          <w:rFonts w:cs="Simplified Arabic"/>
          <w:b/>
          <w:bCs/>
          <w:sz w:val="30"/>
          <w:szCs w:val="30"/>
          <w:rtl/>
          <w:lang w:bidi="ar-SY"/>
        </w:rPr>
      </w:pPr>
    </w:p>
    <w:p w:rsidR="00CD316F" w:rsidRPr="00EF253A" w:rsidRDefault="00CD316F" w:rsidP="00CD316F">
      <w:pPr>
        <w:jc w:val="both"/>
        <w:rPr>
          <w:rFonts w:cs="Simplified Arabic"/>
          <w:b/>
          <w:bCs/>
          <w:sz w:val="32"/>
          <w:szCs w:val="32"/>
          <w:rtl/>
          <w:lang w:bidi="ar-SY"/>
        </w:rPr>
      </w:pPr>
      <w:r w:rsidRPr="00EF253A">
        <w:rPr>
          <w:rFonts w:cs="Simplified Arabic" w:hint="cs"/>
          <w:b/>
          <w:bCs/>
          <w:sz w:val="32"/>
          <w:szCs w:val="32"/>
          <w:rtl/>
          <w:lang w:bidi="ar-SY"/>
        </w:rPr>
        <w:lastRenderedPageBreak/>
        <w:t>التقدير الكمي لطرح البروتين:</w:t>
      </w:r>
    </w:p>
    <w:p w:rsidR="00CD316F" w:rsidRDefault="00CD316F" w:rsidP="00CD316F">
      <w:pPr>
        <w:jc w:val="both"/>
        <w:rPr>
          <w:rFonts w:cs="Simplified Arabic"/>
          <w:sz w:val="30"/>
          <w:szCs w:val="30"/>
          <w:rtl/>
          <w:lang w:bidi="ar-SY"/>
        </w:rPr>
      </w:pPr>
      <w:r>
        <w:rPr>
          <w:rFonts w:cs="Simplified Arabic" w:hint="cs"/>
          <w:sz w:val="30"/>
          <w:szCs w:val="30"/>
          <w:rtl/>
          <w:lang w:bidi="ar-SY"/>
        </w:rPr>
        <w:t>يمكن قياس البروتين البولي إما كألبومين أو كبروتين كلي. تطرح النساء غير الحوامل بشكلٍ طبيعي أقل من 30 ملغ ألبومين</w:t>
      </w:r>
      <w:r w:rsidR="008B0F02">
        <w:rPr>
          <w:rFonts w:cs="Simplified Arabic" w:hint="cs"/>
          <w:sz w:val="30"/>
          <w:szCs w:val="30"/>
          <w:rtl/>
          <w:lang w:bidi="ar-SY"/>
        </w:rPr>
        <w:t xml:space="preserve"> (</w:t>
      </w:r>
      <w:proofErr w:type="spellStart"/>
      <w:r w:rsidR="00323B7D">
        <w:rPr>
          <w:rFonts w:cs="Simplified Arabic"/>
          <w:sz w:val="30"/>
          <w:szCs w:val="30"/>
          <w:lang w:bidi="ar-SY"/>
        </w:rPr>
        <w:t>Viberti</w:t>
      </w:r>
      <w:proofErr w:type="spellEnd"/>
      <w:r w:rsidR="00323B7D">
        <w:rPr>
          <w:rFonts w:cs="Simplified Arabic"/>
          <w:sz w:val="30"/>
          <w:szCs w:val="30"/>
          <w:lang w:bidi="ar-SY"/>
        </w:rPr>
        <w:t xml:space="preserve"> GC et al. ,1982</w:t>
      </w:r>
      <w:r w:rsidR="008B0F02">
        <w:rPr>
          <w:rFonts w:cs="Simplified Arabic" w:hint="cs"/>
          <w:sz w:val="30"/>
          <w:szCs w:val="30"/>
          <w:rtl/>
          <w:lang w:bidi="ar-SY"/>
        </w:rPr>
        <w:t>)</w:t>
      </w:r>
      <w:r>
        <w:rPr>
          <w:rFonts w:cs="Simplified Arabic" w:hint="cs"/>
          <w:sz w:val="30"/>
          <w:szCs w:val="30"/>
          <w:rtl/>
          <w:lang w:bidi="ar-SY"/>
        </w:rPr>
        <w:t xml:space="preserve"> </w:t>
      </w:r>
      <w:proofErr w:type="gramStart"/>
      <w:r>
        <w:rPr>
          <w:rFonts w:cs="Simplified Arabic" w:hint="cs"/>
          <w:sz w:val="30"/>
          <w:szCs w:val="30"/>
          <w:rtl/>
          <w:lang w:bidi="ar-SY"/>
        </w:rPr>
        <w:t>و أقل</w:t>
      </w:r>
      <w:proofErr w:type="gramEnd"/>
      <w:r>
        <w:rPr>
          <w:rFonts w:cs="Simplified Arabic" w:hint="cs"/>
          <w:sz w:val="30"/>
          <w:szCs w:val="30"/>
          <w:rtl/>
          <w:lang w:bidi="ar-SY"/>
        </w:rPr>
        <w:t xml:space="preserve"> من 150 ملغ بروتين كلي يومياً.</w:t>
      </w:r>
    </w:p>
    <w:p w:rsidR="00CD316F" w:rsidRDefault="00CD316F" w:rsidP="00CD316F">
      <w:pPr>
        <w:jc w:val="both"/>
        <w:rPr>
          <w:rFonts w:cs="Simplified Arabic"/>
          <w:sz w:val="30"/>
          <w:szCs w:val="30"/>
          <w:rtl/>
          <w:lang w:bidi="ar-SY"/>
        </w:rPr>
      </w:pPr>
      <w:r>
        <w:rPr>
          <w:rFonts w:cs="Simplified Arabic" w:hint="cs"/>
          <w:sz w:val="30"/>
          <w:szCs w:val="30"/>
          <w:rtl/>
          <w:lang w:bidi="ar-SY"/>
        </w:rPr>
        <w:t>في الحمل الطبيعي، يزداد طرح البروتين الكلي إلى 150-250 ملغ يومياً</w:t>
      </w:r>
      <w:r w:rsidR="00323B7D">
        <w:rPr>
          <w:rFonts w:cs="Simplified Arabic" w:hint="cs"/>
          <w:sz w:val="30"/>
          <w:szCs w:val="30"/>
          <w:rtl/>
          <w:lang w:bidi="ar-SY"/>
        </w:rPr>
        <w:t xml:space="preserve"> (</w:t>
      </w:r>
      <w:proofErr w:type="spellStart"/>
      <w:r w:rsidR="00323B7D">
        <w:rPr>
          <w:rFonts w:cs="Simplified Arabic"/>
          <w:sz w:val="30"/>
          <w:szCs w:val="30"/>
          <w:lang w:bidi="ar-SY"/>
        </w:rPr>
        <w:t>Higby</w:t>
      </w:r>
      <w:proofErr w:type="spellEnd"/>
      <w:r w:rsidR="00323B7D">
        <w:rPr>
          <w:rFonts w:cs="Simplified Arabic"/>
          <w:sz w:val="30"/>
          <w:szCs w:val="30"/>
          <w:lang w:bidi="ar-SY"/>
        </w:rPr>
        <w:t xml:space="preserve"> K et al. , 1994</w:t>
      </w:r>
      <w:r w:rsidR="00323B7D">
        <w:rPr>
          <w:rFonts w:cs="Simplified Arabic" w:hint="cs"/>
          <w:sz w:val="30"/>
          <w:szCs w:val="30"/>
          <w:rtl/>
          <w:lang w:bidi="ar-SY"/>
        </w:rPr>
        <w:t>)</w:t>
      </w:r>
      <w:r>
        <w:rPr>
          <w:rFonts w:cs="Simplified Arabic" w:hint="cs"/>
          <w:sz w:val="30"/>
          <w:szCs w:val="30"/>
          <w:rtl/>
          <w:lang w:bidi="ar-SY"/>
        </w:rPr>
        <w:t xml:space="preserve">، </w:t>
      </w:r>
      <w:proofErr w:type="gramStart"/>
      <w:r>
        <w:rPr>
          <w:rFonts w:cs="Simplified Arabic" w:hint="cs"/>
          <w:sz w:val="30"/>
          <w:szCs w:val="30"/>
          <w:rtl/>
          <w:lang w:bidi="ar-SY"/>
        </w:rPr>
        <w:t>و تكون</w:t>
      </w:r>
      <w:proofErr w:type="gramEnd"/>
      <w:r>
        <w:rPr>
          <w:rFonts w:cs="Simplified Arabic" w:hint="cs"/>
          <w:sz w:val="30"/>
          <w:szCs w:val="30"/>
          <w:rtl/>
          <w:lang w:bidi="ar-SY"/>
        </w:rPr>
        <w:t xml:space="preserve"> الزيادة أكبر في الحمول التوأمية</w:t>
      </w:r>
      <w:r w:rsidR="00323B7D">
        <w:rPr>
          <w:rFonts w:cs="Simplified Arabic" w:hint="cs"/>
          <w:sz w:val="30"/>
          <w:szCs w:val="30"/>
          <w:rtl/>
          <w:lang w:bidi="ar-SY"/>
        </w:rPr>
        <w:t xml:space="preserve"> (</w:t>
      </w:r>
      <w:r w:rsidR="00323B7D">
        <w:rPr>
          <w:rFonts w:cs="Simplified Arabic"/>
          <w:sz w:val="30"/>
          <w:szCs w:val="30"/>
          <w:lang w:bidi="ar-SY"/>
        </w:rPr>
        <w:t>Smith NA et al. , 2010</w:t>
      </w:r>
      <w:r w:rsidR="00323B7D">
        <w:rPr>
          <w:rFonts w:cs="Simplified Arabic" w:hint="cs"/>
          <w:sz w:val="30"/>
          <w:szCs w:val="30"/>
          <w:rtl/>
          <w:lang w:bidi="ar-SY"/>
        </w:rPr>
        <w:t>)</w:t>
      </w:r>
      <w:r>
        <w:rPr>
          <w:rFonts w:cs="Simplified Arabic" w:hint="cs"/>
          <w:sz w:val="30"/>
          <w:szCs w:val="30"/>
          <w:rtl/>
          <w:lang w:bidi="ar-SY"/>
        </w:rPr>
        <w:t>.</w:t>
      </w:r>
    </w:p>
    <w:p w:rsidR="00CD316F" w:rsidRDefault="00CD316F" w:rsidP="00CD316F">
      <w:pPr>
        <w:jc w:val="both"/>
        <w:rPr>
          <w:rFonts w:cs="Simplified Arabic"/>
          <w:sz w:val="30"/>
          <w:szCs w:val="30"/>
          <w:rtl/>
          <w:lang w:bidi="ar-SY"/>
        </w:rPr>
      </w:pPr>
      <w:r>
        <w:rPr>
          <w:rFonts w:cs="Simplified Arabic" w:hint="cs"/>
          <w:sz w:val="30"/>
          <w:szCs w:val="30"/>
          <w:rtl/>
          <w:lang w:bidi="ar-SY"/>
        </w:rPr>
        <w:t xml:space="preserve">على الرغم من أن آلية زيادة طرح البروتين في الحمل لم يتم تحديدها بدقة، إلا أنه يبدو أن هناك تراجع في إعادة امتصاص البروتين </w:t>
      </w:r>
      <w:proofErr w:type="spellStart"/>
      <w:r>
        <w:rPr>
          <w:rFonts w:cs="Simplified Arabic" w:hint="cs"/>
          <w:sz w:val="30"/>
          <w:szCs w:val="30"/>
          <w:rtl/>
          <w:lang w:bidi="ar-SY"/>
        </w:rPr>
        <w:t>المرتشح</w:t>
      </w:r>
      <w:proofErr w:type="spellEnd"/>
      <w:r>
        <w:rPr>
          <w:rFonts w:cs="Simplified Arabic" w:hint="cs"/>
          <w:sz w:val="30"/>
          <w:szCs w:val="30"/>
          <w:rtl/>
          <w:lang w:bidi="ar-SY"/>
        </w:rPr>
        <w:t>.</w:t>
      </w:r>
    </w:p>
    <w:p w:rsidR="00CD316F" w:rsidRDefault="00CD316F" w:rsidP="00CD316F">
      <w:pPr>
        <w:jc w:val="both"/>
        <w:rPr>
          <w:rFonts w:cs="Simplified Arabic"/>
          <w:sz w:val="30"/>
          <w:szCs w:val="30"/>
          <w:rtl/>
          <w:lang w:bidi="ar-SY"/>
        </w:rPr>
      </w:pPr>
      <w:r>
        <w:rPr>
          <w:rFonts w:cs="Simplified Arabic" w:hint="cs"/>
          <w:sz w:val="30"/>
          <w:szCs w:val="30"/>
          <w:rtl/>
          <w:lang w:bidi="ar-SY"/>
        </w:rPr>
        <w:t>يوجد طريقتان لقياس كمية البروتين المطروح.</w:t>
      </w:r>
    </w:p>
    <w:p w:rsidR="00097FBF" w:rsidRDefault="00097FBF" w:rsidP="00CD316F">
      <w:pPr>
        <w:jc w:val="both"/>
        <w:rPr>
          <w:rFonts w:cs="Simplified Arabic"/>
          <w:b/>
          <w:bCs/>
          <w:sz w:val="30"/>
          <w:szCs w:val="30"/>
          <w:rtl/>
          <w:lang w:bidi="ar-SY"/>
        </w:rPr>
      </w:pPr>
    </w:p>
    <w:p w:rsidR="00CD316F" w:rsidRPr="00EF253A" w:rsidRDefault="00CD316F" w:rsidP="00CD316F">
      <w:pPr>
        <w:jc w:val="both"/>
        <w:rPr>
          <w:rFonts w:cs="Simplified Arabic"/>
          <w:b/>
          <w:bCs/>
          <w:sz w:val="34"/>
          <w:szCs w:val="34"/>
          <w:rtl/>
          <w:lang w:bidi="ar-SY"/>
        </w:rPr>
      </w:pPr>
      <w:r w:rsidRPr="00EF253A">
        <w:rPr>
          <w:rFonts w:cs="Simplified Arabic" w:hint="cs"/>
          <w:b/>
          <w:bCs/>
          <w:sz w:val="34"/>
          <w:szCs w:val="34"/>
          <w:rtl/>
          <w:lang w:bidi="ar-SY"/>
        </w:rPr>
        <w:t>جمع بول 24 ساعة:</w:t>
      </w:r>
    </w:p>
    <w:p w:rsidR="00CD316F" w:rsidRDefault="00CD316F" w:rsidP="00CD316F">
      <w:pPr>
        <w:jc w:val="both"/>
        <w:rPr>
          <w:rFonts w:cs="Simplified Arabic"/>
          <w:sz w:val="30"/>
          <w:szCs w:val="30"/>
          <w:rtl/>
          <w:lang w:bidi="ar-SY"/>
        </w:rPr>
      </w:pPr>
      <w:r>
        <w:rPr>
          <w:rFonts w:cs="Simplified Arabic" w:hint="cs"/>
          <w:sz w:val="30"/>
          <w:szCs w:val="30"/>
          <w:rtl/>
          <w:lang w:bidi="ar-SY"/>
        </w:rPr>
        <w:t xml:space="preserve">تحتاج هذه الطريقة التقليدية إلى جمع البول لمدة 24 ساعة لتحديد طرح الألبومين أو البروتين الكلي اليومي بشكلٍ مباشر. هناك فائدة إضافية لهذه الطريقة عند قياس </w:t>
      </w:r>
      <w:proofErr w:type="spellStart"/>
      <w:r>
        <w:rPr>
          <w:rFonts w:cs="Simplified Arabic" w:hint="cs"/>
          <w:sz w:val="30"/>
          <w:szCs w:val="30"/>
          <w:rtl/>
          <w:lang w:bidi="ar-SY"/>
        </w:rPr>
        <w:t>الكرياتنين</w:t>
      </w:r>
      <w:proofErr w:type="spellEnd"/>
      <w:r>
        <w:rPr>
          <w:rFonts w:cs="Simplified Arabic" w:hint="cs"/>
          <w:sz w:val="30"/>
          <w:szCs w:val="30"/>
          <w:rtl/>
          <w:lang w:bidi="ar-SY"/>
        </w:rPr>
        <w:t xml:space="preserve">، </w:t>
      </w:r>
      <w:proofErr w:type="gramStart"/>
      <w:r>
        <w:rPr>
          <w:rFonts w:cs="Simplified Arabic" w:hint="cs"/>
          <w:sz w:val="30"/>
          <w:szCs w:val="30"/>
          <w:rtl/>
          <w:lang w:bidi="ar-SY"/>
        </w:rPr>
        <w:t>و هي</w:t>
      </w:r>
      <w:proofErr w:type="gramEnd"/>
      <w:r>
        <w:rPr>
          <w:rFonts w:cs="Simplified Arabic" w:hint="cs"/>
          <w:sz w:val="30"/>
          <w:szCs w:val="30"/>
          <w:rtl/>
          <w:lang w:bidi="ar-SY"/>
        </w:rPr>
        <w:t xml:space="preserve"> أنها تعطي المعلومات الضرورية لتقدير معدل الرشح </w:t>
      </w:r>
      <w:proofErr w:type="spellStart"/>
      <w:r>
        <w:rPr>
          <w:rFonts w:cs="Simplified Arabic" w:hint="cs"/>
          <w:sz w:val="30"/>
          <w:szCs w:val="30"/>
          <w:rtl/>
          <w:lang w:bidi="ar-SY"/>
        </w:rPr>
        <w:t>الكبي</w:t>
      </w:r>
      <w:proofErr w:type="spellEnd"/>
      <w:r>
        <w:rPr>
          <w:rFonts w:cs="Simplified Arabic" w:hint="cs"/>
          <w:sz w:val="30"/>
          <w:szCs w:val="30"/>
          <w:rtl/>
          <w:lang w:bidi="ar-SY"/>
        </w:rPr>
        <w:t xml:space="preserve"> (</w:t>
      </w:r>
      <w:r>
        <w:rPr>
          <w:rFonts w:cs="Simplified Arabic"/>
          <w:sz w:val="30"/>
          <w:szCs w:val="30"/>
          <w:lang w:bidi="ar-SY"/>
        </w:rPr>
        <w:t>GFR</w:t>
      </w:r>
      <w:r>
        <w:rPr>
          <w:rFonts w:cs="Simplified Arabic" w:hint="cs"/>
          <w:sz w:val="30"/>
          <w:szCs w:val="30"/>
          <w:rtl/>
          <w:lang w:bidi="ar-SY"/>
        </w:rPr>
        <w:t xml:space="preserve">) من خلال تصفية </w:t>
      </w:r>
      <w:proofErr w:type="spellStart"/>
      <w:r>
        <w:rPr>
          <w:rFonts w:cs="Simplified Arabic" w:hint="cs"/>
          <w:sz w:val="30"/>
          <w:szCs w:val="30"/>
          <w:rtl/>
          <w:lang w:bidi="ar-SY"/>
        </w:rPr>
        <w:t>الكرياتنين</w:t>
      </w:r>
      <w:proofErr w:type="spellEnd"/>
      <w:r>
        <w:rPr>
          <w:rFonts w:cs="Simplified Arabic" w:hint="cs"/>
          <w:sz w:val="30"/>
          <w:szCs w:val="30"/>
          <w:rtl/>
          <w:lang w:bidi="ar-SY"/>
        </w:rPr>
        <w:t xml:space="preserve">. يبدأ جمع بول 24 ساعة في الوقت المعتاد لاستيقاظ المريض. في ذلك الوقت، ترمى أول عينة بول </w:t>
      </w:r>
      <w:proofErr w:type="gramStart"/>
      <w:r>
        <w:rPr>
          <w:rFonts w:cs="Simplified Arabic" w:hint="cs"/>
          <w:sz w:val="30"/>
          <w:szCs w:val="30"/>
          <w:rtl/>
          <w:lang w:bidi="ar-SY"/>
        </w:rPr>
        <w:t>و يسجل</w:t>
      </w:r>
      <w:proofErr w:type="gramEnd"/>
      <w:r>
        <w:rPr>
          <w:rFonts w:cs="Simplified Arabic" w:hint="cs"/>
          <w:sz w:val="30"/>
          <w:szCs w:val="30"/>
          <w:rtl/>
          <w:lang w:bidi="ar-SY"/>
        </w:rPr>
        <w:t xml:space="preserve"> الوقت بدقة. كل عينات البول التالية يتم جمعها على أن ينتهي جمع البول في نفس الوقت من صباح اليوم التالي. يجب ألا يتغير وقت وضع عينة البول الأخيرة بما يتجاوز 5 أو 10 دقائق عن وقت بدأ جمع البول في الصباح الفائت. يمكن حفظ البول بدرجة حرارة الغرفة ليوم أو يومين، لكن يجب يبرّد أو يجمد عند حفظه لفتراتٍ أطول. لا حاجة للمواد الحافظة.</w:t>
      </w:r>
    </w:p>
    <w:p w:rsidR="00CD316F" w:rsidRDefault="00CD316F" w:rsidP="00323B7D">
      <w:pPr>
        <w:jc w:val="both"/>
        <w:rPr>
          <w:rFonts w:cs="Simplified Arabic"/>
          <w:sz w:val="30"/>
          <w:szCs w:val="30"/>
          <w:rtl/>
          <w:lang w:bidi="ar-SY"/>
        </w:rPr>
      </w:pPr>
      <w:r>
        <w:rPr>
          <w:rFonts w:cs="Simplified Arabic" w:hint="cs"/>
          <w:sz w:val="30"/>
          <w:szCs w:val="30"/>
          <w:rtl/>
          <w:lang w:bidi="ar-SY"/>
        </w:rPr>
        <w:lastRenderedPageBreak/>
        <w:t xml:space="preserve">على الرغم من أنه يعتبر المعيار الذهبي في تشخيص البيلة البروتينية في كلٍّ من مقدمة الارتعاج </w:t>
      </w:r>
      <w:proofErr w:type="gramStart"/>
      <w:r>
        <w:rPr>
          <w:rFonts w:cs="Simplified Arabic" w:hint="cs"/>
          <w:sz w:val="30"/>
          <w:szCs w:val="30"/>
          <w:rtl/>
          <w:lang w:bidi="ar-SY"/>
        </w:rPr>
        <w:t>و الأمراض</w:t>
      </w:r>
      <w:proofErr w:type="gramEnd"/>
      <w:r>
        <w:rPr>
          <w:rFonts w:cs="Simplified Arabic" w:hint="cs"/>
          <w:sz w:val="30"/>
          <w:szCs w:val="30"/>
          <w:rtl/>
          <w:lang w:bidi="ar-SY"/>
        </w:rPr>
        <w:t xml:space="preserve"> الكلوية، إلا أن طرح بروتين بول 24 ساعة لدى النساء الحوامل غير دقيق عادةً بسبب نقص أو زيادة الجمع</w:t>
      </w:r>
      <w:r w:rsidR="00323B7D">
        <w:rPr>
          <w:rFonts w:cs="Simplified Arabic" w:hint="cs"/>
          <w:sz w:val="30"/>
          <w:szCs w:val="30"/>
          <w:rtl/>
          <w:lang w:bidi="ar-SY"/>
        </w:rPr>
        <w:t xml:space="preserve"> (</w:t>
      </w:r>
      <w:proofErr w:type="spellStart"/>
      <w:r w:rsidR="00323B7D" w:rsidRPr="001A507D">
        <w:rPr>
          <w:sz w:val="30"/>
          <w:szCs w:val="30"/>
        </w:rPr>
        <w:t>Côté</w:t>
      </w:r>
      <w:proofErr w:type="spellEnd"/>
      <w:r w:rsidR="00323B7D" w:rsidRPr="001A507D">
        <w:rPr>
          <w:sz w:val="30"/>
          <w:szCs w:val="30"/>
        </w:rPr>
        <w:t xml:space="preserve"> AM et al. , 2008</w:t>
      </w:r>
      <w:r w:rsidR="00323B7D">
        <w:rPr>
          <w:rFonts w:cs="Simplified Arabic" w:hint="cs"/>
          <w:sz w:val="30"/>
          <w:szCs w:val="30"/>
          <w:rtl/>
          <w:lang w:bidi="ar-SY"/>
        </w:rPr>
        <w:t>)</w:t>
      </w:r>
      <w:r>
        <w:rPr>
          <w:rFonts w:cs="Simplified Arabic" w:hint="cs"/>
          <w:sz w:val="30"/>
          <w:szCs w:val="30"/>
          <w:rtl/>
          <w:lang w:bidi="ar-SY"/>
        </w:rPr>
        <w:t xml:space="preserve">. لذلك عند تفسير نتائج جمع بول 24 ساعة، من المهم تقييم كفاية الجمع من خلال كمية </w:t>
      </w:r>
      <w:proofErr w:type="spellStart"/>
      <w:r>
        <w:rPr>
          <w:rFonts w:cs="Simplified Arabic" w:hint="cs"/>
          <w:sz w:val="30"/>
          <w:szCs w:val="30"/>
          <w:rtl/>
          <w:lang w:bidi="ar-SY"/>
        </w:rPr>
        <w:t>الكرياتنين</w:t>
      </w:r>
      <w:proofErr w:type="spellEnd"/>
      <w:r>
        <w:rPr>
          <w:rFonts w:cs="Simplified Arabic" w:hint="cs"/>
          <w:sz w:val="30"/>
          <w:szCs w:val="30"/>
          <w:rtl/>
          <w:lang w:bidi="ar-SY"/>
        </w:rPr>
        <w:t xml:space="preserve"> المطروح في بول 24 ساعة، الذي يعتمد بدوره على الكتلة العضلية. </w:t>
      </w:r>
      <w:proofErr w:type="spellStart"/>
      <w:r>
        <w:rPr>
          <w:rFonts w:cs="Simplified Arabic" w:hint="cs"/>
          <w:sz w:val="30"/>
          <w:szCs w:val="30"/>
          <w:rtl/>
          <w:lang w:bidi="ar-SY"/>
        </w:rPr>
        <w:t>الكرياتنين</w:t>
      </w:r>
      <w:proofErr w:type="spellEnd"/>
      <w:r>
        <w:rPr>
          <w:rFonts w:cs="Simplified Arabic" w:hint="cs"/>
          <w:sz w:val="30"/>
          <w:szCs w:val="30"/>
          <w:rtl/>
          <w:lang w:bidi="ar-SY"/>
        </w:rPr>
        <w:t xml:space="preserve"> المطروح في بول 24 ساعة يجب أن يكون بين 15 </w:t>
      </w:r>
      <w:proofErr w:type="gramStart"/>
      <w:r>
        <w:rPr>
          <w:rFonts w:cs="Simplified Arabic" w:hint="cs"/>
          <w:sz w:val="30"/>
          <w:szCs w:val="30"/>
          <w:rtl/>
          <w:lang w:bidi="ar-SY"/>
        </w:rPr>
        <w:t>و 20</w:t>
      </w:r>
      <w:proofErr w:type="gramEnd"/>
      <w:r>
        <w:rPr>
          <w:rFonts w:cs="Simplified Arabic" w:hint="cs"/>
          <w:sz w:val="30"/>
          <w:szCs w:val="30"/>
          <w:rtl/>
          <w:lang w:bidi="ar-SY"/>
        </w:rPr>
        <w:t xml:space="preserve"> ملغ/كغ من وزن الجسم، يحسب باستخدام الوزن قبل الحمل. القيم التي تزيد أو تنقص بشكلٍ هام عن هذا المجال تدل على زيادة أو نقص في </w:t>
      </w:r>
      <w:proofErr w:type="gramStart"/>
      <w:r>
        <w:rPr>
          <w:rFonts w:cs="Simplified Arabic" w:hint="cs"/>
          <w:sz w:val="30"/>
          <w:szCs w:val="30"/>
          <w:rtl/>
          <w:lang w:bidi="ar-SY"/>
        </w:rPr>
        <w:t>الجمع ،</w:t>
      </w:r>
      <w:proofErr w:type="gramEnd"/>
      <w:r>
        <w:rPr>
          <w:rFonts w:cs="Simplified Arabic" w:hint="cs"/>
          <w:sz w:val="30"/>
          <w:szCs w:val="30"/>
          <w:rtl/>
          <w:lang w:bidi="ar-SY"/>
        </w:rPr>
        <w:t xml:space="preserve"> على الترتيب، وهذا بدوره يجعل دقة نتائج جمع بول 24 ساعة مشكوكٌ بها.</w:t>
      </w:r>
    </w:p>
    <w:p w:rsidR="008026D3" w:rsidRDefault="008026D3" w:rsidP="00CD316F">
      <w:pPr>
        <w:jc w:val="both"/>
        <w:rPr>
          <w:rFonts w:cs="Simplified Arabic"/>
          <w:sz w:val="30"/>
          <w:szCs w:val="30"/>
          <w:rtl/>
          <w:lang w:bidi="ar-SY"/>
        </w:rPr>
      </w:pPr>
    </w:p>
    <w:p w:rsidR="00CD316F" w:rsidRDefault="00CD316F" w:rsidP="00CD316F">
      <w:pPr>
        <w:jc w:val="both"/>
        <w:rPr>
          <w:rFonts w:cs="Simplified Arabic"/>
          <w:sz w:val="30"/>
          <w:szCs w:val="30"/>
          <w:rtl/>
          <w:lang w:bidi="ar-SY"/>
        </w:rPr>
      </w:pPr>
      <w:r>
        <w:rPr>
          <w:rFonts w:cs="Simplified Arabic" w:hint="cs"/>
          <w:sz w:val="30"/>
          <w:szCs w:val="30"/>
          <w:rtl/>
          <w:lang w:bidi="ar-SY"/>
        </w:rPr>
        <w:t xml:space="preserve">بالإضافة للمعدل العالي لحدوث مشاكل الجمع (الجمع الناقص/الجمع الغير </w:t>
      </w:r>
      <w:proofErr w:type="gramStart"/>
      <w:r>
        <w:rPr>
          <w:rFonts w:cs="Simplified Arabic" w:hint="cs"/>
          <w:sz w:val="30"/>
          <w:szCs w:val="30"/>
          <w:rtl/>
          <w:lang w:bidi="ar-SY"/>
        </w:rPr>
        <w:t>الدقيق )</w:t>
      </w:r>
      <w:proofErr w:type="gramEnd"/>
      <w:r>
        <w:rPr>
          <w:rFonts w:cs="Simplified Arabic" w:hint="cs"/>
          <w:sz w:val="30"/>
          <w:szCs w:val="30"/>
          <w:rtl/>
          <w:lang w:bidi="ar-SY"/>
        </w:rPr>
        <w:t xml:space="preserve"> يعتبر جمع بول 24 ساعة إجراء مزعج للمرضى المتجولين، كما أن النتيجة تحتاج 24 ساعة على الأقل</w:t>
      </w:r>
      <w:r w:rsidR="001A507D">
        <w:rPr>
          <w:rFonts w:cs="Simplified Arabic"/>
          <w:sz w:val="30"/>
          <w:szCs w:val="30"/>
          <w:lang w:bidi="ar-SY"/>
        </w:rPr>
        <w:t xml:space="preserve"> </w:t>
      </w:r>
      <w:r w:rsidR="001A507D">
        <w:rPr>
          <w:rFonts w:cs="Simplified Arabic" w:hint="cs"/>
          <w:sz w:val="30"/>
          <w:szCs w:val="30"/>
          <w:rtl/>
          <w:lang w:bidi="ar-SY"/>
        </w:rPr>
        <w:t>(</w:t>
      </w:r>
      <w:proofErr w:type="spellStart"/>
      <w:r w:rsidR="001A507D" w:rsidRPr="001A507D">
        <w:rPr>
          <w:sz w:val="30"/>
          <w:szCs w:val="30"/>
        </w:rPr>
        <w:t>Côté</w:t>
      </w:r>
      <w:proofErr w:type="spellEnd"/>
      <w:r w:rsidR="001A507D" w:rsidRPr="001A507D">
        <w:rPr>
          <w:sz w:val="30"/>
          <w:szCs w:val="30"/>
        </w:rPr>
        <w:t xml:space="preserve"> AM et al. , 2008</w:t>
      </w:r>
      <w:r w:rsidR="001A507D">
        <w:rPr>
          <w:rFonts w:cs="Simplified Arabic" w:hint="cs"/>
          <w:sz w:val="30"/>
          <w:szCs w:val="30"/>
          <w:rtl/>
          <w:lang w:bidi="ar-SY"/>
        </w:rPr>
        <w:t>)</w:t>
      </w:r>
      <w:r>
        <w:rPr>
          <w:rFonts w:cs="Simplified Arabic" w:hint="cs"/>
          <w:sz w:val="30"/>
          <w:szCs w:val="30"/>
          <w:rtl/>
          <w:lang w:bidi="ar-SY"/>
        </w:rPr>
        <w:t>. لذلك كان هناك اهتمام لإيجاد طرق بديلة لتقدير كمية البروتين المطروح في البول أثناء الحمل.</w:t>
      </w:r>
    </w:p>
    <w:p w:rsidR="00097FBF" w:rsidRDefault="00097FBF" w:rsidP="00CD316F">
      <w:pPr>
        <w:jc w:val="both"/>
        <w:rPr>
          <w:rFonts w:cs="Simplified Arabic"/>
          <w:b/>
          <w:bCs/>
          <w:sz w:val="30"/>
          <w:szCs w:val="30"/>
          <w:rtl/>
          <w:lang w:bidi="ar-SY"/>
        </w:rPr>
      </w:pPr>
    </w:p>
    <w:p w:rsidR="00CD316F" w:rsidRPr="00EF253A" w:rsidRDefault="00CD316F" w:rsidP="00CD316F">
      <w:pPr>
        <w:jc w:val="both"/>
        <w:rPr>
          <w:rFonts w:cs="Simplified Arabic"/>
          <w:b/>
          <w:bCs/>
          <w:sz w:val="34"/>
          <w:szCs w:val="34"/>
          <w:rtl/>
          <w:lang w:bidi="ar-SY"/>
        </w:rPr>
      </w:pPr>
      <w:r w:rsidRPr="00EF253A">
        <w:rPr>
          <w:rFonts w:cs="Simplified Arabic" w:hint="cs"/>
          <w:b/>
          <w:bCs/>
          <w:sz w:val="34"/>
          <w:szCs w:val="34"/>
          <w:rtl/>
          <w:lang w:bidi="ar-SY"/>
        </w:rPr>
        <w:t xml:space="preserve">نسبة البروتين / </w:t>
      </w:r>
      <w:proofErr w:type="spellStart"/>
      <w:r w:rsidRPr="00EF253A">
        <w:rPr>
          <w:rFonts w:cs="Simplified Arabic" w:hint="cs"/>
          <w:b/>
          <w:bCs/>
          <w:sz w:val="34"/>
          <w:szCs w:val="34"/>
          <w:rtl/>
          <w:lang w:bidi="ar-SY"/>
        </w:rPr>
        <w:t>الكرياتنين</w:t>
      </w:r>
      <w:proofErr w:type="spellEnd"/>
      <w:r w:rsidRPr="00EF253A">
        <w:rPr>
          <w:rFonts w:cs="Simplified Arabic" w:hint="cs"/>
          <w:b/>
          <w:bCs/>
          <w:sz w:val="34"/>
          <w:szCs w:val="34"/>
          <w:rtl/>
          <w:lang w:bidi="ar-SY"/>
        </w:rPr>
        <w:t xml:space="preserve"> في البول:</w:t>
      </w:r>
    </w:p>
    <w:p w:rsidR="00CD316F" w:rsidRDefault="00CD316F" w:rsidP="00CD316F">
      <w:pPr>
        <w:jc w:val="both"/>
        <w:rPr>
          <w:rFonts w:cs="Simplified Arabic"/>
          <w:sz w:val="30"/>
          <w:szCs w:val="30"/>
          <w:rtl/>
          <w:lang w:bidi="ar-SY"/>
        </w:rPr>
      </w:pPr>
      <w:r>
        <w:rPr>
          <w:rFonts w:cs="Simplified Arabic" w:hint="cs"/>
          <w:sz w:val="30"/>
          <w:szCs w:val="30"/>
          <w:rtl/>
          <w:lang w:bidi="ar-SY"/>
        </w:rPr>
        <w:t xml:space="preserve">أصبحت نسبة البروتين / </w:t>
      </w:r>
      <w:proofErr w:type="spellStart"/>
      <w:r>
        <w:rPr>
          <w:rFonts w:cs="Simplified Arabic" w:hint="cs"/>
          <w:sz w:val="30"/>
          <w:szCs w:val="30"/>
          <w:rtl/>
          <w:lang w:bidi="ar-SY"/>
        </w:rPr>
        <w:t>الكرياتنين</w:t>
      </w:r>
      <w:proofErr w:type="spellEnd"/>
      <w:r>
        <w:rPr>
          <w:rFonts w:cs="Simplified Arabic" w:hint="cs"/>
          <w:sz w:val="30"/>
          <w:szCs w:val="30"/>
          <w:rtl/>
          <w:lang w:bidi="ar-SY"/>
        </w:rPr>
        <w:t xml:space="preserve"> في البول الطريقة المفضلة لتقدير كمية البروتين المطروح في البول لدى غير الحوامل بسبب دقته العالية، </w:t>
      </w:r>
      <w:proofErr w:type="gramStart"/>
      <w:r>
        <w:rPr>
          <w:rFonts w:cs="Simplified Arabic" w:hint="cs"/>
          <w:sz w:val="30"/>
          <w:szCs w:val="30"/>
          <w:rtl/>
          <w:lang w:bidi="ar-SY"/>
        </w:rPr>
        <w:t>و نتائجه</w:t>
      </w:r>
      <w:proofErr w:type="gramEnd"/>
      <w:r>
        <w:rPr>
          <w:rFonts w:cs="Simplified Arabic" w:hint="cs"/>
          <w:sz w:val="30"/>
          <w:szCs w:val="30"/>
          <w:rtl/>
          <w:lang w:bidi="ar-SY"/>
        </w:rPr>
        <w:t>، و ملاءمته عند مقارنته مع جمع بول 24 ساعة</w:t>
      </w:r>
      <w:r w:rsidR="001A507D">
        <w:rPr>
          <w:rFonts w:cs="Simplified Arabic" w:hint="cs"/>
          <w:sz w:val="30"/>
          <w:szCs w:val="30"/>
          <w:rtl/>
          <w:lang w:bidi="ar-SY"/>
        </w:rPr>
        <w:t xml:space="preserve"> (</w:t>
      </w:r>
      <w:proofErr w:type="spellStart"/>
      <w:r w:rsidR="001A507D">
        <w:rPr>
          <w:rFonts w:cs="Simplified Arabic"/>
          <w:sz w:val="30"/>
          <w:szCs w:val="30"/>
          <w:lang w:bidi="ar-SY"/>
        </w:rPr>
        <w:t>Eknoyan</w:t>
      </w:r>
      <w:proofErr w:type="spellEnd"/>
      <w:r w:rsidR="001A507D">
        <w:rPr>
          <w:rFonts w:cs="Simplified Arabic"/>
          <w:sz w:val="30"/>
          <w:szCs w:val="30"/>
          <w:lang w:bidi="ar-SY"/>
        </w:rPr>
        <w:t xml:space="preserve"> G et al. , 2003</w:t>
      </w:r>
      <w:r w:rsidR="001A507D">
        <w:rPr>
          <w:rFonts w:cs="Simplified Arabic" w:hint="cs"/>
          <w:sz w:val="30"/>
          <w:szCs w:val="30"/>
          <w:rtl/>
          <w:lang w:bidi="ar-SY"/>
        </w:rPr>
        <w:t>)</w:t>
      </w:r>
      <w:r>
        <w:rPr>
          <w:rFonts w:cs="Simplified Arabic" w:hint="cs"/>
          <w:sz w:val="30"/>
          <w:szCs w:val="30"/>
          <w:rtl/>
          <w:lang w:bidi="ar-SY"/>
        </w:rPr>
        <w:t>.</w:t>
      </w:r>
    </w:p>
    <w:p w:rsidR="00CD316F" w:rsidRDefault="00CD316F" w:rsidP="00CD316F">
      <w:pPr>
        <w:jc w:val="both"/>
        <w:rPr>
          <w:rFonts w:cs="Simplified Arabic"/>
          <w:sz w:val="30"/>
          <w:szCs w:val="30"/>
          <w:rtl/>
          <w:lang w:bidi="ar-SY"/>
        </w:rPr>
      </w:pPr>
      <w:r>
        <w:rPr>
          <w:rFonts w:cs="Simplified Arabic" w:hint="cs"/>
          <w:sz w:val="30"/>
          <w:szCs w:val="30"/>
          <w:rtl/>
          <w:lang w:bidi="ar-SY"/>
        </w:rPr>
        <w:t xml:space="preserve">معظم الدراسات لتقييم نسبة البروتين / </w:t>
      </w:r>
      <w:proofErr w:type="spellStart"/>
      <w:r>
        <w:rPr>
          <w:rFonts w:cs="Simplified Arabic" w:hint="cs"/>
          <w:sz w:val="30"/>
          <w:szCs w:val="30"/>
          <w:rtl/>
          <w:lang w:bidi="ar-SY"/>
        </w:rPr>
        <w:t>الكرياتنين</w:t>
      </w:r>
      <w:proofErr w:type="spellEnd"/>
      <w:r>
        <w:rPr>
          <w:rFonts w:cs="Simplified Arabic" w:hint="cs"/>
          <w:sz w:val="30"/>
          <w:szCs w:val="30"/>
          <w:rtl/>
          <w:lang w:bidi="ar-SY"/>
        </w:rPr>
        <w:t xml:space="preserve"> في بول السيدات الحوامل تم إجراءها على سيدات يشتبه بإصابتهن بمقدمة الارتعاج. في هذه الدراسات، كانت نسبة البروتين / </w:t>
      </w:r>
      <w:proofErr w:type="spellStart"/>
      <w:r>
        <w:rPr>
          <w:rFonts w:cs="Simplified Arabic" w:hint="cs"/>
          <w:sz w:val="30"/>
          <w:szCs w:val="30"/>
          <w:rtl/>
          <w:lang w:bidi="ar-SY"/>
        </w:rPr>
        <w:t>الكرياتنين</w:t>
      </w:r>
      <w:proofErr w:type="spellEnd"/>
      <w:r>
        <w:rPr>
          <w:rFonts w:cs="Simplified Arabic" w:hint="cs"/>
          <w:sz w:val="30"/>
          <w:szCs w:val="30"/>
          <w:rtl/>
          <w:lang w:bidi="ar-SY"/>
        </w:rPr>
        <w:t xml:space="preserve"> </w:t>
      </w:r>
      <w:r>
        <w:rPr>
          <w:rFonts w:cs="Simplified Arabic" w:hint="cs"/>
          <w:sz w:val="30"/>
          <w:szCs w:val="30"/>
          <w:rtl/>
          <w:lang w:bidi="ar-SY"/>
        </w:rPr>
        <w:lastRenderedPageBreak/>
        <w:t>مترابطة بشكلٍ كبير مع قياس بروتين بول 24 ساعة</w:t>
      </w:r>
      <w:r w:rsidR="001A507D">
        <w:rPr>
          <w:rFonts w:cs="Simplified Arabic" w:hint="cs"/>
          <w:sz w:val="30"/>
          <w:szCs w:val="30"/>
          <w:rtl/>
          <w:lang w:bidi="ar-SY"/>
        </w:rPr>
        <w:t xml:space="preserve"> (</w:t>
      </w:r>
      <w:r w:rsidR="001A507D">
        <w:rPr>
          <w:rFonts w:cs="Simplified Arabic"/>
          <w:sz w:val="30"/>
          <w:szCs w:val="30"/>
          <w:lang w:bidi="ar-SY"/>
        </w:rPr>
        <w:t xml:space="preserve">Robert M et al. , 1997; </w:t>
      </w:r>
      <w:proofErr w:type="spellStart"/>
      <w:r w:rsidR="001A507D">
        <w:rPr>
          <w:rFonts w:cs="Simplified Arabic"/>
          <w:sz w:val="30"/>
          <w:szCs w:val="30"/>
          <w:lang w:bidi="ar-SY"/>
        </w:rPr>
        <w:t>Neithardt</w:t>
      </w:r>
      <w:proofErr w:type="spellEnd"/>
      <w:r w:rsidR="001A507D">
        <w:rPr>
          <w:rFonts w:cs="Simplified Arabic"/>
          <w:sz w:val="30"/>
          <w:szCs w:val="30"/>
          <w:lang w:bidi="ar-SY"/>
        </w:rPr>
        <w:t xml:space="preserve"> AB et al. , 2002</w:t>
      </w:r>
      <w:r w:rsidR="001A507D">
        <w:rPr>
          <w:rFonts w:cs="Simplified Arabic" w:hint="cs"/>
          <w:sz w:val="30"/>
          <w:szCs w:val="30"/>
          <w:rtl/>
          <w:lang w:bidi="ar-SY"/>
        </w:rPr>
        <w:t>)</w:t>
      </w:r>
      <w:r>
        <w:rPr>
          <w:rFonts w:cs="Simplified Arabic" w:hint="cs"/>
          <w:sz w:val="30"/>
          <w:szCs w:val="30"/>
          <w:rtl/>
          <w:lang w:bidi="ar-SY"/>
        </w:rPr>
        <w:t xml:space="preserve">، كما هو الحال لدى غير الحوامل. ليس هناك حاجة لإجراء </w:t>
      </w:r>
      <w:proofErr w:type="spellStart"/>
      <w:r>
        <w:rPr>
          <w:rFonts w:cs="Simplified Arabic" w:hint="cs"/>
          <w:sz w:val="30"/>
          <w:szCs w:val="30"/>
          <w:rtl/>
          <w:lang w:bidi="ar-SY"/>
        </w:rPr>
        <w:t>قثطرة</w:t>
      </w:r>
      <w:proofErr w:type="spellEnd"/>
      <w:r>
        <w:rPr>
          <w:rFonts w:cs="Simplified Arabic" w:hint="cs"/>
          <w:sz w:val="30"/>
          <w:szCs w:val="30"/>
          <w:rtl/>
          <w:lang w:bidi="ar-SY"/>
        </w:rPr>
        <w:t xml:space="preserve"> للمثانة بشكلٍ متكررٍ لقياس نسبة البروتين / </w:t>
      </w:r>
      <w:proofErr w:type="spellStart"/>
      <w:r>
        <w:rPr>
          <w:rFonts w:cs="Simplified Arabic" w:hint="cs"/>
          <w:sz w:val="30"/>
          <w:szCs w:val="30"/>
          <w:rtl/>
          <w:lang w:bidi="ar-SY"/>
        </w:rPr>
        <w:t>الكرياتنين</w:t>
      </w:r>
      <w:proofErr w:type="spellEnd"/>
      <w:r>
        <w:rPr>
          <w:rFonts w:cs="Simplified Arabic" w:hint="cs"/>
          <w:sz w:val="30"/>
          <w:szCs w:val="30"/>
          <w:rtl/>
          <w:lang w:bidi="ar-SY"/>
        </w:rPr>
        <w:t>، تعتبر عينة منتصف الرشق المأخوذة بطريقة نظيفة دقيقة لدى السيدات الحوامل</w:t>
      </w:r>
      <w:r w:rsidR="001A507D">
        <w:rPr>
          <w:rFonts w:cs="Simplified Arabic" w:hint="cs"/>
          <w:sz w:val="30"/>
          <w:szCs w:val="30"/>
          <w:rtl/>
          <w:lang w:bidi="ar-SY"/>
        </w:rPr>
        <w:t xml:space="preserve"> (</w:t>
      </w:r>
      <w:r w:rsidR="001A507D">
        <w:rPr>
          <w:rFonts w:cs="Simplified Arabic"/>
          <w:sz w:val="30"/>
          <w:szCs w:val="30"/>
          <w:lang w:bidi="ar-SY"/>
        </w:rPr>
        <w:t>Chen BA et al. , 2008</w:t>
      </w:r>
      <w:r w:rsidR="001A507D">
        <w:rPr>
          <w:rFonts w:cs="Simplified Arabic" w:hint="cs"/>
          <w:sz w:val="30"/>
          <w:szCs w:val="30"/>
          <w:rtl/>
          <w:lang w:bidi="ar-SY"/>
        </w:rPr>
        <w:t>)</w:t>
      </w:r>
      <w:r>
        <w:rPr>
          <w:rFonts w:cs="Simplified Arabic" w:hint="cs"/>
          <w:sz w:val="30"/>
          <w:szCs w:val="30"/>
          <w:rtl/>
          <w:lang w:bidi="ar-SY"/>
        </w:rPr>
        <w:t>.</w:t>
      </w:r>
    </w:p>
    <w:p w:rsidR="008026D3" w:rsidRDefault="008026D3" w:rsidP="004B6100">
      <w:pPr>
        <w:jc w:val="both"/>
        <w:rPr>
          <w:rFonts w:cs="Simplified Arabic"/>
          <w:sz w:val="30"/>
          <w:szCs w:val="30"/>
          <w:rtl/>
          <w:lang w:bidi="ar-SY"/>
        </w:rPr>
      </w:pPr>
    </w:p>
    <w:p w:rsidR="00E63FF0" w:rsidRDefault="00E63FF0" w:rsidP="004B6100">
      <w:pPr>
        <w:jc w:val="both"/>
        <w:rPr>
          <w:rFonts w:cs="Simplified Arabic"/>
          <w:sz w:val="30"/>
          <w:szCs w:val="30"/>
          <w:lang w:bidi="ar-SY"/>
        </w:rPr>
      </w:pPr>
      <w:r>
        <w:rPr>
          <w:rFonts w:cs="Simplified Arabic" w:hint="cs"/>
          <w:sz w:val="30"/>
          <w:szCs w:val="30"/>
          <w:rtl/>
          <w:lang w:bidi="ar-SY"/>
        </w:rPr>
        <w:t xml:space="preserve">عادةً يتم قياس تركيز البروتين في عينة البول العشوائية بـ ملغ / دل و يقسّم على تركيز </w:t>
      </w:r>
      <w:proofErr w:type="spellStart"/>
      <w:r>
        <w:rPr>
          <w:rFonts w:cs="Simplified Arabic" w:hint="cs"/>
          <w:sz w:val="30"/>
          <w:szCs w:val="30"/>
          <w:rtl/>
          <w:lang w:bidi="ar-SY"/>
        </w:rPr>
        <w:t>الكرياتنين</w:t>
      </w:r>
      <w:proofErr w:type="spellEnd"/>
      <w:r>
        <w:rPr>
          <w:rFonts w:cs="Simplified Arabic" w:hint="cs"/>
          <w:sz w:val="30"/>
          <w:szCs w:val="30"/>
          <w:rtl/>
          <w:lang w:bidi="ar-SY"/>
        </w:rPr>
        <w:t xml:space="preserve"> في عينة البول مقدراً بـ ملغ / دل مما يعطينا رقم يقدر طرح بروتين بول 24 ساعة</w:t>
      </w:r>
      <w:r w:rsidR="004B6100">
        <w:rPr>
          <w:rFonts w:cs="Simplified Arabic" w:hint="cs"/>
          <w:sz w:val="30"/>
          <w:szCs w:val="30"/>
          <w:rtl/>
          <w:lang w:bidi="ar-SY"/>
        </w:rPr>
        <w:t xml:space="preserve"> (</w:t>
      </w:r>
      <w:proofErr w:type="spellStart"/>
      <w:r w:rsidR="004B6100">
        <w:rPr>
          <w:rFonts w:cs="Simplified Arabic"/>
          <w:sz w:val="30"/>
          <w:szCs w:val="30"/>
          <w:lang w:bidi="ar-SY"/>
        </w:rPr>
        <w:t>Steinhauslin</w:t>
      </w:r>
      <w:proofErr w:type="spellEnd"/>
      <w:r w:rsidR="004B6100">
        <w:rPr>
          <w:rFonts w:cs="Simplified Arabic"/>
          <w:sz w:val="30"/>
          <w:szCs w:val="30"/>
          <w:lang w:bidi="ar-SY"/>
        </w:rPr>
        <w:t xml:space="preserve"> F et al. ,1995; </w:t>
      </w:r>
      <w:proofErr w:type="spellStart"/>
      <w:r w:rsidR="004B6100">
        <w:rPr>
          <w:rFonts w:cs="Simplified Arabic"/>
          <w:sz w:val="30"/>
          <w:szCs w:val="30"/>
          <w:lang w:bidi="ar-SY"/>
        </w:rPr>
        <w:t>Chitalia</w:t>
      </w:r>
      <w:proofErr w:type="spellEnd"/>
      <w:r w:rsidR="004B6100">
        <w:rPr>
          <w:rFonts w:cs="Simplified Arabic"/>
          <w:sz w:val="30"/>
          <w:szCs w:val="30"/>
          <w:lang w:bidi="ar-SY"/>
        </w:rPr>
        <w:t xml:space="preserve"> VC et al. ,2001; </w:t>
      </w:r>
      <w:proofErr w:type="spellStart"/>
      <w:r w:rsidR="004B6100">
        <w:rPr>
          <w:rFonts w:cs="Simplified Arabic"/>
          <w:sz w:val="30"/>
          <w:szCs w:val="30"/>
          <w:lang w:bidi="ar-SY"/>
        </w:rPr>
        <w:t>Zelmanovitz</w:t>
      </w:r>
      <w:proofErr w:type="spellEnd"/>
      <w:r w:rsidR="004B6100">
        <w:rPr>
          <w:rFonts w:cs="Simplified Arabic"/>
          <w:sz w:val="30"/>
          <w:szCs w:val="30"/>
          <w:lang w:bidi="ar-SY"/>
        </w:rPr>
        <w:t xml:space="preserve"> T ,1998</w:t>
      </w:r>
      <w:proofErr w:type="gramStart"/>
      <w:r w:rsidR="004B6100">
        <w:rPr>
          <w:rFonts w:cs="Simplified Arabic" w:hint="cs"/>
          <w:sz w:val="30"/>
          <w:szCs w:val="30"/>
          <w:rtl/>
          <w:lang w:bidi="ar-SY"/>
        </w:rPr>
        <w:t>)</w:t>
      </w:r>
      <w:r>
        <w:rPr>
          <w:rFonts w:cs="Simplified Arabic" w:hint="cs"/>
          <w:sz w:val="30"/>
          <w:szCs w:val="30"/>
          <w:rtl/>
          <w:lang w:bidi="ar-SY"/>
        </w:rPr>
        <w:t xml:space="preserve"> </w:t>
      </w:r>
      <w:r w:rsidR="004B6100">
        <w:rPr>
          <w:rFonts w:cs="Simplified Arabic"/>
          <w:sz w:val="30"/>
          <w:szCs w:val="30"/>
          <w:lang w:bidi="ar-SY"/>
        </w:rPr>
        <w:t>.</w:t>
      </w:r>
      <w:proofErr w:type="gramEnd"/>
    </w:p>
    <w:p w:rsidR="00EF253A" w:rsidRDefault="00EF253A" w:rsidP="00CD316F">
      <w:pPr>
        <w:jc w:val="both"/>
        <w:rPr>
          <w:rFonts w:cs="Simplified Arabic"/>
          <w:b/>
          <w:bCs/>
          <w:sz w:val="34"/>
          <w:szCs w:val="34"/>
          <w:lang w:bidi="ar-SY"/>
        </w:rPr>
      </w:pPr>
    </w:p>
    <w:p w:rsidR="00097FBF" w:rsidRPr="00EF253A" w:rsidRDefault="004B6100" w:rsidP="00CD316F">
      <w:pPr>
        <w:jc w:val="both"/>
        <w:rPr>
          <w:rFonts w:cs="Simplified Arabic"/>
          <w:b/>
          <w:bCs/>
          <w:sz w:val="34"/>
          <w:szCs w:val="34"/>
          <w:rtl/>
          <w:lang w:bidi="ar-SY"/>
        </w:rPr>
      </w:pPr>
      <w:r w:rsidRPr="00EF253A">
        <w:rPr>
          <w:rFonts w:cs="Simplified Arabic" w:hint="cs"/>
          <w:b/>
          <w:bCs/>
          <w:sz w:val="34"/>
          <w:szCs w:val="34"/>
          <w:rtl/>
          <w:lang w:bidi="ar-SY"/>
        </w:rPr>
        <w:t xml:space="preserve">محددات استخدام نسبة البروتين / </w:t>
      </w:r>
      <w:proofErr w:type="spellStart"/>
      <w:r w:rsidRPr="00EF253A">
        <w:rPr>
          <w:rFonts w:cs="Simplified Arabic" w:hint="cs"/>
          <w:b/>
          <w:bCs/>
          <w:sz w:val="34"/>
          <w:szCs w:val="34"/>
          <w:rtl/>
          <w:lang w:bidi="ar-SY"/>
        </w:rPr>
        <w:t>الكرياتنين</w:t>
      </w:r>
      <w:proofErr w:type="spellEnd"/>
      <w:r w:rsidRPr="00EF253A">
        <w:rPr>
          <w:rFonts w:cs="Simplified Arabic" w:hint="cs"/>
          <w:b/>
          <w:bCs/>
          <w:sz w:val="34"/>
          <w:szCs w:val="34"/>
          <w:rtl/>
          <w:lang w:bidi="ar-SY"/>
        </w:rPr>
        <w:t xml:space="preserve"> في عينة بول </w:t>
      </w:r>
      <w:proofErr w:type="gramStart"/>
      <w:r w:rsidRPr="00EF253A">
        <w:rPr>
          <w:rFonts w:cs="Simplified Arabic" w:hint="cs"/>
          <w:b/>
          <w:bCs/>
          <w:sz w:val="34"/>
          <w:szCs w:val="34"/>
          <w:rtl/>
          <w:lang w:bidi="ar-SY"/>
        </w:rPr>
        <w:t>عشوائية :</w:t>
      </w:r>
      <w:proofErr w:type="gramEnd"/>
    </w:p>
    <w:p w:rsidR="004B6100" w:rsidRDefault="004B6100" w:rsidP="00CD316F">
      <w:pPr>
        <w:jc w:val="both"/>
        <w:rPr>
          <w:rFonts w:cs="Simplified Arabic"/>
          <w:sz w:val="30"/>
          <w:szCs w:val="30"/>
          <w:rtl/>
          <w:lang w:bidi="ar-SY"/>
        </w:rPr>
      </w:pPr>
      <w:r>
        <w:rPr>
          <w:rFonts w:cs="Simplified Arabic" w:hint="cs"/>
          <w:sz w:val="30"/>
          <w:szCs w:val="30"/>
          <w:rtl/>
          <w:lang w:bidi="ar-SY"/>
        </w:rPr>
        <w:t xml:space="preserve">على الرغم من أن اختبار نسبة البروتين / </w:t>
      </w:r>
      <w:proofErr w:type="spellStart"/>
      <w:r>
        <w:rPr>
          <w:rFonts w:cs="Simplified Arabic" w:hint="cs"/>
          <w:sz w:val="30"/>
          <w:szCs w:val="30"/>
          <w:rtl/>
          <w:lang w:bidi="ar-SY"/>
        </w:rPr>
        <w:t>الكرياتنين</w:t>
      </w:r>
      <w:proofErr w:type="spellEnd"/>
      <w:r>
        <w:rPr>
          <w:rFonts w:cs="Simplified Arabic" w:hint="cs"/>
          <w:sz w:val="30"/>
          <w:szCs w:val="30"/>
          <w:rtl/>
          <w:lang w:bidi="ar-SY"/>
        </w:rPr>
        <w:t xml:space="preserve"> في عينة بول عشوائية </w:t>
      </w:r>
      <w:r w:rsidR="00640507">
        <w:rPr>
          <w:rFonts w:cs="Simplified Arabic" w:hint="cs"/>
          <w:sz w:val="30"/>
          <w:szCs w:val="30"/>
          <w:rtl/>
          <w:lang w:bidi="ar-SY"/>
        </w:rPr>
        <w:t xml:space="preserve">يتناسب بشكلٍ جيد مع بروتين بول 24 </w:t>
      </w:r>
      <w:proofErr w:type="gramStart"/>
      <w:r w:rsidR="00640507">
        <w:rPr>
          <w:rFonts w:cs="Simplified Arabic" w:hint="cs"/>
          <w:sz w:val="30"/>
          <w:szCs w:val="30"/>
          <w:rtl/>
          <w:lang w:bidi="ar-SY"/>
        </w:rPr>
        <w:t>ساعة</w:t>
      </w:r>
      <w:r w:rsidR="00760A6A">
        <w:rPr>
          <w:rFonts w:cs="Simplified Arabic" w:hint="cs"/>
          <w:sz w:val="30"/>
          <w:szCs w:val="30"/>
          <w:rtl/>
          <w:lang w:bidi="ar-SY"/>
        </w:rPr>
        <w:t>,</w:t>
      </w:r>
      <w:proofErr w:type="gramEnd"/>
      <w:r w:rsidR="00640507">
        <w:rPr>
          <w:rFonts w:cs="Simplified Arabic" w:hint="cs"/>
          <w:sz w:val="30"/>
          <w:szCs w:val="30"/>
          <w:rtl/>
          <w:lang w:bidi="ar-SY"/>
        </w:rPr>
        <w:t xml:space="preserve"> </w:t>
      </w:r>
      <w:r w:rsidR="00760A6A">
        <w:rPr>
          <w:rFonts w:cs="Simplified Arabic" w:hint="cs"/>
          <w:sz w:val="30"/>
          <w:szCs w:val="30"/>
          <w:rtl/>
          <w:lang w:bidi="ar-SY"/>
        </w:rPr>
        <w:t>إلا أنه يوجد نوعين من ال</w:t>
      </w:r>
      <w:r w:rsidR="00DC7978">
        <w:rPr>
          <w:rFonts w:cs="Simplified Arabic" w:hint="cs"/>
          <w:sz w:val="30"/>
          <w:szCs w:val="30"/>
          <w:rtl/>
          <w:lang w:bidi="ar-SY"/>
        </w:rPr>
        <w:t>م</w:t>
      </w:r>
      <w:r w:rsidR="00760A6A">
        <w:rPr>
          <w:rFonts w:cs="Simplified Arabic" w:hint="cs"/>
          <w:sz w:val="30"/>
          <w:szCs w:val="30"/>
          <w:rtl/>
          <w:lang w:bidi="ar-SY"/>
        </w:rPr>
        <w:t>حددات لهذا الاختبار:</w:t>
      </w:r>
    </w:p>
    <w:p w:rsidR="00760A6A" w:rsidRDefault="00760A6A" w:rsidP="00760A6A">
      <w:pPr>
        <w:pStyle w:val="ListParagraph"/>
        <w:numPr>
          <w:ilvl w:val="0"/>
          <w:numId w:val="13"/>
        </w:numPr>
        <w:jc w:val="both"/>
        <w:rPr>
          <w:rFonts w:cs="Simplified Arabic"/>
          <w:sz w:val="30"/>
          <w:szCs w:val="30"/>
          <w:lang w:bidi="ar-SY"/>
        </w:rPr>
      </w:pPr>
      <w:r>
        <w:rPr>
          <w:rFonts w:cs="Simplified Arabic" w:hint="cs"/>
          <w:sz w:val="30"/>
          <w:szCs w:val="30"/>
          <w:rtl/>
          <w:lang w:bidi="ar-SY"/>
        </w:rPr>
        <w:t xml:space="preserve">إن اختبار نسبة البروتين / </w:t>
      </w:r>
      <w:proofErr w:type="spellStart"/>
      <w:r>
        <w:rPr>
          <w:rFonts w:cs="Simplified Arabic" w:hint="cs"/>
          <w:sz w:val="30"/>
          <w:szCs w:val="30"/>
          <w:rtl/>
          <w:lang w:bidi="ar-SY"/>
        </w:rPr>
        <w:t>الكرياتنين</w:t>
      </w:r>
      <w:proofErr w:type="spellEnd"/>
      <w:r>
        <w:rPr>
          <w:rFonts w:cs="Simplified Arabic" w:hint="cs"/>
          <w:sz w:val="30"/>
          <w:szCs w:val="30"/>
          <w:rtl/>
          <w:lang w:bidi="ar-SY"/>
        </w:rPr>
        <w:t xml:space="preserve"> يتأثر بشكلٍ كبير بتركيز </w:t>
      </w:r>
      <w:proofErr w:type="spellStart"/>
      <w:r>
        <w:rPr>
          <w:rFonts w:cs="Simplified Arabic" w:hint="cs"/>
          <w:sz w:val="30"/>
          <w:szCs w:val="30"/>
          <w:rtl/>
          <w:lang w:bidi="ar-SY"/>
        </w:rPr>
        <w:t>كرياتنين</w:t>
      </w:r>
      <w:proofErr w:type="spellEnd"/>
      <w:r>
        <w:rPr>
          <w:rFonts w:cs="Simplified Arabic" w:hint="cs"/>
          <w:sz w:val="30"/>
          <w:szCs w:val="30"/>
          <w:rtl/>
          <w:lang w:bidi="ar-SY"/>
        </w:rPr>
        <w:t xml:space="preserve"> البول (مقام الكسر في هذه النسبة) </w:t>
      </w:r>
      <w:proofErr w:type="gramStart"/>
      <w:r>
        <w:rPr>
          <w:rFonts w:cs="Simplified Arabic" w:hint="cs"/>
          <w:sz w:val="30"/>
          <w:szCs w:val="30"/>
          <w:rtl/>
          <w:lang w:bidi="ar-SY"/>
        </w:rPr>
        <w:t>و بالتالي</w:t>
      </w:r>
      <w:proofErr w:type="gramEnd"/>
      <w:r>
        <w:rPr>
          <w:rFonts w:cs="Simplified Arabic" w:hint="cs"/>
          <w:sz w:val="30"/>
          <w:szCs w:val="30"/>
          <w:rtl/>
          <w:lang w:bidi="ar-SY"/>
        </w:rPr>
        <w:t xml:space="preserve"> بإنتاج </w:t>
      </w:r>
      <w:proofErr w:type="spellStart"/>
      <w:r>
        <w:rPr>
          <w:rFonts w:cs="Simplified Arabic" w:hint="cs"/>
          <w:sz w:val="30"/>
          <w:szCs w:val="30"/>
          <w:rtl/>
          <w:lang w:bidi="ar-SY"/>
        </w:rPr>
        <w:t>الكرياتنين</w:t>
      </w:r>
      <w:proofErr w:type="spellEnd"/>
      <w:r>
        <w:rPr>
          <w:rFonts w:cs="Simplified Arabic" w:hint="cs"/>
          <w:sz w:val="30"/>
          <w:szCs w:val="30"/>
          <w:rtl/>
          <w:lang w:bidi="ar-SY"/>
        </w:rPr>
        <w:t xml:space="preserve"> الكلي اليومي</w:t>
      </w:r>
      <w:r w:rsidR="00F64BEB">
        <w:rPr>
          <w:rFonts w:cs="Simplified Arabic" w:hint="cs"/>
          <w:sz w:val="30"/>
          <w:szCs w:val="30"/>
          <w:rtl/>
          <w:lang w:bidi="ar-SY"/>
        </w:rPr>
        <w:t>.</w:t>
      </w:r>
    </w:p>
    <w:p w:rsidR="00F64BEB" w:rsidRDefault="00F64BEB" w:rsidP="00760A6A">
      <w:pPr>
        <w:pStyle w:val="ListParagraph"/>
        <w:numPr>
          <w:ilvl w:val="0"/>
          <w:numId w:val="13"/>
        </w:numPr>
        <w:jc w:val="both"/>
        <w:rPr>
          <w:rFonts w:cs="Simplified Arabic"/>
          <w:sz w:val="30"/>
          <w:szCs w:val="30"/>
          <w:lang w:bidi="ar-SY"/>
        </w:rPr>
      </w:pPr>
      <w:r>
        <w:rPr>
          <w:rFonts w:cs="Simplified Arabic" w:hint="cs"/>
          <w:sz w:val="30"/>
          <w:szCs w:val="30"/>
          <w:rtl/>
          <w:lang w:bidi="ar-SY"/>
        </w:rPr>
        <w:t xml:space="preserve">إن اختبار نسبة البروتين / </w:t>
      </w:r>
      <w:proofErr w:type="spellStart"/>
      <w:r>
        <w:rPr>
          <w:rFonts w:cs="Simplified Arabic" w:hint="cs"/>
          <w:sz w:val="30"/>
          <w:szCs w:val="30"/>
          <w:rtl/>
          <w:lang w:bidi="ar-SY"/>
        </w:rPr>
        <w:t>الكرياتنين</w:t>
      </w:r>
      <w:proofErr w:type="spellEnd"/>
      <w:r>
        <w:rPr>
          <w:rFonts w:cs="Simplified Arabic" w:hint="cs"/>
          <w:sz w:val="30"/>
          <w:szCs w:val="30"/>
          <w:rtl/>
          <w:lang w:bidi="ar-SY"/>
        </w:rPr>
        <w:t xml:space="preserve"> يتأثر أيضاً بتركيز بروتين البول المطروح الذي يتغير خلال اليوم (خاصةً نتيجة التمارين </w:t>
      </w:r>
      <w:proofErr w:type="gramStart"/>
      <w:r>
        <w:rPr>
          <w:rFonts w:cs="Simplified Arabic" w:hint="cs"/>
          <w:sz w:val="30"/>
          <w:szCs w:val="30"/>
          <w:rtl/>
          <w:lang w:bidi="ar-SY"/>
        </w:rPr>
        <w:t>و الوضعية</w:t>
      </w:r>
      <w:proofErr w:type="gramEnd"/>
      <w:r>
        <w:rPr>
          <w:rFonts w:cs="Simplified Arabic" w:hint="cs"/>
          <w:sz w:val="30"/>
          <w:szCs w:val="30"/>
          <w:rtl/>
          <w:lang w:bidi="ar-SY"/>
        </w:rPr>
        <w:t>) كما و يتغير من يوم إلى يوم (</w:t>
      </w:r>
      <w:proofErr w:type="spellStart"/>
      <w:r>
        <w:rPr>
          <w:rFonts w:cs="Simplified Arabic"/>
          <w:sz w:val="30"/>
          <w:szCs w:val="30"/>
          <w:lang w:bidi="ar-SY"/>
        </w:rPr>
        <w:t>Naresh</w:t>
      </w:r>
      <w:proofErr w:type="spellEnd"/>
      <w:r>
        <w:rPr>
          <w:rFonts w:cs="Simplified Arabic"/>
          <w:sz w:val="30"/>
          <w:szCs w:val="30"/>
          <w:lang w:bidi="ar-SY"/>
        </w:rPr>
        <w:t xml:space="preserve"> CN et al. ,2012</w:t>
      </w:r>
      <w:r>
        <w:rPr>
          <w:rFonts w:cs="Simplified Arabic" w:hint="cs"/>
          <w:sz w:val="30"/>
          <w:szCs w:val="30"/>
          <w:rtl/>
          <w:lang w:bidi="ar-SY"/>
        </w:rPr>
        <w:t>).</w:t>
      </w:r>
    </w:p>
    <w:p w:rsidR="00E21816" w:rsidRDefault="00E21816" w:rsidP="00E21816">
      <w:pPr>
        <w:pStyle w:val="ListParagraph"/>
        <w:ind w:left="1440"/>
        <w:jc w:val="both"/>
        <w:rPr>
          <w:rFonts w:cs="Simplified Arabic"/>
          <w:sz w:val="30"/>
          <w:szCs w:val="30"/>
          <w:lang w:bidi="ar-SY"/>
        </w:rPr>
      </w:pPr>
    </w:p>
    <w:p w:rsidR="006328C9" w:rsidRDefault="00E21816" w:rsidP="00E21816">
      <w:pPr>
        <w:pStyle w:val="ListParagraph"/>
        <w:ind w:left="1440"/>
        <w:jc w:val="both"/>
        <w:rPr>
          <w:rFonts w:cs="Simplified Arabic"/>
          <w:sz w:val="30"/>
          <w:szCs w:val="30"/>
          <w:rtl/>
          <w:lang w:bidi="ar-SY"/>
        </w:rPr>
      </w:pPr>
      <w:r w:rsidRPr="00EF253A">
        <w:rPr>
          <w:rFonts w:cs="Simplified Arabic" w:hint="cs"/>
          <w:b/>
          <w:bCs/>
          <w:sz w:val="32"/>
          <w:szCs w:val="32"/>
          <w:rtl/>
          <w:lang w:bidi="ar-SY"/>
        </w:rPr>
        <w:lastRenderedPageBreak/>
        <w:t xml:space="preserve">تأثير </w:t>
      </w:r>
      <w:proofErr w:type="spellStart"/>
      <w:r w:rsidRPr="00EF253A">
        <w:rPr>
          <w:rFonts w:cs="Simplified Arabic" w:hint="cs"/>
          <w:b/>
          <w:bCs/>
          <w:sz w:val="32"/>
          <w:szCs w:val="32"/>
          <w:rtl/>
          <w:lang w:bidi="ar-SY"/>
        </w:rPr>
        <w:t>الكرياتنين</w:t>
      </w:r>
      <w:proofErr w:type="spellEnd"/>
      <w:r w:rsidRPr="00EF253A">
        <w:rPr>
          <w:rFonts w:cs="Simplified Arabic" w:hint="cs"/>
          <w:b/>
          <w:bCs/>
          <w:sz w:val="32"/>
          <w:szCs w:val="32"/>
          <w:rtl/>
          <w:lang w:bidi="ar-SY"/>
        </w:rPr>
        <w:t xml:space="preserve"> البولي </w:t>
      </w:r>
      <w:r>
        <w:rPr>
          <w:rFonts w:cs="Simplified Arabic"/>
          <w:b/>
          <w:bCs/>
          <w:sz w:val="30"/>
          <w:szCs w:val="30"/>
          <w:rtl/>
          <w:lang w:bidi="ar-SY"/>
        </w:rPr>
        <w:t>–</w:t>
      </w:r>
      <w:r>
        <w:rPr>
          <w:rFonts w:cs="Simplified Arabic" w:hint="cs"/>
          <w:b/>
          <w:bCs/>
          <w:sz w:val="30"/>
          <w:szCs w:val="30"/>
          <w:rtl/>
          <w:lang w:bidi="ar-SY"/>
        </w:rPr>
        <w:t xml:space="preserve"> </w:t>
      </w:r>
      <w:r w:rsidRPr="00E21816">
        <w:rPr>
          <w:rFonts w:cs="Simplified Arabic" w:hint="cs"/>
          <w:sz w:val="30"/>
          <w:szCs w:val="30"/>
          <w:rtl/>
          <w:lang w:bidi="ar-SY"/>
        </w:rPr>
        <w:t>إن</w:t>
      </w:r>
      <w:r>
        <w:rPr>
          <w:rFonts w:cs="Simplified Arabic" w:hint="cs"/>
          <w:sz w:val="30"/>
          <w:szCs w:val="30"/>
          <w:rtl/>
          <w:lang w:bidi="ar-SY"/>
        </w:rPr>
        <w:t xml:space="preserve"> دقة نسبة البروتين / </w:t>
      </w:r>
      <w:proofErr w:type="spellStart"/>
      <w:r>
        <w:rPr>
          <w:rFonts w:cs="Simplified Arabic" w:hint="cs"/>
          <w:sz w:val="30"/>
          <w:szCs w:val="30"/>
          <w:rtl/>
          <w:lang w:bidi="ar-SY"/>
        </w:rPr>
        <w:t>الكرياتنين</w:t>
      </w:r>
      <w:proofErr w:type="spellEnd"/>
      <w:r>
        <w:rPr>
          <w:rFonts w:cs="Simplified Arabic" w:hint="cs"/>
          <w:sz w:val="30"/>
          <w:szCs w:val="30"/>
          <w:rtl/>
          <w:lang w:bidi="ar-SY"/>
        </w:rPr>
        <w:t xml:space="preserve"> في عينة بول عشوائية تتناقص عندما يكون طرح </w:t>
      </w:r>
      <w:proofErr w:type="spellStart"/>
      <w:r>
        <w:rPr>
          <w:rFonts w:cs="Simplified Arabic" w:hint="cs"/>
          <w:sz w:val="30"/>
          <w:szCs w:val="30"/>
          <w:rtl/>
          <w:lang w:bidi="ar-SY"/>
        </w:rPr>
        <w:t>الكرياتنين</w:t>
      </w:r>
      <w:proofErr w:type="spellEnd"/>
      <w:r>
        <w:rPr>
          <w:rFonts w:cs="Simplified Arabic" w:hint="cs"/>
          <w:sz w:val="30"/>
          <w:szCs w:val="30"/>
          <w:rtl/>
          <w:lang w:bidi="ar-SY"/>
        </w:rPr>
        <w:t xml:space="preserve"> أعلى أو أخفض بشك</w:t>
      </w:r>
      <w:r w:rsidR="007B1788">
        <w:rPr>
          <w:rFonts w:cs="Simplified Arabic" w:hint="cs"/>
          <w:sz w:val="30"/>
          <w:szCs w:val="30"/>
          <w:rtl/>
          <w:lang w:bidi="ar-SY"/>
        </w:rPr>
        <w:t xml:space="preserve">لٍ هام من </w:t>
      </w:r>
      <w:r w:rsidR="006328C9">
        <w:rPr>
          <w:rFonts w:cs="Simplified Arabic" w:hint="cs"/>
          <w:sz w:val="30"/>
          <w:szCs w:val="30"/>
          <w:rtl/>
          <w:lang w:bidi="ar-SY"/>
        </w:rPr>
        <w:t xml:space="preserve">القيمة المتوسطة للجمهرة </w:t>
      </w:r>
      <w:proofErr w:type="gramStart"/>
      <w:r w:rsidR="006328C9">
        <w:rPr>
          <w:rFonts w:cs="Simplified Arabic" w:hint="cs"/>
          <w:sz w:val="30"/>
          <w:szCs w:val="30"/>
          <w:rtl/>
          <w:lang w:bidi="ar-SY"/>
        </w:rPr>
        <w:t>و التي</w:t>
      </w:r>
      <w:proofErr w:type="gramEnd"/>
      <w:r w:rsidR="006328C9">
        <w:rPr>
          <w:rFonts w:cs="Simplified Arabic" w:hint="cs"/>
          <w:sz w:val="30"/>
          <w:szCs w:val="30"/>
          <w:rtl/>
          <w:lang w:bidi="ar-SY"/>
        </w:rPr>
        <w:t xml:space="preserve"> تعادل 1000 ملغ / يوم.</w:t>
      </w:r>
    </w:p>
    <w:p w:rsidR="00E21816" w:rsidRDefault="006328C9" w:rsidP="00E21816">
      <w:pPr>
        <w:pStyle w:val="ListParagraph"/>
        <w:ind w:left="1440"/>
        <w:jc w:val="both"/>
        <w:rPr>
          <w:rFonts w:cs="Simplified Arabic"/>
          <w:sz w:val="30"/>
          <w:szCs w:val="30"/>
          <w:rtl/>
          <w:lang w:bidi="ar-SY"/>
        </w:rPr>
      </w:pPr>
      <w:r w:rsidRPr="006328C9">
        <w:rPr>
          <w:rFonts w:cs="Simplified Arabic" w:hint="cs"/>
          <w:sz w:val="30"/>
          <w:szCs w:val="30"/>
          <w:rtl/>
          <w:lang w:bidi="ar-SY"/>
        </w:rPr>
        <w:t xml:space="preserve">بشكلٍ </w:t>
      </w:r>
      <w:proofErr w:type="gramStart"/>
      <w:r w:rsidRPr="006328C9">
        <w:rPr>
          <w:rFonts w:cs="Simplified Arabic" w:hint="cs"/>
          <w:sz w:val="30"/>
          <w:szCs w:val="30"/>
          <w:rtl/>
          <w:lang w:bidi="ar-SY"/>
        </w:rPr>
        <w:t>خاص</w:t>
      </w:r>
      <w:r w:rsidR="00E21816" w:rsidRPr="006328C9">
        <w:rPr>
          <w:rFonts w:cs="Simplified Arabic" w:hint="cs"/>
          <w:sz w:val="30"/>
          <w:szCs w:val="30"/>
          <w:rtl/>
          <w:lang w:bidi="ar-SY"/>
        </w:rPr>
        <w:t xml:space="preserve"> </w:t>
      </w:r>
      <w:r>
        <w:rPr>
          <w:rFonts w:cs="Simplified Arabic" w:hint="cs"/>
          <w:sz w:val="30"/>
          <w:szCs w:val="30"/>
          <w:rtl/>
          <w:lang w:bidi="ar-SY"/>
        </w:rPr>
        <w:t>:</w:t>
      </w:r>
      <w:proofErr w:type="gramEnd"/>
    </w:p>
    <w:p w:rsidR="006328C9" w:rsidRDefault="006328C9" w:rsidP="00C73CD2">
      <w:pPr>
        <w:pStyle w:val="ListParagraph"/>
        <w:numPr>
          <w:ilvl w:val="0"/>
          <w:numId w:val="14"/>
        </w:numPr>
        <w:jc w:val="both"/>
        <w:rPr>
          <w:rFonts w:cs="Simplified Arabic"/>
          <w:sz w:val="30"/>
          <w:szCs w:val="30"/>
          <w:lang w:bidi="ar-SY"/>
        </w:rPr>
      </w:pPr>
      <w:r>
        <w:rPr>
          <w:rFonts w:cs="Simplified Arabic" w:hint="cs"/>
          <w:sz w:val="30"/>
          <w:szCs w:val="30"/>
          <w:rtl/>
          <w:lang w:bidi="ar-SY"/>
        </w:rPr>
        <w:t>الأشخاص الذين لديهم كتلة عضلية كبيرة</w:t>
      </w:r>
      <w:r w:rsidR="00C73CD2">
        <w:rPr>
          <w:rFonts w:cs="Simplified Arabic" w:hint="cs"/>
          <w:sz w:val="30"/>
          <w:szCs w:val="30"/>
          <w:rtl/>
          <w:lang w:bidi="ar-SY"/>
        </w:rPr>
        <w:t xml:space="preserve">: هؤلاء الأشخاص لديهم </w:t>
      </w:r>
      <w:r>
        <w:rPr>
          <w:rFonts w:cs="Simplified Arabic" w:hint="cs"/>
          <w:sz w:val="30"/>
          <w:szCs w:val="30"/>
          <w:rtl/>
          <w:lang w:bidi="ar-SY"/>
        </w:rPr>
        <w:t xml:space="preserve">طرح </w:t>
      </w:r>
      <w:proofErr w:type="spellStart"/>
      <w:r w:rsidR="00C73CD2">
        <w:rPr>
          <w:rFonts w:cs="Simplified Arabic" w:hint="cs"/>
          <w:sz w:val="30"/>
          <w:szCs w:val="30"/>
          <w:rtl/>
          <w:lang w:bidi="ar-SY"/>
        </w:rPr>
        <w:t>كرياتنين</w:t>
      </w:r>
      <w:proofErr w:type="spellEnd"/>
      <w:r w:rsidR="00C73CD2">
        <w:rPr>
          <w:rFonts w:cs="Simplified Arabic" w:hint="cs"/>
          <w:sz w:val="30"/>
          <w:szCs w:val="30"/>
          <w:rtl/>
          <w:lang w:bidi="ar-SY"/>
        </w:rPr>
        <w:t xml:space="preserve"> </w:t>
      </w:r>
      <w:r>
        <w:rPr>
          <w:rFonts w:cs="Simplified Arabic" w:hint="cs"/>
          <w:sz w:val="30"/>
          <w:szCs w:val="30"/>
          <w:rtl/>
          <w:lang w:bidi="ar-SY"/>
        </w:rPr>
        <w:t xml:space="preserve">أعلى من 1000 ملغ / </w:t>
      </w:r>
      <w:proofErr w:type="gramStart"/>
      <w:r>
        <w:rPr>
          <w:rFonts w:cs="Simplified Arabic" w:hint="cs"/>
          <w:sz w:val="30"/>
          <w:szCs w:val="30"/>
          <w:rtl/>
          <w:lang w:bidi="ar-SY"/>
        </w:rPr>
        <w:t>يوم,</w:t>
      </w:r>
      <w:proofErr w:type="gramEnd"/>
      <w:r>
        <w:rPr>
          <w:rFonts w:cs="Simplified Arabic" w:hint="cs"/>
          <w:sz w:val="30"/>
          <w:szCs w:val="30"/>
          <w:rtl/>
          <w:lang w:bidi="ar-SY"/>
        </w:rPr>
        <w:t xml:space="preserve"> </w:t>
      </w:r>
      <w:r w:rsidR="00C73CD2">
        <w:rPr>
          <w:rFonts w:cs="Simplified Arabic" w:hint="cs"/>
          <w:sz w:val="30"/>
          <w:szCs w:val="30"/>
          <w:rtl/>
          <w:lang w:bidi="ar-SY"/>
        </w:rPr>
        <w:t xml:space="preserve">و بالتالي فإن نسبة البروتين / </w:t>
      </w:r>
      <w:proofErr w:type="spellStart"/>
      <w:r w:rsidR="00C73CD2">
        <w:rPr>
          <w:rFonts w:cs="Simplified Arabic" w:hint="cs"/>
          <w:sz w:val="30"/>
          <w:szCs w:val="30"/>
          <w:rtl/>
          <w:lang w:bidi="ar-SY"/>
        </w:rPr>
        <w:t>الكرياتنين</w:t>
      </w:r>
      <w:proofErr w:type="spellEnd"/>
      <w:r w:rsidR="00C73CD2">
        <w:rPr>
          <w:rFonts w:cs="Simplified Arabic" w:hint="cs"/>
          <w:sz w:val="30"/>
          <w:szCs w:val="30"/>
          <w:rtl/>
          <w:lang w:bidi="ar-SY"/>
        </w:rPr>
        <w:t xml:space="preserve"> ستعطي تقدير أقل للبيلة البروتينية.</w:t>
      </w:r>
    </w:p>
    <w:p w:rsidR="00C73CD2" w:rsidRDefault="00C73CD2" w:rsidP="00C73CD2">
      <w:pPr>
        <w:pStyle w:val="ListParagraph"/>
        <w:numPr>
          <w:ilvl w:val="0"/>
          <w:numId w:val="14"/>
        </w:numPr>
        <w:jc w:val="both"/>
        <w:rPr>
          <w:rFonts w:cs="Simplified Arabic"/>
          <w:sz w:val="30"/>
          <w:szCs w:val="30"/>
          <w:lang w:bidi="ar-SY"/>
        </w:rPr>
      </w:pPr>
      <w:r>
        <w:rPr>
          <w:rFonts w:cs="Simplified Arabic" w:hint="cs"/>
          <w:sz w:val="30"/>
          <w:szCs w:val="30"/>
          <w:rtl/>
          <w:lang w:bidi="ar-SY"/>
        </w:rPr>
        <w:t xml:space="preserve">المرضى المدنفين أو المرضى الذين لديهم كتلة عضلية صغيرة: </w:t>
      </w:r>
      <w:r w:rsidR="002104D7">
        <w:rPr>
          <w:rFonts w:cs="Simplified Arabic" w:hint="cs"/>
          <w:sz w:val="30"/>
          <w:szCs w:val="30"/>
          <w:rtl/>
          <w:lang w:bidi="ar-SY"/>
        </w:rPr>
        <w:t xml:space="preserve">هؤلاء الأشخاص لديهم طرح </w:t>
      </w:r>
      <w:proofErr w:type="spellStart"/>
      <w:r w:rsidR="002104D7">
        <w:rPr>
          <w:rFonts w:cs="Simplified Arabic" w:hint="cs"/>
          <w:sz w:val="30"/>
          <w:szCs w:val="30"/>
          <w:rtl/>
          <w:lang w:bidi="ar-SY"/>
        </w:rPr>
        <w:t>كرياتنين</w:t>
      </w:r>
      <w:proofErr w:type="spellEnd"/>
      <w:r w:rsidR="002104D7">
        <w:rPr>
          <w:rFonts w:cs="Simplified Arabic" w:hint="cs"/>
          <w:sz w:val="30"/>
          <w:szCs w:val="30"/>
          <w:rtl/>
          <w:lang w:bidi="ar-SY"/>
        </w:rPr>
        <w:t xml:space="preserve"> أقل من 1000 ملغ / </w:t>
      </w:r>
      <w:proofErr w:type="gramStart"/>
      <w:r w:rsidR="002104D7">
        <w:rPr>
          <w:rFonts w:cs="Simplified Arabic" w:hint="cs"/>
          <w:sz w:val="30"/>
          <w:szCs w:val="30"/>
          <w:rtl/>
          <w:lang w:bidi="ar-SY"/>
        </w:rPr>
        <w:t>يوم,</w:t>
      </w:r>
      <w:proofErr w:type="gramEnd"/>
      <w:r w:rsidR="002104D7">
        <w:rPr>
          <w:rFonts w:cs="Simplified Arabic" w:hint="cs"/>
          <w:sz w:val="30"/>
          <w:szCs w:val="30"/>
          <w:rtl/>
          <w:lang w:bidi="ar-SY"/>
        </w:rPr>
        <w:t xml:space="preserve"> و بالتالي فإن نسبة البروتين / </w:t>
      </w:r>
      <w:proofErr w:type="spellStart"/>
      <w:r w:rsidR="002104D7">
        <w:rPr>
          <w:rFonts w:cs="Simplified Arabic" w:hint="cs"/>
          <w:sz w:val="30"/>
          <w:szCs w:val="30"/>
          <w:rtl/>
          <w:lang w:bidi="ar-SY"/>
        </w:rPr>
        <w:t>الكرياتنين</w:t>
      </w:r>
      <w:proofErr w:type="spellEnd"/>
      <w:r w:rsidR="002104D7">
        <w:rPr>
          <w:rFonts w:cs="Simplified Arabic" w:hint="cs"/>
          <w:sz w:val="30"/>
          <w:szCs w:val="30"/>
          <w:rtl/>
          <w:lang w:bidi="ar-SY"/>
        </w:rPr>
        <w:t xml:space="preserve"> ستعطي تقدير أكثر للبيلة البروتينية.</w:t>
      </w:r>
    </w:p>
    <w:p w:rsidR="002104D7" w:rsidRPr="006328C9" w:rsidRDefault="002104D7" w:rsidP="002104D7">
      <w:pPr>
        <w:pStyle w:val="ListParagraph"/>
        <w:ind w:left="2160"/>
        <w:jc w:val="both"/>
        <w:rPr>
          <w:rFonts w:cs="Simplified Arabic"/>
          <w:sz w:val="30"/>
          <w:szCs w:val="30"/>
          <w:rtl/>
          <w:lang w:bidi="ar-SY"/>
        </w:rPr>
      </w:pPr>
      <w:r>
        <w:rPr>
          <w:rFonts w:cs="Simplified Arabic" w:hint="cs"/>
          <w:sz w:val="30"/>
          <w:szCs w:val="30"/>
          <w:rtl/>
          <w:lang w:bidi="ar-SY"/>
        </w:rPr>
        <w:t>(</w:t>
      </w:r>
      <w:proofErr w:type="spellStart"/>
      <w:r>
        <w:rPr>
          <w:rFonts w:cs="Simplified Arabic"/>
          <w:sz w:val="30"/>
          <w:szCs w:val="30"/>
          <w:lang w:bidi="ar-SY"/>
        </w:rPr>
        <w:t>Mattix</w:t>
      </w:r>
      <w:proofErr w:type="spellEnd"/>
      <w:r>
        <w:rPr>
          <w:rFonts w:cs="Simplified Arabic"/>
          <w:sz w:val="30"/>
          <w:szCs w:val="30"/>
          <w:lang w:bidi="ar-SY"/>
        </w:rPr>
        <w:t xml:space="preserve"> HJ et al. ,2002; Carter CE et al. ,2012</w:t>
      </w:r>
      <w:r>
        <w:rPr>
          <w:rFonts w:cs="Simplified Arabic" w:hint="cs"/>
          <w:sz w:val="30"/>
          <w:szCs w:val="30"/>
          <w:rtl/>
          <w:lang w:bidi="ar-SY"/>
        </w:rPr>
        <w:t>)</w:t>
      </w:r>
    </w:p>
    <w:p w:rsidR="00DC7978" w:rsidRDefault="002104D7" w:rsidP="00FF6BF7">
      <w:pPr>
        <w:ind w:left="1440"/>
        <w:jc w:val="both"/>
        <w:rPr>
          <w:rFonts w:cs="Simplified Arabic"/>
          <w:sz w:val="30"/>
          <w:szCs w:val="30"/>
          <w:lang w:bidi="ar-SY"/>
        </w:rPr>
      </w:pPr>
      <w:r w:rsidRPr="00EF253A">
        <w:rPr>
          <w:rFonts w:cs="Simplified Arabic" w:hint="cs"/>
          <w:b/>
          <w:bCs/>
          <w:sz w:val="32"/>
          <w:szCs w:val="32"/>
          <w:rtl/>
          <w:lang w:bidi="ar-SY"/>
        </w:rPr>
        <w:t xml:space="preserve">تبدلات طرح البروتين </w:t>
      </w:r>
      <w:r w:rsidR="004718ED">
        <w:rPr>
          <w:rFonts w:cs="Simplified Arabic"/>
          <w:b/>
          <w:bCs/>
          <w:sz w:val="30"/>
          <w:szCs w:val="30"/>
          <w:rtl/>
          <w:lang w:bidi="ar-SY"/>
        </w:rPr>
        <w:t>–</w:t>
      </w:r>
      <w:r>
        <w:rPr>
          <w:rFonts w:cs="Simplified Arabic" w:hint="cs"/>
          <w:b/>
          <w:bCs/>
          <w:sz w:val="30"/>
          <w:szCs w:val="30"/>
          <w:rtl/>
          <w:lang w:bidi="ar-SY"/>
        </w:rPr>
        <w:t xml:space="preserve"> </w:t>
      </w:r>
      <w:r w:rsidR="004718ED">
        <w:rPr>
          <w:rFonts w:cs="Simplified Arabic" w:hint="cs"/>
          <w:sz w:val="30"/>
          <w:szCs w:val="30"/>
          <w:rtl/>
          <w:lang w:bidi="ar-SY"/>
        </w:rPr>
        <w:t xml:space="preserve">يتبدل طرح البروتين البولي خلال اليوم. بسبب هذا التبدل اليومي في طرح </w:t>
      </w:r>
      <w:proofErr w:type="gramStart"/>
      <w:r w:rsidR="004718ED">
        <w:rPr>
          <w:rFonts w:cs="Simplified Arabic" w:hint="cs"/>
          <w:sz w:val="30"/>
          <w:szCs w:val="30"/>
          <w:rtl/>
          <w:lang w:bidi="ar-SY"/>
        </w:rPr>
        <w:t>البروتين,</w:t>
      </w:r>
      <w:proofErr w:type="gramEnd"/>
      <w:r w:rsidR="004718ED">
        <w:rPr>
          <w:rFonts w:cs="Simplified Arabic" w:hint="cs"/>
          <w:sz w:val="30"/>
          <w:szCs w:val="30"/>
          <w:rtl/>
          <w:lang w:bidi="ar-SY"/>
        </w:rPr>
        <w:t xml:space="preserve"> فإن نسبة البروتين / </w:t>
      </w:r>
      <w:proofErr w:type="spellStart"/>
      <w:r w:rsidR="004718ED">
        <w:rPr>
          <w:rFonts w:cs="Simplified Arabic" w:hint="cs"/>
          <w:sz w:val="30"/>
          <w:szCs w:val="30"/>
          <w:rtl/>
          <w:lang w:bidi="ar-SY"/>
        </w:rPr>
        <w:t>الكرياتنين</w:t>
      </w:r>
      <w:proofErr w:type="spellEnd"/>
      <w:r w:rsidR="004718ED">
        <w:rPr>
          <w:rFonts w:cs="Simplified Arabic" w:hint="cs"/>
          <w:sz w:val="30"/>
          <w:szCs w:val="30"/>
          <w:rtl/>
          <w:lang w:bidi="ar-SY"/>
        </w:rPr>
        <w:t xml:space="preserve"> في عينة بول عشوائية يمكن أن تعطي تقدير خاطئ لبروتين بول 24 ساعة</w:t>
      </w:r>
      <w:r w:rsidR="00DC7978">
        <w:rPr>
          <w:rFonts w:cs="Simplified Arabic" w:hint="cs"/>
          <w:sz w:val="30"/>
          <w:szCs w:val="30"/>
          <w:rtl/>
          <w:lang w:bidi="ar-SY"/>
        </w:rPr>
        <w:t xml:space="preserve"> </w:t>
      </w:r>
    </w:p>
    <w:p w:rsidR="002104D7" w:rsidRDefault="00DC7978" w:rsidP="00FF6BF7">
      <w:pPr>
        <w:ind w:left="1440"/>
        <w:jc w:val="both"/>
        <w:rPr>
          <w:rFonts w:cs="Simplified Arabic"/>
          <w:sz w:val="30"/>
          <w:szCs w:val="30"/>
          <w:rtl/>
          <w:lang w:bidi="ar-SY"/>
        </w:rPr>
      </w:pPr>
      <w:proofErr w:type="gramStart"/>
      <w:r>
        <w:rPr>
          <w:rFonts w:cs="Simplified Arabic" w:hint="cs"/>
          <w:sz w:val="30"/>
          <w:szCs w:val="30"/>
          <w:rtl/>
          <w:lang w:bidi="ar-SY"/>
        </w:rPr>
        <w:t>(</w:t>
      </w:r>
      <w:r>
        <w:rPr>
          <w:rFonts w:cs="Simplified Arabic"/>
          <w:sz w:val="30"/>
          <w:szCs w:val="30"/>
          <w:lang w:bidi="ar-SY"/>
        </w:rPr>
        <w:t xml:space="preserve"> Witte</w:t>
      </w:r>
      <w:proofErr w:type="gramEnd"/>
      <w:r>
        <w:rPr>
          <w:rFonts w:cs="Simplified Arabic"/>
          <w:sz w:val="30"/>
          <w:szCs w:val="30"/>
          <w:lang w:bidi="ar-SY"/>
        </w:rPr>
        <w:t xml:space="preserve"> EC et al. ,2009 </w:t>
      </w:r>
      <w:r>
        <w:rPr>
          <w:rFonts w:cs="Simplified Arabic" w:hint="cs"/>
          <w:sz w:val="30"/>
          <w:szCs w:val="30"/>
          <w:rtl/>
          <w:lang w:bidi="ar-SY"/>
        </w:rPr>
        <w:t>)</w:t>
      </w:r>
      <w:r w:rsidR="004718ED">
        <w:rPr>
          <w:rFonts w:cs="Simplified Arabic" w:hint="cs"/>
          <w:sz w:val="30"/>
          <w:szCs w:val="30"/>
          <w:rtl/>
          <w:lang w:bidi="ar-SY"/>
        </w:rPr>
        <w:t>.</w:t>
      </w:r>
    </w:p>
    <w:p w:rsidR="00DC7978" w:rsidRPr="002104D7" w:rsidRDefault="00DC7978" w:rsidP="00D42C00">
      <w:pPr>
        <w:ind w:left="720"/>
        <w:jc w:val="both"/>
        <w:rPr>
          <w:rFonts w:cs="Simplified Arabic"/>
          <w:sz w:val="30"/>
          <w:szCs w:val="30"/>
          <w:rtl/>
          <w:lang w:bidi="ar-SY"/>
        </w:rPr>
      </w:pPr>
      <w:r>
        <w:rPr>
          <w:rFonts w:cs="Simplified Arabic" w:hint="cs"/>
          <w:sz w:val="30"/>
          <w:szCs w:val="30"/>
          <w:rtl/>
          <w:lang w:bidi="ar-SY"/>
        </w:rPr>
        <w:t xml:space="preserve">هذه المحددات المذكورة </w:t>
      </w:r>
      <w:r w:rsidR="00D42C00">
        <w:rPr>
          <w:rFonts w:cs="Simplified Arabic" w:hint="cs"/>
          <w:sz w:val="30"/>
          <w:szCs w:val="30"/>
          <w:rtl/>
          <w:lang w:bidi="ar-SY"/>
        </w:rPr>
        <w:t>سابقاً غالباً ليست مهمة سريرياً لدى المرضى الذين لديهم بيلة بروتينية هامة.</w:t>
      </w:r>
    </w:p>
    <w:p w:rsidR="00925274" w:rsidRDefault="00CD316F" w:rsidP="00CD316F">
      <w:pPr>
        <w:jc w:val="both"/>
        <w:rPr>
          <w:rFonts w:cs="Simplified Arabic"/>
          <w:sz w:val="30"/>
          <w:szCs w:val="30"/>
          <w:rtl/>
          <w:lang w:bidi="ar-SY"/>
        </w:rPr>
      </w:pPr>
      <w:r>
        <w:rPr>
          <w:rFonts w:cs="Simplified Arabic" w:hint="cs"/>
          <w:sz w:val="30"/>
          <w:szCs w:val="30"/>
          <w:rtl/>
          <w:lang w:bidi="ar-SY"/>
        </w:rPr>
        <w:t xml:space="preserve">عالميا أجريت عدة دراسات لتقييم قدرة نسبة البروتين / </w:t>
      </w:r>
      <w:proofErr w:type="spellStart"/>
      <w:r>
        <w:rPr>
          <w:rFonts w:cs="Simplified Arabic" w:hint="cs"/>
          <w:sz w:val="30"/>
          <w:szCs w:val="30"/>
          <w:rtl/>
          <w:lang w:bidi="ar-SY"/>
        </w:rPr>
        <w:t>الكرياتنين</w:t>
      </w:r>
      <w:proofErr w:type="spellEnd"/>
      <w:r>
        <w:rPr>
          <w:rFonts w:cs="Simplified Arabic" w:hint="cs"/>
          <w:sz w:val="30"/>
          <w:szCs w:val="30"/>
          <w:rtl/>
          <w:lang w:bidi="ar-SY"/>
        </w:rPr>
        <w:t xml:space="preserve"> في البول على كشف البيلة البروتينية الغير طبيعية لدى السيدات الحوامل،</w:t>
      </w:r>
      <w:r w:rsidR="008D73A6">
        <w:rPr>
          <w:rFonts w:cs="Simplified Arabic" w:hint="cs"/>
          <w:sz w:val="30"/>
          <w:szCs w:val="30"/>
          <w:rtl/>
          <w:lang w:bidi="ar-SY"/>
        </w:rPr>
        <w:t xml:space="preserve"> معظم هذه الدراسات استخدمت بروتين بول 24 ساعة كمعيار ذهبي</w:t>
      </w:r>
      <w:r w:rsidR="00AF01B8">
        <w:rPr>
          <w:rFonts w:cs="Simplified Arabic" w:hint="cs"/>
          <w:sz w:val="30"/>
          <w:szCs w:val="30"/>
          <w:rtl/>
          <w:lang w:bidi="ar-SY"/>
        </w:rPr>
        <w:t xml:space="preserve"> (</w:t>
      </w:r>
      <w:proofErr w:type="spellStart"/>
      <w:r w:rsidR="00AF01B8">
        <w:rPr>
          <w:rFonts w:cs="Simplified Arabic"/>
          <w:sz w:val="30"/>
          <w:szCs w:val="30"/>
          <w:lang w:bidi="ar-SY"/>
        </w:rPr>
        <w:t>Neithardt</w:t>
      </w:r>
      <w:proofErr w:type="spellEnd"/>
      <w:r w:rsidR="00AF01B8">
        <w:rPr>
          <w:rFonts w:cs="Simplified Arabic"/>
          <w:sz w:val="30"/>
          <w:szCs w:val="30"/>
          <w:lang w:bidi="ar-SY"/>
        </w:rPr>
        <w:t xml:space="preserve"> AB et al. , 2002; Wheeler TL 2</w:t>
      </w:r>
      <w:r w:rsidR="00AF01B8" w:rsidRPr="00AF01B8">
        <w:rPr>
          <w:rFonts w:cs="Simplified Arabic"/>
          <w:sz w:val="30"/>
          <w:szCs w:val="30"/>
          <w:vertAlign w:val="superscript"/>
          <w:lang w:bidi="ar-SY"/>
        </w:rPr>
        <w:t>nd</w:t>
      </w:r>
      <w:r w:rsidR="00AF01B8">
        <w:rPr>
          <w:rFonts w:cs="Simplified Arabic"/>
          <w:sz w:val="30"/>
          <w:szCs w:val="30"/>
          <w:lang w:bidi="ar-SY"/>
        </w:rPr>
        <w:t xml:space="preserve"> et al.</w:t>
      </w:r>
      <w:r w:rsidR="003E0EA0">
        <w:rPr>
          <w:rFonts w:cs="Simplified Arabic"/>
          <w:sz w:val="30"/>
          <w:szCs w:val="30"/>
          <w:lang w:bidi="ar-SY"/>
        </w:rPr>
        <w:t xml:space="preserve"> ,2007; Aggarwal N et al. ,2008; Kyle PM et al. 2008</w:t>
      </w:r>
      <w:r w:rsidR="00AF01B8">
        <w:rPr>
          <w:rFonts w:cs="Simplified Arabic" w:hint="cs"/>
          <w:sz w:val="30"/>
          <w:szCs w:val="30"/>
          <w:rtl/>
          <w:lang w:bidi="ar-SY"/>
        </w:rPr>
        <w:t>)</w:t>
      </w:r>
      <w:r>
        <w:rPr>
          <w:rFonts w:cs="Simplified Arabic" w:hint="cs"/>
          <w:sz w:val="30"/>
          <w:szCs w:val="30"/>
          <w:rtl/>
          <w:lang w:bidi="ar-SY"/>
        </w:rPr>
        <w:t xml:space="preserve"> </w:t>
      </w:r>
      <w:proofErr w:type="gramStart"/>
      <w:r>
        <w:rPr>
          <w:rFonts w:cs="Simplified Arabic" w:hint="cs"/>
          <w:sz w:val="30"/>
          <w:szCs w:val="30"/>
          <w:rtl/>
          <w:lang w:bidi="ar-SY"/>
        </w:rPr>
        <w:t>و</w:t>
      </w:r>
      <w:r w:rsidR="0079793E">
        <w:rPr>
          <w:rFonts w:cs="Simplified Arabic" w:hint="cs"/>
          <w:sz w:val="30"/>
          <w:szCs w:val="30"/>
          <w:rtl/>
          <w:lang w:bidi="ar-SY"/>
        </w:rPr>
        <w:t xml:space="preserve"> غيرها</w:t>
      </w:r>
      <w:proofErr w:type="gramEnd"/>
      <w:r w:rsidR="0079793E">
        <w:rPr>
          <w:rFonts w:cs="Simplified Arabic" w:hint="cs"/>
          <w:sz w:val="30"/>
          <w:szCs w:val="30"/>
          <w:rtl/>
          <w:lang w:bidi="ar-SY"/>
        </w:rPr>
        <w:t xml:space="preserve"> العديد من الدراسات. </w:t>
      </w:r>
      <w:r w:rsidR="0079793E">
        <w:rPr>
          <w:rFonts w:cs="Simplified Arabic" w:hint="cs"/>
          <w:sz w:val="30"/>
          <w:szCs w:val="30"/>
          <w:rtl/>
          <w:lang w:bidi="ar-SY"/>
        </w:rPr>
        <w:lastRenderedPageBreak/>
        <w:t xml:space="preserve">أجريت ثلاث مراجعات منهجية لهذه الدراسات </w:t>
      </w:r>
      <w:r w:rsidR="00925274">
        <w:rPr>
          <w:rFonts w:cs="Simplified Arabic" w:hint="cs"/>
          <w:sz w:val="30"/>
          <w:szCs w:val="30"/>
          <w:rtl/>
          <w:lang w:bidi="ar-SY"/>
        </w:rPr>
        <w:t>(</w:t>
      </w:r>
      <w:r w:rsidR="00925274">
        <w:rPr>
          <w:rFonts w:cs="Simplified Arabic"/>
          <w:sz w:val="30"/>
          <w:szCs w:val="30"/>
          <w:lang w:bidi="ar-SY"/>
        </w:rPr>
        <w:t>Stout MJ et al. 2013</w:t>
      </w:r>
      <w:r w:rsidR="00925274">
        <w:rPr>
          <w:rFonts w:cs="Simplified Arabic" w:hint="cs"/>
          <w:sz w:val="30"/>
          <w:szCs w:val="30"/>
          <w:rtl/>
          <w:lang w:bidi="ar-SY"/>
        </w:rPr>
        <w:t>) خلصت لنتائج متشابهة:</w:t>
      </w:r>
    </w:p>
    <w:p w:rsidR="00925274" w:rsidRDefault="00925274" w:rsidP="00925274">
      <w:pPr>
        <w:pStyle w:val="ListParagraph"/>
        <w:numPr>
          <w:ilvl w:val="0"/>
          <w:numId w:val="12"/>
        </w:numPr>
        <w:jc w:val="both"/>
        <w:rPr>
          <w:rFonts w:cs="Simplified Arabic"/>
          <w:sz w:val="30"/>
          <w:szCs w:val="30"/>
          <w:lang w:bidi="ar-SY"/>
        </w:rPr>
      </w:pPr>
      <w:r w:rsidRPr="00EF253A">
        <w:rPr>
          <w:rFonts w:cs="Simplified Arabic" w:hint="cs"/>
          <w:b/>
          <w:bCs/>
          <w:sz w:val="30"/>
          <w:szCs w:val="30"/>
          <w:rtl/>
          <w:lang w:bidi="ar-SY"/>
        </w:rPr>
        <w:t>في الأولى</w:t>
      </w:r>
      <w:r>
        <w:rPr>
          <w:rFonts w:cs="Simplified Arabic" w:hint="cs"/>
          <w:sz w:val="30"/>
          <w:szCs w:val="30"/>
          <w:rtl/>
          <w:lang w:bidi="ar-SY"/>
        </w:rPr>
        <w:t xml:space="preserve">: </w:t>
      </w:r>
      <w:r w:rsidR="00C60AC6">
        <w:rPr>
          <w:rFonts w:cs="Simplified Arabic" w:hint="cs"/>
          <w:sz w:val="30"/>
          <w:szCs w:val="30"/>
          <w:rtl/>
          <w:lang w:bidi="ar-SY"/>
        </w:rPr>
        <w:t xml:space="preserve">تبين أن حساسية نسبة البروتين / </w:t>
      </w:r>
      <w:proofErr w:type="spellStart"/>
      <w:r w:rsidR="00C60AC6">
        <w:rPr>
          <w:rFonts w:cs="Simplified Arabic" w:hint="cs"/>
          <w:sz w:val="30"/>
          <w:szCs w:val="30"/>
          <w:rtl/>
          <w:lang w:bidi="ar-SY"/>
        </w:rPr>
        <w:t>الكرياتنين</w:t>
      </w:r>
      <w:proofErr w:type="spellEnd"/>
      <w:r w:rsidR="00C60AC6">
        <w:rPr>
          <w:rFonts w:cs="Simplified Arabic" w:hint="cs"/>
          <w:sz w:val="30"/>
          <w:szCs w:val="30"/>
          <w:rtl/>
          <w:lang w:bidi="ar-SY"/>
        </w:rPr>
        <w:t xml:space="preserve"> في عينة بول عشوائية هي 83.6 % </w:t>
      </w:r>
      <w:proofErr w:type="gramStart"/>
      <w:r w:rsidR="00C60AC6">
        <w:rPr>
          <w:rFonts w:cs="Simplified Arabic" w:hint="cs"/>
          <w:sz w:val="30"/>
          <w:szCs w:val="30"/>
          <w:rtl/>
          <w:lang w:bidi="ar-SY"/>
        </w:rPr>
        <w:t>و النوعية</w:t>
      </w:r>
      <w:proofErr w:type="gramEnd"/>
      <w:r w:rsidR="00C60AC6">
        <w:rPr>
          <w:rFonts w:cs="Simplified Arabic" w:hint="cs"/>
          <w:sz w:val="30"/>
          <w:szCs w:val="30"/>
          <w:rtl/>
          <w:lang w:bidi="ar-SY"/>
        </w:rPr>
        <w:t xml:space="preserve"> 76.3 % باستخدام القيمة الحدية 0.26 ملغ بروتين / ملغ </w:t>
      </w:r>
      <w:proofErr w:type="spellStart"/>
      <w:r w:rsidR="00C60AC6">
        <w:rPr>
          <w:rFonts w:cs="Simplified Arabic" w:hint="cs"/>
          <w:sz w:val="30"/>
          <w:szCs w:val="30"/>
          <w:rtl/>
          <w:lang w:bidi="ar-SY"/>
        </w:rPr>
        <w:t>كرياتنين</w:t>
      </w:r>
      <w:proofErr w:type="spellEnd"/>
      <w:r w:rsidR="00C60AC6">
        <w:rPr>
          <w:rFonts w:cs="Simplified Arabic" w:hint="cs"/>
          <w:sz w:val="30"/>
          <w:szCs w:val="30"/>
          <w:rtl/>
          <w:lang w:bidi="ar-SY"/>
        </w:rPr>
        <w:t xml:space="preserve"> و ذلك لتقدير بيلة بروتينية تعادل </w:t>
      </w:r>
      <w:r w:rsidR="00C60AC6">
        <w:rPr>
          <w:rFonts w:ascii="Times New Roman" w:hAnsi="Times New Roman" w:cs="Times New Roman" w:hint="cs"/>
          <w:sz w:val="30"/>
          <w:szCs w:val="30"/>
          <w:rtl/>
          <w:lang w:bidi="ar-SY"/>
        </w:rPr>
        <w:t>˂</w:t>
      </w:r>
      <w:r w:rsidR="00C60AC6">
        <w:rPr>
          <w:rFonts w:cs="Simplified Arabic" w:hint="cs"/>
          <w:sz w:val="30"/>
          <w:szCs w:val="30"/>
          <w:rtl/>
          <w:lang w:bidi="ar-SY"/>
        </w:rPr>
        <w:t xml:space="preserve"> 300 ملغ / اليوم في جمع بول 24 ساعة. </w:t>
      </w:r>
      <w:proofErr w:type="gramStart"/>
      <w:r w:rsidR="000E04F5">
        <w:rPr>
          <w:rFonts w:cs="Simplified Arabic" w:hint="cs"/>
          <w:sz w:val="30"/>
          <w:szCs w:val="30"/>
          <w:rtl/>
          <w:lang w:bidi="ar-SY"/>
        </w:rPr>
        <w:t>و قد</w:t>
      </w:r>
      <w:proofErr w:type="gramEnd"/>
      <w:r w:rsidR="000E04F5">
        <w:rPr>
          <w:rFonts w:cs="Simplified Arabic" w:hint="cs"/>
          <w:sz w:val="30"/>
          <w:szCs w:val="30"/>
          <w:rtl/>
          <w:lang w:bidi="ar-SY"/>
        </w:rPr>
        <w:t xml:space="preserve"> ختم الباحثون بأن نسبة البروتين / </w:t>
      </w:r>
      <w:proofErr w:type="spellStart"/>
      <w:r w:rsidR="000E04F5">
        <w:rPr>
          <w:rFonts w:cs="Simplified Arabic" w:hint="cs"/>
          <w:sz w:val="30"/>
          <w:szCs w:val="30"/>
          <w:rtl/>
          <w:lang w:bidi="ar-SY"/>
        </w:rPr>
        <w:t>الكرياتنين</w:t>
      </w:r>
      <w:proofErr w:type="spellEnd"/>
      <w:r w:rsidR="000E04F5">
        <w:rPr>
          <w:rFonts w:cs="Simplified Arabic" w:hint="cs"/>
          <w:sz w:val="30"/>
          <w:szCs w:val="30"/>
          <w:rtl/>
          <w:lang w:bidi="ar-SY"/>
        </w:rPr>
        <w:t xml:space="preserve"> المنخفضة هي اختبار مناسب لنفي البيلة البروتينية </w:t>
      </w:r>
      <w:r w:rsidR="000E04F5">
        <w:rPr>
          <w:rFonts w:ascii="Times New Roman" w:hAnsi="Times New Roman" w:cs="Times New Roman" w:hint="cs"/>
          <w:sz w:val="30"/>
          <w:szCs w:val="30"/>
          <w:rtl/>
          <w:lang w:bidi="ar-SY"/>
        </w:rPr>
        <w:t>˂</w:t>
      </w:r>
      <w:r w:rsidR="000E04F5">
        <w:rPr>
          <w:rFonts w:cs="Simplified Arabic" w:hint="cs"/>
          <w:sz w:val="30"/>
          <w:szCs w:val="30"/>
          <w:rtl/>
          <w:lang w:bidi="ar-SY"/>
        </w:rPr>
        <w:t xml:space="preserve"> 300 ملغ / اليوم في الحمول المختلطة بارتفاع توتر شرياني.</w:t>
      </w:r>
    </w:p>
    <w:p w:rsidR="000E04F5" w:rsidRDefault="00C31363" w:rsidP="00095847">
      <w:pPr>
        <w:pStyle w:val="ListParagraph"/>
        <w:numPr>
          <w:ilvl w:val="0"/>
          <w:numId w:val="12"/>
        </w:numPr>
        <w:jc w:val="both"/>
        <w:rPr>
          <w:rFonts w:cs="Simplified Arabic"/>
          <w:sz w:val="30"/>
          <w:szCs w:val="30"/>
          <w:lang w:bidi="ar-SY"/>
        </w:rPr>
      </w:pPr>
      <w:r w:rsidRPr="00EF253A">
        <w:rPr>
          <w:rFonts w:cs="Simplified Arabic" w:hint="cs"/>
          <w:b/>
          <w:bCs/>
          <w:sz w:val="30"/>
          <w:szCs w:val="30"/>
          <w:rtl/>
          <w:lang w:bidi="ar-SY"/>
        </w:rPr>
        <w:t>في الثانية</w:t>
      </w:r>
      <w:r>
        <w:rPr>
          <w:rFonts w:cs="Simplified Arabic" w:hint="cs"/>
          <w:sz w:val="30"/>
          <w:szCs w:val="30"/>
          <w:rtl/>
          <w:lang w:bidi="ar-SY"/>
        </w:rPr>
        <w:t>: تم اقتراح قيم</w:t>
      </w:r>
      <w:r w:rsidR="00A30513">
        <w:rPr>
          <w:rFonts w:cs="Simplified Arabic" w:hint="cs"/>
          <w:sz w:val="30"/>
          <w:szCs w:val="30"/>
          <w:rtl/>
          <w:lang w:bidi="ar-SY"/>
        </w:rPr>
        <w:t xml:space="preserve"> حدية أخفض </w:t>
      </w:r>
      <w:r>
        <w:rPr>
          <w:rFonts w:cs="Simplified Arabic" w:hint="cs"/>
          <w:sz w:val="30"/>
          <w:szCs w:val="30"/>
          <w:rtl/>
          <w:lang w:bidi="ar-SY"/>
        </w:rPr>
        <w:t>(</w:t>
      </w:r>
      <w:r w:rsidR="00A30513">
        <w:rPr>
          <w:rFonts w:cs="Simplified Arabic" w:hint="cs"/>
          <w:sz w:val="30"/>
          <w:szCs w:val="30"/>
          <w:rtl/>
          <w:lang w:bidi="ar-SY"/>
        </w:rPr>
        <w:t xml:space="preserve">0.13 إلى 0.15 ملغ بروتين / ملغ </w:t>
      </w:r>
      <w:proofErr w:type="spellStart"/>
      <w:r w:rsidR="00A30513">
        <w:rPr>
          <w:rFonts w:cs="Simplified Arabic" w:hint="cs"/>
          <w:sz w:val="30"/>
          <w:szCs w:val="30"/>
          <w:rtl/>
          <w:lang w:bidi="ar-SY"/>
        </w:rPr>
        <w:t>كرياتنين</w:t>
      </w:r>
      <w:proofErr w:type="spellEnd"/>
      <w:r>
        <w:rPr>
          <w:rFonts w:cs="Simplified Arabic" w:hint="cs"/>
          <w:sz w:val="30"/>
          <w:szCs w:val="30"/>
          <w:rtl/>
          <w:lang w:bidi="ar-SY"/>
        </w:rPr>
        <w:t>)</w:t>
      </w:r>
      <w:r w:rsidR="00A30513">
        <w:rPr>
          <w:rFonts w:cs="Simplified Arabic" w:hint="cs"/>
          <w:sz w:val="30"/>
          <w:szCs w:val="30"/>
          <w:rtl/>
          <w:lang w:bidi="ar-SY"/>
        </w:rPr>
        <w:t xml:space="preserve"> </w:t>
      </w:r>
      <w:proofErr w:type="gramStart"/>
      <w:r w:rsidR="00A30513">
        <w:rPr>
          <w:rFonts w:cs="Simplified Arabic" w:hint="cs"/>
          <w:sz w:val="30"/>
          <w:szCs w:val="30"/>
          <w:rtl/>
          <w:lang w:bidi="ar-SY"/>
        </w:rPr>
        <w:t>و هذا</w:t>
      </w:r>
      <w:proofErr w:type="gramEnd"/>
      <w:r w:rsidR="00A30513">
        <w:rPr>
          <w:rFonts w:cs="Simplified Arabic" w:hint="cs"/>
          <w:sz w:val="30"/>
          <w:szCs w:val="30"/>
          <w:rtl/>
          <w:lang w:bidi="ar-SY"/>
        </w:rPr>
        <w:t xml:space="preserve"> بدور</w:t>
      </w:r>
      <w:r w:rsidR="000A7316">
        <w:rPr>
          <w:rFonts w:cs="Simplified Arabic" w:hint="cs"/>
          <w:sz w:val="30"/>
          <w:szCs w:val="30"/>
          <w:rtl/>
          <w:lang w:bidi="ar-SY"/>
        </w:rPr>
        <w:t xml:space="preserve">ه أعطى حساسية أعلى (90 </w:t>
      </w:r>
      <w:r w:rsidR="000A7316">
        <w:rPr>
          <w:rFonts w:cs="Simplified Arabic"/>
          <w:sz w:val="30"/>
          <w:szCs w:val="30"/>
          <w:rtl/>
          <w:lang w:bidi="ar-SY"/>
        </w:rPr>
        <w:t>–</w:t>
      </w:r>
      <w:r w:rsidR="000A7316">
        <w:rPr>
          <w:rFonts w:cs="Simplified Arabic" w:hint="cs"/>
          <w:sz w:val="30"/>
          <w:szCs w:val="30"/>
          <w:rtl/>
          <w:lang w:bidi="ar-SY"/>
        </w:rPr>
        <w:t xml:space="preserve"> 99 %) </w:t>
      </w:r>
      <w:r>
        <w:rPr>
          <w:rFonts w:cs="Simplified Arabic" w:hint="cs"/>
          <w:sz w:val="30"/>
          <w:szCs w:val="30"/>
          <w:rtl/>
          <w:lang w:bidi="ar-SY"/>
        </w:rPr>
        <w:t xml:space="preserve">لكن النوعية كانت أخفض (33 </w:t>
      </w:r>
      <w:r>
        <w:rPr>
          <w:rFonts w:cs="Simplified Arabic"/>
          <w:sz w:val="30"/>
          <w:szCs w:val="30"/>
          <w:rtl/>
          <w:lang w:bidi="ar-SY"/>
        </w:rPr>
        <w:t>–</w:t>
      </w:r>
      <w:r>
        <w:rPr>
          <w:rFonts w:cs="Simplified Arabic" w:hint="cs"/>
          <w:sz w:val="30"/>
          <w:szCs w:val="30"/>
          <w:rtl/>
          <w:lang w:bidi="ar-SY"/>
        </w:rPr>
        <w:t xml:space="preserve"> 65 %) مع زيادة في النتائج الإيجابية الكاذبة. القيم الحدية الأعلى (0.6 إلى 0.7 ملغ بروتين </w:t>
      </w:r>
      <w:r w:rsidR="00095847">
        <w:rPr>
          <w:rFonts w:cs="Simplified Arabic" w:hint="cs"/>
          <w:sz w:val="30"/>
          <w:szCs w:val="30"/>
          <w:rtl/>
          <w:lang w:bidi="ar-SY"/>
        </w:rPr>
        <w:t xml:space="preserve">/ ملغ </w:t>
      </w:r>
      <w:proofErr w:type="spellStart"/>
      <w:proofErr w:type="gramStart"/>
      <w:r w:rsidR="00095847">
        <w:rPr>
          <w:rFonts w:cs="Simplified Arabic" w:hint="cs"/>
          <w:sz w:val="30"/>
          <w:szCs w:val="30"/>
          <w:rtl/>
          <w:lang w:bidi="ar-SY"/>
        </w:rPr>
        <w:t>كرياتنين</w:t>
      </w:r>
      <w:proofErr w:type="spellEnd"/>
      <w:r w:rsidR="00095847">
        <w:rPr>
          <w:rFonts w:cs="Simplified Arabic" w:hint="cs"/>
          <w:sz w:val="30"/>
          <w:szCs w:val="30"/>
          <w:rtl/>
          <w:lang w:bidi="ar-SY"/>
        </w:rPr>
        <w:t xml:space="preserve"> )</w:t>
      </w:r>
      <w:proofErr w:type="gramEnd"/>
      <w:r w:rsidR="00095847">
        <w:rPr>
          <w:rFonts w:cs="Simplified Arabic" w:hint="cs"/>
          <w:sz w:val="30"/>
          <w:szCs w:val="30"/>
          <w:rtl/>
          <w:lang w:bidi="ar-SY"/>
        </w:rPr>
        <w:t xml:space="preserve"> سينتج عنها نوعية أعلى (96 %) للبيلة البروتينية الهامة (&gt; 300 ملغ في عينة بول 24 ساعة) لكن على حساب حساسية أخفض (85 </w:t>
      </w:r>
      <w:r w:rsidR="00095847">
        <w:rPr>
          <w:rFonts w:cs="Simplified Arabic"/>
          <w:sz w:val="30"/>
          <w:szCs w:val="30"/>
          <w:rtl/>
          <w:lang w:bidi="ar-SY"/>
        </w:rPr>
        <w:t>–</w:t>
      </w:r>
      <w:r w:rsidR="00095847">
        <w:rPr>
          <w:rFonts w:cs="Simplified Arabic" w:hint="cs"/>
          <w:sz w:val="30"/>
          <w:szCs w:val="30"/>
          <w:rtl/>
          <w:lang w:bidi="ar-SY"/>
        </w:rPr>
        <w:t xml:space="preserve"> 87 %). </w:t>
      </w:r>
      <w:r w:rsidR="00CD5815">
        <w:rPr>
          <w:rFonts w:cs="Simplified Arabic" w:hint="cs"/>
          <w:sz w:val="30"/>
          <w:szCs w:val="30"/>
          <w:rtl/>
          <w:lang w:bidi="ar-SY"/>
        </w:rPr>
        <w:t xml:space="preserve">إن نسبة البروتين / </w:t>
      </w:r>
      <w:proofErr w:type="spellStart"/>
      <w:r w:rsidR="00CD5815">
        <w:rPr>
          <w:rFonts w:cs="Simplified Arabic" w:hint="cs"/>
          <w:sz w:val="30"/>
          <w:szCs w:val="30"/>
          <w:rtl/>
          <w:lang w:bidi="ar-SY"/>
        </w:rPr>
        <w:t>الكرياتنين</w:t>
      </w:r>
      <w:proofErr w:type="spellEnd"/>
      <w:r w:rsidR="00CD5815">
        <w:rPr>
          <w:rFonts w:cs="Simplified Arabic" w:hint="cs"/>
          <w:sz w:val="30"/>
          <w:szCs w:val="30"/>
          <w:rtl/>
          <w:lang w:bidi="ar-SY"/>
        </w:rPr>
        <w:t xml:space="preserve"> في وسط المجال (0.3 ملغ بروتين / ملغ </w:t>
      </w:r>
      <w:proofErr w:type="spellStart"/>
      <w:r w:rsidR="00CD5815">
        <w:rPr>
          <w:rFonts w:cs="Simplified Arabic" w:hint="cs"/>
          <w:sz w:val="30"/>
          <w:szCs w:val="30"/>
          <w:rtl/>
          <w:lang w:bidi="ar-SY"/>
        </w:rPr>
        <w:t>كرياتنين</w:t>
      </w:r>
      <w:proofErr w:type="spellEnd"/>
      <w:r w:rsidR="00CD5815">
        <w:rPr>
          <w:rFonts w:cs="Simplified Arabic" w:hint="cs"/>
          <w:sz w:val="30"/>
          <w:szCs w:val="30"/>
          <w:rtl/>
          <w:lang w:bidi="ar-SY"/>
        </w:rPr>
        <w:t xml:space="preserve">) لها حساسية </w:t>
      </w:r>
      <w:proofErr w:type="gramStart"/>
      <w:r w:rsidR="00CD5815">
        <w:rPr>
          <w:rFonts w:cs="Simplified Arabic" w:hint="cs"/>
          <w:sz w:val="30"/>
          <w:szCs w:val="30"/>
          <w:rtl/>
          <w:lang w:bidi="ar-SY"/>
        </w:rPr>
        <w:t>و نوعية</w:t>
      </w:r>
      <w:proofErr w:type="gramEnd"/>
      <w:r w:rsidR="00CD5815">
        <w:rPr>
          <w:rFonts w:cs="Simplified Arabic" w:hint="cs"/>
          <w:sz w:val="30"/>
          <w:szCs w:val="30"/>
          <w:rtl/>
          <w:lang w:bidi="ar-SY"/>
        </w:rPr>
        <w:t xml:space="preserve"> منخفضتان.</w:t>
      </w:r>
    </w:p>
    <w:p w:rsidR="00CD5815" w:rsidRPr="00925274" w:rsidRDefault="008C3A02" w:rsidP="00095847">
      <w:pPr>
        <w:pStyle w:val="ListParagraph"/>
        <w:numPr>
          <w:ilvl w:val="0"/>
          <w:numId w:val="12"/>
        </w:numPr>
        <w:jc w:val="both"/>
        <w:rPr>
          <w:rFonts w:cs="Simplified Arabic"/>
          <w:sz w:val="30"/>
          <w:szCs w:val="30"/>
          <w:lang w:bidi="ar-SY"/>
        </w:rPr>
      </w:pPr>
      <w:r w:rsidRPr="00EF253A">
        <w:rPr>
          <w:rFonts w:cs="Simplified Arabic" w:hint="cs"/>
          <w:b/>
          <w:bCs/>
          <w:sz w:val="30"/>
          <w:szCs w:val="30"/>
          <w:rtl/>
          <w:lang w:bidi="ar-SY"/>
        </w:rPr>
        <w:t>في الثالثة</w:t>
      </w:r>
      <w:r>
        <w:rPr>
          <w:rFonts w:cs="Simplified Arabic" w:hint="cs"/>
          <w:sz w:val="30"/>
          <w:szCs w:val="30"/>
          <w:rtl/>
          <w:lang w:bidi="ar-SY"/>
        </w:rPr>
        <w:t xml:space="preserve">: </w:t>
      </w:r>
      <w:r w:rsidR="00096A35">
        <w:rPr>
          <w:rFonts w:cs="Simplified Arabic" w:hint="cs"/>
          <w:sz w:val="30"/>
          <w:szCs w:val="30"/>
          <w:rtl/>
          <w:lang w:bidi="ar-SY"/>
        </w:rPr>
        <w:t xml:space="preserve">تتضمن 2790 سيدة من 15 دراسة و توصلت إلى نتائج </w:t>
      </w:r>
      <w:proofErr w:type="gramStart"/>
      <w:r w:rsidR="00096A35">
        <w:rPr>
          <w:rFonts w:cs="Simplified Arabic" w:hint="cs"/>
          <w:sz w:val="30"/>
          <w:szCs w:val="30"/>
          <w:rtl/>
          <w:lang w:bidi="ar-SY"/>
        </w:rPr>
        <w:t>مشابهة :</w:t>
      </w:r>
      <w:proofErr w:type="gramEnd"/>
      <w:r w:rsidR="00096A35">
        <w:rPr>
          <w:rFonts w:cs="Simplified Arabic" w:hint="cs"/>
          <w:sz w:val="30"/>
          <w:szCs w:val="30"/>
          <w:rtl/>
          <w:lang w:bidi="ar-SY"/>
        </w:rPr>
        <w:t xml:space="preserve"> العتبة التشخيصية 0.3 ملغ بروتين / ملغ</w:t>
      </w:r>
      <w:r w:rsidR="002963F0">
        <w:rPr>
          <w:rFonts w:cs="Simplified Arabic" w:hint="cs"/>
          <w:sz w:val="30"/>
          <w:szCs w:val="30"/>
          <w:rtl/>
          <w:lang w:bidi="ar-SY"/>
        </w:rPr>
        <w:t xml:space="preserve"> </w:t>
      </w:r>
      <w:proofErr w:type="spellStart"/>
      <w:r w:rsidR="002963F0">
        <w:rPr>
          <w:rFonts w:cs="Simplified Arabic" w:hint="cs"/>
          <w:sz w:val="30"/>
          <w:szCs w:val="30"/>
          <w:rtl/>
          <w:lang w:bidi="ar-SY"/>
        </w:rPr>
        <w:t>كرياتنين</w:t>
      </w:r>
      <w:proofErr w:type="spellEnd"/>
      <w:r w:rsidR="002963F0">
        <w:rPr>
          <w:rFonts w:cs="Simplified Arabic" w:hint="cs"/>
          <w:sz w:val="30"/>
          <w:szCs w:val="30"/>
          <w:rtl/>
          <w:lang w:bidi="ar-SY"/>
        </w:rPr>
        <w:t xml:space="preserve"> تم</w:t>
      </w:r>
      <w:r w:rsidR="008818D0">
        <w:rPr>
          <w:rFonts w:cs="Simplified Arabic" w:hint="cs"/>
          <w:sz w:val="30"/>
          <w:szCs w:val="30"/>
          <w:rtl/>
          <w:lang w:bidi="ar-SY"/>
        </w:rPr>
        <w:t>ت</w:t>
      </w:r>
      <w:r w:rsidR="002963F0">
        <w:rPr>
          <w:rFonts w:cs="Simplified Arabic" w:hint="cs"/>
          <w:sz w:val="30"/>
          <w:szCs w:val="30"/>
          <w:rtl/>
          <w:lang w:bidi="ar-SY"/>
        </w:rPr>
        <w:t>لك حساسية و نوعية تعادل 81 % و 76 % على الترتيب</w:t>
      </w:r>
      <w:r w:rsidR="008818D0">
        <w:rPr>
          <w:rFonts w:cs="Simplified Arabic" w:hint="cs"/>
          <w:sz w:val="30"/>
          <w:szCs w:val="30"/>
          <w:rtl/>
          <w:lang w:bidi="ar-SY"/>
        </w:rPr>
        <w:t xml:space="preserve"> لكشف بيلة بروتينية تعادل &gt; 300 ملغ / يوم في جمع بول 24 ساعة. إن القيمة الحدية </w:t>
      </w:r>
      <w:proofErr w:type="spellStart"/>
      <w:r w:rsidR="008818D0">
        <w:rPr>
          <w:rFonts w:cs="Simplified Arabic" w:hint="cs"/>
          <w:sz w:val="30"/>
          <w:szCs w:val="30"/>
          <w:rtl/>
          <w:lang w:bidi="ar-SY"/>
        </w:rPr>
        <w:t>الأخفض</w:t>
      </w:r>
      <w:proofErr w:type="spellEnd"/>
      <w:r w:rsidR="008818D0">
        <w:rPr>
          <w:rFonts w:cs="Simplified Arabic" w:hint="cs"/>
          <w:sz w:val="30"/>
          <w:szCs w:val="30"/>
          <w:rtl/>
          <w:lang w:bidi="ar-SY"/>
        </w:rPr>
        <w:t xml:space="preserve"> (0.13 ملغ بروتين / ملغ </w:t>
      </w:r>
      <w:proofErr w:type="spellStart"/>
      <w:r w:rsidR="008818D0">
        <w:rPr>
          <w:rFonts w:cs="Simplified Arabic" w:hint="cs"/>
          <w:sz w:val="30"/>
          <w:szCs w:val="30"/>
          <w:rtl/>
          <w:lang w:bidi="ar-SY"/>
        </w:rPr>
        <w:t>كرياتنين</w:t>
      </w:r>
      <w:proofErr w:type="spellEnd"/>
      <w:r w:rsidR="008818D0">
        <w:rPr>
          <w:rFonts w:cs="Simplified Arabic" w:hint="cs"/>
          <w:sz w:val="30"/>
          <w:szCs w:val="30"/>
          <w:rtl/>
          <w:lang w:bidi="ar-SY"/>
        </w:rPr>
        <w:t>) تمتلك حساسية أفضل (89 %) لنفي البيلة البروتينية.</w:t>
      </w:r>
    </w:p>
    <w:p w:rsidR="00925274" w:rsidRDefault="00925274" w:rsidP="00CD316F">
      <w:pPr>
        <w:jc w:val="both"/>
        <w:rPr>
          <w:rFonts w:cs="Simplified Arabic"/>
          <w:sz w:val="30"/>
          <w:szCs w:val="30"/>
          <w:lang w:bidi="ar-SY"/>
        </w:rPr>
      </w:pPr>
    </w:p>
    <w:p w:rsidR="00237BB2" w:rsidRDefault="00CD316F" w:rsidP="00AC32F3">
      <w:pPr>
        <w:jc w:val="both"/>
        <w:rPr>
          <w:rFonts w:cs="Simplified Arabic"/>
          <w:sz w:val="30"/>
          <w:szCs w:val="30"/>
          <w:lang w:bidi="ar-SY"/>
        </w:rPr>
      </w:pPr>
      <w:r>
        <w:rPr>
          <w:rFonts w:cs="Simplified Arabic" w:hint="cs"/>
          <w:sz w:val="30"/>
          <w:szCs w:val="30"/>
          <w:rtl/>
          <w:lang w:bidi="ar-SY"/>
        </w:rPr>
        <w:lastRenderedPageBreak/>
        <w:t xml:space="preserve"> </w:t>
      </w:r>
      <w:r w:rsidR="00AC32F3">
        <w:rPr>
          <w:rFonts w:cs="Simplified Arabic" w:hint="cs"/>
          <w:sz w:val="30"/>
          <w:szCs w:val="30"/>
          <w:rtl/>
          <w:lang w:bidi="ar-SY"/>
        </w:rPr>
        <w:t xml:space="preserve">يمكن القول بأن </w:t>
      </w:r>
      <w:r>
        <w:rPr>
          <w:rFonts w:cs="Simplified Arabic" w:hint="cs"/>
          <w:sz w:val="30"/>
          <w:szCs w:val="30"/>
          <w:rtl/>
          <w:lang w:bidi="ar-SY"/>
        </w:rPr>
        <w:t>هذه الدراسات</w:t>
      </w:r>
      <w:r w:rsidR="00AC32F3">
        <w:rPr>
          <w:rFonts w:cs="Simplified Arabic" w:hint="cs"/>
          <w:sz w:val="30"/>
          <w:szCs w:val="30"/>
          <w:rtl/>
          <w:lang w:bidi="ar-SY"/>
        </w:rPr>
        <w:t xml:space="preserve"> خلصت</w:t>
      </w:r>
      <w:r>
        <w:rPr>
          <w:rFonts w:cs="Simplified Arabic" w:hint="cs"/>
          <w:sz w:val="30"/>
          <w:szCs w:val="30"/>
          <w:rtl/>
          <w:lang w:bidi="ar-SY"/>
        </w:rPr>
        <w:t xml:space="preserve"> إجمالاً إلى أن نسبة البروتين / </w:t>
      </w:r>
      <w:proofErr w:type="spellStart"/>
      <w:r>
        <w:rPr>
          <w:rFonts w:cs="Simplified Arabic" w:hint="cs"/>
          <w:sz w:val="30"/>
          <w:szCs w:val="30"/>
          <w:rtl/>
          <w:lang w:bidi="ar-SY"/>
        </w:rPr>
        <w:t>الكرياتنين</w:t>
      </w:r>
      <w:proofErr w:type="spellEnd"/>
      <w:r>
        <w:rPr>
          <w:rFonts w:cs="Simplified Arabic" w:hint="cs"/>
          <w:sz w:val="30"/>
          <w:szCs w:val="30"/>
          <w:rtl/>
          <w:lang w:bidi="ar-SY"/>
        </w:rPr>
        <w:t xml:space="preserve"> &gt; 0.7 ملغ بروتين</w:t>
      </w:r>
      <w:r w:rsidR="00DD29B2">
        <w:rPr>
          <w:rFonts w:cs="Simplified Arabic" w:hint="cs"/>
          <w:sz w:val="30"/>
          <w:szCs w:val="30"/>
          <w:rtl/>
          <w:lang w:bidi="ar-SY"/>
        </w:rPr>
        <w:t xml:space="preserve"> </w:t>
      </w:r>
      <w:r>
        <w:rPr>
          <w:rFonts w:cs="Simplified Arabic" w:hint="cs"/>
          <w:sz w:val="30"/>
          <w:szCs w:val="30"/>
          <w:rtl/>
          <w:lang w:bidi="ar-SY"/>
        </w:rPr>
        <w:t>/</w:t>
      </w:r>
      <w:r w:rsidR="00DD29B2">
        <w:rPr>
          <w:rFonts w:cs="Simplified Arabic" w:hint="cs"/>
          <w:sz w:val="30"/>
          <w:szCs w:val="30"/>
          <w:rtl/>
          <w:lang w:bidi="ar-SY"/>
        </w:rPr>
        <w:t xml:space="preserve"> </w:t>
      </w:r>
      <w:r>
        <w:rPr>
          <w:rFonts w:cs="Simplified Arabic" w:hint="cs"/>
          <w:sz w:val="30"/>
          <w:szCs w:val="30"/>
          <w:rtl/>
          <w:lang w:bidi="ar-SY"/>
        </w:rPr>
        <w:t xml:space="preserve">ملغ </w:t>
      </w:r>
      <w:proofErr w:type="spellStart"/>
      <w:r>
        <w:rPr>
          <w:rFonts w:cs="Simplified Arabic" w:hint="cs"/>
          <w:sz w:val="30"/>
          <w:szCs w:val="30"/>
          <w:rtl/>
          <w:lang w:bidi="ar-SY"/>
        </w:rPr>
        <w:t>كرياتنين</w:t>
      </w:r>
      <w:proofErr w:type="spellEnd"/>
      <w:r>
        <w:rPr>
          <w:rFonts w:cs="Simplified Arabic" w:hint="cs"/>
          <w:sz w:val="30"/>
          <w:szCs w:val="30"/>
          <w:rtl/>
          <w:lang w:bidi="ar-SY"/>
        </w:rPr>
        <w:t xml:space="preserve"> تتنبأ بقوة بوجود بيلة بروتينية مهمة، أما عندما تكون نسبة البروتين / </w:t>
      </w:r>
      <w:proofErr w:type="spellStart"/>
      <w:r>
        <w:rPr>
          <w:rFonts w:cs="Simplified Arabic" w:hint="cs"/>
          <w:sz w:val="30"/>
          <w:szCs w:val="30"/>
          <w:rtl/>
          <w:lang w:bidi="ar-SY"/>
        </w:rPr>
        <w:t>الكرياتنين</w:t>
      </w:r>
      <w:proofErr w:type="spellEnd"/>
      <w:r>
        <w:rPr>
          <w:rFonts w:cs="Simplified Arabic" w:hint="cs"/>
          <w:sz w:val="30"/>
          <w:szCs w:val="30"/>
          <w:rtl/>
          <w:lang w:bidi="ar-SY"/>
        </w:rPr>
        <w:t xml:space="preserve"> &lt; 0.15 ملغ بروتين</w:t>
      </w:r>
      <w:r w:rsidR="008D73A6">
        <w:rPr>
          <w:rFonts w:cs="Simplified Arabic" w:hint="cs"/>
          <w:sz w:val="30"/>
          <w:szCs w:val="30"/>
          <w:rtl/>
          <w:lang w:bidi="ar-SY"/>
        </w:rPr>
        <w:t xml:space="preserve"> </w:t>
      </w:r>
      <w:r>
        <w:rPr>
          <w:rFonts w:cs="Simplified Arabic" w:hint="cs"/>
          <w:sz w:val="30"/>
          <w:szCs w:val="30"/>
          <w:rtl/>
          <w:lang w:bidi="ar-SY"/>
        </w:rPr>
        <w:t>/</w:t>
      </w:r>
      <w:r w:rsidR="008D73A6">
        <w:rPr>
          <w:rFonts w:cs="Simplified Arabic" w:hint="cs"/>
          <w:sz w:val="30"/>
          <w:szCs w:val="30"/>
          <w:rtl/>
          <w:lang w:bidi="ar-SY"/>
        </w:rPr>
        <w:t xml:space="preserve"> </w:t>
      </w:r>
      <w:r>
        <w:rPr>
          <w:rFonts w:cs="Simplified Arabic" w:hint="cs"/>
          <w:sz w:val="30"/>
          <w:szCs w:val="30"/>
          <w:rtl/>
          <w:lang w:bidi="ar-SY"/>
        </w:rPr>
        <w:t xml:space="preserve">ملغ </w:t>
      </w:r>
      <w:proofErr w:type="spellStart"/>
      <w:r>
        <w:rPr>
          <w:rFonts w:cs="Simplified Arabic" w:hint="cs"/>
          <w:sz w:val="30"/>
          <w:szCs w:val="30"/>
          <w:rtl/>
          <w:lang w:bidi="ar-SY"/>
        </w:rPr>
        <w:t>كرياتنين</w:t>
      </w:r>
      <w:proofErr w:type="spellEnd"/>
      <w:r>
        <w:rPr>
          <w:rFonts w:cs="Simplified Arabic" w:hint="cs"/>
          <w:sz w:val="30"/>
          <w:szCs w:val="30"/>
          <w:rtl/>
          <w:lang w:bidi="ar-SY"/>
        </w:rPr>
        <w:t xml:space="preserve"> فإن ذلك يمكن أن يعتبر طبيعي </w:t>
      </w:r>
      <w:proofErr w:type="gramStart"/>
      <w:r>
        <w:rPr>
          <w:rFonts w:cs="Simplified Arabic" w:hint="cs"/>
          <w:sz w:val="30"/>
          <w:szCs w:val="30"/>
          <w:rtl/>
          <w:lang w:bidi="ar-SY"/>
        </w:rPr>
        <w:t>( أي</w:t>
      </w:r>
      <w:proofErr w:type="gramEnd"/>
      <w:r>
        <w:rPr>
          <w:rFonts w:cs="Simplified Arabic" w:hint="cs"/>
          <w:sz w:val="30"/>
          <w:szCs w:val="30"/>
          <w:rtl/>
          <w:lang w:bidi="ar-SY"/>
        </w:rPr>
        <w:t xml:space="preserve"> يتنبأ بوجود أقل من 300 ملغ بروتين في </w:t>
      </w:r>
      <w:proofErr w:type="spellStart"/>
      <w:r>
        <w:rPr>
          <w:rFonts w:cs="Simplified Arabic" w:hint="cs"/>
          <w:sz w:val="30"/>
          <w:szCs w:val="30"/>
          <w:rtl/>
          <w:lang w:bidi="ar-SY"/>
        </w:rPr>
        <w:t>في</w:t>
      </w:r>
      <w:proofErr w:type="spellEnd"/>
      <w:r>
        <w:rPr>
          <w:rFonts w:cs="Simplified Arabic" w:hint="cs"/>
          <w:sz w:val="30"/>
          <w:szCs w:val="30"/>
          <w:rtl/>
          <w:lang w:bidi="ar-SY"/>
        </w:rPr>
        <w:t xml:space="preserve"> بول 24 ساعة ) و بالتالي ليس هناك حاجة لإجراء اختبار مؤكد عن طريق جمع بول 24 ساعة. </w:t>
      </w:r>
    </w:p>
    <w:p w:rsidR="00237BB2" w:rsidRDefault="00CD316F" w:rsidP="00AC32F3">
      <w:pPr>
        <w:jc w:val="both"/>
        <w:rPr>
          <w:rFonts w:cs="Simplified Arabic"/>
          <w:sz w:val="30"/>
          <w:szCs w:val="30"/>
          <w:lang w:bidi="ar-SY"/>
        </w:rPr>
      </w:pPr>
      <w:r>
        <w:rPr>
          <w:rFonts w:cs="Simplified Arabic" w:hint="cs"/>
          <w:sz w:val="30"/>
          <w:szCs w:val="30"/>
          <w:rtl/>
          <w:lang w:bidi="ar-SY"/>
        </w:rPr>
        <w:t xml:space="preserve">عندما تكون نسبة البروتين / </w:t>
      </w:r>
      <w:proofErr w:type="spellStart"/>
      <w:r>
        <w:rPr>
          <w:rFonts w:cs="Simplified Arabic" w:hint="cs"/>
          <w:sz w:val="30"/>
          <w:szCs w:val="30"/>
          <w:rtl/>
          <w:lang w:bidi="ar-SY"/>
        </w:rPr>
        <w:t>الكرياتنين</w:t>
      </w:r>
      <w:proofErr w:type="spellEnd"/>
      <w:r>
        <w:rPr>
          <w:rFonts w:cs="Simplified Arabic" w:hint="cs"/>
          <w:sz w:val="30"/>
          <w:szCs w:val="30"/>
          <w:rtl/>
          <w:lang w:bidi="ar-SY"/>
        </w:rPr>
        <w:t xml:space="preserve"> في البول بين 0.15 </w:t>
      </w:r>
      <w:proofErr w:type="gramStart"/>
      <w:r>
        <w:rPr>
          <w:rFonts w:cs="Simplified Arabic" w:hint="cs"/>
          <w:sz w:val="30"/>
          <w:szCs w:val="30"/>
          <w:rtl/>
          <w:lang w:bidi="ar-SY"/>
        </w:rPr>
        <w:t>و 0.7</w:t>
      </w:r>
      <w:proofErr w:type="gramEnd"/>
      <w:r>
        <w:rPr>
          <w:rFonts w:cs="Simplified Arabic" w:hint="cs"/>
          <w:sz w:val="30"/>
          <w:szCs w:val="30"/>
          <w:rtl/>
          <w:lang w:bidi="ar-SY"/>
        </w:rPr>
        <w:t xml:space="preserve"> ملغ بروتين/ملغ </w:t>
      </w:r>
      <w:proofErr w:type="spellStart"/>
      <w:r>
        <w:rPr>
          <w:rFonts w:cs="Simplified Arabic" w:hint="cs"/>
          <w:sz w:val="30"/>
          <w:szCs w:val="30"/>
          <w:rtl/>
          <w:lang w:bidi="ar-SY"/>
        </w:rPr>
        <w:t>كرياتنين</w:t>
      </w:r>
      <w:proofErr w:type="spellEnd"/>
      <w:r>
        <w:rPr>
          <w:rFonts w:cs="Simplified Arabic" w:hint="cs"/>
          <w:sz w:val="30"/>
          <w:szCs w:val="30"/>
          <w:rtl/>
          <w:lang w:bidi="ar-SY"/>
        </w:rPr>
        <w:t xml:space="preserve"> يجب إجراء جمع بول 24 ساعة لتقدير كمية البيلة البروتينية بدقة</w:t>
      </w:r>
      <w:r w:rsidR="00EC3802">
        <w:rPr>
          <w:rFonts w:cs="Simplified Arabic" w:hint="cs"/>
          <w:sz w:val="30"/>
          <w:szCs w:val="30"/>
          <w:rtl/>
          <w:lang w:bidi="ar-SY"/>
        </w:rPr>
        <w:t xml:space="preserve"> (</w:t>
      </w:r>
      <w:r w:rsidR="00EC3802">
        <w:rPr>
          <w:rFonts w:cs="Simplified Arabic"/>
          <w:sz w:val="30"/>
          <w:szCs w:val="30"/>
          <w:lang w:bidi="ar-SY"/>
        </w:rPr>
        <w:t>Stout MJ et al. , 2013</w:t>
      </w:r>
      <w:r w:rsidR="00EC3802">
        <w:rPr>
          <w:rFonts w:cs="Simplified Arabic" w:hint="cs"/>
          <w:sz w:val="30"/>
          <w:szCs w:val="30"/>
          <w:rtl/>
          <w:lang w:bidi="ar-SY"/>
        </w:rPr>
        <w:t>)</w:t>
      </w:r>
      <w:r>
        <w:rPr>
          <w:rFonts w:cs="Simplified Arabic" w:hint="cs"/>
          <w:sz w:val="30"/>
          <w:szCs w:val="30"/>
          <w:rtl/>
          <w:lang w:bidi="ar-SY"/>
        </w:rPr>
        <w:t xml:space="preserve">. </w:t>
      </w:r>
    </w:p>
    <w:p w:rsidR="00CD316F" w:rsidRDefault="00CD316F" w:rsidP="00AC32F3">
      <w:pPr>
        <w:jc w:val="both"/>
        <w:rPr>
          <w:rFonts w:ascii="Times New Roman" w:hAnsi="Times New Roman" w:cs="Times New Roman"/>
          <w:sz w:val="30"/>
          <w:szCs w:val="30"/>
          <w:rtl/>
          <w:lang w:bidi="ar-SY"/>
        </w:rPr>
      </w:pPr>
      <w:r>
        <w:rPr>
          <w:rFonts w:cs="Simplified Arabic" w:hint="cs"/>
          <w:sz w:val="30"/>
          <w:szCs w:val="30"/>
          <w:rtl/>
          <w:lang w:bidi="ar-SY"/>
        </w:rPr>
        <w:t xml:space="preserve">إذا لم يتم إجراء جمع بول 24 ساعة تعرف عندها البيلة البروتينية بأنها نسبة بروتين / </w:t>
      </w:r>
      <w:proofErr w:type="spellStart"/>
      <w:r>
        <w:rPr>
          <w:rFonts w:cs="Simplified Arabic" w:hint="cs"/>
          <w:sz w:val="30"/>
          <w:szCs w:val="30"/>
          <w:rtl/>
          <w:lang w:bidi="ar-SY"/>
        </w:rPr>
        <w:t>كرياتنين</w:t>
      </w:r>
      <w:proofErr w:type="spellEnd"/>
      <w:r>
        <w:rPr>
          <w:rFonts w:cs="Simplified Arabic" w:hint="cs"/>
          <w:sz w:val="30"/>
          <w:szCs w:val="30"/>
          <w:rtl/>
          <w:lang w:bidi="ar-SY"/>
        </w:rPr>
        <w:t xml:space="preserve"> في عينة بول عشوائية </w:t>
      </w:r>
      <w:r>
        <w:rPr>
          <w:rFonts w:ascii="Times New Roman" w:hAnsi="Times New Roman" w:cs="Times New Roman" w:hint="cs"/>
          <w:sz w:val="30"/>
          <w:szCs w:val="30"/>
          <w:rtl/>
          <w:lang w:bidi="ar-SY"/>
        </w:rPr>
        <w:t>≥ 0.26 ملغ بروتين</w:t>
      </w:r>
      <w:r w:rsidR="008D73A6">
        <w:rPr>
          <w:rFonts w:ascii="Times New Roman" w:hAnsi="Times New Roman" w:cs="Times New Roman" w:hint="cs"/>
          <w:sz w:val="30"/>
          <w:szCs w:val="30"/>
          <w:rtl/>
          <w:lang w:bidi="ar-SY"/>
        </w:rPr>
        <w:t xml:space="preserve"> </w:t>
      </w:r>
      <w:r>
        <w:rPr>
          <w:rFonts w:ascii="Times New Roman" w:hAnsi="Times New Roman" w:cs="Times New Roman" w:hint="cs"/>
          <w:sz w:val="30"/>
          <w:szCs w:val="30"/>
          <w:rtl/>
          <w:lang w:bidi="ar-SY"/>
        </w:rPr>
        <w:t>/</w:t>
      </w:r>
      <w:r w:rsidR="008D73A6">
        <w:rPr>
          <w:rFonts w:ascii="Times New Roman" w:hAnsi="Times New Roman" w:cs="Times New Roman" w:hint="cs"/>
          <w:sz w:val="30"/>
          <w:szCs w:val="30"/>
          <w:rtl/>
          <w:lang w:bidi="ar-SY"/>
        </w:rPr>
        <w:t xml:space="preserve"> </w:t>
      </w:r>
      <w:r>
        <w:rPr>
          <w:rFonts w:ascii="Times New Roman" w:hAnsi="Times New Roman" w:cs="Times New Roman" w:hint="cs"/>
          <w:sz w:val="30"/>
          <w:szCs w:val="30"/>
          <w:rtl/>
          <w:lang w:bidi="ar-SY"/>
        </w:rPr>
        <w:t xml:space="preserve">ملغ </w:t>
      </w:r>
      <w:proofErr w:type="spellStart"/>
      <w:r>
        <w:rPr>
          <w:rFonts w:ascii="Times New Roman" w:hAnsi="Times New Roman" w:cs="Times New Roman" w:hint="cs"/>
          <w:sz w:val="30"/>
          <w:szCs w:val="30"/>
          <w:rtl/>
          <w:lang w:bidi="ar-SY"/>
        </w:rPr>
        <w:t>كرياتنين</w:t>
      </w:r>
      <w:proofErr w:type="spellEnd"/>
      <w:r>
        <w:rPr>
          <w:rFonts w:ascii="Times New Roman" w:hAnsi="Times New Roman" w:cs="Times New Roman" w:hint="cs"/>
          <w:sz w:val="30"/>
          <w:szCs w:val="30"/>
          <w:rtl/>
          <w:lang w:bidi="ar-SY"/>
        </w:rPr>
        <w:t xml:space="preserve"> (30 ملغ/ ميلي مول)</w:t>
      </w:r>
      <w:r w:rsidR="00EC3802">
        <w:rPr>
          <w:rFonts w:ascii="Times New Roman" w:hAnsi="Times New Roman" w:cs="Times New Roman" w:hint="cs"/>
          <w:sz w:val="30"/>
          <w:szCs w:val="30"/>
          <w:rtl/>
          <w:lang w:bidi="ar-SY"/>
        </w:rPr>
        <w:t xml:space="preserve"> (</w:t>
      </w:r>
      <w:proofErr w:type="spellStart"/>
      <w:r w:rsidR="00EC3802">
        <w:rPr>
          <w:rFonts w:ascii="Times New Roman" w:hAnsi="Times New Roman" w:cs="Times New Roman"/>
          <w:sz w:val="30"/>
          <w:szCs w:val="30"/>
          <w:lang w:bidi="ar-SY"/>
        </w:rPr>
        <w:t>Visintin</w:t>
      </w:r>
      <w:proofErr w:type="spellEnd"/>
      <w:r w:rsidR="00EC3802">
        <w:rPr>
          <w:rFonts w:ascii="Times New Roman" w:hAnsi="Times New Roman" w:cs="Times New Roman"/>
          <w:sz w:val="30"/>
          <w:szCs w:val="30"/>
          <w:lang w:bidi="ar-SY"/>
        </w:rPr>
        <w:t xml:space="preserve"> C et al. , 2010</w:t>
      </w:r>
      <w:r w:rsidR="00EC3802">
        <w:rPr>
          <w:rFonts w:ascii="Times New Roman" w:hAnsi="Times New Roman" w:cs="Times New Roman" w:hint="cs"/>
          <w:sz w:val="30"/>
          <w:szCs w:val="30"/>
          <w:rtl/>
          <w:lang w:bidi="ar-SY"/>
        </w:rPr>
        <w:t>)</w:t>
      </w:r>
      <w:r>
        <w:rPr>
          <w:rFonts w:ascii="Times New Roman" w:hAnsi="Times New Roman" w:cs="Times New Roman" w:hint="cs"/>
          <w:sz w:val="30"/>
          <w:szCs w:val="30"/>
          <w:rtl/>
          <w:lang w:bidi="ar-SY"/>
        </w:rPr>
        <w:t>.</w:t>
      </w:r>
    </w:p>
    <w:p w:rsidR="00CD316F" w:rsidRDefault="00CD316F" w:rsidP="00CD316F">
      <w:pPr>
        <w:jc w:val="both"/>
        <w:rPr>
          <w:rFonts w:cs="Simplified Arabic"/>
          <w:sz w:val="30"/>
          <w:szCs w:val="30"/>
          <w:rtl/>
          <w:lang w:bidi="ar-SY"/>
        </w:rPr>
      </w:pPr>
    </w:p>
    <w:p w:rsidR="00CD316F" w:rsidRPr="00C12586" w:rsidRDefault="00CD316F" w:rsidP="00CD316F">
      <w:pPr>
        <w:jc w:val="both"/>
        <w:rPr>
          <w:rFonts w:cs="Simplified Arabic"/>
          <w:b/>
          <w:bCs/>
          <w:sz w:val="30"/>
          <w:szCs w:val="30"/>
          <w:rtl/>
          <w:lang w:bidi="ar-SY"/>
        </w:rPr>
      </w:pPr>
      <w:r w:rsidRPr="00C12586">
        <w:rPr>
          <w:rFonts w:cs="Simplified Arabic" w:hint="cs"/>
          <w:b/>
          <w:bCs/>
          <w:sz w:val="30"/>
          <w:szCs w:val="30"/>
          <w:rtl/>
          <w:lang w:bidi="ar-SY"/>
        </w:rPr>
        <w:t xml:space="preserve">نسبة الألبومين / </w:t>
      </w:r>
      <w:proofErr w:type="spellStart"/>
      <w:r w:rsidRPr="00C12586">
        <w:rPr>
          <w:rFonts w:cs="Simplified Arabic" w:hint="cs"/>
          <w:b/>
          <w:bCs/>
          <w:sz w:val="30"/>
          <w:szCs w:val="30"/>
          <w:rtl/>
          <w:lang w:bidi="ar-SY"/>
        </w:rPr>
        <w:t>الكرياتنين</w:t>
      </w:r>
      <w:proofErr w:type="spellEnd"/>
      <w:r w:rsidRPr="00C12586">
        <w:rPr>
          <w:rFonts w:cs="Simplified Arabic" w:hint="cs"/>
          <w:b/>
          <w:bCs/>
          <w:sz w:val="30"/>
          <w:szCs w:val="30"/>
          <w:rtl/>
          <w:lang w:bidi="ar-SY"/>
        </w:rPr>
        <w:t xml:space="preserve"> في البول:</w:t>
      </w:r>
    </w:p>
    <w:p w:rsidR="00CD316F" w:rsidRDefault="00CD316F" w:rsidP="00CD316F">
      <w:pPr>
        <w:jc w:val="both"/>
        <w:rPr>
          <w:rFonts w:cs="Simplified Arabic"/>
          <w:sz w:val="30"/>
          <w:szCs w:val="30"/>
          <w:rtl/>
          <w:lang w:bidi="ar-SY"/>
        </w:rPr>
      </w:pPr>
      <w:r>
        <w:rPr>
          <w:rFonts w:cs="Simplified Arabic" w:hint="cs"/>
          <w:sz w:val="30"/>
          <w:szCs w:val="30"/>
          <w:rtl/>
          <w:lang w:bidi="ar-SY"/>
        </w:rPr>
        <w:t xml:space="preserve">نسبة الألبومين / </w:t>
      </w:r>
      <w:proofErr w:type="spellStart"/>
      <w:r>
        <w:rPr>
          <w:rFonts w:cs="Simplified Arabic" w:hint="cs"/>
          <w:sz w:val="30"/>
          <w:szCs w:val="30"/>
          <w:rtl/>
          <w:lang w:bidi="ar-SY"/>
        </w:rPr>
        <w:t>الكرياتنين</w:t>
      </w:r>
      <w:proofErr w:type="spellEnd"/>
      <w:r>
        <w:rPr>
          <w:rFonts w:cs="Simplified Arabic" w:hint="cs"/>
          <w:sz w:val="30"/>
          <w:szCs w:val="30"/>
          <w:rtl/>
          <w:lang w:bidi="ar-SY"/>
        </w:rPr>
        <w:t xml:space="preserve"> في البول، مثل نسبة البروتين / </w:t>
      </w:r>
      <w:proofErr w:type="spellStart"/>
      <w:r>
        <w:rPr>
          <w:rFonts w:cs="Simplified Arabic" w:hint="cs"/>
          <w:sz w:val="30"/>
          <w:szCs w:val="30"/>
          <w:rtl/>
          <w:lang w:bidi="ar-SY"/>
        </w:rPr>
        <w:t>الكرياتنين</w:t>
      </w:r>
      <w:proofErr w:type="spellEnd"/>
      <w:r>
        <w:rPr>
          <w:rFonts w:cs="Simplified Arabic" w:hint="cs"/>
          <w:sz w:val="30"/>
          <w:szCs w:val="30"/>
          <w:rtl/>
          <w:lang w:bidi="ar-SY"/>
        </w:rPr>
        <w:t xml:space="preserve">، تقاس باستخدام عينة بول عشوائية. طوّرت أساساً لكشف البيلة </w:t>
      </w:r>
      <w:proofErr w:type="spellStart"/>
      <w:r>
        <w:rPr>
          <w:rFonts w:cs="Simplified Arabic" w:hint="cs"/>
          <w:sz w:val="30"/>
          <w:szCs w:val="30"/>
          <w:rtl/>
          <w:lang w:bidi="ar-SY"/>
        </w:rPr>
        <w:t>الألبومينية</w:t>
      </w:r>
      <w:proofErr w:type="spellEnd"/>
      <w:r>
        <w:rPr>
          <w:rFonts w:cs="Simplified Arabic" w:hint="cs"/>
          <w:sz w:val="30"/>
          <w:szCs w:val="30"/>
          <w:rtl/>
          <w:lang w:bidi="ar-SY"/>
        </w:rPr>
        <w:t xml:space="preserve"> لدى مرضى الداء السكري، </w:t>
      </w:r>
      <w:proofErr w:type="gramStart"/>
      <w:r>
        <w:rPr>
          <w:rFonts w:cs="Simplified Arabic" w:hint="cs"/>
          <w:sz w:val="30"/>
          <w:szCs w:val="30"/>
          <w:rtl/>
          <w:lang w:bidi="ar-SY"/>
        </w:rPr>
        <w:t>و ينصح</w:t>
      </w:r>
      <w:proofErr w:type="gramEnd"/>
      <w:r>
        <w:rPr>
          <w:rFonts w:cs="Simplified Arabic" w:hint="cs"/>
          <w:sz w:val="30"/>
          <w:szCs w:val="30"/>
          <w:rtl/>
          <w:lang w:bidi="ar-SY"/>
        </w:rPr>
        <w:t xml:space="preserve"> بها حاليا كاختبار النخل الأفضل لكشف البيلة البروتينية لدى غير الحوامل، بسبب زيادة حساسيتها مقارنةً مع نسبة البروتين / </w:t>
      </w:r>
      <w:proofErr w:type="spellStart"/>
      <w:r>
        <w:rPr>
          <w:rFonts w:cs="Simplified Arabic" w:hint="cs"/>
          <w:sz w:val="30"/>
          <w:szCs w:val="30"/>
          <w:rtl/>
          <w:lang w:bidi="ar-SY"/>
        </w:rPr>
        <w:t>الكرياتنين</w:t>
      </w:r>
      <w:proofErr w:type="spellEnd"/>
      <w:r>
        <w:rPr>
          <w:rFonts w:cs="Simplified Arabic" w:hint="cs"/>
          <w:sz w:val="30"/>
          <w:szCs w:val="30"/>
          <w:rtl/>
          <w:lang w:bidi="ar-SY"/>
        </w:rPr>
        <w:t>.</w:t>
      </w:r>
    </w:p>
    <w:p w:rsidR="0015775D" w:rsidRDefault="00674E11" w:rsidP="00CD316F">
      <w:pPr>
        <w:jc w:val="both"/>
        <w:rPr>
          <w:rFonts w:cs="Simplified Arabic"/>
          <w:sz w:val="30"/>
          <w:szCs w:val="30"/>
          <w:rtl/>
          <w:lang w:bidi="ar-SY"/>
        </w:rPr>
      </w:pPr>
      <w:r>
        <w:rPr>
          <w:rFonts w:cs="Simplified Arabic" w:hint="cs"/>
          <w:sz w:val="30"/>
          <w:szCs w:val="30"/>
          <w:rtl/>
          <w:lang w:bidi="ar-SY"/>
        </w:rPr>
        <w:t xml:space="preserve">وبشكلٍ مشابه لنسبة البروتين / </w:t>
      </w:r>
      <w:proofErr w:type="spellStart"/>
      <w:r>
        <w:rPr>
          <w:rFonts w:cs="Simplified Arabic" w:hint="cs"/>
          <w:sz w:val="30"/>
          <w:szCs w:val="30"/>
          <w:rtl/>
          <w:lang w:bidi="ar-SY"/>
        </w:rPr>
        <w:t>الكرياتنين</w:t>
      </w:r>
      <w:proofErr w:type="spellEnd"/>
      <w:r>
        <w:rPr>
          <w:rFonts w:cs="Simplified Arabic" w:hint="cs"/>
          <w:sz w:val="30"/>
          <w:szCs w:val="30"/>
          <w:rtl/>
          <w:lang w:bidi="ar-SY"/>
        </w:rPr>
        <w:t xml:space="preserve"> في </w:t>
      </w:r>
      <w:proofErr w:type="gramStart"/>
      <w:r>
        <w:rPr>
          <w:rFonts w:cs="Simplified Arabic" w:hint="cs"/>
          <w:sz w:val="30"/>
          <w:szCs w:val="30"/>
          <w:rtl/>
          <w:lang w:bidi="ar-SY"/>
        </w:rPr>
        <w:t>البول,</w:t>
      </w:r>
      <w:proofErr w:type="gramEnd"/>
      <w:r>
        <w:rPr>
          <w:rFonts w:cs="Simplified Arabic" w:hint="cs"/>
          <w:sz w:val="30"/>
          <w:szCs w:val="30"/>
          <w:rtl/>
          <w:lang w:bidi="ar-SY"/>
        </w:rPr>
        <w:t xml:space="preserve"> فإن نسبة الألبومين / </w:t>
      </w:r>
      <w:proofErr w:type="spellStart"/>
      <w:r>
        <w:rPr>
          <w:rFonts w:cs="Simplified Arabic" w:hint="cs"/>
          <w:sz w:val="30"/>
          <w:szCs w:val="30"/>
          <w:rtl/>
          <w:lang w:bidi="ar-SY"/>
        </w:rPr>
        <w:t>الكرياتنين</w:t>
      </w:r>
      <w:proofErr w:type="spellEnd"/>
      <w:r>
        <w:rPr>
          <w:rFonts w:cs="Simplified Arabic" w:hint="cs"/>
          <w:sz w:val="30"/>
          <w:szCs w:val="30"/>
          <w:rtl/>
          <w:lang w:bidi="ar-SY"/>
        </w:rPr>
        <w:t xml:space="preserve"> (و باستخدام عتبة بين 2.5 و 8.0 ملغ / ميلي مول) تقدر و بقوة البيلة البروتينية الهامة في الحمول العالية الخطورة (</w:t>
      </w:r>
      <w:r>
        <w:rPr>
          <w:rFonts w:cs="Simplified Arabic"/>
          <w:sz w:val="30"/>
          <w:szCs w:val="30"/>
          <w:lang w:bidi="ar-SY"/>
        </w:rPr>
        <w:t>Wilkinson C et al. ,2013</w:t>
      </w:r>
      <w:r>
        <w:rPr>
          <w:rFonts w:cs="Simplified Arabic" w:hint="cs"/>
          <w:sz w:val="30"/>
          <w:szCs w:val="30"/>
          <w:rtl/>
          <w:lang w:bidi="ar-SY"/>
        </w:rPr>
        <w:t>) و الحمول المختلطة بارتفاع توتر شرياني (</w:t>
      </w:r>
      <w:proofErr w:type="spellStart"/>
      <w:r w:rsidR="002B2156">
        <w:rPr>
          <w:rFonts w:cs="Simplified Arabic"/>
          <w:sz w:val="30"/>
          <w:szCs w:val="30"/>
          <w:lang w:bidi="ar-SY"/>
        </w:rPr>
        <w:t>Nisell</w:t>
      </w:r>
      <w:proofErr w:type="spellEnd"/>
      <w:r w:rsidR="002B2156">
        <w:rPr>
          <w:rFonts w:cs="Simplified Arabic"/>
          <w:sz w:val="30"/>
          <w:szCs w:val="30"/>
          <w:lang w:bidi="ar-SY"/>
        </w:rPr>
        <w:t xml:space="preserve"> </w:t>
      </w:r>
      <w:r w:rsidR="002B2156">
        <w:rPr>
          <w:rFonts w:cs="Simplified Arabic"/>
          <w:sz w:val="30"/>
          <w:szCs w:val="30"/>
          <w:lang w:bidi="ar-SY"/>
        </w:rPr>
        <w:lastRenderedPageBreak/>
        <w:t>H et al. ,2006</w:t>
      </w:r>
      <w:r>
        <w:rPr>
          <w:rFonts w:cs="Simplified Arabic" w:hint="cs"/>
          <w:sz w:val="30"/>
          <w:szCs w:val="30"/>
          <w:rtl/>
          <w:lang w:bidi="ar-SY"/>
        </w:rPr>
        <w:t>).</w:t>
      </w:r>
      <w:r w:rsidR="002B2156">
        <w:rPr>
          <w:rFonts w:cs="Simplified Arabic" w:hint="cs"/>
          <w:sz w:val="30"/>
          <w:szCs w:val="30"/>
          <w:rtl/>
          <w:lang w:bidi="ar-SY"/>
        </w:rPr>
        <w:t xml:space="preserve"> تبين إحدى الدراسات أن السيدات اللواتي تكون لديهنّ نسبة الألبومين / </w:t>
      </w:r>
      <w:proofErr w:type="spellStart"/>
      <w:r w:rsidR="002B2156">
        <w:rPr>
          <w:rFonts w:cs="Simplified Arabic" w:hint="cs"/>
          <w:sz w:val="30"/>
          <w:szCs w:val="30"/>
          <w:rtl/>
          <w:lang w:bidi="ar-SY"/>
        </w:rPr>
        <w:t>الكرياتنين</w:t>
      </w:r>
      <w:proofErr w:type="spellEnd"/>
      <w:r w:rsidR="002B2156">
        <w:rPr>
          <w:rFonts w:cs="Simplified Arabic" w:hint="cs"/>
          <w:sz w:val="30"/>
          <w:szCs w:val="30"/>
          <w:rtl/>
          <w:lang w:bidi="ar-SY"/>
        </w:rPr>
        <w:t xml:space="preserve"> في عينة بول عشوائية &gt; 35.5 ملغ / ميلي مول بين الأسبوع الحملي 17 إلى 20</w:t>
      </w:r>
      <w:proofErr w:type="gramStart"/>
      <w:r w:rsidR="002B2156">
        <w:rPr>
          <w:rFonts w:cs="Simplified Arabic" w:hint="cs"/>
          <w:sz w:val="30"/>
          <w:szCs w:val="30"/>
          <w:rtl/>
          <w:lang w:bidi="ar-SY"/>
        </w:rPr>
        <w:t>,</w:t>
      </w:r>
      <w:proofErr w:type="gramEnd"/>
      <w:r w:rsidR="002B2156">
        <w:rPr>
          <w:rFonts w:cs="Simplified Arabic" w:hint="cs"/>
          <w:sz w:val="30"/>
          <w:szCs w:val="30"/>
          <w:rtl/>
          <w:lang w:bidi="ar-SY"/>
        </w:rPr>
        <w:t xml:space="preserve"> ازداد لديهنّ خطر تطور مقدمة الارتعاج </w:t>
      </w:r>
      <w:r w:rsidR="00D3288B">
        <w:rPr>
          <w:rFonts w:cs="Simplified Arabic" w:hint="cs"/>
          <w:sz w:val="30"/>
          <w:szCs w:val="30"/>
          <w:rtl/>
          <w:lang w:bidi="ar-SY"/>
        </w:rPr>
        <w:t xml:space="preserve">ثمانية أضعاف مقارنةً مع السيدات اللواتي تكون لديهنّ نسبة الألبومين / </w:t>
      </w:r>
      <w:proofErr w:type="spellStart"/>
      <w:r w:rsidR="00D3288B">
        <w:rPr>
          <w:rFonts w:cs="Simplified Arabic" w:hint="cs"/>
          <w:sz w:val="30"/>
          <w:szCs w:val="30"/>
          <w:rtl/>
          <w:lang w:bidi="ar-SY"/>
        </w:rPr>
        <w:t>الكرياتنين</w:t>
      </w:r>
      <w:proofErr w:type="spellEnd"/>
      <w:r w:rsidR="00D3288B">
        <w:rPr>
          <w:rFonts w:cs="Simplified Arabic" w:hint="cs"/>
          <w:sz w:val="30"/>
          <w:szCs w:val="30"/>
          <w:rtl/>
          <w:lang w:bidi="ar-SY"/>
        </w:rPr>
        <w:t xml:space="preserve"> &lt; 35.5 ملغ / ميلي مول (</w:t>
      </w:r>
      <w:proofErr w:type="spellStart"/>
      <w:r w:rsidR="00D3288B">
        <w:rPr>
          <w:rFonts w:cs="Simplified Arabic"/>
          <w:sz w:val="30"/>
          <w:szCs w:val="30"/>
          <w:lang w:bidi="ar-SY"/>
        </w:rPr>
        <w:t>Baweja</w:t>
      </w:r>
      <w:proofErr w:type="spellEnd"/>
      <w:r w:rsidR="00D3288B">
        <w:rPr>
          <w:rFonts w:cs="Simplified Arabic"/>
          <w:sz w:val="30"/>
          <w:szCs w:val="30"/>
          <w:lang w:bidi="ar-SY"/>
        </w:rPr>
        <w:t xml:space="preserve"> S et al. ,2011</w:t>
      </w:r>
      <w:r w:rsidR="00D3288B">
        <w:rPr>
          <w:rFonts w:cs="Simplified Arabic" w:hint="cs"/>
          <w:sz w:val="30"/>
          <w:szCs w:val="30"/>
          <w:rtl/>
          <w:lang w:bidi="ar-SY"/>
        </w:rPr>
        <w:t>).</w:t>
      </w:r>
    </w:p>
    <w:p w:rsidR="00D3288B" w:rsidRDefault="00D3288B" w:rsidP="00CD316F">
      <w:pPr>
        <w:jc w:val="both"/>
        <w:rPr>
          <w:rFonts w:cs="Simplified Arabic"/>
          <w:sz w:val="30"/>
          <w:szCs w:val="30"/>
          <w:rtl/>
          <w:lang w:bidi="ar-SY"/>
        </w:rPr>
      </w:pPr>
    </w:p>
    <w:p w:rsidR="00D3288B" w:rsidRDefault="00D3288B" w:rsidP="00CD316F">
      <w:pPr>
        <w:jc w:val="both"/>
        <w:rPr>
          <w:rFonts w:cs="Simplified Arabic"/>
          <w:b/>
          <w:bCs/>
          <w:sz w:val="30"/>
          <w:szCs w:val="30"/>
          <w:rtl/>
          <w:lang w:bidi="ar-SY"/>
        </w:rPr>
      </w:pPr>
      <w:r>
        <w:rPr>
          <w:rFonts w:cs="Simplified Arabic" w:hint="cs"/>
          <w:b/>
          <w:bCs/>
          <w:sz w:val="30"/>
          <w:szCs w:val="30"/>
          <w:rtl/>
          <w:lang w:bidi="ar-SY"/>
        </w:rPr>
        <w:t>جمع بول 8 ساعات أو 12 ساعة:</w:t>
      </w:r>
    </w:p>
    <w:p w:rsidR="00D3288B" w:rsidRDefault="00D3288B" w:rsidP="00CD316F">
      <w:pPr>
        <w:jc w:val="both"/>
        <w:rPr>
          <w:rFonts w:cs="Simplified Arabic"/>
          <w:sz w:val="30"/>
          <w:szCs w:val="30"/>
          <w:rtl/>
          <w:lang w:bidi="ar-SY"/>
        </w:rPr>
      </w:pPr>
      <w:r>
        <w:rPr>
          <w:rFonts w:cs="Simplified Arabic" w:hint="cs"/>
          <w:sz w:val="30"/>
          <w:szCs w:val="30"/>
          <w:rtl/>
          <w:lang w:bidi="ar-SY"/>
        </w:rPr>
        <w:t xml:space="preserve">اقترحت بعض الدراسات قياس البروتين في عينة بول </w:t>
      </w:r>
      <w:r w:rsidR="00851C62">
        <w:rPr>
          <w:rFonts w:cs="Simplified Arabic" w:hint="cs"/>
          <w:sz w:val="30"/>
          <w:szCs w:val="30"/>
          <w:rtl/>
          <w:lang w:bidi="ar-SY"/>
        </w:rPr>
        <w:t>تم جمعها خلال 8 ساعات (</w:t>
      </w:r>
      <w:proofErr w:type="spellStart"/>
      <w:r w:rsidR="00851C62">
        <w:rPr>
          <w:rFonts w:cs="Simplified Arabic"/>
          <w:sz w:val="30"/>
          <w:szCs w:val="30"/>
          <w:lang w:bidi="ar-SY"/>
        </w:rPr>
        <w:t>Khazardoost</w:t>
      </w:r>
      <w:proofErr w:type="spellEnd"/>
      <w:r w:rsidR="00851C62">
        <w:rPr>
          <w:rFonts w:cs="Simplified Arabic"/>
          <w:sz w:val="30"/>
          <w:szCs w:val="30"/>
          <w:lang w:bidi="ar-SY"/>
        </w:rPr>
        <w:t xml:space="preserve"> S et al. ,2012</w:t>
      </w:r>
      <w:r w:rsidR="00851C62">
        <w:rPr>
          <w:rFonts w:cs="Simplified Arabic" w:hint="cs"/>
          <w:sz w:val="30"/>
          <w:szCs w:val="30"/>
          <w:rtl/>
          <w:lang w:bidi="ar-SY"/>
        </w:rPr>
        <w:t>) أو 12 ساعة (</w:t>
      </w:r>
      <w:proofErr w:type="spellStart"/>
      <w:r w:rsidR="00851C62">
        <w:rPr>
          <w:rFonts w:cs="Simplified Arabic"/>
          <w:sz w:val="30"/>
          <w:szCs w:val="30"/>
          <w:lang w:bidi="ar-SY"/>
        </w:rPr>
        <w:t>Tun</w:t>
      </w:r>
      <w:proofErr w:type="spellEnd"/>
      <w:r w:rsidR="00851C62">
        <w:rPr>
          <w:rFonts w:cs="Simplified Arabic"/>
          <w:sz w:val="30"/>
          <w:szCs w:val="30"/>
          <w:lang w:bidi="ar-SY"/>
        </w:rPr>
        <w:t xml:space="preserve"> C et al. ,2012</w:t>
      </w:r>
      <w:r w:rsidR="00851C62">
        <w:rPr>
          <w:rFonts w:cs="Simplified Arabic" w:hint="cs"/>
          <w:sz w:val="30"/>
          <w:szCs w:val="30"/>
          <w:rtl/>
          <w:lang w:bidi="ar-SY"/>
        </w:rPr>
        <w:t xml:space="preserve">) كبديل عن جمع بول 24 ساعة من أجل التقدير الكمي للبيلة البروتينية. </w:t>
      </w:r>
      <w:r w:rsidR="00B66699">
        <w:rPr>
          <w:rFonts w:cs="Simplified Arabic" w:hint="cs"/>
          <w:sz w:val="30"/>
          <w:szCs w:val="30"/>
          <w:rtl/>
          <w:lang w:bidi="ar-SY"/>
        </w:rPr>
        <w:t xml:space="preserve">إحدى الدراسات بينت أن طرح بروتين &gt; 165 ملغ في عينة بول 12 ساعة يتنبأ بقوة (حساسية 96% </w:t>
      </w:r>
      <w:proofErr w:type="gramStart"/>
      <w:r w:rsidR="00B66699">
        <w:rPr>
          <w:rFonts w:cs="Simplified Arabic" w:hint="cs"/>
          <w:sz w:val="30"/>
          <w:szCs w:val="30"/>
          <w:rtl/>
          <w:lang w:bidi="ar-SY"/>
        </w:rPr>
        <w:t>و نوعية</w:t>
      </w:r>
      <w:proofErr w:type="gramEnd"/>
      <w:r w:rsidR="00B66699">
        <w:rPr>
          <w:rFonts w:cs="Simplified Arabic" w:hint="cs"/>
          <w:sz w:val="30"/>
          <w:szCs w:val="30"/>
          <w:rtl/>
          <w:lang w:bidi="ar-SY"/>
        </w:rPr>
        <w:t xml:space="preserve"> 100%) ببروتين بول 24 ساعة &gt; 300 ملغ (</w:t>
      </w:r>
      <w:proofErr w:type="spellStart"/>
      <w:r w:rsidR="00B66699">
        <w:rPr>
          <w:rFonts w:cs="Simplified Arabic"/>
          <w:sz w:val="30"/>
          <w:szCs w:val="30"/>
          <w:lang w:bidi="ar-SY"/>
        </w:rPr>
        <w:t>Tun</w:t>
      </w:r>
      <w:proofErr w:type="spellEnd"/>
      <w:r w:rsidR="00B66699">
        <w:rPr>
          <w:rFonts w:cs="Simplified Arabic"/>
          <w:sz w:val="30"/>
          <w:szCs w:val="30"/>
          <w:lang w:bidi="ar-SY"/>
        </w:rPr>
        <w:t xml:space="preserve"> C et al. ,2012</w:t>
      </w:r>
      <w:r w:rsidR="00B66699">
        <w:rPr>
          <w:rFonts w:cs="Simplified Arabic" w:hint="cs"/>
          <w:sz w:val="30"/>
          <w:szCs w:val="30"/>
          <w:rtl/>
          <w:lang w:bidi="ar-SY"/>
        </w:rPr>
        <w:t>).</w:t>
      </w:r>
    </w:p>
    <w:p w:rsidR="002F6274" w:rsidRDefault="002F6274" w:rsidP="00CD316F">
      <w:pPr>
        <w:jc w:val="both"/>
        <w:rPr>
          <w:rFonts w:cs="Simplified Arabic"/>
          <w:sz w:val="30"/>
          <w:szCs w:val="30"/>
          <w:rtl/>
          <w:lang w:bidi="ar-SY"/>
        </w:rPr>
      </w:pPr>
    </w:p>
    <w:p w:rsidR="002F6274" w:rsidRPr="00F16B64" w:rsidRDefault="002F6274" w:rsidP="00CD316F">
      <w:pPr>
        <w:jc w:val="both"/>
        <w:rPr>
          <w:rFonts w:cs="Simplified Arabic"/>
          <w:b/>
          <w:bCs/>
          <w:sz w:val="30"/>
          <w:szCs w:val="30"/>
          <w:rtl/>
          <w:lang w:bidi="ar-SY"/>
        </w:rPr>
      </w:pPr>
      <w:r w:rsidRPr="00F16B64">
        <w:rPr>
          <w:rFonts w:cs="Simplified Arabic" w:hint="cs"/>
          <w:b/>
          <w:bCs/>
          <w:sz w:val="30"/>
          <w:szCs w:val="30"/>
          <w:rtl/>
          <w:lang w:bidi="ar-SY"/>
        </w:rPr>
        <w:t>البيلة البروتينية العابرة:</w:t>
      </w:r>
    </w:p>
    <w:p w:rsidR="002F6274" w:rsidRDefault="002F6274" w:rsidP="00CD316F">
      <w:pPr>
        <w:jc w:val="both"/>
        <w:rPr>
          <w:rFonts w:cs="Simplified Arabic"/>
          <w:sz w:val="30"/>
          <w:szCs w:val="30"/>
          <w:rtl/>
          <w:lang w:bidi="ar-SY"/>
        </w:rPr>
      </w:pPr>
      <w:r>
        <w:rPr>
          <w:rFonts w:cs="Simplified Arabic" w:hint="cs"/>
          <w:sz w:val="30"/>
          <w:szCs w:val="30"/>
          <w:rtl/>
          <w:lang w:bidi="ar-SY"/>
        </w:rPr>
        <w:t xml:space="preserve">البيلة البروتينية العابرة شائعة خاصةً لدى اليافعين. </w:t>
      </w:r>
      <w:r w:rsidR="00756798">
        <w:rPr>
          <w:rFonts w:cs="Simplified Arabic" w:hint="cs"/>
          <w:sz w:val="30"/>
          <w:szCs w:val="30"/>
          <w:rtl/>
          <w:lang w:bidi="ar-SY"/>
        </w:rPr>
        <w:t>تحدث البيلة البروتينية العابرة لدى 8 إلى 12 % من الأشخاص بعمر أقل من 18 سنة (</w:t>
      </w:r>
      <w:r w:rsidR="00756798">
        <w:rPr>
          <w:rFonts w:cs="Simplified Arabic"/>
          <w:sz w:val="30"/>
          <w:szCs w:val="30"/>
          <w:lang w:bidi="ar-SY"/>
        </w:rPr>
        <w:t>Park YH et al. ,2005</w:t>
      </w:r>
      <w:r w:rsidR="00756798">
        <w:rPr>
          <w:rFonts w:cs="Simplified Arabic" w:hint="cs"/>
          <w:sz w:val="30"/>
          <w:szCs w:val="30"/>
          <w:rtl/>
          <w:lang w:bidi="ar-SY"/>
        </w:rPr>
        <w:t>).</w:t>
      </w:r>
    </w:p>
    <w:p w:rsidR="00756798" w:rsidRDefault="00756798" w:rsidP="00CD316F">
      <w:pPr>
        <w:jc w:val="both"/>
        <w:rPr>
          <w:rFonts w:cs="Simplified Arabic"/>
          <w:sz w:val="30"/>
          <w:szCs w:val="30"/>
          <w:rtl/>
          <w:lang w:bidi="ar-SY"/>
        </w:rPr>
      </w:pPr>
      <w:r>
        <w:rPr>
          <w:rFonts w:cs="Simplified Arabic" w:hint="cs"/>
          <w:sz w:val="30"/>
          <w:szCs w:val="30"/>
          <w:rtl/>
          <w:lang w:bidi="ar-SY"/>
        </w:rPr>
        <w:t>تترافق البيلة البروتينية العابرة مع الحمى و التمارين الرياضية</w:t>
      </w:r>
      <w:r w:rsidR="00BB005D">
        <w:rPr>
          <w:rFonts w:cs="Simplified Arabic" w:hint="cs"/>
          <w:sz w:val="30"/>
          <w:szCs w:val="30"/>
          <w:rtl/>
          <w:lang w:bidi="ar-SY"/>
        </w:rPr>
        <w:t xml:space="preserve"> ربما</w:t>
      </w:r>
      <w:r>
        <w:rPr>
          <w:rFonts w:cs="Simplified Arabic" w:hint="cs"/>
          <w:sz w:val="30"/>
          <w:szCs w:val="30"/>
          <w:rtl/>
          <w:lang w:bidi="ar-SY"/>
        </w:rPr>
        <w:t xml:space="preserve"> </w:t>
      </w:r>
      <w:r w:rsidR="00BB005D">
        <w:rPr>
          <w:rFonts w:cs="Simplified Arabic" w:hint="cs"/>
          <w:sz w:val="30"/>
          <w:szCs w:val="30"/>
          <w:rtl/>
          <w:lang w:bidi="ar-SY"/>
        </w:rPr>
        <w:t xml:space="preserve">بسبب تبدلات نفوذية الكبب الكلوية المحرضة </w:t>
      </w:r>
      <w:proofErr w:type="spellStart"/>
      <w:r w:rsidR="00BB005D">
        <w:rPr>
          <w:rFonts w:cs="Simplified Arabic" w:hint="cs"/>
          <w:sz w:val="30"/>
          <w:szCs w:val="30"/>
          <w:rtl/>
          <w:lang w:bidi="ar-SY"/>
        </w:rPr>
        <w:t>بالأنجيوتنسين</w:t>
      </w:r>
      <w:proofErr w:type="spellEnd"/>
      <w:r w:rsidR="00BB005D">
        <w:rPr>
          <w:rFonts w:cs="Simplified Arabic" w:hint="cs"/>
          <w:sz w:val="30"/>
          <w:szCs w:val="30"/>
          <w:rtl/>
          <w:lang w:bidi="ar-SY"/>
        </w:rPr>
        <w:t xml:space="preserve"> </w:t>
      </w:r>
      <w:r w:rsidR="00BB005D">
        <w:rPr>
          <w:rFonts w:cs="Simplified Arabic"/>
          <w:sz w:val="30"/>
          <w:szCs w:val="30"/>
          <w:lang w:bidi="ar-SY"/>
        </w:rPr>
        <w:t>II</w:t>
      </w:r>
      <w:r w:rsidR="00BB005D">
        <w:rPr>
          <w:rFonts w:cs="Simplified Arabic" w:hint="cs"/>
          <w:sz w:val="30"/>
          <w:szCs w:val="30"/>
          <w:rtl/>
          <w:lang w:bidi="ar-SY"/>
        </w:rPr>
        <w:t xml:space="preserve"> أو </w:t>
      </w:r>
      <w:proofErr w:type="spellStart"/>
      <w:proofErr w:type="gramStart"/>
      <w:r w:rsidR="00BB005D">
        <w:rPr>
          <w:rFonts w:cs="Simplified Arabic" w:hint="cs"/>
          <w:sz w:val="30"/>
          <w:szCs w:val="30"/>
          <w:rtl/>
          <w:lang w:bidi="ar-SY"/>
        </w:rPr>
        <w:t>النورابينفرين</w:t>
      </w:r>
      <w:proofErr w:type="spellEnd"/>
      <w:r w:rsidR="00BB005D">
        <w:rPr>
          <w:rFonts w:cs="Simplified Arabic" w:hint="cs"/>
          <w:sz w:val="30"/>
          <w:szCs w:val="30"/>
          <w:rtl/>
          <w:lang w:bidi="ar-SY"/>
        </w:rPr>
        <w:t>,</w:t>
      </w:r>
      <w:proofErr w:type="gramEnd"/>
      <w:r w:rsidR="00BB005D">
        <w:rPr>
          <w:rFonts w:cs="Simplified Arabic" w:hint="cs"/>
          <w:sz w:val="30"/>
          <w:szCs w:val="30"/>
          <w:rtl/>
          <w:lang w:bidi="ar-SY"/>
        </w:rPr>
        <w:t xml:space="preserve"> كما تترافق مع إنتانات السبيل البولي (</w:t>
      </w:r>
      <w:r w:rsidR="00BB005D">
        <w:rPr>
          <w:rFonts w:cs="Simplified Arabic"/>
          <w:sz w:val="30"/>
          <w:szCs w:val="30"/>
          <w:lang w:bidi="ar-SY"/>
        </w:rPr>
        <w:t>Robinson RR ,1985</w:t>
      </w:r>
      <w:r w:rsidR="00BB005D">
        <w:rPr>
          <w:rFonts w:cs="Simplified Arabic" w:hint="cs"/>
          <w:sz w:val="30"/>
          <w:szCs w:val="30"/>
          <w:rtl/>
          <w:lang w:bidi="ar-SY"/>
        </w:rPr>
        <w:t>).</w:t>
      </w:r>
      <w:r w:rsidR="00BB005D">
        <w:rPr>
          <w:rFonts w:cs="Simplified Arabic"/>
          <w:sz w:val="30"/>
          <w:szCs w:val="30"/>
          <w:lang w:bidi="ar-SY"/>
        </w:rPr>
        <w:t xml:space="preserve"> </w:t>
      </w:r>
      <w:r w:rsidR="00BB005D">
        <w:rPr>
          <w:rFonts w:cs="Simplified Arabic" w:hint="cs"/>
          <w:sz w:val="30"/>
          <w:szCs w:val="30"/>
          <w:rtl/>
          <w:lang w:bidi="ar-SY"/>
        </w:rPr>
        <w:t xml:space="preserve"> لدى قياس كمية البيلة البروتينية لدى هؤلاء المرضى فإنها تكون عادةً أقل من 1 غ / يوم.</w:t>
      </w:r>
    </w:p>
    <w:p w:rsidR="00CF0855" w:rsidRPr="00CF0855" w:rsidRDefault="00CF0855" w:rsidP="00CD316F">
      <w:pPr>
        <w:jc w:val="both"/>
        <w:rPr>
          <w:rFonts w:cs="Simplified Arabic"/>
          <w:b/>
          <w:bCs/>
          <w:sz w:val="30"/>
          <w:szCs w:val="30"/>
          <w:rtl/>
          <w:lang w:bidi="ar-SY"/>
        </w:rPr>
      </w:pPr>
      <w:r w:rsidRPr="00CF0855">
        <w:rPr>
          <w:rFonts w:cs="Simplified Arabic" w:hint="cs"/>
          <w:b/>
          <w:bCs/>
          <w:sz w:val="30"/>
          <w:szCs w:val="30"/>
          <w:rtl/>
          <w:lang w:bidi="ar-SY"/>
        </w:rPr>
        <w:lastRenderedPageBreak/>
        <w:t>البيلة البروتينية الانتصابية:</w:t>
      </w:r>
    </w:p>
    <w:p w:rsidR="00D3288B" w:rsidRDefault="00CF0855" w:rsidP="00BA1D7A">
      <w:pPr>
        <w:jc w:val="both"/>
        <w:rPr>
          <w:rFonts w:cs="Simplified Arabic"/>
          <w:sz w:val="30"/>
          <w:szCs w:val="30"/>
          <w:lang w:bidi="ar-SY"/>
        </w:rPr>
      </w:pPr>
      <w:r>
        <w:rPr>
          <w:rFonts w:cs="Simplified Arabic" w:hint="cs"/>
          <w:sz w:val="30"/>
          <w:szCs w:val="30"/>
          <w:rtl/>
          <w:lang w:bidi="ar-SY"/>
        </w:rPr>
        <w:t xml:space="preserve">تتميز البيلة البروتينية الانتصابية بزيادة طرح البروتين في وضعية </w:t>
      </w:r>
      <w:r w:rsidR="00BA1D7A">
        <w:rPr>
          <w:rFonts w:cs="Simplified Arabic" w:hint="cs"/>
          <w:sz w:val="30"/>
          <w:szCs w:val="30"/>
          <w:rtl/>
          <w:lang w:bidi="ar-SY"/>
        </w:rPr>
        <w:t>الانتصاب بينما يكون</w:t>
      </w:r>
      <w:r>
        <w:rPr>
          <w:rFonts w:cs="Simplified Arabic" w:hint="cs"/>
          <w:sz w:val="30"/>
          <w:szCs w:val="30"/>
          <w:rtl/>
          <w:lang w:bidi="ar-SY"/>
        </w:rPr>
        <w:t xml:space="preserve"> طرح ا</w:t>
      </w:r>
      <w:r w:rsidR="00BA1D7A">
        <w:rPr>
          <w:rFonts w:cs="Simplified Arabic" w:hint="cs"/>
          <w:sz w:val="30"/>
          <w:szCs w:val="30"/>
          <w:rtl/>
          <w:lang w:bidi="ar-SY"/>
        </w:rPr>
        <w:t>لبروتين</w:t>
      </w:r>
      <w:r>
        <w:rPr>
          <w:rFonts w:cs="Simplified Arabic" w:hint="cs"/>
          <w:sz w:val="30"/>
          <w:szCs w:val="30"/>
          <w:rtl/>
          <w:lang w:bidi="ar-SY"/>
        </w:rPr>
        <w:t xml:space="preserve"> طبيعي في وضعية الاستلقاء</w:t>
      </w:r>
      <w:r w:rsidR="00BA1D7A">
        <w:rPr>
          <w:rFonts w:cs="Simplified Arabic" w:hint="cs"/>
          <w:sz w:val="30"/>
          <w:szCs w:val="30"/>
          <w:rtl/>
          <w:lang w:bidi="ar-SY"/>
        </w:rPr>
        <w:t xml:space="preserve">. الآلية التي تحدث بها البيلة البروتينية الانتصابية غير واضحة لكن يعتقد أن تفعيل هرموني عصبي </w:t>
      </w:r>
      <w:proofErr w:type="gramStart"/>
      <w:r w:rsidR="00BA1D7A">
        <w:rPr>
          <w:rFonts w:cs="Simplified Arabic" w:hint="cs"/>
          <w:sz w:val="30"/>
          <w:szCs w:val="30"/>
          <w:rtl/>
          <w:lang w:bidi="ar-SY"/>
        </w:rPr>
        <w:t>و تبدل</w:t>
      </w:r>
      <w:proofErr w:type="gramEnd"/>
      <w:r w:rsidR="00BA1D7A">
        <w:rPr>
          <w:rFonts w:cs="Simplified Arabic" w:hint="cs"/>
          <w:sz w:val="30"/>
          <w:szCs w:val="30"/>
          <w:rtl/>
          <w:lang w:bidi="ar-SY"/>
        </w:rPr>
        <w:t xml:space="preserve"> في الدوران الدموي </w:t>
      </w:r>
      <w:proofErr w:type="spellStart"/>
      <w:r w:rsidR="00BA1D7A">
        <w:rPr>
          <w:rFonts w:cs="Simplified Arabic" w:hint="cs"/>
          <w:sz w:val="30"/>
          <w:szCs w:val="30"/>
          <w:rtl/>
          <w:lang w:bidi="ar-SY"/>
        </w:rPr>
        <w:t>الكبي</w:t>
      </w:r>
      <w:proofErr w:type="spellEnd"/>
      <w:r w:rsidR="00BA1D7A">
        <w:rPr>
          <w:rFonts w:cs="Simplified Arabic" w:hint="cs"/>
          <w:sz w:val="30"/>
          <w:szCs w:val="30"/>
          <w:rtl/>
          <w:lang w:bidi="ar-SY"/>
        </w:rPr>
        <w:t xml:space="preserve"> يمكن أن تلعب دوراً في ذلك. يكون طرح البروتين الكلي </w:t>
      </w:r>
      <w:r w:rsidR="002F62A8">
        <w:rPr>
          <w:rFonts w:cs="Simplified Arabic" w:hint="cs"/>
          <w:sz w:val="30"/>
          <w:szCs w:val="30"/>
          <w:rtl/>
          <w:lang w:bidi="ar-SY"/>
        </w:rPr>
        <w:t>عادةً لا يتجاوز 1 غ / يوم في البيلة البروتينية الانتصابية لكن يمكن أن يتجاوز 3 غ / يوم لدى بعض المرضى (</w:t>
      </w:r>
      <w:proofErr w:type="spellStart"/>
      <w:r w:rsidR="002F62A8">
        <w:rPr>
          <w:rFonts w:cs="Simplified Arabic"/>
          <w:sz w:val="30"/>
          <w:szCs w:val="30"/>
          <w:lang w:bidi="ar-SY"/>
        </w:rPr>
        <w:t>Springberg</w:t>
      </w:r>
      <w:proofErr w:type="spellEnd"/>
      <w:r w:rsidR="002F62A8">
        <w:rPr>
          <w:rFonts w:cs="Simplified Arabic"/>
          <w:sz w:val="30"/>
          <w:szCs w:val="30"/>
          <w:lang w:bidi="ar-SY"/>
        </w:rPr>
        <w:t xml:space="preserve"> PD et al. ,1982</w:t>
      </w:r>
      <w:r w:rsidR="002F62A8">
        <w:rPr>
          <w:rFonts w:cs="Simplified Arabic" w:hint="cs"/>
          <w:sz w:val="30"/>
          <w:szCs w:val="30"/>
          <w:rtl/>
          <w:lang w:bidi="ar-SY"/>
        </w:rPr>
        <w:t>).</w:t>
      </w:r>
    </w:p>
    <w:p w:rsidR="00F16B64" w:rsidRDefault="00F16B64" w:rsidP="00BA1D7A">
      <w:pPr>
        <w:jc w:val="both"/>
        <w:rPr>
          <w:rFonts w:cs="Simplified Arabic"/>
          <w:sz w:val="30"/>
          <w:szCs w:val="30"/>
          <w:lang w:bidi="ar-SY"/>
        </w:rPr>
      </w:pPr>
      <w:proofErr w:type="spellStart"/>
      <w:r>
        <w:rPr>
          <w:rFonts w:cs="Simplified Arabic" w:hint="cs"/>
          <w:sz w:val="30"/>
          <w:szCs w:val="30"/>
          <w:rtl/>
          <w:lang w:bidi="ar-SY"/>
        </w:rPr>
        <w:t>الببلة</w:t>
      </w:r>
      <w:proofErr w:type="spellEnd"/>
      <w:r>
        <w:rPr>
          <w:rFonts w:cs="Simplified Arabic" w:hint="cs"/>
          <w:sz w:val="30"/>
          <w:szCs w:val="30"/>
          <w:rtl/>
          <w:lang w:bidi="ar-SY"/>
        </w:rPr>
        <w:t xml:space="preserve"> البروتينية الانتصابية شائعة لدى اليافعين (تحدث بنسبة 2-5 %) لكنها غير شائعة بعد عمر 30 سنة (</w:t>
      </w:r>
      <w:proofErr w:type="spellStart"/>
      <w:r>
        <w:rPr>
          <w:rFonts w:cs="Simplified Arabic"/>
          <w:sz w:val="30"/>
          <w:szCs w:val="30"/>
          <w:lang w:bidi="ar-SY"/>
        </w:rPr>
        <w:t>Sebestyen</w:t>
      </w:r>
      <w:proofErr w:type="spellEnd"/>
      <w:r>
        <w:rPr>
          <w:rFonts w:cs="Simplified Arabic"/>
          <w:sz w:val="30"/>
          <w:szCs w:val="30"/>
          <w:lang w:bidi="ar-SY"/>
        </w:rPr>
        <w:t xml:space="preserve"> JF et al. ,2011</w:t>
      </w:r>
      <w:r>
        <w:rPr>
          <w:rFonts w:cs="Simplified Arabic" w:hint="cs"/>
          <w:sz w:val="30"/>
          <w:szCs w:val="30"/>
          <w:rtl/>
          <w:lang w:bidi="ar-SY"/>
        </w:rPr>
        <w:t>)</w:t>
      </w:r>
      <w:r>
        <w:rPr>
          <w:rFonts w:cs="Simplified Arabic"/>
          <w:sz w:val="30"/>
          <w:szCs w:val="30"/>
          <w:lang w:bidi="ar-SY"/>
        </w:rPr>
        <w:t>.</w:t>
      </w:r>
      <w:r>
        <w:rPr>
          <w:rFonts w:cs="Simplified Arabic" w:hint="cs"/>
          <w:sz w:val="30"/>
          <w:szCs w:val="30"/>
          <w:rtl/>
          <w:lang w:bidi="ar-SY"/>
        </w:rPr>
        <w:t xml:space="preserve"> يعتبر هذا النوع من البيلة حالة حميدة لا تحتاج متابعة أو علاج خاص.</w:t>
      </w:r>
    </w:p>
    <w:p w:rsidR="00F16B64" w:rsidRDefault="00F16B64" w:rsidP="00BA1D7A">
      <w:pPr>
        <w:jc w:val="both"/>
        <w:rPr>
          <w:rFonts w:cs="Simplified Arabic"/>
          <w:sz w:val="30"/>
          <w:szCs w:val="30"/>
          <w:rtl/>
          <w:lang w:bidi="ar-SY"/>
        </w:rPr>
      </w:pPr>
    </w:p>
    <w:p w:rsidR="00532F00" w:rsidRDefault="00532F00" w:rsidP="00CD316F">
      <w:pPr>
        <w:jc w:val="right"/>
        <w:rPr>
          <w:rtl/>
          <w:lang w:bidi="ar-SY"/>
        </w:rPr>
      </w:pPr>
    </w:p>
    <w:p w:rsidR="00CD316F" w:rsidRDefault="00CD316F" w:rsidP="00CD316F">
      <w:pPr>
        <w:jc w:val="right"/>
        <w:rPr>
          <w:rtl/>
          <w:lang w:bidi="ar-SY"/>
        </w:rPr>
      </w:pPr>
    </w:p>
    <w:p w:rsidR="00CD316F" w:rsidRDefault="00CD316F" w:rsidP="00CD316F">
      <w:pPr>
        <w:jc w:val="right"/>
        <w:rPr>
          <w:rtl/>
          <w:lang w:bidi="ar-SY"/>
        </w:rPr>
      </w:pPr>
    </w:p>
    <w:p w:rsidR="00CD316F" w:rsidRDefault="00CD316F" w:rsidP="00CD316F">
      <w:pPr>
        <w:jc w:val="right"/>
        <w:rPr>
          <w:rtl/>
          <w:lang w:bidi="ar-SY"/>
        </w:rPr>
      </w:pPr>
    </w:p>
    <w:p w:rsidR="00CD316F" w:rsidRDefault="00CD316F" w:rsidP="00237BB2">
      <w:pPr>
        <w:rPr>
          <w:rtl/>
        </w:rPr>
      </w:pPr>
    </w:p>
    <w:p w:rsidR="00CD316F" w:rsidRDefault="00CD316F" w:rsidP="00CD316F">
      <w:pPr>
        <w:jc w:val="center"/>
        <w:rPr>
          <w:rtl/>
        </w:rPr>
      </w:pPr>
    </w:p>
    <w:p w:rsidR="00CD316F" w:rsidRDefault="00CD316F" w:rsidP="00CD316F">
      <w:pPr>
        <w:jc w:val="center"/>
        <w:rPr>
          <w:rtl/>
        </w:rPr>
      </w:pPr>
    </w:p>
    <w:p w:rsidR="00CD316F" w:rsidRDefault="00CD316F" w:rsidP="00CD316F">
      <w:pPr>
        <w:jc w:val="center"/>
        <w:rPr>
          <w:rtl/>
        </w:rPr>
      </w:pPr>
    </w:p>
    <w:p w:rsidR="008026D3" w:rsidRDefault="008026D3" w:rsidP="00CD316F">
      <w:pPr>
        <w:jc w:val="center"/>
        <w:rPr>
          <w:rtl/>
        </w:rPr>
      </w:pPr>
    </w:p>
    <w:p w:rsidR="008026D3" w:rsidRDefault="008026D3" w:rsidP="00CD316F">
      <w:pPr>
        <w:jc w:val="center"/>
        <w:rPr>
          <w:rtl/>
        </w:rPr>
      </w:pPr>
    </w:p>
    <w:p w:rsidR="008026D3" w:rsidRDefault="008026D3" w:rsidP="00CD316F">
      <w:pPr>
        <w:jc w:val="center"/>
        <w:rPr>
          <w:rtl/>
        </w:rPr>
      </w:pPr>
    </w:p>
    <w:p w:rsidR="008026D3" w:rsidRDefault="008026D3" w:rsidP="00CD316F">
      <w:pPr>
        <w:jc w:val="center"/>
        <w:rPr>
          <w:rtl/>
        </w:rPr>
      </w:pPr>
    </w:p>
    <w:p w:rsidR="008026D3" w:rsidRDefault="008026D3" w:rsidP="00CD316F">
      <w:pPr>
        <w:jc w:val="center"/>
        <w:rPr>
          <w:rtl/>
        </w:rPr>
      </w:pPr>
    </w:p>
    <w:p w:rsidR="008026D3" w:rsidRDefault="008026D3" w:rsidP="00CD316F">
      <w:pPr>
        <w:jc w:val="center"/>
        <w:rPr>
          <w:rtl/>
        </w:rPr>
      </w:pPr>
    </w:p>
    <w:p w:rsidR="008026D3" w:rsidRDefault="008026D3" w:rsidP="00CD316F">
      <w:pPr>
        <w:jc w:val="center"/>
        <w:rPr>
          <w:rtl/>
        </w:rPr>
      </w:pPr>
    </w:p>
    <w:p w:rsidR="008026D3" w:rsidRDefault="008026D3" w:rsidP="00CD316F">
      <w:pPr>
        <w:jc w:val="center"/>
        <w:rPr>
          <w:rtl/>
        </w:rPr>
      </w:pPr>
    </w:p>
    <w:p w:rsidR="003C6427" w:rsidRDefault="003C6427" w:rsidP="00237BB2">
      <w:pPr>
        <w:rPr>
          <w:rFonts w:cs="Andalus"/>
          <w:b/>
          <w:bCs/>
          <w:sz w:val="144"/>
          <w:szCs w:val="144"/>
        </w:rPr>
      </w:pPr>
    </w:p>
    <w:p w:rsidR="00CD316F" w:rsidRDefault="00CD316F" w:rsidP="00CD316F">
      <w:pPr>
        <w:jc w:val="center"/>
        <w:rPr>
          <w:rFonts w:cs="Andalus"/>
          <w:b/>
          <w:bCs/>
          <w:sz w:val="144"/>
          <w:szCs w:val="144"/>
          <w:rtl/>
        </w:rPr>
      </w:pPr>
      <w:r>
        <w:rPr>
          <w:rFonts w:cs="Andalus" w:hint="cs"/>
          <w:b/>
          <w:bCs/>
          <w:sz w:val="144"/>
          <w:szCs w:val="144"/>
          <w:rtl/>
        </w:rPr>
        <w:t>القس</w:t>
      </w:r>
      <w:r w:rsidR="00831B5B">
        <w:rPr>
          <w:rFonts w:cs="Andalus" w:hint="cs"/>
          <w:b/>
          <w:bCs/>
          <w:sz w:val="144"/>
          <w:szCs w:val="144"/>
          <w:rtl/>
        </w:rPr>
        <w:t>ــــــــ</w:t>
      </w:r>
      <w:r>
        <w:rPr>
          <w:rFonts w:cs="Andalus" w:hint="cs"/>
          <w:b/>
          <w:bCs/>
          <w:sz w:val="144"/>
          <w:szCs w:val="144"/>
          <w:rtl/>
        </w:rPr>
        <w:t>م</w:t>
      </w:r>
      <w:r w:rsidRPr="00925308">
        <w:rPr>
          <w:rFonts w:cs="Andalus" w:hint="cs"/>
          <w:b/>
          <w:bCs/>
          <w:sz w:val="144"/>
          <w:szCs w:val="144"/>
          <w:rtl/>
        </w:rPr>
        <w:t xml:space="preserve"> العم</w:t>
      </w:r>
      <w:r w:rsidR="00831B5B">
        <w:rPr>
          <w:rFonts w:cs="Andalus" w:hint="cs"/>
          <w:b/>
          <w:bCs/>
          <w:sz w:val="144"/>
          <w:szCs w:val="144"/>
          <w:rtl/>
        </w:rPr>
        <w:t>ـ</w:t>
      </w:r>
      <w:r w:rsidRPr="00925308">
        <w:rPr>
          <w:rFonts w:cs="Andalus" w:hint="cs"/>
          <w:b/>
          <w:bCs/>
          <w:sz w:val="144"/>
          <w:szCs w:val="144"/>
          <w:rtl/>
        </w:rPr>
        <w:t>ل</w:t>
      </w:r>
      <w:r w:rsidR="00831B5B">
        <w:rPr>
          <w:rFonts w:cs="Andalus" w:hint="cs"/>
          <w:b/>
          <w:bCs/>
          <w:sz w:val="144"/>
          <w:szCs w:val="144"/>
          <w:rtl/>
        </w:rPr>
        <w:t>ــــ</w:t>
      </w:r>
      <w:r w:rsidRPr="00925308">
        <w:rPr>
          <w:rFonts w:cs="Andalus" w:hint="cs"/>
          <w:b/>
          <w:bCs/>
          <w:sz w:val="144"/>
          <w:szCs w:val="144"/>
          <w:rtl/>
        </w:rPr>
        <w:t>ي</w:t>
      </w:r>
    </w:p>
    <w:p w:rsidR="00CD316F" w:rsidRDefault="00CD316F" w:rsidP="00CD316F">
      <w:pPr>
        <w:jc w:val="center"/>
        <w:rPr>
          <w:rFonts w:cs="Andalus"/>
          <w:b/>
          <w:bCs/>
          <w:sz w:val="24"/>
          <w:szCs w:val="24"/>
        </w:rPr>
      </w:pPr>
    </w:p>
    <w:p w:rsidR="00096BAE" w:rsidRDefault="00096BAE" w:rsidP="00CD316F">
      <w:pPr>
        <w:jc w:val="center"/>
        <w:rPr>
          <w:rFonts w:cs="Andalus"/>
          <w:b/>
          <w:bCs/>
          <w:sz w:val="24"/>
          <w:szCs w:val="24"/>
        </w:rPr>
      </w:pPr>
    </w:p>
    <w:p w:rsidR="00097FBF" w:rsidRDefault="00097FBF" w:rsidP="00831B5B">
      <w:pPr>
        <w:rPr>
          <w:rFonts w:cs="Andalus"/>
          <w:b/>
          <w:bCs/>
          <w:sz w:val="144"/>
          <w:szCs w:val="144"/>
          <w:rtl/>
        </w:rPr>
      </w:pPr>
    </w:p>
    <w:p w:rsidR="00831B5B" w:rsidRDefault="00831B5B" w:rsidP="00CD316F">
      <w:pPr>
        <w:jc w:val="center"/>
        <w:rPr>
          <w:rFonts w:cs="Andalus"/>
          <w:b/>
          <w:bCs/>
          <w:sz w:val="144"/>
          <w:szCs w:val="144"/>
          <w:rtl/>
        </w:rPr>
      </w:pPr>
    </w:p>
    <w:p w:rsidR="00CD316F" w:rsidRPr="008F1EF2" w:rsidRDefault="00CD316F" w:rsidP="00CD316F">
      <w:pPr>
        <w:jc w:val="center"/>
        <w:rPr>
          <w:rFonts w:ascii="Simplified Arabic" w:eastAsia="Times New Roman" w:hAnsi="Simplified Arabic" w:cs="PT Bold Heading"/>
          <w:b/>
          <w:bCs/>
          <w:sz w:val="44"/>
          <w:szCs w:val="44"/>
          <w:rtl/>
          <w:lang w:bidi="ar-SY"/>
        </w:rPr>
      </w:pPr>
      <w:r>
        <w:rPr>
          <w:rFonts w:ascii="Simplified Arabic" w:eastAsia="Times New Roman" w:hAnsi="Simplified Arabic" w:cs="PT Bold Heading" w:hint="cs"/>
          <w:b/>
          <w:bCs/>
          <w:sz w:val="44"/>
          <w:szCs w:val="44"/>
          <w:rtl/>
          <w:lang w:bidi="ar-SY"/>
        </w:rPr>
        <w:lastRenderedPageBreak/>
        <w:t>منهج البحث</w:t>
      </w:r>
    </w:p>
    <w:p w:rsidR="00CD316F" w:rsidRDefault="00CD316F" w:rsidP="00CD316F">
      <w:pPr>
        <w:rPr>
          <w:rFonts w:ascii="Simplified Arabic" w:eastAsia="Times New Roman" w:hAnsi="Simplified Arabic" w:cs="Simplified Arabic"/>
          <w:b/>
          <w:bCs/>
          <w:sz w:val="40"/>
          <w:szCs w:val="40"/>
          <w:rtl/>
          <w:lang w:bidi="ar-SY"/>
        </w:rPr>
      </w:pPr>
      <w:r w:rsidRPr="00182F79">
        <w:rPr>
          <w:rFonts w:ascii="Simplified Arabic" w:eastAsia="Times New Roman" w:hAnsi="Simplified Arabic" w:cs="Simplified Arabic"/>
          <w:b/>
          <w:bCs/>
          <w:sz w:val="40"/>
          <w:szCs w:val="40"/>
          <w:rtl/>
          <w:lang w:bidi="ar-SY"/>
        </w:rPr>
        <w:t>عنوان ال</w:t>
      </w:r>
      <w:r>
        <w:rPr>
          <w:rFonts w:ascii="Simplified Arabic" w:eastAsia="Times New Roman" w:hAnsi="Simplified Arabic" w:cs="Simplified Arabic" w:hint="cs"/>
          <w:b/>
          <w:bCs/>
          <w:sz w:val="40"/>
          <w:szCs w:val="40"/>
          <w:rtl/>
          <w:lang w:bidi="ar-SY"/>
        </w:rPr>
        <w:t>بحث</w:t>
      </w:r>
      <w:r w:rsidRPr="00182F79">
        <w:rPr>
          <w:rFonts w:ascii="Simplified Arabic" w:eastAsia="Times New Roman" w:hAnsi="Simplified Arabic" w:cs="Simplified Arabic" w:hint="cs"/>
          <w:b/>
          <w:bCs/>
          <w:sz w:val="40"/>
          <w:szCs w:val="40"/>
          <w:rtl/>
          <w:lang w:bidi="ar-SY"/>
        </w:rPr>
        <w:t>:</w:t>
      </w:r>
    </w:p>
    <w:p w:rsidR="00CD316F" w:rsidRPr="00CF74C0" w:rsidRDefault="00CD316F" w:rsidP="00CF74C0">
      <w:pPr>
        <w:rPr>
          <w:rFonts w:ascii="Simplified Arabic" w:hAnsi="Simplified Arabic" w:cs="Simplified Arabic"/>
          <w:sz w:val="30"/>
          <w:szCs w:val="30"/>
          <w:rtl/>
        </w:rPr>
      </w:pPr>
      <w:r w:rsidRPr="00CF74C0">
        <w:rPr>
          <w:rFonts w:ascii="Simplified Arabic" w:hAnsi="Simplified Arabic" w:cs="Simplified Arabic"/>
          <w:sz w:val="30"/>
          <w:szCs w:val="30"/>
          <w:rtl/>
        </w:rPr>
        <w:t xml:space="preserve">القيمة التشخيصية لنسبة البروتين / </w:t>
      </w:r>
      <w:proofErr w:type="spellStart"/>
      <w:r w:rsidRPr="00CF74C0">
        <w:rPr>
          <w:rFonts w:ascii="Simplified Arabic" w:hAnsi="Simplified Arabic" w:cs="Simplified Arabic"/>
          <w:sz w:val="30"/>
          <w:szCs w:val="30"/>
          <w:rtl/>
        </w:rPr>
        <w:t>الكرياتنين</w:t>
      </w:r>
      <w:proofErr w:type="spellEnd"/>
      <w:r w:rsidRPr="00CF74C0">
        <w:rPr>
          <w:rFonts w:ascii="Simplified Arabic" w:hAnsi="Simplified Arabic" w:cs="Simplified Arabic"/>
          <w:sz w:val="30"/>
          <w:szCs w:val="30"/>
          <w:rtl/>
        </w:rPr>
        <w:t xml:space="preserve"> في عينة بول عشوائية مقارنة مع بروتين بول 24 ساعة لدى مرضى مقدمة الارتعاج</w:t>
      </w:r>
    </w:p>
    <w:p w:rsidR="00CD316F" w:rsidRPr="00D41F2B" w:rsidRDefault="00CD316F" w:rsidP="00CD316F">
      <w:pPr>
        <w:autoSpaceDE w:val="0"/>
        <w:autoSpaceDN w:val="0"/>
        <w:adjustRightInd w:val="0"/>
        <w:spacing w:after="0" w:line="240" w:lineRule="auto"/>
        <w:jc w:val="center"/>
        <w:rPr>
          <w:rFonts w:ascii="Times New Roman" w:hAnsi="Times New Roman" w:cs="Times New Roman"/>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1F2B">
        <w:rPr>
          <w:rFonts w:ascii="Times New Roman" w:hAnsi="Times New Roman" w:cs="Times New Roman"/>
          <w:bCs/>
          <w:color w:val="000000" w:themeColor="text1"/>
          <w:sz w:val="28"/>
          <w:szCs w:val="28"/>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w:t>
      </w:r>
      <w:r w:rsidRPr="00D41F2B">
        <w:rPr>
          <w:rFonts w:ascii="Times New Roman" w:hAnsi="Times New Roman" w:cs="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Diagnostic value of protein: creatinine ratio in a random urine sample compared to 24-hour urine protein in patients with preeclampsia</w:t>
      </w:r>
    </w:p>
    <w:p w:rsidR="00CD316F" w:rsidRDefault="00CD316F" w:rsidP="00CD316F">
      <w:pPr>
        <w:autoSpaceDE w:val="0"/>
        <w:autoSpaceDN w:val="0"/>
        <w:adjustRightInd w:val="0"/>
        <w:spacing w:after="0" w:line="240" w:lineRule="auto"/>
        <w:jc w:val="center"/>
        <w:rPr>
          <w:rFonts w:ascii="Times New Roman" w:hAnsi="Times New Roman" w:cs="Times New Roman"/>
          <w:bCs/>
          <w:color w:val="000000" w:themeColor="text1"/>
          <w:sz w:val="32"/>
          <w:szCs w:val="32"/>
          <w:rtl/>
        </w:rPr>
      </w:pPr>
    </w:p>
    <w:p w:rsidR="00CD316F" w:rsidRDefault="00CD316F" w:rsidP="00CD316F">
      <w:pPr>
        <w:jc w:val="both"/>
        <w:rPr>
          <w:rFonts w:ascii="Simplified Arabic" w:eastAsia="Times New Roman" w:hAnsi="Simplified Arabic" w:cs="Simplified Arabic"/>
          <w:b/>
          <w:bCs/>
          <w:sz w:val="40"/>
          <w:szCs w:val="40"/>
          <w:rtl/>
          <w:lang w:bidi="ar-SY"/>
        </w:rPr>
      </w:pPr>
      <w:r w:rsidRPr="00182F79">
        <w:rPr>
          <w:rFonts w:ascii="Simplified Arabic" w:eastAsia="Times New Roman" w:hAnsi="Simplified Arabic" w:cs="Simplified Arabic"/>
          <w:b/>
          <w:bCs/>
          <w:sz w:val="40"/>
          <w:szCs w:val="40"/>
          <w:rtl/>
          <w:lang w:bidi="ar-SY"/>
        </w:rPr>
        <w:t>هدف ال</w:t>
      </w:r>
      <w:r>
        <w:rPr>
          <w:rFonts w:ascii="Simplified Arabic" w:eastAsia="Times New Roman" w:hAnsi="Simplified Arabic" w:cs="Simplified Arabic" w:hint="cs"/>
          <w:b/>
          <w:bCs/>
          <w:sz w:val="40"/>
          <w:szCs w:val="40"/>
          <w:rtl/>
          <w:lang w:bidi="ar-SY"/>
        </w:rPr>
        <w:t>بحث</w:t>
      </w:r>
      <w:r w:rsidRPr="00182F79">
        <w:rPr>
          <w:rFonts w:ascii="Simplified Arabic" w:eastAsia="Times New Roman" w:hAnsi="Simplified Arabic" w:cs="Simplified Arabic" w:hint="cs"/>
          <w:b/>
          <w:bCs/>
          <w:sz w:val="40"/>
          <w:szCs w:val="40"/>
          <w:rtl/>
          <w:lang w:bidi="ar-SY"/>
        </w:rPr>
        <w:t>:</w:t>
      </w:r>
    </w:p>
    <w:p w:rsidR="00CD316F" w:rsidRPr="00CF74C0" w:rsidRDefault="00CD316F" w:rsidP="00CF74C0">
      <w:pPr>
        <w:rPr>
          <w:rFonts w:ascii="Simplified Arabic" w:hAnsi="Simplified Arabic" w:cs="Simplified Arabic"/>
          <w:sz w:val="30"/>
          <w:szCs w:val="30"/>
          <w:rtl/>
        </w:rPr>
      </w:pPr>
      <w:r w:rsidRPr="00CF74C0">
        <w:rPr>
          <w:rFonts w:ascii="Simplified Arabic" w:hAnsi="Simplified Arabic" w:cs="Simplified Arabic"/>
          <w:sz w:val="30"/>
          <w:szCs w:val="30"/>
          <w:rtl/>
        </w:rPr>
        <w:t xml:space="preserve">تهدف الدراسة إلى معرفة القيمة التشخيصية لنسبة البروتين / </w:t>
      </w:r>
      <w:proofErr w:type="spellStart"/>
      <w:r w:rsidRPr="00CF74C0">
        <w:rPr>
          <w:rFonts w:ascii="Simplified Arabic" w:hAnsi="Simplified Arabic" w:cs="Simplified Arabic"/>
          <w:sz w:val="30"/>
          <w:szCs w:val="30"/>
          <w:rtl/>
        </w:rPr>
        <w:t>الكرياتنين</w:t>
      </w:r>
      <w:proofErr w:type="spellEnd"/>
      <w:r w:rsidRPr="00CF74C0">
        <w:rPr>
          <w:rFonts w:ascii="Simplified Arabic" w:hAnsi="Simplified Arabic" w:cs="Simplified Arabic"/>
          <w:sz w:val="30"/>
          <w:szCs w:val="30"/>
          <w:rtl/>
        </w:rPr>
        <w:t xml:space="preserve"> في عينة بول عشوائية مقارنة مع بروتين بول 24 ساعة لدى مرضى مقدمة الارتعاج الحملي إضافة إلى تقييم نسبة البروتين / </w:t>
      </w:r>
      <w:proofErr w:type="spellStart"/>
      <w:r w:rsidRPr="00CF74C0">
        <w:rPr>
          <w:rFonts w:ascii="Simplified Arabic" w:hAnsi="Simplified Arabic" w:cs="Simplified Arabic"/>
          <w:sz w:val="30"/>
          <w:szCs w:val="30"/>
          <w:rtl/>
        </w:rPr>
        <w:t>الكرياتنين</w:t>
      </w:r>
      <w:proofErr w:type="spellEnd"/>
      <w:r w:rsidRPr="00CF74C0">
        <w:rPr>
          <w:rFonts w:ascii="Simplified Arabic" w:hAnsi="Simplified Arabic" w:cs="Simplified Arabic"/>
          <w:sz w:val="30"/>
          <w:szCs w:val="30"/>
          <w:rtl/>
        </w:rPr>
        <w:t xml:space="preserve"> حسب مجالات البيلة البروتينية المختلفة</w:t>
      </w:r>
    </w:p>
    <w:p w:rsidR="00CD316F" w:rsidRPr="00CF74C0" w:rsidRDefault="00CD316F" w:rsidP="00CF74C0">
      <w:pPr>
        <w:rPr>
          <w:rtl/>
          <w:lang w:bidi="ar-SY"/>
        </w:rPr>
      </w:pPr>
      <w:proofErr w:type="gramStart"/>
      <w:r w:rsidRPr="00CF74C0">
        <w:rPr>
          <w:rFonts w:ascii="Simplified Arabic" w:hAnsi="Simplified Arabic" w:cs="Simplified Arabic"/>
          <w:sz w:val="30"/>
          <w:szCs w:val="30"/>
          <w:rtl/>
        </w:rPr>
        <w:t>و بالتالي</w:t>
      </w:r>
      <w:proofErr w:type="gramEnd"/>
      <w:r w:rsidRPr="00CF74C0">
        <w:rPr>
          <w:rFonts w:ascii="Simplified Arabic" w:hAnsi="Simplified Arabic" w:cs="Simplified Arabic"/>
          <w:sz w:val="30"/>
          <w:szCs w:val="30"/>
          <w:rtl/>
        </w:rPr>
        <w:t xml:space="preserve"> إمكانية استخدام نسبة البروتين / </w:t>
      </w:r>
      <w:proofErr w:type="spellStart"/>
      <w:r w:rsidRPr="00CF74C0">
        <w:rPr>
          <w:rFonts w:ascii="Simplified Arabic" w:hAnsi="Simplified Arabic" w:cs="Simplified Arabic"/>
          <w:sz w:val="30"/>
          <w:szCs w:val="30"/>
          <w:rtl/>
        </w:rPr>
        <w:t>الكرياتنين</w:t>
      </w:r>
      <w:proofErr w:type="spellEnd"/>
      <w:r w:rsidRPr="00CF74C0">
        <w:rPr>
          <w:rFonts w:ascii="Simplified Arabic" w:hAnsi="Simplified Arabic" w:cs="Simplified Arabic"/>
          <w:sz w:val="30"/>
          <w:szCs w:val="30"/>
          <w:rtl/>
        </w:rPr>
        <w:t xml:space="preserve"> في عينة البول كاختبار نخل لتقدير البيلة البروتينية</w:t>
      </w:r>
      <w:r w:rsidRPr="00CF74C0">
        <w:rPr>
          <w:rtl/>
          <w:lang w:bidi="ar-SY"/>
        </w:rPr>
        <w:t>.</w:t>
      </w:r>
    </w:p>
    <w:p w:rsidR="00CD316F" w:rsidRPr="00182F79" w:rsidRDefault="00CD316F" w:rsidP="00CD316F">
      <w:pPr>
        <w:jc w:val="both"/>
        <w:rPr>
          <w:rFonts w:ascii="Simplified Arabic" w:eastAsia="Times New Roman" w:hAnsi="Simplified Arabic" w:cs="Simplified Arabic"/>
          <w:b/>
          <w:bCs/>
          <w:sz w:val="40"/>
          <w:szCs w:val="40"/>
          <w:rtl/>
          <w:lang w:bidi="ar-SY"/>
        </w:rPr>
      </w:pPr>
    </w:p>
    <w:p w:rsidR="00CD316F" w:rsidRDefault="00CD316F" w:rsidP="00CD316F">
      <w:pPr>
        <w:rPr>
          <w:b/>
          <w:bCs/>
          <w:sz w:val="40"/>
          <w:szCs w:val="40"/>
          <w:rtl/>
        </w:rPr>
      </w:pPr>
      <w:r w:rsidRPr="00D41F2B">
        <w:rPr>
          <w:rFonts w:hint="cs"/>
          <w:b/>
          <w:bCs/>
          <w:sz w:val="40"/>
          <w:szCs w:val="40"/>
          <w:rtl/>
        </w:rPr>
        <w:t>أهمية وأساس البحث:</w:t>
      </w:r>
    </w:p>
    <w:p w:rsidR="00CD316F" w:rsidRPr="00D41F2B" w:rsidRDefault="00CD316F" w:rsidP="00CD316F">
      <w:pPr>
        <w:autoSpaceDE w:val="0"/>
        <w:autoSpaceDN w:val="0"/>
        <w:adjustRightInd w:val="0"/>
        <w:spacing w:after="0" w:line="240" w:lineRule="auto"/>
        <w:rPr>
          <w:b/>
          <w:color w:val="000000" w:themeColor="text1"/>
          <w:sz w:val="28"/>
          <w:szCs w:val="28"/>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F74C0">
        <w:rPr>
          <w:rFonts w:ascii="Simplified Arabic" w:hAnsi="Simplified Arabic" w:cs="Simplified Arabic"/>
          <w:sz w:val="30"/>
          <w:szCs w:val="30"/>
          <w:rtl/>
        </w:rPr>
        <w:t xml:space="preserve">يعتبر مقدمة الارتعاج من الحالات التي تحمل اختلاطات عالية على الأم </w:t>
      </w:r>
      <w:proofErr w:type="gramStart"/>
      <w:r w:rsidRPr="00CF74C0">
        <w:rPr>
          <w:rFonts w:ascii="Simplified Arabic" w:hAnsi="Simplified Arabic" w:cs="Simplified Arabic"/>
          <w:sz w:val="30"/>
          <w:szCs w:val="30"/>
          <w:rtl/>
        </w:rPr>
        <w:t>و الجنين</w:t>
      </w:r>
      <w:proofErr w:type="gramEnd"/>
      <w:r w:rsidRPr="00CF74C0">
        <w:rPr>
          <w:rFonts w:ascii="Simplified Arabic" w:hAnsi="Simplified Arabic" w:cs="Simplified Arabic"/>
          <w:sz w:val="30"/>
          <w:szCs w:val="30"/>
          <w:rtl/>
        </w:rPr>
        <w:t>، وهي حالة تصيب 2-5% من الحمول</w:t>
      </w:r>
      <w:r w:rsidR="00EC44B8" w:rsidRPr="00CF74C0">
        <w:rPr>
          <w:rFonts w:hint="cs"/>
          <w:b/>
          <w:color w:val="000000" w:themeColor="text1"/>
          <w:sz w:val="38"/>
          <w:szCs w:val="3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C44B8">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spellStart"/>
      <w:r w:rsidR="00EC44B8" w:rsidRPr="00EC44B8">
        <w:rPr>
          <w:rFonts w:ascii="Times New Roman" w:hAnsi="Times New Roman" w:cs="Times New Roman"/>
          <w:sz w:val="28"/>
          <w:szCs w:val="28"/>
        </w:rPr>
        <w:t>Helewa</w:t>
      </w:r>
      <w:proofErr w:type="spellEnd"/>
      <w:r w:rsidR="00EC44B8" w:rsidRPr="00EC44B8">
        <w:rPr>
          <w:rFonts w:ascii="Times New Roman" w:hAnsi="Times New Roman" w:cs="Times New Roman"/>
          <w:sz w:val="28"/>
          <w:szCs w:val="28"/>
        </w:rPr>
        <w:t xml:space="preserve"> ME et al. ,1997</w:t>
      </w:r>
      <w:r w:rsidR="00EC44B8">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D41F2B">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CD316F" w:rsidRPr="00CF74C0" w:rsidRDefault="00CD316F" w:rsidP="00CF74C0">
      <w:pPr>
        <w:rPr>
          <w:rFonts w:ascii="Simplified Arabic" w:hAnsi="Simplified Arabic" w:cs="Simplified Arabic"/>
          <w:sz w:val="30"/>
          <w:szCs w:val="30"/>
          <w:rtl/>
        </w:rPr>
      </w:pPr>
      <w:r w:rsidRPr="00CF74C0">
        <w:rPr>
          <w:rFonts w:ascii="Simplified Arabic" w:hAnsi="Simplified Arabic" w:cs="Simplified Arabic"/>
          <w:sz w:val="30"/>
          <w:szCs w:val="30"/>
          <w:rtl/>
        </w:rPr>
        <w:t>12% من وفيات الأمهات حول العالم تكون بسبب أمراض ارتفاع الضغط الشرياني المرتبط بالحمل.</w:t>
      </w:r>
    </w:p>
    <w:p w:rsidR="00CD316F" w:rsidRPr="00D41F2B" w:rsidRDefault="00CD316F" w:rsidP="00CD316F">
      <w:pPr>
        <w:autoSpaceDE w:val="0"/>
        <w:autoSpaceDN w:val="0"/>
        <w:adjustRightInd w:val="0"/>
        <w:spacing w:after="0" w:line="240" w:lineRule="auto"/>
        <w:rPr>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F74C0">
        <w:rPr>
          <w:rFonts w:ascii="Simplified Arabic" w:hAnsi="Simplified Arabic" w:cs="Simplified Arabic"/>
          <w:sz w:val="30"/>
          <w:szCs w:val="30"/>
          <w:rtl/>
        </w:rPr>
        <w:lastRenderedPageBreak/>
        <w:t xml:space="preserve">تعرف مقدمة الارتعاج بارتفاع في الضغط الشرياني الانقباضي يساوي او يتجاوز 140 ملم زئبق أو الانبساطي يساوي أو يتجاوز 90 ملم زئبق مع وجود بيلة بروتينية في بول الحامل </w:t>
      </w:r>
      <w:proofErr w:type="gramStart"/>
      <w:r w:rsidRPr="00CF74C0">
        <w:rPr>
          <w:rFonts w:ascii="Simplified Arabic" w:hAnsi="Simplified Arabic" w:cs="Simplified Arabic"/>
          <w:sz w:val="30"/>
          <w:szCs w:val="30"/>
          <w:rtl/>
        </w:rPr>
        <w:t>و ذلك</w:t>
      </w:r>
      <w:proofErr w:type="gramEnd"/>
      <w:r w:rsidRPr="00CF74C0">
        <w:rPr>
          <w:rFonts w:ascii="Simplified Arabic" w:hAnsi="Simplified Arabic" w:cs="Simplified Arabic"/>
          <w:sz w:val="30"/>
          <w:szCs w:val="30"/>
          <w:rtl/>
        </w:rPr>
        <w:t xml:space="preserve"> بعد الأسبوع 20 من الحمل</w:t>
      </w:r>
      <w:r w:rsidR="00EC44B8" w:rsidRPr="00CF74C0">
        <w:rPr>
          <w:rFonts w:ascii="Simplified Arabic" w:hAnsi="Simplified Arabic" w:cs="Simplified Arabic"/>
          <w:b/>
          <w:color w:val="000000" w:themeColor="text1"/>
          <w:sz w:val="36"/>
          <w:szCs w:val="36"/>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C44B8">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EC44B8" w:rsidRPr="00EC44B8">
        <w:rPr>
          <w:rFonts w:ascii="Times New Roman" w:hAnsi="Times New Roman" w:cs="Times New Roman"/>
          <w:sz w:val="28"/>
          <w:szCs w:val="28"/>
        </w:rPr>
        <w:t>Cunningham FG et al. ,2014</w:t>
      </w:r>
      <w:r w:rsidR="00EC44B8">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D41F2B">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CD316F" w:rsidRPr="00CF74C0" w:rsidRDefault="00CD316F" w:rsidP="00CF74C0">
      <w:pPr>
        <w:rPr>
          <w:rFonts w:ascii="Simplified Arabic" w:hAnsi="Simplified Arabic" w:cs="Simplified Arabic"/>
          <w:sz w:val="30"/>
          <w:szCs w:val="30"/>
          <w:rtl/>
        </w:rPr>
      </w:pPr>
      <w:r w:rsidRPr="00CF74C0">
        <w:rPr>
          <w:rFonts w:ascii="Simplified Arabic" w:hAnsi="Simplified Arabic" w:cs="Simplified Arabic"/>
          <w:sz w:val="30"/>
          <w:szCs w:val="30"/>
          <w:rtl/>
        </w:rPr>
        <w:t xml:space="preserve">يعتبر بروتين بول 24 ساعة المعيار الذهبي </w:t>
      </w:r>
      <w:proofErr w:type="gramStart"/>
      <w:r w:rsidRPr="00CF74C0">
        <w:rPr>
          <w:rFonts w:ascii="Simplified Arabic" w:hAnsi="Simplified Arabic" w:cs="Simplified Arabic"/>
          <w:sz w:val="30"/>
          <w:szCs w:val="30"/>
          <w:rtl/>
        </w:rPr>
        <w:t>و التقليدي</w:t>
      </w:r>
      <w:proofErr w:type="gramEnd"/>
      <w:r w:rsidRPr="00CF74C0">
        <w:rPr>
          <w:rFonts w:ascii="Simplified Arabic" w:hAnsi="Simplified Arabic" w:cs="Simplified Arabic"/>
          <w:sz w:val="30"/>
          <w:szCs w:val="30"/>
          <w:rtl/>
        </w:rPr>
        <w:t xml:space="preserve"> في التقييم الكمي للبيلة البروتينية خلال الحمل</w:t>
      </w:r>
      <w:r w:rsidRPr="00CF74C0">
        <w:rPr>
          <w:rFonts w:ascii="Simplified Arabic" w:hAnsi="Simplified Arabic" w:cs="Simplified Arabic"/>
          <w:sz w:val="30"/>
          <w:szCs w:val="30"/>
        </w:rPr>
        <w:t>.</w:t>
      </w:r>
      <w:r w:rsidRPr="00CF74C0">
        <w:rPr>
          <w:rFonts w:ascii="Simplified Arabic" w:hAnsi="Simplified Arabic" w:cs="Simplified Arabic"/>
          <w:sz w:val="30"/>
          <w:szCs w:val="30"/>
          <w:rtl/>
        </w:rPr>
        <w:t xml:space="preserve"> </w:t>
      </w:r>
    </w:p>
    <w:p w:rsidR="00CD316F" w:rsidRPr="00D124B3" w:rsidRDefault="00CD316F" w:rsidP="00CF74C0">
      <w:pPr>
        <w:rPr>
          <w:sz w:val="28"/>
          <w:szCs w:val="28"/>
          <w:rtl/>
          <w:lang w:bidi="ar-SY"/>
        </w:rPr>
      </w:pPr>
      <w:r w:rsidRPr="00CF74C0">
        <w:rPr>
          <w:rFonts w:ascii="Simplified Arabic" w:hAnsi="Simplified Arabic" w:cs="Simplified Arabic"/>
          <w:sz w:val="30"/>
          <w:szCs w:val="30"/>
          <w:rtl/>
        </w:rPr>
        <w:t xml:space="preserve">تعرف البيلة البروتينية بأنها وجود أكثر </w:t>
      </w:r>
      <w:proofErr w:type="gramStart"/>
      <w:r w:rsidRPr="00CF74C0">
        <w:rPr>
          <w:rFonts w:ascii="Simplified Arabic" w:hAnsi="Simplified Arabic" w:cs="Simplified Arabic"/>
          <w:sz w:val="30"/>
          <w:szCs w:val="30"/>
          <w:rtl/>
        </w:rPr>
        <w:t>من  300</w:t>
      </w:r>
      <w:proofErr w:type="gramEnd"/>
      <w:r w:rsidRPr="00CF74C0">
        <w:rPr>
          <w:rFonts w:ascii="Simplified Arabic" w:hAnsi="Simplified Arabic" w:cs="Simplified Arabic"/>
          <w:sz w:val="30"/>
          <w:szCs w:val="30"/>
          <w:rtl/>
        </w:rPr>
        <w:t xml:space="preserve"> ملغ بروتين في بول 24 ساعة</w:t>
      </w:r>
      <w:r w:rsidR="00EC44B8" w:rsidRPr="00CF74C0">
        <w:rPr>
          <w:rFonts w:ascii="Simplified Arabic" w:hAnsi="Simplified Arabic" w:cs="Simplified Arabic"/>
          <w:sz w:val="30"/>
          <w:szCs w:val="30"/>
          <w:rtl/>
          <w:lang w:bidi="ar-SY"/>
        </w:rPr>
        <w:t xml:space="preserve"> </w:t>
      </w:r>
      <w:r w:rsidR="00EC44B8">
        <w:rPr>
          <w:rFonts w:hint="cs"/>
          <w:sz w:val="28"/>
          <w:szCs w:val="28"/>
          <w:rtl/>
          <w:lang w:bidi="ar-SY"/>
        </w:rPr>
        <w:t>(</w:t>
      </w:r>
      <w:proofErr w:type="spellStart"/>
      <w:r w:rsidR="00EC44B8" w:rsidRPr="00D124B3">
        <w:rPr>
          <w:rFonts w:ascii="Times New Roman" w:hAnsi="Times New Roman" w:cs="Times New Roman"/>
          <w:sz w:val="28"/>
          <w:szCs w:val="28"/>
        </w:rPr>
        <w:t>Adelberg</w:t>
      </w:r>
      <w:proofErr w:type="spellEnd"/>
      <w:r w:rsidR="00EC44B8" w:rsidRPr="00D124B3">
        <w:rPr>
          <w:rFonts w:ascii="Times New Roman" w:hAnsi="Times New Roman" w:cs="Times New Roman"/>
          <w:sz w:val="28"/>
          <w:szCs w:val="28"/>
        </w:rPr>
        <w:t xml:space="preserve"> AM et al. ,2001</w:t>
      </w:r>
      <w:r w:rsidR="00EC44B8" w:rsidRPr="00D124B3">
        <w:rPr>
          <w:rFonts w:hint="cs"/>
          <w:sz w:val="28"/>
          <w:szCs w:val="28"/>
          <w:rtl/>
          <w:lang w:bidi="ar-SY"/>
        </w:rPr>
        <w:t>)</w:t>
      </w:r>
      <w:r w:rsidRPr="00D124B3">
        <w:rPr>
          <w:rFonts w:hint="cs"/>
          <w:sz w:val="28"/>
          <w:szCs w:val="28"/>
          <w:rtl/>
          <w:lang w:bidi="ar-SY"/>
        </w:rPr>
        <w:t xml:space="preserve">. </w:t>
      </w:r>
    </w:p>
    <w:p w:rsidR="00CD316F" w:rsidRPr="00D41F2B" w:rsidRDefault="00CD316F" w:rsidP="00CD316F">
      <w:pPr>
        <w:autoSpaceDE w:val="0"/>
        <w:autoSpaceDN w:val="0"/>
        <w:adjustRightInd w:val="0"/>
        <w:spacing w:after="0" w:line="240" w:lineRule="auto"/>
        <w:rPr>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F74C0">
        <w:rPr>
          <w:rFonts w:ascii="Simplified Arabic" w:hAnsi="Simplified Arabic" w:cs="Simplified Arabic"/>
          <w:sz w:val="30"/>
          <w:szCs w:val="30"/>
          <w:rtl/>
        </w:rPr>
        <w:t xml:space="preserve">يمكن حفظ عينة البول بدرجة حرارة </w:t>
      </w:r>
      <w:proofErr w:type="gramStart"/>
      <w:r w:rsidRPr="00CF74C0">
        <w:rPr>
          <w:rFonts w:ascii="Simplified Arabic" w:hAnsi="Simplified Arabic" w:cs="Simplified Arabic"/>
          <w:sz w:val="30"/>
          <w:szCs w:val="30"/>
          <w:rtl/>
        </w:rPr>
        <w:t>الغرفة  لمدة</w:t>
      </w:r>
      <w:proofErr w:type="gramEnd"/>
      <w:r w:rsidRPr="00CF74C0">
        <w:rPr>
          <w:rFonts w:ascii="Simplified Arabic" w:hAnsi="Simplified Arabic" w:cs="Simplified Arabic"/>
          <w:sz w:val="30"/>
          <w:szCs w:val="30"/>
          <w:rtl/>
        </w:rPr>
        <w:t xml:space="preserve"> يوم أو يومين لكن يجب حفظها مبردة في حال تجاوز هذه الفترة. يعتبر هذا الإجراء مزعجاً للمريضة </w:t>
      </w:r>
      <w:proofErr w:type="gramStart"/>
      <w:r w:rsidRPr="00CF74C0">
        <w:rPr>
          <w:rFonts w:ascii="Simplified Arabic" w:hAnsi="Simplified Arabic" w:cs="Simplified Arabic"/>
          <w:sz w:val="30"/>
          <w:szCs w:val="30"/>
          <w:rtl/>
        </w:rPr>
        <w:t>و مستهلكاً</w:t>
      </w:r>
      <w:proofErr w:type="gramEnd"/>
      <w:r w:rsidRPr="00CF74C0">
        <w:rPr>
          <w:rFonts w:ascii="Simplified Arabic" w:hAnsi="Simplified Arabic" w:cs="Simplified Arabic"/>
          <w:sz w:val="30"/>
          <w:szCs w:val="30"/>
          <w:rtl/>
        </w:rPr>
        <w:t xml:space="preserve"> للوقت و الجهد، و قد يعطي نتائج مضللة في حال جمع العينة بطريقة غير دقيقة و التي غالباً ما يتم الخطأ فيها. إضافة إلى ذلك، يمكن في بعض الأحيان عدم التمكن من إتمام جمع البول في حال حدوث الولادة مما يؤدي إلى عدم التمكن من تشخيص مقدمة الارتعاج الحملي</w:t>
      </w:r>
      <w:r w:rsidR="002B348A" w:rsidRPr="00CF74C0">
        <w:rPr>
          <w:rFonts w:hint="cs"/>
          <w:b/>
          <w:color w:val="000000" w:themeColor="text1"/>
          <w:sz w:val="38"/>
          <w:szCs w:val="3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B348A">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B348A" w:rsidRPr="002B348A">
        <w:rPr>
          <w:rFonts w:ascii="Times New Roman" w:hAnsi="Times New Roman" w:cs="Times New Roman"/>
          <w:sz w:val="28"/>
          <w:szCs w:val="28"/>
        </w:rPr>
        <w:t>Brown MA et al. , 1995</w:t>
      </w:r>
      <w:r w:rsidR="002B348A">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D41F2B">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CD316F" w:rsidRPr="002778ED" w:rsidRDefault="00CD316F" w:rsidP="00CD316F">
      <w:pPr>
        <w:autoSpaceDE w:val="0"/>
        <w:autoSpaceDN w:val="0"/>
        <w:adjustRightInd w:val="0"/>
        <w:spacing w:after="0" w:line="240" w:lineRule="auto"/>
        <w:rPr>
          <w:b/>
          <w:color w:val="000000" w:themeColor="text1"/>
          <w:sz w:val="28"/>
          <w:szCs w:val="28"/>
          <w:vertAlign w:val="superscript"/>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F74C0">
        <w:rPr>
          <w:rFonts w:ascii="Simplified Arabic" w:hAnsi="Simplified Arabic" w:cs="Simplified Arabic"/>
          <w:sz w:val="30"/>
          <w:szCs w:val="30"/>
          <w:rtl/>
        </w:rPr>
        <w:t xml:space="preserve">بسبب نقاط ضعف </w:t>
      </w:r>
      <w:proofErr w:type="gramStart"/>
      <w:r w:rsidRPr="00CF74C0">
        <w:rPr>
          <w:rFonts w:ascii="Simplified Arabic" w:hAnsi="Simplified Arabic" w:cs="Simplified Arabic"/>
          <w:sz w:val="30"/>
          <w:szCs w:val="30"/>
          <w:rtl/>
        </w:rPr>
        <w:t>و صعوبة</w:t>
      </w:r>
      <w:proofErr w:type="gramEnd"/>
      <w:r w:rsidRPr="00CF74C0">
        <w:rPr>
          <w:rFonts w:ascii="Simplified Arabic" w:hAnsi="Simplified Arabic" w:cs="Simplified Arabic"/>
          <w:sz w:val="30"/>
          <w:szCs w:val="30"/>
          <w:rtl/>
        </w:rPr>
        <w:t xml:space="preserve"> جمع بول 24 ساعة، كان لابد من إيجاد طرائق بديلة لتقدير كمية طرح البروتين في البول خلال الحمل. من هذه الطرائق اختبار الغميسة البولية </w:t>
      </w:r>
      <w:proofErr w:type="gramStart"/>
      <w:r w:rsidRPr="00CF74C0">
        <w:rPr>
          <w:rFonts w:ascii="Simplified Arabic" w:hAnsi="Simplified Arabic" w:cs="Simplified Arabic"/>
          <w:sz w:val="30"/>
          <w:szCs w:val="30"/>
          <w:rtl/>
        </w:rPr>
        <w:t>و نسبة</w:t>
      </w:r>
      <w:proofErr w:type="gramEnd"/>
      <w:r w:rsidRPr="00CF74C0">
        <w:rPr>
          <w:rFonts w:ascii="Simplified Arabic" w:hAnsi="Simplified Arabic" w:cs="Simplified Arabic"/>
          <w:sz w:val="30"/>
          <w:szCs w:val="30"/>
          <w:rtl/>
        </w:rPr>
        <w:t xml:space="preserve"> البروتين / </w:t>
      </w:r>
      <w:proofErr w:type="spellStart"/>
      <w:r w:rsidRPr="00CF74C0">
        <w:rPr>
          <w:rFonts w:ascii="Simplified Arabic" w:hAnsi="Simplified Arabic" w:cs="Simplified Arabic"/>
          <w:sz w:val="30"/>
          <w:szCs w:val="30"/>
          <w:rtl/>
        </w:rPr>
        <w:t>الكرياتنين</w:t>
      </w:r>
      <w:proofErr w:type="spellEnd"/>
      <w:r w:rsidRPr="00CF74C0">
        <w:rPr>
          <w:rFonts w:ascii="Simplified Arabic" w:hAnsi="Simplified Arabic" w:cs="Simplified Arabic"/>
          <w:sz w:val="30"/>
          <w:szCs w:val="30"/>
          <w:rtl/>
        </w:rPr>
        <w:t xml:space="preserve"> في عينة بول عشوائية</w:t>
      </w:r>
      <w:r w:rsidR="002B348A" w:rsidRPr="00CF74C0">
        <w:rPr>
          <w:b/>
          <w:color w:val="000000" w:themeColor="text1"/>
          <w:sz w:val="38"/>
          <w:szCs w:val="38"/>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B348A">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B348A" w:rsidRPr="002B348A">
        <w:rPr>
          <w:rFonts w:ascii="Times New Roman" w:hAnsi="Times New Roman" w:cs="Times New Roman"/>
          <w:sz w:val="28"/>
          <w:szCs w:val="28"/>
        </w:rPr>
        <w:t>Brown MA et al. , 1995</w:t>
      </w:r>
      <w:r w:rsidR="002B348A">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D41F2B">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CD316F" w:rsidRPr="00D41F2B" w:rsidRDefault="00CD316F" w:rsidP="00CD316F">
      <w:pPr>
        <w:autoSpaceDE w:val="0"/>
        <w:autoSpaceDN w:val="0"/>
        <w:adjustRightInd w:val="0"/>
        <w:spacing w:after="0" w:line="240" w:lineRule="auto"/>
        <w:rPr>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F74C0">
        <w:rPr>
          <w:rFonts w:ascii="Simplified Arabic" w:hAnsi="Simplified Arabic" w:cs="Simplified Arabic"/>
          <w:sz w:val="30"/>
          <w:szCs w:val="30"/>
          <w:rtl/>
        </w:rPr>
        <w:t xml:space="preserve">اختبار الغميسة البولية يجرى عادة على عينة بول طازجة نظيفة مع أخذ عينة منتصف </w:t>
      </w:r>
      <w:proofErr w:type="gramStart"/>
      <w:r w:rsidRPr="00CF74C0">
        <w:rPr>
          <w:rFonts w:ascii="Simplified Arabic" w:hAnsi="Simplified Arabic" w:cs="Simplified Arabic"/>
          <w:sz w:val="30"/>
          <w:szCs w:val="30"/>
          <w:rtl/>
        </w:rPr>
        <w:t>الرشق  و</w:t>
      </w:r>
      <w:proofErr w:type="gramEnd"/>
      <w:r w:rsidRPr="00CF74C0">
        <w:rPr>
          <w:rFonts w:ascii="Simplified Arabic" w:hAnsi="Simplified Arabic" w:cs="Simplified Arabic"/>
          <w:sz w:val="30"/>
          <w:szCs w:val="30"/>
          <w:rtl/>
        </w:rPr>
        <w:t xml:space="preserve"> ذلك قبل إجراء الفحص المهبلي لتقليل فرصة التلوث بالمفرزات المهبلية. إن اختبار الغميسة البولية لتحري البروتين هو اختبار نصف كمي يعتمد على قياس اللون. يعتبر هذا الاختبار اختباراً سهلاً، غير مكلف </w:t>
      </w:r>
      <w:proofErr w:type="gramStart"/>
      <w:r w:rsidRPr="00CF74C0">
        <w:rPr>
          <w:rFonts w:ascii="Simplified Arabic" w:hAnsi="Simplified Arabic" w:cs="Simplified Arabic"/>
          <w:sz w:val="30"/>
          <w:szCs w:val="30"/>
          <w:rtl/>
        </w:rPr>
        <w:t>و يعطي</w:t>
      </w:r>
      <w:proofErr w:type="gramEnd"/>
      <w:r w:rsidRPr="00CF74C0">
        <w:rPr>
          <w:rFonts w:ascii="Simplified Arabic" w:hAnsi="Simplified Arabic" w:cs="Simplified Arabic"/>
          <w:sz w:val="30"/>
          <w:szCs w:val="30"/>
          <w:rtl/>
        </w:rPr>
        <w:t xml:space="preserve"> نتيجة سريعة لكنه ذو حساسية و نوعية منخفضة مقارنة مع جمع بول 24 ساعة و هذا يعود بشكلٍ أساسي إلى التبدلات في تركيز البول</w:t>
      </w:r>
      <w:r w:rsidR="002B348A" w:rsidRPr="00CF74C0">
        <w:rPr>
          <w:rFonts w:hint="cs"/>
          <w:b/>
          <w:color w:val="000000" w:themeColor="text1"/>
          <w:sz w:val="38"/>
          <w:szCs w:val="3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B348A">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spellStart"/>
      <w:r w:rsidR="002B348A" w:rsidRPr="002B348A">
        <w:rPr>
          <w:rFonts w:ascii="Times New Roman" w:hAnsi="Times New Roman" w:cs="Times New Roman"/>
          <w:sz w:val="28"/>
          <w:szCs w:val="28"/>
        </w:rPr>
        <w:t>Menzies</w:t>
      </w:r>
      <w:proofErr w:type="spellEnd"/>
      <w:r w:rsidR="002B348A" w:rsidRPr="002B348A">
        <w:rPr>
          <w:rFonts w:ascii="Times New Roman" w:hAnsi="Times New Roman" w:cs="Times New Roman"/>
          <w:sz w:val="28"/>
          <w:szCs w:val="28"/>
        </w:rPr>
        <w:t xml:space="preserve"> J et al. 2007</w:t>
      </w:r>
      <w:r w:rsidR="002B348A">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D41F2B">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CD316F" w:rsidRPr="00D41F2B" w:rsidRDefault="00CD316F" w:rsidP="00CD316F">
      <w:pPr>
        <w:rPr>
          <w:b/>
          <w:bCs/>
          <w:sz w:val="40"/>
          <w:szCs w:val="40"/>
          <w:rtl/>
        </w:rPr>
      </w:pPr>
      <w:r w:rsidRPr="00E32142">
        <w:rPr>
          <w:rFonts w:ascii="Simplified Arabic" w:hAnsi="Simplified Arabic" w:cs="Simplified Arabic"/>
          <w:sz w:val="30"/>
          <w:szCs w:val="30"/>
          <w:rtl/>
        </w:rPr>
        <w:t xml:space="preserve">مؤخراً، أصبحت نسبة البروتين / </w:t>
      </w:r>
      <w:proofErr w:type="spellStart"/>
      <w:r w:rsidRPr="00E32142">
        <w:rPr>
          <w:rFonts w:ascii="Simplified Arabic" w:hAnsi="Simplified Arabic" w:cs="Simplified Arabic"/>
          <w:sz w:val="30"/>
          <w:szCs w:val="30"/>
          <w:rtl/>
        </w:rPr>
        <w:t>الكرياتنين</w:t>
      </w:r>
      <w:proofErr w:type="spellEnd"/>
      <w:r w:rsidRPr="00E32142">
        <w:rPr>
          <w:rFonts w:ascii="Simplified Arabic" w:hAnsi="Simplified Arabic" w:cs="Simplified Arabic"/>
          <w:sz w:val="30"/>
          <w:szCs w:val="30"/>
          <w:rtl/>
        </w:rPr>
        <w:t xml:space="preserve"> في البول </w:t>
      </w:r>
      <w:proofErr w:type="gramStart"/>
      <w:r w:rsidRPr="00E32142">
        <w:rPr>
          <w:rFonts w:ascii="Simplified Arabic" w:hAnsi="Simplified Arabic" w:cs="Simplified Arabic"/>
          <w:sz w:val="30"/>
          <w:szCs w:val="30"/>
          <w:rtl/>
        </w:rPr>
        <w:t>تعتبر</w:t>
      </w:r>
      <w:r w:rsidRPr="00E32142">
        <w:rPr>
          <w:rFonts w:ascii="Simplified Arabic" w:hAnsi="Simplified Arabic" w:cs="Simplified Arabic"/>
          <w:sz w:val="30"/>
          <w:szCs w:val="30"/>
        </w:rPr>
        <w:t xml:space="preserve"> </w:t>
      </w:r>
      <w:r w:rsidRPr="00E32142">
        <w:rPr>
          <w:rFonts w:ascii="Simplified Arabic" w:hAnsi="Simplified Arabic" w:cs="Simplified Arabic"/>
          <w:sz w:val="30"/>
          <w:szCs w:val="30"/>
          <w:rtl/>
        </w:rPr>
        <w:t xml:space="preserve"> عاملاً</w:t>
      </w:r>
      <w:proofErr w:type="gramEnd"/>
      <w:r w:rsidRPr="00E32142">
        <w:rPr>
          <w:rFonts w:ascii="Simplified Arabic" w:hAnsi="Simplified Arabic" w:cs="Simplified Arabic"/>
          <w:sz w:val="30"/>
          <w:szCs w:val="30"/>
          <w:rtl/>
        </w:rPr>
        <w:t xml:space="preserve"> مهماً في التنبؤ بالبيلة البروتينية خلال الحمل بسبب دقتها العالية و سهولة إجرائها مقارنة مع جمع بول 24 ساعة. يقوم هذا الاختبار بمقارنة طرح البروتين مع طرح </w:t>
      </w:r>
      <w:proofErr w:type="spellStart"/>
      <w:r w:rsidRPr="00E32142">
        <w:rPr>
          <w:rFonts w:ascii="Simplified Arabic" w:hAnsi="Simplified Arabic" w:cs="Simplified Arabic"/>
          <w:sz w:val="30"/>
          <w:szCs w:val="30"/>
          <w:rtl/>
        </w:rPr>
        <w:t>الكرياتنين</w:t>
      </w:r>
      <w:proofErr w:type="spellEnd"/>
      <w:r w:rsidRPr="00E32142">
        <w:rPr>
          <w:rFonts w:ascii="Simplified Arabic" w:hAnsi="Simplified Arabic" w:cs="Simplified Arabic"/>
          <w:sz w:val="30"/>
          <w:szCs w:val="30"/>
          <w:rtl/>
        </w:rPr>
        <w:t xml:space="preserve"> في عينة البول المأخوذة </w:t>
      </w:r>
      <w:proofErr w:type="gramStart"/>
      <w:r w:rsidRPr="00E32142">
        <w:rPr>
          <w:rFonts w:ascii="Simplified Arabic" w:hAnsi="Simplified Arabic" w:cs="Simplified Arabic"/>
          <w:sz w:val="30"/>
          <w:szCs w:val="30"/>
          <w:rtl/>
        </w:rPr>
        <w:t>و بالتالي</w:t>
      </w:r>
      <w:proofErr w:type="gramEnd"/>
      <w:r w:rsidRPr="00E32142">
        <w:rPr>
          <w:rFonts w:ascii="Simplified Arabic" w:hAnsi="Simplified Arabic" w:cs="Simplified Arabic"/>
          <w:sz w:val="30"/>
          <w:szCs w:val="30"/>
          <w:rtl/>
        </w:rPr>
        <w:t xml:space="preserve"> </w:t>
      </w:r>
      <w:r w:rsidRPr="00E32142">
        <w:rPr>
          <w:rFonts w:ascii="Simplified Arabic" w:hAnsi="Simplified Arabic" w:cs="Simplified Arabic"/>
          <w:sz w:val="30"/>
          <w:szCs w:val="30"/>
          <w:rtl/>
        </w:rPr>
        <w:lastRenderedPageBreak/>
        <w:t xml:space="preserve">يصحح طرح البروتين اعتماداً على معدل الرشح </w:t>
      </w:r>
      <w:proofErr w:type="spellStart"/>
      <w:r w:rsidRPr="00E32142">
        <w:rPr>
          <w:rFonts w:ascii="Simplified Arabic" w:hAnsi="Simplified Arabic" w:cs="Simplified Arabic"/>
          <w:sz w:val="30"/>
          <w:szCs w:val="30"/>
          <w:rtl/>
        </w:rPr>
        <w:t>الكبي</w:t>
      </w:r>
      <w:proofErr w:type="spellEnd"/>
      <w:r w:rsidRPr="00E32142">
        <w:rPr>
          <w:rFonts w:ascii="Simplified Arabic" w:hAnsi="Simplified Arabic" w:cs="Simplified Arabic"/>
          <w:sz w:val="30"/>
          <w:szCs w:val="30"/>
          <w:rtl/>
        </w:rPr>
        <w:t xml:space="preserve">، وهذا ما يجعل نسبة البروتين / </w:t>
      </w:r>
      <w:proofErr w:type="spellStart"/>
      <w:r w:rsidRPr="00E32142">
        <w:rPr>
          <w:rFonts w:ascii="Simplified Arabic" w:hAnsi="Simplified Arabic" w:cs="Simplified Arabic"/>
          <w:sz w:val="30"/>
          <w:szCs w:val="30"/>
          <w:rtl/>
        </w:rPr>
        <w:t>الكرياتنين</w:t>
      </w:r>
      <w:proofErr w:type="spellEnd"/>
      <w:r w:rsidRPr="00E32142">
        <w:rPr>
          <w:rFonts w:ascii="Simplified Arabic" w:hAnsi="Simplified Arabic" w:cs="Simplified Arabic"/>
          <w:sz w:val="30"/>
          <w:szCs w:val="30"/>
          <w:rtl/>
        </w:rPr>
        <w:t xml:space="preserve"> غير معتمدة على حالة الإماهة لدى الحامل</w:t>
      </w:r>
      <w:r w:rsidR="002B348A">
        <w:rPr>
          <w:b/>
          <w:color w:val="000000" w:themeColor="text1"/>
          <w:sz w:val="28"/>
          <w:szCs w:val="28"/>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B348A">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spellStart"/>
      <w:r w:rsidR="002B348A" w:rsidRPr="002B348A">
        <w:rPr>
          <w:rFonts w:asciiTheme="majorBidi" w:hAnsiTheme="majorBidi" w:cstheme="majorBidi"/>
          <w:sz w:val="28"/>
          <w:szCs w:val="28"/>
        </w:rPr>
        <w:t>Rizk</w:t>
      </w:r>
      <w:proofErr w:type="spellEnd"/>
      <w:r w:rsidR="002B348A" w:rsidRPr="002B348A">
        <w:rPr>
          <w:rFonts w:asciiTheme="majorBidi" w:hAnsiTheme="majorBidi" w:cstheme="majorBidi"/>
          <w:sz w:val="28"/>
          <w:szCs w:val="28"/>
        </w:rPr>
        <w:t xml:space="preserve"> DE et </w:t>
      </w:r>
      <w:proofErr w:type="spellStart"/>
      <w:r w:rsidR="002B348A" w:rsidRPr="002B348A">
        <w:rPr>
          <w:rFonts w:asciiTheme="majorBidi" w:hAnsiTheme="majorBidi" w:cstheme="majorBidi"/>
          <w:sz w:val="28"/>
          <w:szCs w:val="28"/>
        </w:rPr>
        <w:t>ai</w:t>
      </w:r>
      <w:proofErr w:type="spellEnd"/>
      <w:r w:rsidR="002B348A" w:rsidRPr="002B348A">
        <w:rPr>
          <w:rFonts w:asciiTheme="majorBidi" w:hAnsiTheme="majorBidi" w:cstheme="majorBidi"/>
          <w:sz w:val="28"/>
          <w:szCs w:val="28"/>
        </w:rPr>
        <w:t xml:space="preserve">. </w:t>
      </w:r>
      <w:proofErr w:type="gramStart"/>
      <w:r w:rsidR="002B348A" w:rsidRPr="002B348A">
        <w:rPr>
          <w:rFonts w:asciiTheme="majorBidi" w:hAnsiTheme="majorBidi" w:cstheme="majorBidi"/>
          <w:sz w:val="28"/>
          <w:szCs w:val="28"/>
        </w:rPr>
        <w:t>,2007</w:t>
      </w:r>
      <w:proofErr w:type="gramEnd"/>
      <w:r w:rsidR="002B348A">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D41F2B">
        <w:rPr>
          <w:rFonts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CD316F" w:rsidRPr="00E21D60" w:rsidRDefault="00CD316F" w:rsidP="00CD316F">
      <w:pPr>
        <w:jc w:val="both"/>
        <w:rPr>
          <w:rFonts w:cs="Andalus"/>
          <w:b/>
          <w:bCs/>
          <w:rtl/>
        </w:rPr>
      </w:pPr>
    </w:p>
    <w:p w:rsidR="00CD316F" w:rsidRPr="00CF74C0" w:rsidRDefault="00CD316F" w:rsidP="00CD316F">
      <w:pPr>
        <w:jc w:val="both"/>
        <w:rPr>
          <w:rFonts w:ascii="Simplified Arabic" w:hAnsi="Simplified Arabic" w:cs="Simplified Arabic"/>
          <w:b/>
          <w:bCs/>
          <w:sz w:val="40"/>
          <w:szCs w:val="40"/>
          <w:rtl/>
        </w:rPr>
      </w:pPr>
      <w:r w:rsidRPr="00CF74C0">
        <w:rPr>
          <w:rFonts w:ascii="Simplified Arabic" w:hAnsi="Simplified Arabic" w:cs="Simplified Arabic"/>
          <w:b/>
          <w:bCs/>
          <w:sz w:val="40"/>
          <w:szCs w:val="40"/>
          <w:rtl/>
        </w:rPr>
        <w:t>تصميم البحث وطرائقه</w:t>
      </w:r>
    </w:p>
    <w:p w:rsidR="00CD316F" w:rsidRPr="00CF74C0" w:rsidRDefault="00CD316F" w:rsidP="00CD316F">
      <w:pPr>
        <w:ind w:left="360"/>
        <w:jc w:val="both"/>
        <w:rPr>
          <w:rFonts w:ascii="Simplified Arabic" w:hAnsi="Simplified Arabic" w:cs="Simplified Arabic"/>
          <w:b/>
          <w:bCs/>
          <w:sz w:val="40"/>
          <w:szCs w:val="40"/>
          <w:rtl/>
        </w:rPr>
      </w:pPr>
      <w:r w:rsidRPr="00CF74C0">
        <w:rPr>
          <w:rFonts w:ascii="Simplified Arabic" w:hAnsi="Simplified Arabic" w:cs="Simplified Arabic"/>
          <w:b/>
          <w:bCs/>
          <w:sz w:val="40"/>
          <w:szCs w:val="40"/>
          <w:rtl/>
        </w:rPr>
        <w:t xml:space="preserve">مكان </w:t>
      </w:r>
      <w:proofErr w:type="gramStart"/>
      <w:r w:rsidRPr="00CF74C0">
        <w:rPr>
          <w:rFonts w:ascii="Simplified Arabic" w:hAnsi="Simplified Arabic" w:cs="Simplified Arabic"/>
          <w:b/>
          <w:bCs/>
          <w:sz w:val="40"/>
          <w:szCs w:val="40"/>
          <w:rtl/>
        </w:rPr>
        <w:t>الدراسة :</w:t>
      </w:r>
      <w:proofErr w:type="gramEnd"/>
    </w:p>
    <w:p w:rsidR="00CD316F" w:rsidRPr="00E32142" w:rsidRDefault="00CD316F" w:rsidP="00CD316F">
      <w:pPr>
        <w:jc w:val="both"/>
        <w:rPr>
          <w:rFonts w:ascii="Simplified Arabic" w:hAnsi="Simplified Arabic" w:cs="Simplified Arabic"/>
          <w:sz w:val="30"/>
          <w:szCs w:val="30"/>
          <w:rtl/>
          <w:lang w:bidi="ar-SY"/>
        </w:rPr>
      </w:pPr>
      <w:r w:rsidRPr="00E32142">
        <w:rPr>
          <w:rFonts w:ascii="Simplified Arabic" w:hAnsi="Simplified Arabic" w:cs="Simplified Arabic"/>
          <w:sz w:val="30"/>
          <w:szCs w:val="30"/>
          <w:rtl/>
        </w:rPr>
        <w:t xml:space="preserve">دار </w:t>
      </w:r>
      <w:r w:rsidRPr="00E32142">
        <w:rPr>
          <w:rFonts w:ascii="Simplified Arabic" w:hAnsi="Simplified Arabic" w:cs="Simplified Arabic"/>
          <w:sz w:val="30"/>
          <w:szCs w:val="30"/>
          <w:rtl/>
          <w:lang w:bidi="ar-SY"/>
        </w:rPr>
        <w:t xml:space="preserve">التوليد وأمراض النساء الجامعي في دمشق (شعبة الحوامل </w:t>
      </w:r>
      <w:proofErr w:type="gramStart"/>
      <w:r w:rsidRPr="00E32142">
        <w:rPr>
          <w:rFonts w:ascii="Simplified Arabic" w:hAnsi="Simplified Arabic" w:cs="Simplified Arabic"/>
          <w:sz w:val="30"/>
          <w:szCs w:val="30"/>
          <w:rtl/>
          <w:lang w:bidi="ar-SY"/>
        </w:rPr>
        <w:t>و عيادتا</w:t>
      </w:r>
      <w:proofErr w:type="gramEnd"/>
      <w:r w:rsidRPr="00E32142">
        <w:rPr>
          <w:rFonts w:ascii="Simplified Arabic" w:hAnsi="Simplified Arabic" w:cs="Simplified Arabic"/>
          <w:sz w:val="30"/>
          <w:szCs w:val="30"/>
          <w:rtl/>
          <w:lang w:bidi="ar-SY"/>
        </w:rPr>
        <w:t xml:space="preserve"> الحوامل و الإسعاف).</w:t>
      </w:r>
    </w:p>
    <w:p w:rsidR="00237BB2" w:rsidRDefault="00237BB2" w:rsidP="00352DB3">
      <w:pPr>
        <w:jc w:val="both"/>
        <w:rPr>
          <w:rFonts w:ascii="Simplified Arabic" w:eastAsia="Times New Roman" w:hAnsi="Simplified Arabic" w:cs="Simplified Arabic"/>
          <w:b/>
          <w:bCs/>
          <w:sz w:val="36"/>
          <w:szCs w:val="36"/>
          <w:lang w:bidi="ar-SY"/>
        </w:rPr>
      </w:pPr>
    </w:p>
    <w:p w:rsidR="00352DB3" w:rsidRPr="007D6CFC" w:rsidRDefault="00352DB3" w:rsidP="00352DB3">
      <w:pPr>
        <w:jc w:val="both"/>
        <w:rPr>
          <w:rFonts w:ascii="Simplified Arabic" w:eastAsia="Times New Roman" w:hAnsi="Simplified Arabic" w:cs="Simplified Arabic"/>
          <w:b/>
          <w:bCs/>
          <w:sz w:val="36"/>
          <w:szCs w:val="36"/>
          <w:rtl/>
          <w:lang w:bidi="ar-SY"/>
        </w:rPr>
      </w:pPr>
      <w:r>
        <w:rPr>
          <w:rFonts w:ascii="Simplified Arabic" w:eastAsia="Times New Roman" w:hAnsi="Simplified Arabic" w:cs="Simplified Arabic"/>
          <w:b/>
          <w:bCs/>
          <w:sz w:val="36"/>
          <w:szCs w:val="36"/>
          <w:rtl/>
          <w:lang w:bidi="ar-SY"/>
        </w:rPr>
        <w:t>مدة ال</w:t>
      </w:r>
      <w:r>
        <w:rPr>
          <w:rFonts w:ascii="Simplified Arabic" w:eastAsia="Times New Roman" w:hAnsi="Simplified Arabic" w:cs="Simplified Arabic" w:hint="cs"/>
          <w:b/>
          <w:bCs/>
          <w:sz w:val="36"/>
          <w:szCs w:val="36"/>
          <w:rtl/>
          <w:lang w:bidi="ar-SY"/>
        </w:rPr>
        <w:t>دراسة</w:t>
      </w:r>
      <w:r w:rsidRPr="007D6CFC">
        <w:rPr>
          <w:rFonts w:ascii="Simplified Arabic" w:eastAsia="Times New Roman" w:hAnsi="Simplified Arabic" w:cs="Simplified Arabic"/>
          <w:b/>
          <w:bCs/>
          <w:sz w:val="36"/>
          <w:szCs w:val="36"/>
          <w:rtl/>
          <w:lang w:bidi="ar-SY"/>
        </w:rPr>
        <w:t>:</w:t>
      </w:r>
    </w:p>
    <w:p w:rsidR="00CD316F" w:rsidRPr="00352DB3" w:rsidRDefault="00352DB3" w:rsidP="00352DB3">
      <w:pPr>
        <w:jc w:val="both"/>
        <w:rPr>
          <w:rFonts w:ascii="Simplified Arabic" w:hAnsi="Simplified Arabic" w:cs="Simplified Arabic"/>
          <w:sz w:val="30"/>
          <w:szCs w:val="30"/>
          <w:rtl/>
          <w:lang w:bidi="ar-SY"/>
        </w:rPr>
      </w:pPr>
      <w:r>
        <w:rPr>
          <w:rFonts w:ascii="Simplified Arabic" w:hAnsi="Simplified Arabic" w:cs="Simplified Arabic" w:hint="cs"/>
          <w:sz w:val="30"/>
          <w:szCs w:val="30"/>
          <w:rtl/>
          <w:lang w:bidi="ar-SY"/>
        </w:rPr>
        <w:t xml:space="preserve">من 1/3/2016 </w:t>
      </w:r>
      <w:proofErr w:type="gramStart"/>
      <w:r>
        <w:rPr>
          <w:rFonts w:ascii="Simplified Arabic" w:hAnsi="Simplified Arabic" w:cs="Simplified Arabic" w:hint="cs"/>
          <w:sz w:val="30"/>
          <w:szCs w:val="30"/>
          <w:rtl/>
          <w:lang w:bidi="ar-SY"/>
        </w:rPr>
        <w:t>و لغاية</w:t>
      </w:r>
      <w:proofErr w:type="gramEnd"/>
      <w:r>
        <w:rPr>
          <w:rFonts w:ascii="Simplified Arabic" w:hAnsi="Simplified Arabic" w:cs="Simplified Arabic" w:hint="cs"/>
          <w:sz w:val="30"/>
          <w:szCs w:val="30"/>
          <w:rtl/>
          <w:lang w:bidi="ar-SY"/>
        </w:rPr>
        <w:t xml:space="preserve"> 1/1/2017</w:t>
      </w:r>
    </w:p>
    <w:p w:rsidR="00237BB2" w:rsidRDefault="00237BB2" w:rsidP="00CD316F">
      <w:pPr>
        <w:autoSpaceDE w:val="0"/>
        <w:autoSpaceDN w:val="0"/>
        <w:adjustRightInd w:val="0"/>
        <w:spacing w:after="0"/>
        <w:jc w:val="both"/>
        <w:rPr>
          <w:rFonts w:ascii="Simplified Arabic" w:hAnsi="Simplified Arabic" w:cs="Simplified Arabic"/>
          <w:b/>
          <w:bCs/>
          <w:sz w:val="36"/>
          <w:szCs w:val="36"/>
        </w:rPr>
      </w:pPr>
    </w:p>
    <w:p w:rsidR="00CD316F" w:rsidRPr="00CF74C0" w:rsidRDefault="00CD316F" w:rsidP="00CD316F">
      <w:pPr>
        <w:autoSpaceDE w:val="0"/>
        <w:autoSpaceDN w:val="0"/>
        <w:adjustRightInd w:val="0"/>
        <w:spacing w:after="0"/>
        <w:jc w:val="both"/>
        <w:rPr>
          <w:rFonts w:ascii="Simplified Arabic" w:hAnsi="Simplified Arabic" w:cs="Simplified Arabic"/>
          <w:sz w:val="28"/>
          <w:szCs w:val="28"/>
          <w:rtl/>
        </w:rPr>
      </w:pPr>
      <w:r w:rsidRPr="00CF74C0">
        <w:rPr>
          <w:rFonts w:ascii="Simplified Arabic" w:hAnsi="Simplified Arabic" w:cs="Simplified Arabic"/>
          <w:b/>
          <w:bCs/>
          <w:sz w:val="36"/>
          <w:szCs w:val="36"/>
          <w:rtl/>
        </w:rPr>
        <w:t>نمط (تصميم)</w:t>
      </w:r>
      <w:proofErr w:type="gramStart"/>
      <w:r w:rsidRPr="00CF74C0">
        <w:rPr>
          <w:rFonts w:ascii="Simplified Arabic" w:hAnsi="Simplified Arabic" w:cs="Simplified Arabic"/>
          <w:b/>
          <w:bCs/>
          <w:sz w:val="36"/>
          <w:szCs w:val="36"/>
          <w:rtl/>
        </w:rPr>
        <w:t>الدراسة</w:t>
      </w:r>
      <w:r w:rsidRPr="00CF74C0">
        <w:rPr>
          <w:rFonts w:ascii="Simplified Arabic" w:hAnsi="Simplified Arabic" w:cs="Simplified Arabic"/>
          <w:sz w:val="28"/>
          <w:szCs w:val="28"/>
          <w:rtl/>
        </w:rPr>
        <w:t xml:space="preserve"> </w:t>
      </w:r>
      <w:r w:rsidRPr="00CF74C0">
        <w:rPr>
          <w:rFonts w:ascii="Simplified Arabic" w:hAnsi="Simplified Arabic" w:cs="Simplified Arabic"/>
          <w:b/>
          <w:bCs/>
          <w:sz w:val="28"/>
          <w:szCs w:val="28"/>
          <w:rtl/>
        </w:rPr>
        <w:t>:</w:t>
      </w:r>
      <w:proofErr w:type="gramEnd"/>
      <w:r w:rsidRPr="00CF74C0">
        <w:rPr>
          <w:rFonts w:ascii="Simplified Arabic" w:hAnsi="Simplified Arabic" w:cs="Simplified Arabic"/>
          <w:sz w:val="28"/>
          <w:szCs w:val="28"/>
          <w:rtl/>
        </w:rPr>
        <w:t xml:space="preserve"> </w:t>
      </w:r>
      <w:r w:rsidRPr="00E32142">
        <w:rPr>
          <w:rFonts w:ascii="Simplified Arabic" w:hAnsi="Simplified Arabic" w:cs="Simplified Arabic"/>
          <w:sz w:val="30"/>
          <w:szCs w:val="30"/>
          <w:rtl/>
        </w:rPr>
        <w:t>الدراسة من نم</w:t>
      </w:r>
      <w:r w:rsidRPr="00E32142">
        <w:rPr>
          <w:rFonts w:ascii="Simplified Arabic" w:hAnsi="Simplified Arabic" w:cs="Simplified Arabic"/>
          <w:sz w:val="30"/>
          <w:szCs w:val="30"/>
          <w:rtl/>
          <w:lang w:bidi="ar-SY"/>
        </w:rPr>
        <w:t>ط المقطع المستعرض</w:t>
      </w:r>
    </w:p>
    <w:p w:rsidR="00CD316F" w:rsidRPr="00D41F2B" w:rsidRDefault="00CD316F" w:rsidP="00CD316F">
      <w:pPr>
        <w:autoSpaceDE w:val="0"/>
        <w:autoSpaceDN w:val="0"/>
        <w:adjustRightInd w:val="0"/>
        <w:spacing w:after="0"/>
        <w:jc w:val="center"/>
        <w:rPr>
          <w:sz w:val="36"/>
          <w:szCs w:val="36"/>
          <w:u w:val="single"/>
          <w:lang w:bidi="ar-SY"/>
        </w:rPr>
      </w:pPr>
      <w:r w:rsidRPr="00D41F2B">
        <w:rPr>
          <w:sz w:val="28"/>
          <w:szCs w:val="28"/>
        </w:rPr>
        <w:t>Cross section study</w:t>
      </w:r>
    </w:p>
    <w:p w:rsidR="00237BB2" w:rsidRDefault="00237BB2" w:rsidP="00CD316F">
      <w:pPr>
        <w:autoSpaceDE w:val="0"/>
        <w:autoSpaceDN w:val="0"/>
        <w:adjustRightInd w:val="0"/>
        <w:spacing w:after="0" w:line="240" w:lineRule="auto"/>
        <w:rPr>
          <w:rFonts w:ascii="Simplified Arabic" w:hAnsi="Simplified Arabic" w:cs="Simplified Arabic"/>
          <w:b/>
          <w:bCs/>
          <w:sz w:val="36"/>
          <w:szCs w:val="36"/>
          <w:lang w:bidi="ar-SY"/>
        </w:rPr>
      </w:pPr>
    </w:p>
    <w:p w:rsidR="00CD316F" w:rsidRPr="00E32142" w:rsidRDefault="00CD316F" w:rsidP="00CD316F">
      <w:pPr>
        <w:autoSpaceDE w:val="0"/>
        <w:autoSpaceDN w:val="0"/>
        <w:adjustRightInd w:val="0"/>
        <w:spacing w:after="0" w:line="240" w:lineRule="auto"/>
        <w:rPr>
          <w:rFonts w:ascii="Simplified Arabic" w:hAnsi="Simplified Arabic" w:cs="Simplified Arabic"/>
          <w:sz w:val="30"/>
          <w:szCs w:val="30"/>
          <w:lang w:bidi="ar-SY"/>
        </w:rPr>
      </w:pPr>
      <w:r w:rsidRPr="00CF74C0">
        <w:rPr>
          <w:rFonts w:ascii="Simplified Arabic" w:hAnsi="Simplified Arabic" w:cs="Simplified Arabic"/>
          <w:b/>
          <w:bCs/>
          <w:sz w:val="36"/>
          <w:szCs w:val="36"/>
          <w:rtl/>
          <w:lang w:bidi="ar-SY"/>
        </w:rPr>
        <w:t xml:space="preserve">مجموعة الدراسة: </w:t>
      </w:r>
      <w:r w:rsidRPr="00E32142">
        <w:rPr>
          <w:rFonts w:ascii="Simplified Arabic" w:hAnsi="Simplified Arabic" w:cs="Simplified Arabic"/>
          <w:sz w:val="30"/>
          <w:szCs w:val="30"/>
          <w:rtl/>
          <w:lang w:bidi="ar-SY"/>
        </w:rPr>
        <w:t>جميع السيدات الحوامل المشخص لديهن ارتفاع ضغط شرياني بعد الأسبوع الحملي 20.</w:t>
      </w:r>
    </w:p>
    <w:p w:rsidR="00CD316F" w:rsidRDefault="00CD316F" w:rsidP="00CD316F">
      <w:pPr>
        <w:autoSpaceDE w:val="0"/>
        <w:autoSpaceDN w:val="0"/>
        <w:adjustRightInd w:val="0"/>
        <w:spacing w:after="0" w:line="240" w:lineRule="auto"/>
        <w:rPr>
          <w:b/>
          <w:bCs/>
          <w:sz w:val="28"/>
          <w:szCs w:val="28"/>
          <w:rtl/>
          <w:lang w:bidi="ar-SY"/>
        </w:rPr>
      </w:pPr>
    </w:p>
    <w:p w:rsidR="00CD316F" w:rsidRPr="00E32142" w:rsidRDefault="00CD316F" w:rsidP="00CD316F">
      <w:pPr>
        <w:autoSpaceDE w:val="0"/>
        <w:autoSpaceDN w:val="0"/>
        <w:adjustRightInd w:val="0"/>
        <w:spacing w:after="0" w:line="240" w:lineRule="auto"/>
        <w:rPr>
          <w:rFonts w:ascii="Simplified Arabic" w:hAnsi="Simplified Arabic" w:cs="Simplified Arabic"/>
          <w:sz w:val="30"/>
          <w:szCs w:val="30"/>
          <w:rtl/>
          <w:lang w:bidi="ar-SY"/>
        </w:rPr>
      </w:pPr>
      <w:r w:rsidRPr="00CF74C0">
        <w:rPr>
          <w:rFonts w:ascii="Simplified Arabic" w:hAnsi="Simplified Arabic" w:cs="Simplified Arabic"/>
          <w:b/>
          <w:bCs/>
          <w:sz w:val="28"/>
          <w:szCs w:val="28"/>
          <w:rtl/>
          <w:lang w:bidi="ar-SY"/>
        </w:rPr>
        <w:t xml:space="preserve">معايير الادخال: </w:t>
      </w:r>
      <w:r w:rsidRPr="00E32142">
        <w:rPr>
          <w:rFonts w:ascii="Simplified Arabic" w:hAnsi="Simplified Arabic" w:cs="Simplified Arabic"/>
          <w:sz w:val="30"/>
          <w:szCs w:val="30"/>
          <w:rtl/>
          <w:lang w:bidi="ar-SY"/>
        </w:rPr>
        <w:t>السيدات الحوامل المشخص لديهن ارتفاع ضغط شرياني بعد الأسبوع الحملي 20.</w:t>
      </w:r>
    </w:p>
    <w:p w:rsidR="00CD316F" w:rsidRPr="00E32142" w:rsidRDefault="00CD316F" w:rsidP="00CD316F">
      <w:pPr>
        <w:autoSpaceDE w:val="0"/>
        <w:autoSpaceDN w:val="0"/>
        <w:adjustRightInd w:val="0"/>
        <w:spacing w:after="0" w:line="240" w:lineRule="auto"/>
        <w:rPr>
          <w:rFonts w:ascii="Simplified Arabic" w:hAnsi="Simplified Arabic" w:cs="Simplified Arabic"/>
          <w:b/>
          <w:bCs/>
          <w:sz w:val="30"/>
          <w:szCs w:val="30"/>
          <w:rtl/>
          <w:lang w:bidi="ar-SY"/>
        </w:rPr>
      </w:pPr>
    </w:p>
    <w:p w:rsidR="00237BB2" w:rsidRDefault="00237BB2" w:rsidP="00CD316F">
      <w:pPr>
        <w:autoSpaceDE w:val="0"/>
        <w:autoSpaceDN w:val="0"/>
        <w:adjustRightInd w:val="0"/>
        <w:spacing w:after="0" w:line="240" w:lineRule="auto"/>
        <w:rPr>
          <w:rFonts w:ascii="Simplified Arabic" w:hAnsi="Simplified Arabic" w:cs="Simplified Arabic"/>
          <w:b/>
          <w:bCs/>
          <w:sz w:val="28"/>
          <w:szCs w:val="28"/>
          <w:lang w:bidi="ar-SY"/>
        </w:rPr>
      </w:pPr>
    </w:p>
    <w:p w:rsidR="00CD316F" w:rsidRDefault="00CD316F" w:rsidP="00CD316F">
      <w:pPr>
        <w:autoSpaceDE w:val="0"/>
        <w:autoSpaceDN w:val="0"/>
        <w:adjustRightInd w:val="0"/>
        <w:spacing w:after="0" w:line="240" w:lineRule="auto"/>
        <w:rPr>
          <w:rFonts w:ascii="Simplified Arabic" w:hAnsi="Simplified Arabic" w:cs="Simplified Arabic"/>
          <w:b/>
          <w:bCs/>
          <w:sz w:val="28"/>
          <w:szCs w:val="28"/>
          <w:lang w:bidi="ar-SY"/>
        </w:rPr>
      </w:pPr>
      <w:r w:rsidRPr="00CF74C0">
        <w:rPr>
          <w:rFonts w:ascii="Simplified Arabic" w:hAnsi="Simplified Arabic" w:cs="Simplified Arabic"/>
          <w:b/>
          <w:bCs/>
          <w:sz w:val="28"/>
          <w:szCs w:val="28"/>
          <w:rtl/>
          <w:lang w:bidi="ar-SY"/>
        </w:rPr>
        <w:lastRenderedPageBreak/>
        <w:t>معايير الاستبعاد المستخدمة في الدراسة:</w:t>
      </w:r>
    </w:p>
    <w:p w:rsidR="00237BB2" w:rsidRPr="00CF74C0" w:rsidRDefault="00237BB2" w:rsidP="00CD316F">
      <w:pPr>
        <w:autoSpaceDE w:val="0"/>
        <w:autoSpaceDN w:val="0"/>
        <w:adjustRightInd w:val="0"/>
        <w:spacing w:after="0" w:line="240" w:lineRule="auto"/>
        <w:rPr>
          <w:rFonts w:ascii="Simplified Arabic" w:hAnsi="Simplified Arabic" w:cs="Simplified Arabic"/>
          <w:b/>
          <w:bCs/>
          <w:sz w:val="28"/>
          <w:szCs w:val="28"/>
          <w:rtl/>
          <w:lang w:bidi="ar-SY"/>
        </w:rPr>
      </w:pPr>
    </w:p>
    <w:p w:rsidR="00CD316F" w:rsidRPr="00E32142" w:rsidRDefault="00CD316F" w:rsidP="00CD316F">
      <w:pPr>
        <w:pStyle w:val="ListParagraph"/>
        <w:numPr>
          <w:ilvl w:val="0"/>
          <w:numId w:val="7"/>
        </w:numPr>
        <w:autoSpaceDE w:val="0"/>
        <w:autoSpaceDN w:val="0"/>
        <w:adjustRightInd w:val="0"/>
        <w:spacing w:after="0" w:line="240" w:lineRule="auto"/>
        <w:rPr>
          <w:rFonts w:ascii="Simplified Arabic" w:hAnsi="Simplified Arabic" w:cs="Simplified Arabic"/>
          <w:sz w:val="30"/>
          <w:szCs w:val="30"/>
          <w:lang w:bidi="ar-SY"/>
        </w:rPr>
      </w:pPr>
      <w:r w:rsidRPr="00E32142">
        <w:rPr>
          <w:rFonts w:ascii="Simplified Arabic" w:hAnsi="Simplified Arabic" w:cs="Simplified Arabic"/>
          <w:sz w:val="30"/>
          <w:szCs w:val="30"/>
          <w:rtl/>
          <w:lang w:bidi="ar-SY"/>
        </w:rPr>
        <w:t>وجود مرض مرافق مثل: ارتفاع ضغط شرياني مزمن، الداء السكري، آفة كلوية، إنتانات السبيل البولي.</w:t>
      </w:r>
    </w:p>
    <w:p w:rsidR="00CD316F" w:rsidRPr="00E32142" w:rsidRDefault="00CD316F" w:rsidP="00CD316F">
      <w:pPr>
        <w:pStyle w:val="ListParagraph"/>
        <w:numPr>
          <w:ilvl w:val="0"/>
          <w:numId w:val="7"/>
        </w:numPr>
        <w:autoSpaceDE w:val="0"/>
        <w:autoSpaceDN w:val="0"/>
        <w:adjustRightInd w:val="0"/>
        <w:spacing w:after="0" w:line="240" w:lineRule="auto"/>
        <w:rPr>
          <w:rFonts w:ascii="Simplified Arabic" w:hAnsi="Simplified Arabic" w:cs="Simplified Arabic"/>
          <w:sz w:val="30"/>
          <w:szCs w:val="30"/>
          <w:lang w:bidi="ar-SY"/>
        </w:rPr>
      </w:pPr>
      <w:r w:rsidRPr="00E32142">
        <w:rPr>
          <w:rFonts w:ascii="Simplified Arabic" w:hAnsi="Simplified Arabic" w:cs="Simplified Arabic"/>
          <w:sz w:val="30"/>
          <w:szCs w:val="30"/>
          <w:rtl/>
          <w:lang w:bidi="ar-SY"/>
        </w:rPr>
        <w:t xml:space="preserve">البيلة الجرثومية </w:t>
      </w:r>
      <w:proofErr w:type="spellStart"/>
      <w:r w:rsidRPr="00E32142">
        <w:rPr>
          <w:rFonts w:ascii="Simplified Arabic" w:hAnsi="Simplified Arabic" w:cs="Simplified Arabic"/>
          <w:sz w:val="30"/>
          <w:szCs w:val="30"/>
          <w:rtl/>
          <w:lang w:bidi="ar-SY"/>
        </w:rPr>
        <w:t>اللاعرضية</w:t>
      </w:r>
      <w:proofErr w:type="spellEnd"/>
      <w:r w:rsidRPr="00E32142">
        <w:rPr>
          <w:rFonts w:ascii="Simplified Arabic" w:hAnsi="Simplified Arabic" w:cs="Simplified Arabic"/>
          <w:sz w:val="30"/>
          <w:szCs w:val="30"/>
          <w:rtl/>
          <w:lang w:bidi="ar-SY"/>
        </w:rPr>
        <w:t>.</w:t>
      </w:r>
    </w:p>
    <w:p w:rsidR="00CD316F" w:rsidRPr="00E32142" w:rsidRDefault="00CD316F" w:rsidP="00CD316F">
      <w:pPr>
        <w:pStyle w:val="ListParagraph"/>
        <w:numPr>
          <w:ilvl w:val="0"/>
          <w:numId w:val="7"/>
        </w:numPr>
        <w:autoSpaceDE w:val="0"/>
        <w:autoSpaceDN w:val="0"/>
        <w:adjustRightInd w:val="0"/>
        <w:spacing w:after="0" w:line="240" w:lineRule="auto"/>
        <w:rPr>
          <w:rFonts w:ascii="Simplified Arabic" w:hAnsi="Simplified Arabic" w:cs="Simplified Arabic"/>
          <w:sz w:val="30"/>
          <w:szCs w:val="30"/>
          <w:lang w:bidi="ar-SY"/>
        </w:rPr>
      </w:pPr>
      <w:r w:rsidRPr="00E32142">
        <w:rPr>
          <w:rFonts w:ascii="Simplified Arabic" w:hAnsi="Simplified Arabic" w:cs="Simplified Arabic"/>
          <w:sz w:val="30"/>
          <w:szCs w:val="30"/>
          <w:rtl/>
          <w:lang w:bidi="ar-SY"/>
        </w:rPr>
        <w:t>بيلة دموية.</w:t>
      </w:r>
    </w:p>
    <w:p w:rsidR="00CD316F" w:rsidRPr="00E32142" w:rsidRDefault="00CD316F" w:rsidP="00CD316F">
      <w:pPr>
        <w:pStyle w:val="ListParagraph"/>
        <w:numPr>
          <w:ilvl w:val="0"/>
          <w:numId w:val="7"/>
        </w:numPr>
        <w:autoSpaceDE w:val="0"/>
        <w:autoSpaceDN w:val="0"/>
        <w:adjustRightInd w:val="0"/>
        <w:spacing w:after="0" w:line="240" w:lineRule="auto"/>
        <w:rPr>
          <w:rFonts w:ascii="Simplified Arabic" w:hAnsi="Simplified Arabic" w:cs="Simplified Arabic"/>
          <w:sz w:val="30"/>
          <w:szCs w:val="30"/>
          <w:lang w:bidi="ar-SY"/>
        </w:rPr>
      </w:pPr>
      <w:r w:rsidRPr="00E32142">
        <w:rPr>
          <w:rFonts w:ascii="Simplified Arabic" w:hAnsi="Simplified Arabic" w:cs="Simplified Arabic"/>
          <w:sz w:val="30"/>
          <w:szCs w:val="30"/>
          <w:rtl/>
          <w:lang w:bidi="ar-SY"/>
        </w:rPr>
        <w:t>تناول مدرات.</w:t>
      </w:r>
    </w:p>
    <w:p w:rsidR="00CD316F" w:rsidRPr="00E32142" w:rsidRDefault="00CD316F" w:rsidP="00CD316F">
      <w:pPr>
        <w:pStyle w:val="ListParagraph"/>
        <w:numPr>
          <w:ilvl w:val="0"/>
          <w:numId w:val="7"/>
        </w:numPr>
        <w:autoSpaceDE w:val="0"/>
        <w:autoSpaceDN w:val="0"/>
        <w:adjustRightInd w:val="0"/>
        <w:spacing w:after="0" w:line="240" w:lineRule="auto"/>
        <w:rPr>
          <w:rFonts w:ascii="Simplified Arabic" w:hAnsi="Simplified Arabic" w:cs="Simplified Arabic"/>
          <w:sz w:val="30"/>
          <w:szCs w:val="30"/>
          <w:lang w:bidi="ar-SY"/>
        </w:rPr>
      </w:pPr>
      <w:r w:rsidRPr="00E32142">
        <w:rPr>
          <w:rFonts w:ascii="Simplified Arabic" w:hAnsi="Simplified Arabic" w:cs="Simplified Arabic"/>
          <w:sz w:val="30"/>
          <w:szCs w:val="30"/>
          <w:rtl/>
          <w:lang w:bidi="ar-SY"/>
        </w:rPr>
        <w:t xml:space="preserve">قصة استخدام مطهرات أو </w:t>
      </w:r>
      <w:proofErr w:type="spellStart"/>
      <w:r w:rsidRPr="00E32142">
        <w:rPr>
          <w:rFonts w:ascii="Simplified Arabic" w:hAnsi="Simplified Arabic" w:cs="Simplified Arabic"/>
          <w:sz w:val="30"/>
          <w:szCs w:val="30"/>
          <w:rtl/>
          <w:lang w:bidi="ar-SY"/>
        </w:rPr>
        <w:t>الكلورهيكسيدين</w:t>
      </w:r>
      <w:proofErr w:type="spellEnd"/>
      <w:r w:rsidRPr="00E32142">
        <w:rPr>
          <w:rFonts w:ascii="Simplified Arabic" w:hAnsi="Simplified Arabic" w:cs="Simplified Arabic"/>
          <w:sz w:val="30"/>
          <w:szCs w:val="30"/>
          <w:rtl/>
          <w:lang w:bidi="ar-SY"/>
        </w:rPr>
        <w:t xml:space="preserve"> لتنظيف العجان.</w:t>
      </w:r>
    </w:p>
    <w:p w:rsidR="00CD316F" w:rsidRPr="00E32142" w:rsidRDefault="00CD316F" w:rsidP="00CD316F">
      <w:pPr>
        <w:pStyle w:val="ListParagraph"/>
        <w:numPr>
          <w:ilvl w:val="0"/>
          <w:numId w:val="7"/>
        </w:numPr>
        <w:autoSpaceDE w:val="0"/>
        <w:autoSpaceDN w:val="0"/>
        <w:adjustRightInd w:val="0"/>
        <w:spacing w:after="0" w:line="240" w:lineRule="auto"/>
        <w:rPr>
          <w:rFonts w:ascii="Simplified Arabic" w:hAnsi="Simplified Arabic" w:cs="Simplified Arabic"/>
          <w:sz w:val="30"/>
          <w:szCs w:val="30"/>
          <w:lang w:bidi="ar-SY"/>
        </w:rPr>
      </w:pPr>
      <w:r w:rsidRPr="00E32142">
        <w:rPr>
          <w:rFonts w:ascii="Simplified Arabic" w:hAnsi="Simplified Arabic" w:cs="Simplified Arabic"/>
          <w:sz w:val="30"/>
          <w:szCs w:val="30"/>
          <w:rtl/>
          <w:lang w:bidi="ar-SY"/>
        </w:rPr>
        <w:t>اختلاطات مقدمة الارتعاج.</w:t>
      </w:r>
    </w:p>
    <w:p w:rsidR="00CD316F" w:rsidRPr="00E32142" w:rsidRDefault="00CD316F" w:rsidP="00CD316F">
      <w:pPr>
        <w:pStyle w:val="ListParagraph"/>
        <w:numPr>
          <w:ilvl w:val="0"/>
          <w:numId w:val="7"/>
        </w:numPr>
        <w:autoSpaceDE w:val="0"/>
        <w:autoSpaceDN w:val="0"/>
        <w:adjustRightInd w:val="0"/>
        <w:spacing w:after="0" w:line="240" w:lineRule="auto"/>
        <w:rPr>
          <w:rFonts w:ascii="Simplified Arabic" w:hAnsi="Simplified Arabic" w:cs="Simplified Arabic"/>
          <w:sz w:val="30"/>
          <w:szCs w:val="30"/>
          <w:lang w:bidi="ar-SY"/>
        </w:rPr>
      </w:pPr>
      <w:r w:rsidRPr="00E32142">
        <w:rPr>
          <w:rFonts w:ascii="Simplified Arabic" w:hAnsi="Simplified Arabic" w:cs="Simplified Arabic"/>
          <w:sz w:val="30"/>
          <w:szCs w:val="30"/>
          <w:rtl/>
          <w:lang w:bidi="ar-SY"/>
        </w:rPr>
        <w:t>السيدات اللاتي ولدن قبل إتمام جمع بول 24 ساعة.</w:t>
      </w:r>
    </w:p>
    <w:p w:rsidR="00CD316F" w:rsidRPr="00E32142" w:rsidRDefault="00CD316F" w:rsidP="00CD316F">
      <w:pPr>
        <w:pStyle w:val="ListParagraph"/>
        <w:numPr>
          <w:ilvl w:val="0"/>
          <w:numId w:val="7"/>
        </w:numPr>
        <w:autoSpaceDE w:val="0"/>
        <w:autoSpaceDN w:val="0"/>
        <w:adjustRightInd w:val="0"/>
        <w:spacing w:after="0" w:line="240" w:lineRule="auto"/>
        <w:rPr>
          <w:rFonts w:ascii="Simplified Arabic" w:hAnsi="Simplified Arabic" w:cs="Simplified Arabic"/>
          <w:sz w:val="30"/>
          <w:szCs w:val="30"/>
          <w:lang w:bidi="ar-SY"/>
        </w:rPr>
      </w:pPr>
      <w:r w:rsidRPr="00E32142">
        <w:rPr>
          <w:rFonts w:ascii="Simplified Arabic" w:hAnsi="Simplified Arabic" w:cs="Simplified Arabic"/>
          <w:sz w:val="30"/>
          <w:szCs w:val="30"/>
          <w:rtl/>
          <w:lang w:bidi="ar-SY"/>
        </w:rPr>
        <w:t>الراحة في السرير &gt; 24 ساعة</w:t>
      </w:r>
    </w:p>
    <w:p w:rsidR="00CD316F" w:rsidRPr="00E32142" w:rsidRDefault="00CD316F" w:rsidP="00CD316F">
      <w:pPr>
        <w:pStyle w:val="ListParagraph"/>
        <w:numPr>
          <w:ilvl w:val="0"/>
          <w:numId w:val="7"/>
        </w:numPr>
        <w:autoSpaceDE w:val="0"/>
        <w:autoSpaceDN w:val="0"/>
        <w:adjustRightInd w:val="0"/>
        <w:spacing w:after="0" w:line="240" w:lineRule="auto"/>
        <w:rPr>
          <w:rFonts w:ascii="Simplified Arabic" w:hAnsi="Simplified Arabic" w:cs="Simplified Arabic"/>
          <w:sz w:val="30"/>
          <w:szCs w:val="30"/>
          <w:lang w:bidi="ar-SY"/>
        </w:rPr>
      </w:pPr>
      <w:r w:rsidRPr="00E32142">
        <w:rPr>
          <w:rFonts w:ascii="Simplified Arabic" w:hAnsi="Simplified Arabic" w:cs="Simplified Arabic"/>
          <w:sz w:val="30"/>
          <w:szCs w:val="30"/>
          <w:rtl/>
          <w:lang w:bidi="ar-SY"/>
        </w:rPr>
        <w:t>تمارين رياضية شاقة (&gt; 1 ساعة من تمارين قوية خلال يوم جمع البول)</w:t>
      </w:r>
    </w:p>
    <w:p w:rsidR="00CD316F" w:rsidRPr="00CF74C0" w:rsidRDefault="00CD316F" w:rsidP="00CD316F">
      <w:pPr>
        <w:autoSpaceDE w:val="0"/>
        <w:autoSpaceDN w:val="0"/>
        <w:adjustRightInd w:val="0"/>
        <w:spacing w:after="0" w:line="240" w:lineRule="auto"/>
        <w:rPr>
          <w:rFonts w:ascii="Simplified Arabic" w:hAnsi="Simplified Arabic" w:cs="Simplified Arabic"/>
          <w:b/>
          <w:bCs/>
          <w:sz w:val="36"/>
          <w:szCs w:val="36"/>
          <w:u w:val="single"/>
          <w:rtl/>
          <w:lang w:bidi="ar-SY"/>
        </w:rPr>
      </w:pPr>
    </w:p>
    <w:p w:rsidR="00CD316F" w:rsidRPr="00CF74C0" w:rsidRDefault="00CD316F" w:rsidP="00CD316F">
      <w:pPr>
        <w:jc w:val="both"/>
        <w:rPr>
          <w:rFonts w:ascii="Simplified Arabic" w:hAnsi="Simplified Arabic" w:cs="Simplified Arabic"/>
          <w:b/>
          <w:bCs/>
          <w:sz w:val="36"/>
          <w:szCs w:val="36"/>
          <w:rtl/>
          <w:lang w:bidi="ar-SY"/>
        </w:rPr>
      </w:pPr>
      <w:r w:rsidRPr="00CF74C0">
        <w:rPr>
          <w:rFonts w:ascii="Simplified Arabic" w:hAnsi="Simplified Arabic" w:cs="Simplified Arabic"/>
          <w:b/>
          <w:bCs/>
          <w:sz w:val="36"/>
          <w:szCs w:val="36"/>
          <w:rtl/>
          <w:lang w:bidi="ar-SY"/>
        </w:rPr>
        <w:t>عينة الدراسة:</w:t>
      </w:r>
    </w:p>
    <w:p w:rsidR="00CD316F" w:rsidRDefault="00CD316F" w:rsidP="00352DB3">
      <w:pPr>
        <w:jc w:val="both"/>
        <w:rPr>
          <w:rFonts w:ascii="Simplified Arabic" w:hAnsi="Simplified Arabic" w:cs="Simplified Arabic"/>
          <w:sz w:val="30"/>
          <w:szCs w:val="30"/>
          <w:lang w:bidi="ar-SY"/>
        </w:rPr>
      </w:pPr>
      <w:r w:rsidRPr="00E32142">
        <w:rPr>
          <w:rFonts w:ascii="Simplified Arabic" w:hAnsi="Simplified Arabic" w:cs="Simplified Arabic"/>
          <w:sz w:val="30"/>
          <w:szCs w:val="30"/>
          <w:rtl/>
          <w:lang w:bidi="ar-SY"/>
        </w:rPr>
        <w:t>اشتملت الدراسة 150 سيدة من الحوامل المراجعات</w:t>
      </w:r>
      <w:r w:rsidR="00352DB3">
        <w:rPr>
          <w:rFonts w:ascii="Simplified Arabic" w:hAnsi="Simplified Arabic" w:cs="Simplified Arabic" w:hint="cs"/>
          <w:sz w:val="30"/>
          <w:szCs w:val="30"/>
          <w:rtl/>
          <w:lang w:bidi="ar-SY"/>
        </w:rPr>
        <w:t xml:space="preserve"> </w:t>
      </w:r>
      <w:r w:rsidR="00352DB3" w:rsidRPr="00E32142">
        <w:rPr>
          <w:rFonts w:ascii="Simplified Arabic" w:hAnsi="Simplified Arabic" w:cs="Simplified Arabic"/>
          <w:sz w:val="30"/>
          <w:szCs w:val="30"/>
          <w:rtl/>
          <w:lang w:bidi="ar-SY"/>
        </w:rPr>
        <w:t xml:space="preserve">لعيادتي الإسعاف </w:t>
      </w:r>
      <w:proofErr w:type="gramStart"/>
      <w:r w:rsidR="00352DB3" w:rsidRPr="00E32142">
        <w:rPr>
          <w:rFonts w:ascii="Simplified Arabic" w:hAnsi="Simplified Arabic" w:cs="Simplified Arabic"/>
          <w:sz w:val="30"/>
          <w:szCs w:val="30"/>
          <w:rtl/>
          <w:lang w:bidi="ar-SY"/>
        </w:rPr>
        <w:t>و الحوا</w:t>
      </w:r>
      <w:r w:rsidR="00352DB3">
        <w:rPr>
          <w:rFonts w:ascii="Simplified Arabic" w:hAnsi="Simplified Arabic" w:cs="Simplified Arabic"/>
          <w:sz w:val="30"/>
          <w:szCs w:val="30"/>
          <w:rtl/>
          <w:lang w:bidi="ar-SY"/>
        </w:rPr>
        <w:t>مل</w:t>
      </w:r>
      <w:proofErr w:type="gramEnd"/>
      <w:r w:rsidR="00352DB3">
        <w:rPr>
          <w:rFonts w:ascii="Simplified Arabic" w:hAnsi="Simplified Arabic" w:cs="Simplified Arabic"/>
          <w:sz w:val="30"/>
          <w:szCs w:val="30"/>
          <w:rtl/>
          <w:lang w:bidi="ar-SY"/>
        </w:rPr>
        <w:t xml:space="preserve"> و المقبولات إلى شعبة الحوامل</w:t>
      </w:r>
      <w:r w:rsidR="00352DB3">
        <w:rPr>
          <w:rFonts w:ascii="Simplified Arabic" w:hAnsi="Simplified Arabic" w:cs="Simplified Arabic" w:hint="cs"/>
          <w:sz w:val="30"/>
          <w:szCs w:val="30"/>
          <w:rtl/>
          <w:lang w:bidi="ar-SY"/>
        </w:rPr>
        <w:t xml:space="preserve"> </w:t>
      </w:r>
      <w:r w:rsidRPr="00E32142">
        <w:rPr>
          <w:rFonts w:ascii="Simplified Arabic" w:hAnsi="Simplified Arabic" w:cs="Simplified Arabic"/>
          <w:sz w:val="30"/>
          <w:szCs w:val="30"/>
          <w:rtl/>
          <w:lang w:bidi="ar-SY"/>
        </w:rPr>
        <w:t>مع ارتفاع ضغط شرياني بعد الأسبوع 20 من الحمل.</w:t>
      </w:r>
    </w:p>
    <w:p w:rsidR="00237BB2" w:rsidRDefault="00237BB2" w:rsidP="00CD316F">
      <w:pPr>
        <w:autoSpaceDE w:val="0"/>
        <w:autoSpaceDN w:val="0"/>
        <w:adjustRightInd w:val="0"/>
        <w:spacing w:after="0" w:line="240" w:lineRule="auto"/>
        <w:rPr>
          <w:rFonts w:ascii="Simplified Arabic" w:hAnsi="Simplified Arabic" w:cs="Simplified Arabic"/>
          <w:b/>
          <w:bCs/>
          <w:sz w:val="36"/>
          <w:szCs w:val="36"/>
          <w:lang w:bidi="ar-SY"/>
        </w:rPr>
      </w:pPr>
    </w:p>
    <w:p w:rsidR="00CD316F" w:rsidRPr="00CF74C0" w:rsidRDefault="00CD316F" w:rsidP="00CD316F">
      <w:pPr>
        <w:autoSpaceDE w:val="0"/>
        <w:autoSpaceDN w:val="0"/>
        <w:adjustRightInd w:val="0"/>
        <w:spacing w:after="0" w:line="240" w:lineRule="auto"/>
        <w:rPr>
          <w:rFonts w:ascii="Simplified Arabic" w:hAnsi="Simplified Arabic" w:cs="Simplified Arabic"/>
          <w:b/>
          <w:bCs/>
          <w:sz w:val="36"/>
          <w:szCs w:val="36"/>
          <w:rtl/>
          <w:lang w:bidi="ar-SY"/>
        </w:rPr>
      </w:pPr>
      <w:r w:rsidRPr="00CF74C0">
        <w:rPr>
          <w:rFonts w:ascii="Simplified Arabic" w:hAnsi="Simplified Arabic" w:cs="Simplified Arabic"/>
          <w:b/>
          <w:bCs/>
          <w:sz w:val="36"/>
          <w:szCs w:val="36"/>
          <w:rtl/>
          <w:lang w:bidi="ar-SY"/>
        </w:rPr>
        <w:t xml:space="preserve">المتغيرات المدروسة: </w:t>
      </w:r>
    </w:p>
    <w:p w:rsidR="00CD316F" w:rsidRPr="00E32142" w:rsidRDefault="00CD316F" w:rsidP="00CD316F">
      <w:pPr>
        <w:autoSpaceDE w:val="0"/>
        <w:autoSpaceDN w:val="0"/>
        <w:adjustRightInd w:val="0"/>
        <w:spacing w:after="0" w:line="240" w:lineRule="auto"/>
        <w:rPr>
          <w:rFonts w:ascii="Simplified Arabic" w:hAnsi="Simplified Arabic" w:cs="Simplified Arabic"/>
          <w:sz w:val="30"/>
          <w:szCs w:val="30"/>
          <w:rtl/>
          <w:lang w:bidi="ar-SY"/>
        </w:rPr>
      </w:pPr>
      <w:r w:rsidRPr="00E32142">
        <w:rPr>
          <w:rFonts w:ascii="Simplified Arabic" w:hAnsi="Simplified Arabic" w:cs="Simplified Arabic"/>
          <w:sz w:val="30"/>
          <w:szCs w:val="30"/>
          <w:rtl/>
          <w:lang w:bidi="ar-SY"/>
        </w:rPr>
        <w:t xml:space="preserve">البروتين في بول 24 ساعة </w:t>
      </w:r>
      <w:proofErr w:type="gramStart"/>
      <w:r w:rsidRPr="00E32142">
        <w:rPr>
          <w:rFonts w:ascii="Simplified Arabic" w:hAnsi="Simplified Arabic" w:cs="Simplified Arabic"/>
          <w:sz w:val="30"/>
          <w:szCs w:val="30"/>
          <w:rtl/>
          <w:lang w:bidi="ar-SY"/>
        </w:rPr>
        <w:t>و نسبة</w:t>
      </w:r>
      <w:proofErr w:type="gramEnd"/>
      <w:r w:rsidRPr="00E32142">
        <w:rPr>
          <w:rFonts w:ascii="Simplified Arabic" w:hAnsi="Simplified Arabic" w:cs="Simplified Arabic"/>
          <w:sz w:val="30"/>
          <w:szCs w:val="30"/>
          <w:rtl/>
          <w:lang w:bidi="ar-SY"/>
        </w:rPr>
        <w:t xml:space="preserve"> البروتين / </w:t>
      </w:r>
      <w:proofErr w:type="spellStart"/>
      <w:r w:rsidRPr="00E32142">
        <w:rPr>
          <w:rFonts w:ascii="Simplified Arabic" w:hAnsi="Simplified Arabic" w:cs="Simplified Arabic"/>
          <w:sz w:val="30"/>
          <w:szCs w:val="30"/>
          <w:rtl/>
          <w:lang w:bidi="ar-SY"/>
        </w:rPr>
        <w:t>الكرياتنين</w:t>
      </w:r>
      <w:proofErr w:type="spellEnd"/>
      <w:r w:rsidRPr="00E32142">
        <w:rPr>
          <w:rFonts w:ascii="Simplified Arabic" w:hAnsi="Simplified Arabic" w:cs="Simplified Arabic"/>
          <w:sz w:val="30"/>
          <w:szCs w:val="30"/>
          <w:rtl/>
          <w:lang w:bidi="ar-SY"/>
        </w:rPr>
        <w:t xml:space="preserve"> في عينة بول عشوائية.</w:t>
      </w:r>
    </w:p>
    <w:p w:rsidR="00CD316F" w:rsidRDefault="00CD316F" w:rsidP="00CD316F">
      <w:pPr>
        <w:autoSpaceDE w:val="0"/>
        <w:autoSpaceDN w:val="0"/>
        <w:adjustRightInd w:val="0"/>
        <w:spacing w:after="0" w:line="240" w:lineRule="auto"/>
        <w:rPr>
          <w:sz w:val="28"/>
          <w:szCs w:val="28"/>
          <w:rtl/>
          <w:lang w:bidi="ar-SY"/>
        </w:rPr>
      </w:pPr>
    </w:p>
    <w:p w:rsidR="003C6427" w:rsidRDefault="003C6427" w:rsidP="00CD316F">
      <w:pPr>
        <w:autoSpaceDE w:val="0"/>
        <w:autoSpaceDN w:val="0"/>
        <w:adjustRightInd w:val="0"/>
        <w:spacing w:after="0" w:line="240" w:lineRule="auto"/>
        <w:rPr>
          <w:b/>
          <w:bCs/>
          <w:sz w:val="36"/>
          <w:szCs w:val="36"/>
          <w:rtl/>
          <w:lang w:bidi="ar-SY"/>
        </w:rPr>
      </w:pPr>
    </w:p>
    <w:p w:rsidR="003C6427" w:rsidRDefault="003C6427" w:rsidP="00CD316F">
      <w:pPr>
        <w:autoSpaceDE w:val="0"/>
        <w:autoSpaceDN w:val="0"/>
        <w:adjustRightInd w:val="0"/>
        <w:spacing w:after="0" w:line="240" w:lineRule="auto"/>
        <w:rPr>
          <w:b/>
          <w:bCs/>
          <w:sz w:val="36"/>
          <w:szCs w:val="36"/>
          <w:rtl/>
          <w:lang w:bidi="ar-SY"/>
        </w:rPr>
      </w:pPr>
    </w:p>
    <w:p w:rsidR="00237BB2" w:rsidRDefault="00237BB2" w:rsidP="00CD316F">
      <w:pPr>
        <w:autoSpaceDE w:val="0"/>
        <w:autoSpaceDN w:val="0"/>
        <w:adjustRightInd w:val="0"/>
        <w:spacing w:after="0" w:line="240" w:lineRule="auto"/>
        <w:rPr>
          <w:rFonts w:ascii="Simplified Arabic" w:hAnsi="Simplified Arabic" w:cs="Simplified Arabic"/>
          <w:b/>
          <w:bCs/>
          <w:sz w:val="36"/>
          <w:szCs w:val="36"/>
          <w:lang w:bidi="ar-SY"/>
        </w:rPr>
      </w:pPr>
    </w:p>
    <w:p w:rsidR="00237BB2" w:rsidRDefault="00237BB2" w:rsidP="00CD316F">
      <w:pPr>
        <w:autoSpaceDE w:val="0"/>
        <w:autoSpaceDN w:val="0"/>
        <w:adjustRightInd w:val="0"/>
        <w:spacing w:after="0" w:line="240" w:lineRule="auto"/>
        <w:rPr>
          <w:rFonts w:ascii="Simplified Arabic" w:hAnsi="Simplified Arabic" w:cs="Simplified Arabic"/>
          <w:b/>
          <w:bCs/>
          <w:sz w:val="36"/>
          <w:szCs w:val="36"/>
          <w:lang w:bidi="ar-SY"/>
        </w:rPr>
      </w:pPr>
    </w:p>
    <w:p w:rsidR="00CD316F" w:rsidRDefault="00340BF4" w:rsidP="00CD316F">
      <w:pPr>
        <w:autoSpaceDE w:val="0"/>
        <w:autoSpaceDN w:val="0"/>
        <w:adjustRightInd w:val="0"/>
        <w:spacing w:after="0" w:line="240" w:lineRule="auto"/>
        <w:rPr>
          <w:rFonts w:ascii="Simplified Arabic" w:hAnsi="Simplified Arabic" w:cs="Simplified Arabic"/>
          <w:b/>
          <w:bCs/>
          <w:sz w:val="36"/>
          <w:szCs w:val="36"/>
          <w:rtl/>
          <w:lang w:bidi="ar-SY"/>
        </w:rPr>
      </w:pPr>
      <w:r>
        <w:rPr>
          <w:rFonts w:ascii="Simplified Arabic" w:hAnsi="Simplified Arabic" w:cs="Simplified Arabic" w:hint="cs"/>
          <w:b/>
          <w:bCs/>
          <w:sz w:val="36"/>
          <w:szCs w:val="36"/>
          <w:rtl/>
          <w:lang w:bidi="ar-SY"/>
        </w:rPr>
        <w:lastRenderedPageBreak/>
        <w:t>طريقة العمل:</w:t>
      </w:r>
    </w:p>
    <w:p w:rsidR="00340BF4" w:rsidRDefault="00340BF4" w:rsidP="00CD316F">
      <w:pPr>
        <w:autoSpaceDE w:val="0"/>
        <w:autoSpaceDN w:val="0"/>
        <w:adjustRightInd w:val="0"/>
        <w:spacing w:after="0" w:line="240" w:lineRule="auto"/>
        <w:rPr>
          <w:rFonts w:ascii="Simplified Arabic" w:hAnsi="Simplified Arabic" w:cs="Simplified Arabic"/>
          <w:sz w:val="30"/>
          <w:szCs w:val="30"/>
          <w:rtl/>
          <w:lang w:bidi="ar-SY"/>
        </w:rPr>
      </w:pPr>
      <w:r>
        <w:rPr>
          <w:rFonts w:ascii="Simplified Arabic" w:hAnsi="Simplified Arabic" w:cs="Simplified Arabic" w:hint="cs"/>
          <w:sz w:val="30"/>
          <w:szCs w:val="30"/>
          <w:rtl/>
          <w:lang w:bidi="ar-SY"/>
        </w:rPr>
        <w:t xml:space="preserve">أخذت الموافقات التسلسلية اللازمة للبدء بالدراسة من مجلس قسم التوليد </w:t>
      </w:r>
      <w:proofErr w:type="gramStart"/>
      <w:r>
        <w:rPr>
          <w:rFonts w:ascii="Simplified Arabic" w:hAnsi="Simplified Arabic" w:cs="Simplified Arabic" w:hint="cs"/>
          <w:sz w:val="30"/>
          <w:szCs w:val="30"/>
          <w:rtl/>
          <w:lang w:bidi="ar-SY"/>
        </w:rPr>
        <w:t>و أمراض</w:t>
      </w:r>
      <w:proofErr w:type="gramEnd"/>
      <w:r>
        <w:rPr>
          <w:rFonts w:ascii="Simplified Arabic" w:hAnsi="Simplified Arabic" w:cs="Simplified Arabic" w:hint="cs"/>
          <w:sz w:val="30"/>
          <w:szCs w:val="30"/>
          <w:rtl/>
          <w:lang w:bidi="ar-SY"/>
        </w:rPr>
        <w:t xml:space="preserve"> النساء و كلية الطب البشري و جامعة دمشق.</w:t>
      </w:r>
    </w:p>
    <w:p w:rsidR="005E1FAF" w:rsidRDefault="00B875BB" w:rsidP="00580885">
      <w:pPr>
        <w:autoSpaceDE w:val="0"/>
        <w:autoSpaceDN w:val="0"/>
        <w:adjustRightInd w:val="0"/>
        <w:spacing w:after="0" w:line="240" w:lineRule="auto"/>
        <w:rPr>
          <w:rFonts w:ascii="Simplified Arabic" w:hAnsi="Simplified Arabic" w:cs="Simplified Arabic"/>
          <w:sz w:val="30"/>
          <w:szCs w:val="30"/>
          <w:rtl/>
          <w:lang w:bidi="ar-SY"/>
        </w:rPr>
      </w:pPr>
      <w:r>
        <w:rPr>
          <w:rFonts w:ascii="Simplified Arabic" w:hAnsi="Simplified Arabic" w:cs="Simplified Arabic" w:hint="cs"/>
          <w:sz w:val="30"/>
          <w:szCs w:val="30"/>
          <w:rtl/>
          <w:lang w:bidi="ar-SY"/>
        </w:rPr>
        <w:t>تم قياس ضغط السيدة الحامل</w:t>
      </w:r>
      <w:r w:rsidR="00580885">
        <w:rPr>
          <w:rFonts w:ascii="Simplified Arabic" w:hAnsi="Simplified Arabic" w:cs="Simplified Arabic" w:hint="cs"/>
          <w:sz w:val="30"/>
          <w:szCs w:val="30"/>
          <w:rtl/>
          <w:lang w:bidi="ar-SY"/>
        </w:rPr>
        <w:t xml:space="preserve"> بوضعية الجلوس بعد أن ترتاح لعشر دقائق. </w:t>
      </w:r>
      <w:r>
        <w:rPr>
          <w:rFonts w:ascii="Simplified Arabic" w:hAnsi="Simplified Arabic" w:cs="Simplified Arabic" w:hint="cs"/>
          <w:sz w:val="30"/>
          <w:szCs w:val="30"/>
          <w:rtl/>
          <w:lang w:bidi="ar-SY"/>
        </w:rPr>
        <w:t xml:space="preserve">  </w:t>
      </w:r>
    </w:p>
    <w:p w:rsidR="00340BF4" w:rsidRDefault="00352DB3" w:rsidP="00CD316F">
      <w:pPr>
        <w:autoSpaceDE w:val="0"/>
        <w:autoSpaceDN w:val="0"/>
        <w:adjustRightInd w:val="0"/>
        <w:spacing w:after="0" w:line="240" w:lineRule="auto"/>
        <w:rPr>
          <w:rFonts w:ascii="Simplified Arabic" w:hAnsi="Simplified Arabic" w:cs="Simplified Arabic"/>
          <w:sz w:val="30"/>
          <w:szCs w:val="30"/>
          <w:rtl/>
          <w:lang w:bidi="ar-SY"/>
        </w:rPr>
      </w:pPr>
      <w:r>
        <w:rPr>
          <w:rFonts w:ascii="Simplified Arabic" w:hAnsi="Simplified Arabic" w:cs="Simplified Arabic" w:hint="cs"/>
          <w:sz w:val="30"/>
          <w:szCs w:val="30"/>
          <w:rtl/>
          <w:lang w:bidi="ar-SY"/>
        </w:rPr>
        <w:t>أخذ موافقة مستنيرة من السيدة على الدخول في الدراسة.</w:t>
      </w:r>
    </w:p>
    <w:p w:rsidR="00352DB3" w:rsidRPr="00340BF4" w:rsidRDefault="00352DB3" w:rsidP="00CD316F">
      <w:pPr>
        <w:autoSpaceDE w:val="0"/>
        <w:autoSpaceDN w:val="0"/>
        <w:adjustRightInd w:val="0"/>
        <w:spacing w:after="0" w:line="240" w:lineRule="auto"/>
        <w:rPr>
          <w:rFonts w:ascii="Simplified Arabic" w:hAnsi="Simplified Arabic" w:cs="Simplified Arabic"/>
          <w:sz w:val="30"/>
          <w:szCs w:val="30"/>
          <w:rtl/>
          <w:lang w:bidi="ar-SY"/>
        </w:rPr>
      </w:pPr>
      <w:r>
        <w:rPr>
          <w:rFonts w:ascii="Simplified Arabic" w:hAnsi="Simplified Arabic" w:cs="Simplified Arabic" w:hint="cs"/>
          <w:sz w:val="30"/>
          <w:szCs w:val="30"/>
          <w:rtl/>
          <w:lang w:bidi="ar-SY"/>
        </w:rPr>
        <w:t xml:space="preserve">ملء استبيان لكل مريضة يشمل بيانات القصة السريرية </w:t>
      </w:r>
      <w:proofErr w:type="gramStart"/>
      <w:r>
        <w:rPr>
          <w:rFonts w:ascii="Simplified Arabic" w:hAnsi="Simplified Arabic" w:cs="Simplified Arabic" w:hint="cs"/>
          <w:sz w:val="30"/>
          <w:szCs w:val="30"/>
          <w:rtl/>
          <w:lang w:bidi="ar-SY"/>
        </w:rPr>
        <w:t>و المرضية</w:t>
      </w:r>
      <w:proofErr w:type="gramEnd"/>
      <w:r>
        <w:rPr>
          <w:rFonts w:ascii="Simplified Arabic" w:hAnsi="Simplified Arabic" w:cs="Simplified Arabic" w:hint="cs"/>
          <w:sz w:val="30"/>
          <w:szCs w:val="30"/>
          <w:rtl/>
          <w:lang w:bidi="ar-SY"/>
        </w:rPr>
        <w:t>.</w:t>
      </w:r>
    </w:p>
    <w:p w:rsidR="00352DB3" w:rsidRDefault="00352DB3" w:rsidP="00CD316F">
      <w:pPr>
        <w:autoSpaceDE w:val="0"/>
        <w:autoSpaceDN w:val="0"/>
        <w:adjustRightInd w:val="0"/>
        <w:spacing w:after="0" w:line="240" w:lineRule="auto"/>
        <w:rPr>
          <w:rFonts w:ascii="Simplified Arabic" w:hAnsi="Simplified Arabic" w:cs="Simplified Arabic"/>
          <w:sz w:val="30"/>
          <w:szCs w:val="30"/>
          <w:rtl/>
          <w:lang w:bidi="ar-SY"/>
        </w:rPr>
      </w:pPr>
    </w:p>
    <w:p w:rsidR="00CD316F" w:rsidRPr="00E32142" w:rsidRDefault="00CD316F" w:rsidP="00CD316F">
      <w:pPr>
        <w:autoSpaceDE w:val="0"/>
        <w:autoSpaceDN w:val="0"/>
        <w:adjustRightInd w:val="0"/>
        <w:spacing w:after="0" w:line="240" w:lineRule="auto"/>
        <w:rPr>
          <w:rFonts w:ascii="Simplified Arabic" w:hAnsi="Simplified Arabic" w:cs="Simplified Arabic"/>
          <w:sz w:val="30"/>
          <w:szCs w:val="30"/>
          <w:lang w:bidi="ar-SY"/>
        </w:rPr>
      </w:pPr>
      <w:r w:rsidRPr="00E32142">
        <w:rPr>
          <w:rFonts w:ascii="Simplified Arabic" w:hAnsi="Simplified Arabic" w:cs="Simplified Arabic"/>
          <w:sz w:val="30"/>
          <w:szCs w:val="30"/>
          <w:rtl/>
          <w:lang w:bidi="ar-SY"/>
        </w:rPr>
        <w:t xml:space="preserve">تم البدء بجمع بول 24 ساعة عند تقييم مقدمة الارتعاج لدى السيدة. أول عينة بول تم رميها </w:t>
      </w:r>
      <w:proofErr w:type="gramStart"/>
      <w:r w:rsidRPr="00E32142">
        <w:rPr>
          <w:rFonts w:ascii="Simplified Arabic" w:hAnsi="Simplified Arabic" w:cs="Simplified Arabic"/>
          <w:sz w:val="30"/>
          <w:szCs w:val="30"/>
          <w:rtl/>
          <w:lang w:bidi="ar-SY"/>
        </w:rPr>
        <w:t>و بدأ</w:t>
      </w:r>
      <w:proofErr w:type="gramEnd"/>
      <w:r w:rsidRPr="00E32142">
        <w:rPr>
          <w:rFonts w:ascii="Simplified Arabic" w:hAnsi="Simplified Arabic" w:cs="Simplified Arabic"/>
          <w:sz w:val="30"/>
          <w:szCs w:val="30"/>
          <w:rtl/>
          <w:lang w:bidi="ar-SY"/>
        </w:rPr>
        <w:t xml:space="preserve"> تسجيل الوقت عند ذلك. جُمِع البول في قارورة نظيفة لمدة 24 ساعة مع وضع آخر عينة بول في اليوم التالي بنفس وقت البدء السابق.</w:t>
      </w:r>
    </w:p>
    <w:p w:rsidR="00CD316F" w:rsidRPr="00E32142" w:rsidRDefault="00CD316F" w:rsidP="00CD316F">
      <w:pPr>
        <w:autoSpaceDE w:val="0"/>
        <w:autoSpaceDN w:val="0"/>
        <w:adjustRightInd w:val="0"/>
        <w:spacing w:after="0" w:line="240" w:lineRule="auto"/>
        <w:rPr>
          <w:rFonts w:ascii="Simplified Arabic" w:hAnsi="Simplified Arabic" w:cs="Simplified Arabic"/>
          <w:sz w:val="30"/>
          <w:szCs w:val="30"/>
          <w:lang w:bidi="ar-SY"/>
        </w:rPr>
      </w:pPr>
      <w:r w:rsidRPr="00E32142">
        <w:rPr>
          <w:rFonts w:ascii="Simplified Arabic" w:hAnsi="Simplified Arabic" w:cs="Simplified Arabic"/>
          <w:sz w:val="30"/>
          <w:szCs w:val="30"/>
          <w:rtl/>
          <w:lang w:bidi="ar-SY"/>
        </w:rPr>
        <w:t xml:space="preserve">أُخذت عينة البول التي سيجرى عليها اختبار نسبة البروتين / </w:t>
      </w:r>
      <w:proofErr w:type="spellStart"/>
      <w:r w:rsidRPr="00E32142">
        <w:rPr>
          <w:rFonts w:ascii="Simplified Arabic" w:hAnsi="Simplified Arabic" w:cs="Simplified Arabic"/>
          <w:sz w:val="30"/>
          <w:szCs w:val="30"/>
          <w:rtl/>
          <w:lang w:bidi="ar-SY"/>
        </w:rPr>
        <w:t>الكرياتنين</w:t>
      </w:r>
      <w:proofErr w:type="spellEnd"/>
      <w:r w:rsidRPr="00E32142">
        <w:rPr>
          <w:rFonts w:ascii="Simplified Arabic" w:hAnsi="Simplified Arabic" w:cs="Simplified Arabic"/>
          <w:sz w:val="30"/>
          <w:szCs w:val="30"/>
          <w:rtl/>
          <w:lang w:bidi="ar-SY"/>
        </w:rPr>
        <w:t xml:space="preserve"> بأسرع ما يمكن بعد الانتهاء من جمع بول 24 ساعة </w:t>
      </w:r>
      <w:proofErr w:type="gramStart"/>
      <w:r w:rsidRPr="00E32142">
        <w:rPr>
          <w:rFonts w:ascii="Simplified Arabic" w:hAnsi="Simplified Arabic" w:cs="Simplified Arabic"/>
          <w:sz w:val="30"/>
          <w:szCs w:val="30"/>
          <w:rtl/>
          <w:lang w:bidi="ar-SY"/>
        </w:rPr>
        <w:t>و تم</w:t>
      </w:r>
      <w:proofErr w:type="gramEnd"/>
      <w:r w:rsidRPr="00E32142">
        <w:rPr>
          <w:rFonts w:ascii="Simplified Arabic" w:hAnsi="Simplified Arabic" w:cs="Simplified Arabic"/>
          <w:sz w:val="30"/>
          <w:szCs w:val="30"/>
          <w:rtl/>
          <w:lang w:bidi="ar-SY"/>
        </w:rPr>
        <w:t xml:space="preserve"> أخذ عينة منتصف الرشق. استبعدت عينة البول الصباحية من اختبار نسبة البروتين / </w:t>
      </w:r>
      <w:proofErr w:type="spellStart"/>
      <w:r w:rsidRPr="00E32142">
        <w:rPr>
          <w:rFonts w:ascii="Simplified Arabic" w:hAnsi="Simplified Arabic" w:cs="Simplified Arabic"/>
          <w:sz w:val="30"/>
          <w:szCs w:val="30"/>
          <w:rtl/>
          <w:lang w:bidi="ar-SY"/>
        </w:rPr>
        <w:t>الكرياتنين</w:t>
      </w:r>
      <w:proofErr w:type="spellEnd"/>
      <w:r w:rsidRPr="00E32142">
        <w:rPr>
          <w:rFonts w:ascii="Simplified Arabic" w:hAnsi="Simplified Arabic" w:cs="Simplified Arabic"/>
          <w:sz w:val="30"/>
          <w:szCs w:val="30"/>
          <w:rtl/>
          <w:lang w:bidi="ar-SY"/>
        </w:rPr>
        <w:t>.</w:t>
      </w:r>
    </w:p>
    <w:p w:rsidR="00CD316F" w:rsidRDefault="00CD316F" w:rsidP="00CD316F">
      <w:pPr>
        <w:autoSpaceDE w:val="0"/>
        <w:autoSpaceDN w:val="0"/>
        <w:adjustRightInd w:val="0"/>
        <w:spacing w:after="0" w:line="240" w:lineRule="auto"/>
        <w:rPr>
          <w:rFonts w:ascii="Simplified Arabic" w:hAnsi="Simplified Arabic" w:cs="Simplified Arabic"/>
          <w:sz w:val="28"/>
          <w:szCs w:val="28"/>
          <w:lang w:bidi="ar-SY"/>
        </w:rPr>
      </w:pPr>
      <w:r w:rsidRPr="00E32142">
        <w:rPr>
          <w:rFonts w:ascii="Simplified Arabic" w:hAnsi="Simplified Arabic" w:cs="Simplified Arabic"/>
          <w:sz w:val="30"/>
          <w:szCs w:val="30"/>
          <w:rtl/>
          <w:lang w:bidi="ar-SY"/>
        </w:rPr>
        <w:t>تم أخذ جميع عينات البول بطريقة نظيفة</w:t>
      </w:r>
      <w:r w:rsidRPr="00CF74C0">
        <w:rPr>
          <w:rFonts w:ascii="Simplified Arabic" w:hAnsi="Simplified Arabic" w:cs="Simplified Arabic"/>
          <w:sz w:val="28"/>
          <w:szCs w:val="28"/>
          <w:rtl/>
          <w:lang w:bidi="ar-SY"/>
        </w:rPr>
        <w:t>.</w:t>
      </w:r>
    </w:p>
    <w:p w:rsidR="006E4AA8" w:rsidRDefault="00B10E71" w:rsidP="003B54FA">
      <w:pPr>
        <w:autoSpaceDE w:val="0"/>
        <w:autoSpaceDN w:val="0"/>
        <w:adjustRightInd w:val="0"/>
        <w:spacing w:after="0" w:line="240" w:lineRule="auto"/>
        <w:rPr>
          <w:rFonts w:ascii="Simplified Arabic" w:hAnsi="Simplified Arabic" w:cs="Simplified Arabic"/>
          <w:sz w:val="30"/>
          <w:szCs w:val="30"/>
          <w:rtl/>
          <w:lang w:bidi="ar-SY"/>
        </w:rPr>
      </w:pPr>
      <w:r>
        <w:rPr>
          <w:rFonts w:ascii="Simplified Arabic" w:hAnsi="Simplified Arabic" w:cs="Simplified Arabic" w:hint="cs"/>
          <w:sz w:val="30"/>
          <w:szCs w:val="30"/>
          <w:rtl/>
          <w:lang w:bidi="ar-SY"/>
        </w:rPr>
        <w:t xml:space="preserve">أرسلت جميع العينات إلى المخبر حيث تم حساب حجم عينة بول 24 ساعة ثم معايرة تركيز البروتين و تركيز </w:t>
      </w:r>
      <w:proofErr w:type="spellStart"/>
      <w:r w:rsidR="00BA13D9">
        <w:rPr>
          <w:rFonts w:ascii="Simplified Arabic" w:hAnsi="Simplified Arabic" w:cs="Simplified Arabic" w:hint="cs"/>
          <w:sz w:val="30"/>
          <w:szCs w:val="30"/>
          <w:rtl/>
          <w:lang w:bidi="ar-SY"/>
        </w:rPr>
        <w:t>الكرياتنين</w:t>
      </w:r>
      <w:proofErr w:type="spellEnd"/>
      <w:r w:rsidR="00BA13D9">
        <w:rPr>
          <w:rFonts w:ascii="Simplified Arabic" w:hAnsi="Simplified Arabic" w:cs="Simplified Arabic" w:hint="cs"/>
          <w:sz w:val="30"/>
          <w:szCs w:val="30"/>
          <w:rtl/>
          <w:lang w:bidi="ar-SY"/>
        </w:rPr>
        <w:t xml:space="preserve"> في عينات بول 24 </w:t>
      </w:r>
      <w:proofErr w:type="gramStart"/>
      <w:r w:rsidR="00BA13D9">
        <w:rPr>
          <w:rFonts w:ascii="Simplified Arabic" w:hAnsi="Simplified Arabic" w:cs="Simplified Arabic" w:hint="cs"/>
          <w:sz w:val="30"/>
          <w:szCs w:val="30"/>
          <w:rtl/>
          <w:lang w:bidi="ar-SY"/>
        </w:rPr>
        <w:t>ساعة,</w:t>
      </w:r>
      <w:proofErr w:type="gramEnd"/>
      <w:r w:rsidR="00BA13D9">
        <w:rPr>
          <w:rFonts w:ascii="Simplified Arabic" w:hAnsi="Simplified Arabic" w:cs="Simplified Arabic" w:hint="cs"/>
          <w:sz w:val="30"/>
          <w:szCs w:val="30"/>
          <w:rtl/>
          <w:lang w:bidi="ar-SY"/>
        </w:rPr>
        <w:t xml:space="preserve"> كما تم معايرة تركيز البروتين و تركيز </w:t>
      </w:r>
      <w:proofErr w:type="spellStart"/>
      <w:r w:rsidR="00BA13D9">
        <w:rPr>
          <w:rFonts w:ascii="Simplified Arabic" w:hAnsi="Simplified Arabic" w:cs="Simplified Arabic" w:hint="cs"/>
          <w:sz w:val="30"/>
          <w:szCs w:val="30"/>
          <w:rtl/>
          <w:lang w:bidi="ar-SY"/>
        </w:rPr>
        <w:t>الكرياتنين</w:t>
      </w:r>
      <w:proofErr w:type="spellEnd"/>
      <w:r w:rsidR="00BA13D9">
        <w:rPr>
          <w:rFonts w:ascii="Simplified Arabic" w:hAnsi="Simplified Arabic" w:cs="Simplified Arabic" w:hint="cs"/>
          <w:sz w:val="30"/>
          <w:szCs w:val="30"/>
          <w:rtl/>
          <w:lang w:bidi="ar-SY"/>
        </w:rPr>
        <w:t xml:space="preserve"> </w:t>
      </w:r>
      <w:r w:rsidR="003B54FA">
        <w:rPr>
          <w:rFonts w:ascii="Simplified Arabic" w:hAnsi="Simplified Arabic" w:cs="Simplified Arabic" w:hint="cs"/>
          <w:sz w:val="30"/>
          <w:szCs w:val="30"/>
          <w:rtl/>
          <w:lang w:bidi="ar-SY"/>
        </w:rPr>
        <w:t>في عينة البول العشوائية على جهاز التحليل الكيميائي (</w:t>
      </w:r>
      <w:r w:rsidR="003B54FA">
        <w:rPr>
          <w:rFonts w:ascii="Simplified Arabic" w:hAnsi="Simplified Arabic" w:cs="Simplified Arabic"/>
          <w:sz w:val="30"/>
          <w:szCs w:val="30"/>
          <w:lang w:bidi="ar-SY"/>
        </w:rPr>
        <w:t>AMS SAT 450</w:t>
      </w:r>
      <w:r w:rsidR="003B54FA">
        <w:rPr>
          <w:rFonts w:ascii="Simplified Arabic" w:hAnsi="Simplified Arabic" w:cs="Simplified Arabic" w:hint="cs"/>
          <w:sz w:val="30"/>
          <w:szCs w:val="30"/>
          <w:rtl/>
          <w:lang w:bidi="ar-SY"/>
        </w:rPr>
        <w:t>) المتوفر</w:t>
      </w:r>
      <w:r>
        <w:rPr>
          <w:rFonts w:ascii="Simplified Arabic" w:hAnsi="Simplified Arabic" w:cs="Simplified Arabic" w:hint="cs"/>
          <w:sz w:val="30"/>
          <w:szCs w:val="30"/>
          <w:rtl/>
          <w:lang w:bidi="ar-SY"/>
        </w:rPr>
        <w:t xml:space="preserve"> في قسم المخبر في مشفانا</w:t>
      </w:r>
      <w:r w:rsidR="002B2315">
        <w:rPr>
          <w:rFonts w:ascii="Simplified Arabic" w:hAnsi="Simplified Arabic" w:cs="Simplified Arabic"/>
          <w:sz w:val="30"/>
          <w:szCs w:val="30"/>
          <w:lang w:bidi="ar-SY"/>
        </w:rPr>
        <w:t>.</w:t>
      </w:r>
    </w:p>
    <w:p w:rsidR="00D57950" w:rsidRDefault="00D57950" w:rsidP="003B54FA">
      <w:pPr>
        <w:autoSpaceDE w:val="0"/>
        <w:autoSpaceDN w:val="0"/>
        <w:adjustRightInd w:val="0"/>
        <w:spacing w:after="0" w:line="240" w:lineRule="auto"/>
        <w:rPr>
          <w:rFonts w:ascii="Simplified Arabic" w:hAnsi="Simplified Arabic" w:cs="Simplified Arabic"/>
          <w:sz w:val="30"/>
          <w:szCs w:val="30"/>
          <w:rtl/>
          <w:lang w:bidi="ar-SY"/>
        </w:rPr>
      </w:pPr>
      <w:r>
        <w:rPr>
          <w:rFonts w:ascii="Simplified Arabic" w:hAnsi="Simplified Arabic" w:cs="Simplified Arabic" w:hint="cs"/>
          <w:sz w:val="30"/>
          <w:szCs w:val="30"/>
          <w:rtl/>
          <w:lang w:bidi="ar-SY"/>
        </w:rPr>
        <w:t xml:space="preserve">ترميز البيانات </w:t>
      </w:r>
      <w:proofErr w:type="gramStart"/>
      <w:r>
        <w:rPr>
          <w:rFonts w:ascii="Simplified Arabic" w:hAnsi="Simplified Arabic" w:cs="Simplified Arabic" w:hint="cs"/>
          <w:sz w:val="30"/>
          <w:szCs w:val="30"/>
          <w:rtl/>
          <w:lang w:bidi="ar-SY"/>
        </w:rPr>
        <w:t>و إدخالها</w:t>
      </w:r>
      <w:proofErr w:type="gramEnd"/>
      <w:r>
        <w:rPr>
          <w:rFonts w:ascii="Simplified Arabic" w:hAnsi="Simplified Arabic" w:cs="Simplified Arabic" w:hint="cs"/>
          <w:sz w:val="30"/>
          <w:szCs w:val="30"/>
          <w:rtl/>
          <w:lang w:bidi="ar-SY"/>
        </w:rPr>
        <w:t xml:space="preserve"> إلى الحاسب باستخدام برنامج </w:t>
      </w:r>
      <w:proofErr w:type="spellStart"/>
      <w:r>
        <w:rPr>
          <w:rFonts w:ascii="Simplified Arabic" w:hAnsi="Simplified Arabic" w:cs="Simplified Arabic" w:hint="cs"/>
          <w:sz w:val="30"/>
          <w:szCs w:val="30"/>
          <w:rtl/>
          <w:lang w:bidi="ar-SY"/>
        </w:rPr>
        <w:t>إكسل</w:t>
      </w:r>
      <w:proofErr w:type="spellEnd"/>
      <w:r>
        <w:rPr>
          <w:rFonts w:ascii="Simplified Arabic" w:hAnsi="Simplified Arabic" w:cs="Simplified Arabic" w:hint="cs"/>
          <w:sz w:val="30"/>
          <w:szCs w:val="30"/>
          <w:rtl/>
          <w:lang w:bidi="ar-SY"/>
        </w:rPr>
        <w:t xml:space="preserve"> 2010 </w:t>
      </w:r>
      <w:r>
        <w:rPr>
          <w:rFonts w:ascii="Simplified Arabic" w:hAnsi="Simplified Arabic" w:cs="Simplified Arabic"/>
          <w:sz w:val="30"/>
          <w:szCs w:val="30"/>
          <w:lang w:bidi="ar-SY"/>
        </w:rPr>
        <w:t>Excel</w:t>
      </w:r>
      <w:r>
        <w:rPr>
          <w:rFonts w:ascii="Simplified Arabic" w:hAnsi="Simplified Arabic" w:cs="Simplified Arabic" w:hint="cs"/>
          <w:sz w:val="30"/>
          <w:szCs w:val="30"/>
          <w:rtl/>
          <w:lang w:bidi="ar-SY"/>
        </w:rPr>
        <w:t xml:space="preserve"> و برنامج </w:t>
      </w:r>
      <w:r>
        <w:rPr>
          <w:rFonts w:ascii="Simplified Arabic" w:hAnsi="Simplified Arabic" w:cs="Simplified Arabic"/>
          <w:sz w:val="30"/>
          <w:szCs w:val="30"/>
          <w:lang w:bidi="ar-SY"/>
        </w:rPr>
        <w:t>Statistical Package for the Social Sciences (SPSS)</w:t>
      </w:r>
      <w:r>
        <w:rPr>
          <w:rFonts w:ascii="Simplified Arabic" w:hAnsi="Simplified Arabic" w:cs="Simplified Arabic" w:hint="cs"/>
          <w:sz w:val="30"/>
          <w:szCs w:val="30"/>
          <w:rtl/>
          <w:lang w:bidi="ar-SY"/>
        </w:rPr>
        <w:t xml:space="preserve"> ضمن جداول و مخططات معينة.</w:t>
      </w:r>
    </w:p>
    <w:p w:rsidR="00D57950" w:rsidRDefault="00D57950" w:rsidP="003B54FA">
      <w:pPr>
        <w:autoSpaceDE w:val="0"/>
        <w:autoSpaceDN w:val="0"/>
        <w:adjustRightInd w:val="0"/>
        <w:spacing w:after="0" w:line="240" w:lineRule="auto"/>
        <w:rPr>
          <w:rFonts w:ascii="Simplified Arabic" w:hAnsi="Simplified Arabic" w:cs="Simplified Arabic"/>
          <w:sz w:val="30"/>
          <w:szCs w:val="30"/>
          <w:rtl/>
          <w:lang w:bidi="ar-SY"/>
        </w:rPr>
      </w:pPr>
      <w:r>
        <w:rPr>
          <w:rFonts w:ascii="Simplified Arabic" w:hAnsi="Simplified Arabic" w:cs="Simplified Arabic" w:hint="cs"/>
          <w:sz w:val="30"/>
          <w:szCs w:val="30"/>
          <w:rtl/>
          <w:lang w:bidi="ar-SY"/>
        </w:rPr>
        <w:t>استخدام الاختبارات الإحصائية المناسبة.</w:t>
      </w:r>
    </w:p>
    <w:p w:rsidR="00D57950" w:rsidRDefault="00960E6E" w:rsidP="003B54FA">
      <w:pPr>
        <w:autoSpaceDE w:val="0"/>
        <w:autoSpaceDN w:val="0"/>
        <w:adjustRightInd w:val="0"/>
        <w:spacing w:after="0" w:line="240" w:lineRule="auto"/>
        <w:rPr>
          <w:rFonts w:ascii="Simplified Arabic" w:hAnsi="Simplified Arabic" w:cs="Simplified Arabic"/>
          <w:sz w:val="30"/>
          <w:szCs w:val="30"/>
          <w:rtl/>
          <w:lang w:bidi="ar-SY"/>
        </w:rPr>
      </w:pPr>
      <w:r>
        <w:rPr>
          <w:rFonts w:ascii="Simplified Arabic" w:hAnsi="Simplified Arabic" w:cs="Simplified Arabic" w:hint="cs"/>
          <w:sz w:val="30"/>
          <w:szCs w:val="30"/>
          <w:rtl/>
          <w:lang w:bidi="ar-SY"/>
        </w:rPr>
        <w:t xml:space="preserve">تحليل البيانات </w:t>
      </w:r>
      <w:proofErr w:type="gramStart"/>
      <w:r>
        <w:rPr>
          <w:rFonts w:ascii="Simplified Arabic" w:hAnsi="Simplified Arabic" w:cs="Simplified Arabic" w:hint="cs"/>
          <w:sz w:val="30"/>
          <w:szCs w:val="30"/>
          <w:rtl/>
          <w:lang w:bidi="ar-SY"/>
        </w:rPr>
        <w:t>و استخلاص</w:t>
      </w:r>
      <w:proofErr w:type="gramEnd"/>
      <w:r>
        <w:rPr>
          <w:rFonts w:ascii="Simplified Arabic" w:hAnsi="Simplified Arabic" w:cs="Simplified Arabic" w:hint="cs"/>
          <w:sz w:val="30"/>
          <w:szCs w:val="30"/>
          <w:rtl/>
          <w:lang w:bidi="ar-SY"/>
        </w:rPr>
        <w:t xml:space="preserve"> النتائج و مقارنتها بالتقارير المنشورة عالمياً.</w:t>
      </w:r>
    </w:p>
    <w:p w:rsidR="00960E6E" w:rsidRDefault="00960E6E" w:rsidP="003B54FA">
      <w:pPr>
        <w:autoSpaceDE w:val="0"/>
        <w:autoSpaceDN w:val="0"/>
        <w:adjustRightInd w:val="0"/>
        <w:spacing w:after="0" w:line="240" w:lineRule="auto"/>
        <w:rPr>
          <w:rFonts w:ascii="Simplified Arabic" w:hAnsi="Simplified Arabic" w:cs="Simplified Arabic"/>
          <w:sz w:val="30"/>
          <w:szCs w:val="30"/>
          <w:rtl/>
          <w:lang w:bidi="ar-SY"/>
        </w:rPr>
      </w:pPr>
    </w:p>
    <w:p w:rsidR="00237BB2" w:rsidRDefault="00237BB2" w:rsidP="003B54FA">
      <w:pPr>
        <w:autoSpaceDE w:val="0"/>
        <w:autoSpaceDN w:val="0"/>
        <w:adjustRightInd w:val="0"/>
        <w:spacing w:after="0" w:line="240" w:lineRule="auto"/>
        <w:rPr>
          <w:rFonts w:ascii="Simplified Arabic" w:hAnsi="Simplified Arabic" w:cs="Simplified Arabic"/>
          <w:b/>
          <w:bCs/>
          <w:sz w:val="36"/>
          <w:szCs w:val="36"/>
          <w:lang w:bidi="ar-SY"/>
        </w:rPr>
      </w:pPr>
    </w:p>
    <w:p w:rsidR="00960E6E" w:rsidRPr="00960E6E" w:rsidRDefault="00960E6E" w:rsidP="003B54FA">
      <w:pPr>
        <w:autoSpaceDE w:val="0"/>
        <w:autoSpaceDN w:val="0"/>
        <w:adjustRightInd w:val="0"/>
        <w:spacing w:after="0" w:line="240" w:lineRule="auto"/>
        <w:rPr>
          <w:rFonts w:ascii="Simplified Arabic" w:hAnsi="Simplified Arabic" w:cs="Simplified Arabic"/>
          <w:b/>
          <w:bCs/>
          <w:sz w:val="36"/>
          <w:szCs w:val="36"/>
          <w:rtl/>
          <w:lang w:bidi="ar-SY"/>
        </w:rPr>
      </w:pPr>
      <w:r w:rsidRPr="00960E6E">
        <w:rPr>
          <w:rFonts w:ascii="Simplified Arabic" w:hAnsi="Simplified Arabic" w:cs="Simplified Arabic" w:hint="cs"/>
          <w:b/>
          <w:bCs/>
          <w:sz w:val="36"/>
          <w:szCs w:val="36"/>
          <w:rtl/>
          <w:lang w:bidi="ar-SY"/>
        </w:rPr>
        <w:lastRenderedPageBreak/>
        <w:t xml:space="preserve">الفوائد </w:t>
      </w:r>
      <w:proofErr w:type="gramStart"/>
      <w:r w:rsidRPr="00960E6E">
        <w:rPr>
          <w:rFonts w:ascii="Simplified Arabic" w:hAnsi="Simplified Arabic" w:cs="Simplified Arabic" w:hint="cs"/>
          <w:b/>
          <w:bCs/>
          <w:sz w:val="36"/>
          <w:szCs w:val="36"/>
          <w:rtl/>
          <w:lang w:bidi="ar-SY"/>
        </w:rPr>
        <w:t>و المخاطر</w:t>
      </w:r>
      <w:proofErr w:type="gramEnd"/>
      <w:r w:rsidRPr="00960E6E">
        <w:rPr>
          <w:rFonts w:ascii="Simplified Arabic" w:hAnsi="Simplified Arabic" w:cs="Simplified Arabic" w:hint="cs"/>
          <w:b/>
          <w:bCs/>
          <w:sz w:val="36"/>
          <w:szCs w:val="36"/>
          <w:rtl/>
          <w:lang w:bidi="ar-SY"/>
        </w:rPr>
        <w:t>:</w:t>
      </w:r>
    </w:p>
    <w:p w:rsidR="00960E6E" w:rsidRDefault="00960E6E" w:rsidP="003B54FA">
      <w:pPr>
        <w:autoSpaceDE w:val="0"/>
        <w:autoSpaceDN w:val="0"/>
        <w:adjustRightInd w:val="0"/>
        <w:spacing w:after="0" w:line="240" w:lineRule="auto"/>
        <w:rPr>
          <w:rFonts w:ascii="Simplified Arabic" w:hAnsi="Simplified Arabic" w:cs="Simplified Arabic"/>
          <w:sz w:val="30"/>
          <w:szCs w:val="30"/>
          <w:rtl/>
          <w:lang w:bidi="ar-SY"/>
        </w:rPr>
      </w:pPr>
      <w:r>
        <w:rPr>
          <w:rFonts w:ascii="Simplified Arabic" w:hAnsi="Simplified Arabic" w:cs="Simplified Arabic" w:hint="cs"/>
          <w:sz w:val="30"/>
          <w:szCs w:val="30"/>
          <w:rtl/>
          <w:lang w:bidi="ar-SY"/>
        </w:rPr>
        <w:t xml:space="preserve">إن المعلومات </w:t>
      </w:r>
      <w:proofErr w:type="gramStart"/>
      <w:r>
        <w:rPr>
          <w:rFonts w:ascii="Simplified Arabic" w:hAnsi="Simplified Arabic" w:cs="Simplified Arabic" w:hint="cs"/>
          <w:sz w:val="30"/>
          <w:szCs w:val="30"/>
          <w:rtl/>
          <w:lang w:bidi="ar-SY"/>
        </w:rPr>
        <w:t>و البيانات</w:t>
      </w:r>
      <w:proofErr w:type="gramEnd"/>
      <w:r>
        <w:rPr>
          <w:rFonts w:ascii="Simplified Arabic" w:hAnsi="Simplified Arabic" w:cs="Simplified Arabic" w:hint="cs"/>
          <w:sz w:val="30"/>
          <w:szCs w:val="30"/>
          <w:rtl/>
          <w:lang w:bidi="ar-SY"/>
        </w:rPr>
        <w:t xml:space="preserve"> المأخوذة من ملفات المريضات هي معلومات سرية لا يطلع عليها أحد سوى القائمين على البحث.</w:t>
      </w:r>
    </w:p>
    <w:p w:rsidR="00960E6E" w:rsidRPr="00B10E71" w:rsidRDefault="00960E6E" w:rsidP="003B54FA">
      <w:pPr>
        <w:autoSpaceDE w:val="0"/>
        <w:autoSpaceDN w:val="0"/>
        <w:adjustRightInd w:val="0"/>
        <w:spacing w:after="0" w:line="240" w:lineRule="auto"/>
        <w:rPr>
          <w:rFonts w:ascii="Simplified Arabic" w:hAnsi="Simplified Arabic" w:cs="Simplified Arabic"/>
          <w:sz w:val="30"/>
          <w:szCs w:val="30"/>
          <w:rtl/>
          <w:lang w:bidi="ar-SY"/>
        </w:rPr>
      </w:pPr>
      <w:r>
        <w:rPr>
          <w:rFonts w:ascii="Simplified Arabic" w:hAnsi="Simplified Arabic" w:cs="Simplified Arabic" w:hint="cs"/>
          <w:sz w:val="30"/>
          <w:szCs w:val="30"/>
          <w:rtl/>
          <w:lang w:bidi="ar-SY"/>
        </w:rPr>
        <w:t>لا يشكل البحث أي خطر على المريضة.</w:t>
      </w:r>
    </w:p>
    <w:p w:rsidR="006E4AA8" w:rsidRPr="006E4AA8" w:rsidRDefault="006E4AA8" w:rsidP="006E4AA8">
      <w:pPr>
        <w:shd w:val="clear" w:color="auto" w:fill="FFFFFF" w:themeFill="background1"/>
        <w:jc w:val="mediumKashida"/>
        <w:rPr>
          <w:rFonts w:ascii="Simplified Arabic" w:hAnsi="Simplified Arabic" w:cs="Simplified Arabic"/>
          <w:sz w:val="30"/>
          <w:szCs w:val="30"/>
          <w:rtl/>
          <w:lang w:bidi="ar-SY"/>
        </w:rPr>
      </w:pPr>
    </w:p>
    <w:p w:rsidR="006E4AA8" w:rsidRPr="00CF74C0" w:rsidRDefault="006E4AA8" w:rsidP="00CD316F">
      <w:pPr>
        <w:autoSpaceDE w:val="0"/>
        <w:autoSpaceDN w:val="0"/>
        <w:adjustRightInd w:val="0"/>
        <w:spacing w:after="0" w:line="240" w:lineRule="auto"/>
        <w:rPr>
          <w:rFonts w:ascii="Simplified Arabic" w:hAnsi="Simplified Arabic" w:cs="Simplified Arabic"/>
          <w:sz w:val="28"/>
          <w:szCs w:val="28"/>
          <w:rtl/>
          <w:lang w:bidi="ar-SY"/>
        </w:rPr>
      </w:pPr>
    </w:p>
    <w:p w:rsidR="00CD316F" w:rsidRPr="002B6D4E" w:rsidRDefault="00CD316F" w:rsidP="00CD316F">
      <w:pPr>
        <w:rPr>
          <w:rFonts w:ascii="Simplified Arabic" w:hAnsi="Simplified Arabic" w:cs="Simplified Arabic"/>
          <w:b/>
          <w:bCs/>
          <w:sz w:val="32"/>
          <w:szCs w:val="32"/>
          <w:rtl/>
          <w:lang w:bidi="ar-SY"/>
        </w:rPr>
      </w:pPr>
      <w:r w:rsidRPr="002B6D4E">
        <w:rPr>
          <w:rFonts w:ascii="Simplified Arabic" w:hAnsi="Simplified Arabic" w:cs="Simplified Arabic"/>
          <w:b/>
          <w:bCs/>
          <w:sz w:val="32"/>
          <w:szCs w:val="32"/>
          <w:rtl/>
          <w:lang w:bidi="ar-SY"/>
        </w:rPr>
        <w:t xml:space="preserve">تعاريف عملية </w:t>
      </w:r>
      <w:proofErr w:type="gramStart"/>
      <w:r w:rsidRPr="002B6D4E">
        <w:rPr>
          <w:rFonts w:ascii="Simplified Arabic" w:hAnsi="Simplified Arabic" w:cs="Simplified Arabic"/>
          <w:b/>
          <w:bCs/>
          <w:sz w:val="32"/>
          <w:szCs w:val="32"/>
          <w:rtl/>
          <w:lang w:bidi="ar-SY"/>
        </w:rPr>
        <w:t>في  الدراسة</w:t>
      </w:r>
      <w:proofErr w:type="gramEnd"/>
      <w:r w:rsidRPr="002B6D4E">
        <w:rPr>
          <w:rFonts w:ascii="Simplified Arabic" w:hAnsi="Simplified Arabic" w:cs="Simplified Arabic"/>
          <w:b/>
          <w:bCs/>
          <w:sz w:val="32"/>
          <w:szCs w:val="32"/>
          <w:rtl/>
          <w:lang w:bidi="ar-SY"/>
        </w:rPr>
        <w:t>:</w:t>
      </w:r>
    </w:p>
    <w:p w:rsidR="00CD316F" w:rsidRPr="00E32142" w:rsidRDefault="00CD316F" w:rsidP="00CD316F">
      <w:pPr>
        <w:jc w:val="both"/>
        <w:rPr>
          <w:rFonts w:ascii="Simplified Arabic" w:hAnsi="Simplified Arabic" w:cs="Simplified Arabic"/>
          <w:sz w:val="30"/>
          <w:szCs w:val="30"/>
          <w:rtl/>
          <w:lang w:bidi="ar-SY"/>
        </w:rPr>
      </w:pPr>
      <w:r w:rsidRPr="00E32142">
        <w:rPr>
          <w:rFonts w:ascii="Simplified Arabic" w:hAnsi="Simplified Arabic" w:cs="Simplified Arabic"/>
          <w:sz w:val="30"/>
          <w:szCs w:val="30"/>
          <w:rtl/>
          <w:lang w:bidi="ar-SY"/>
        </w:rPr>
        <w:t xml:space="preserve">اكتمال جمع عينة بول 24 ســـاعة: </w:t>
      </w:r>
      <w:proofErr w:type="spellStart"/>
      <w:r w:rsidRPr="00E32142">
        <w:rPr>
          <w:rFonts w:ascii="Simplified Arabic" w:hAnsi="Simplified Arabic" w:cs="Simplified Arabic"/>
          <w:sz w:val="30"/>
          <w:szCs w:val="30"/>
          <w:rtl/>
          <w:lang w:bidi="ar-SY"/>
        </w:rPr>
        <w:t>الكرياتنيــــن</w:t>
      </w:r>
      <w:proofErr w:type="spellEnd"/>
      <w:r w:rsidRPr="00E32142">
        <w:rPr>
          <w:rFonts w:ascii="Simplified Arabic" w:hAnsi="Simplified Arabic" w:cs="Simplified Arabic"/>
          <w:sz w:val="30"/>
          <w:szCs w:val="30"/>
          <w:rtl/>
          <w:lang w:bidi="ar-SY"/>
        </w:rPr>
        <w:t xml:space="preserve"> المطــروح في بـــول 24 ســـاعة يــــكون بيـــن</w:t>
      </w:r>
    </w:p>
    <w:p w:rsidR="00CD316F" w:rsidRPr="001365F7" w:rsidRDefault="00CD316F" w:rsidP="00CD316F">
      <w:pPr>
        <w:rPr>
          <w:sz w:val="28"/>
          <w:szCs w:val="28"/>
          <w:vertAlign w:val="superscript"/>
          <w:lang w:bidi="ar-SY"/>
        </w:rPr>
      </w:pPr>
      <w:r w:rsidRPr="00E32142">
        <w:rPr>
          <w:rFonts w:ascii="Simplified Arabic" w:hAnsi="Simplified Arabic" w:cs="Simplified Arabic"/>
          <w:sz w:val="30"/>
          <w:szCs w:val="30"/>
          <w:rtl/>
          <w:lang w:bidi="ar-SY"/>
        </w:rPr>
        <w:t xml:space="preserve"> </w:t>
      </w:r>
      <w:proofErr w:type="gramStart"/>
      <w:r w:rsidRPr="00E32142">
        <w:rPr>
          <w:rFonts w:ascii="Simplified Arabic" w:hAnsi="Simplified Arabic" w:cs="Simplified Arabic"/>
          <w:sz w:val="30"/>
          <w:szCs w:val="30"/>
          <w:rtl/>
          <w:lang w:bidi="ar-SY"/>
        </w:rPr>
        <w:t>15- 20</w:t>
      </w:r>
      <w:proofErr w:type="gramEnd"/>
      <w:r w:rsidRPr="00E32142">
        <w:rPr>
          <w:rFonts w:ascii="Simplified Arabic" w:hAnsi="Simplified Arabic" w:cs="Simplified Arabic"/>
          <w:sz w:val="30"/>
          <w:szCs w:val="30"/>
          <w:rtl/>
          <w:lang w:bidi="ar-SY"/>
        </w:rPr>
        <w:t xml:space="preserve"> ملغ / كغ من وزن الجسم قبل الحمل</w:t>
      </w:r>
      <w:r w:rsidR="005E25D3" w:rsidRPr="00E32142">
        <w:rPr>
          <w:rFonts w:hint="cs"/>
          <w:sz w:val="30"/>
          <w:szCs w:val="30"/>
          <w:rtl/>
          <w:lang w:bidi="ar-SY"/>
        </w:rPr>
        <w:t xml:space="preserve"> </w:t>
      </w:r>
      <w:r w:rsidR="005E25D3" w:rsidRPr="00E32142">
        <w:rPr>
          <w:rFonts w:hint="cs"/>
          <w:sz w:val="28"/>
          <w:szCs w:val="28"/>
          <w:rtl/>
          <w:lang w:bidi="ar-SY"/>
        </w:rPr>
        <w:t>(</w:t>
      </w:r>
      <w:proofErr w:type="spellStart"/>
      <w:r w:rsidR="005E25D3" w:rsidRPr="00E32142">
        <w:rPr>
          <w:sz w:val="28"/>
          <w:szCs w:val="28"/>
          <w:lang w:bidi="ar-SY"/>
        </w:rPr>
        <w:t>Côté</w:t>
      </w:r>
      <w:proofErr w:type="spellEnd"/>
      <w:r w:rsidR="005E25D3" w:rsidRPr="00E32142">
        <w:rPr>
          <w:sz w:val="28"/>
          <w:szCs w:val="28"/>
          <w:lang w:bidi="ar-SY"/>
        </w:rPr>
        <w:t xml:space="preserve"> AM et al. ,2008</w:t>
      </w:r>
      <w:r w:rsidR="005E25D3">
        <w:rPr>
          <w:rFonts w:hint="cs"/>
          <w:sz w:val="28"/>
          <w:szCs w:val="28"/>
          <w:rtl/>
          <w:lang w:bidi="ar-SY"/>
        </w:rPr>
        <w:t>)</w:t>
      </w:r>
      <w:r w:rsidRPr="00D41F2B">
        <w:rPr>
          <w:rFonts w:hint="cs"/>
          <w:sz w:val="28"/>
          <w:szCs w:val="28"/>
          <w:rtl/>
          <w:lang w:bidi="ar-SY"/>
        </w:rPr>
        <w:t>.</w:t>
      </w:r>
    </w:p>
    <w:p w:rsidR="00CD316F" w:rsidRDefault="00CD316F" w:rsidP="00CD316F">
      <w:pPr>
        <w:rPr>
          <w:b/>
          <w:bCs/>
          <w:sz w:val="28"/>
          <w:szCs w:val="28"/>
          <w:rtl/>
          <w:lang w:bidi="ar-SY"/>
        </w:rPr>
      </w:pPr>
    </w:p>
    <w:p w:rsidR="00CD316F" w:rsidRPr="00E32142" w:rsidRDefault="00CD316F" w:rsidP="00CD316F">
      <w:pPr>
        <w:rPr>
          <w:rFonts w:ascii="Simplified Arabic" w:hAnsi="Simplified Arabic" w:cs="Simplified Arabic"/>
          <w:sz w:val="30"/>
          <w:szCs w:val="30"/>
          <w:rtl/>
          <w:lang w:bidi="ar-SY"/>
        </w:rPr>
      </w:pPr>
      <w:r w:rsidRPr="00E32142">
        <w:rPr>
          <w:rFonts w:ascii="Simplified Arabic" w:hAnsi="Simplified Arabic" w:cs="Simplified Arabic"/>
          <w:sz w:val="30"/>
          <w:szCs w:val="30"/>
          <w:rtl/>
          <w:lang w:bidi="ar-SY"/>
        </w:rPr>
        <w:t>مشعر كتلة الجسم (كغ/م</w:t>
      </w:r>
      <w:r w:rsidRPr="00E32142">
        <w:rPr>
          <w:rFonts w:ascii="Simplified Arabic" w:hAnsi="Simplified Arabic" w:cs="Simplified Arabic"/>
          <w:sz w:val="30"/>
          <w:szCs w:val="30"/>
          <w:vertAlign w:val="superscript"/>
          <w:rtl/>
          <w:lang w:bidi="ar-SY"/>
        </w:rPr>
        <w:t>2</w:t>
      </w:r>
      <w:proofErr w:type="gramStart"/>
      <w:r w:rsidRPr="00E32142">
        <w:rPr>
          <w:rFonts w:ascii="Simplified Arabic" w:hAnsi="Simplified Arabic" w:cs="Simplified Arabic"/>
          <w:sz w:val="30"/>
          <w:szCs w:val="30"/>
          <w:rtl/>
          <w:lang w:bidi="ar-SY"/>
        </w:rPr>
        <w:t>)  =</w:t>
      </w:r>
      <w:proofErr w:type="gramEnd"/>
      <w:r w:rsidRPr="00E32142">
        <w:rPr>
          <w:rFonts w:ascii="Simplified Arabic" w:hAnsi="Simplified Arabic" w:cs="Simplified Arabic"/>
          <w:sz w:val="30"/>
          <w:szCs w:val="30"/>
          <w:rtl/>
          <w:lang w:bidi="ar-SY"/>
        </w:rPr>
        <w:t xml:space="preserve"> الوزن (كغ) / مربع الطول (م)</w:t>
      </w:r>
    </w:p>
    <w:p w:rsidR="00CD316F" w:rsidRPr="00E32142" w:rsidRDefault="00CD316F" w:rsidP="00CD316F">
      <w:pPr>
        <w:rPr>
          <w:rFonts w:ascii="Simplified Arabic" w:hAnsi="Simplified Arabic" w:cs="Simplified Arabic"/>
          <w:b/>
          <w:bCs/>
          <w:sz w:val="30"/>
          <w:szCs w:val="30"/>
          <w:rtl/>
          <w:lang w:bidi="ar-SY"/>
        </w:rPr>
      </w:pPr>
    </w:p>
    <w:p w:rsidR="00CD316F" w:rsidRPr="00E32142" w:rsidRDefault="00CD316F" w:rsidP="00CD316F">
      <w:pPr>
        <w:autoSpaceDE w:val="0"/>
        <w:autoSpaceDN w:val="0"/>
        <w:adjustRightInd w:val="0"/>
        <w:spacing w:after="0" w:line="240" w:lineRule="auto"/>
        <w:rPr>
          <w:rFonts w:ascii="Simplified Arabic" w:hAnsi="Simplified Arabic" w:cs="Simplified Arabic"/>
          <w:color w:val="44546A" w:themeColor="text2"/>
          <w:sz w:val="30"/>
          <w:szCs w:val="30"/>
          <w:rtl/>
          <w:lang w:bidi="ar-SY"/>
        </w:rPr>
      </w:pPr>
      <w:r w:rsidRPr="00E32142">
        <w:rPr>
          <w:rFonts w:ascii="Simplified Arabic" w:hAnsi="Simplified Arabic" w:cs="Simplified Arabic"/>
          <w:sz w:val="30"/>
          <w:szCs w:val="30"/>
          <w:rtl/>
          <w:lang w:bidi="ar-SY"/>
        </w:rPr>
        <w:t xml:space="preserve">جمع عينة البول بطريقة نظيفة: </w:t>
      </w:r>
    </w:p>
    <w:p w:rsidR="00CD316F" w:rsidRPr="00CF74C0" w:rsidRDefault="00CD316F" w:rsidP="00CD316F">
      <w:pPr>
        <w:autoSpaceDE w:val="0"/>
        <w:autoSpaceDN w:val="0"/>
        <w:adjustRightInd w:val="0"/>
        <w:spacing w:after="0" w:line="240" w:lineRule="auto"/>
        <w:rPr>
          <w:rFonts w:ascii="Simplified Arabic" w:hAnsi="Simplified Arabic" w:cs="Simplified Arabic"/>
          <w:b/>
          <w:bCs/>
          <w:sz w:val="28"/>
          <w:szCs w:val="28"/>
          <w:rtl/>
          <w:lang w:bidi="ar-SY"/>
        </w:rPr>
      </w:pPr>
    </w:p>
    <w:tbl>
      <w:tblPr>
        <w:tblStyle w:val="ListTable6Colorful-Accent51"/>
        <w:bidiVisual/>
        <w:tblW w:w="10620" w:type="dxa"/>
        <w:tblInd w:w="-910" w:type="dxa"/>
        <w:tblLook w:val="04A0" w:firstRow="1" w:lastRow="0" w:firstColumn="1" w:lastColumn="0" w:noHBand="0" w:noVBand="1"/>
      </w:tblPr>
      <w:tblGrid>
        <w:gridCol w:w="4320"/>
        <w:gridCol w:w="6300"/>
      </w:tblGrid>
      <w:tr w:rsidR="00CD316F" w:rsidRPr="00CF74C0" w:rsidTr="001A50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rsidR="00CD316F" w:rsidRPr="00CF74C0" w:rsidRDefault="00CD316F" w:rsidP="00CD316F">
            <w:pPr>
              <w:pStyle w:val="ListParagraph"/>
              <w:numPr>
                <w:ilvl w:val="0"/>
                <w:numId w:val="8"/>
              </w:numPr>
              <w:autoSpaceDE w:val="0"/>
              <w:autoSpaceDN w:val="0"/>
              <w:adjustRightInd w:val="0"/>
              <w:spacing w:after="0" w:line="240" w:lineRule="auto"/>
              <w:rPr>
                <w:rFonts w:ascii="Simplified Arabic" w:hAnsi="Simplified Arabic" w:cs="Simplified Arabic"/>
                <w:b w:val="0"/>
                <w:bCs w:val="0"/>
                <w:color w:val="44546A" w:themeColor="text2"/>
                <w:sz w:val="28"/>
                <w:szCs w:val="28"/>
                <w:rtl/>
                <w:lang w:bidi="ar-SY"/>
              </w:rPr>
            </w:pPr>
            <w:r w:rsidRPr="00CF74C0">
              <w:rPr>
                <w:rFonts w:ascii="Simplified Arabic" w:hAnsi="Simplified Arabic" w:cs="Simplified Arabic"/>
                <w:b w:val="0"/>
                <w:bCs w:val="0"/>
                <w:color w:val="44546A" w:themeColor="text2"/>
                <w:sz w:val="28"/>
                <w:szCs w:val="28"/>
                <w:rtl/>
                <w:lang w:bidi="ar-SY"/>
              </w:rPr>
              <w:t xml:space="preserve">غسل اليدين بالماء </w:t>
            </w:r>
            <w:proofErr w:type="gramStart"/>
            <w:r w:rsidRPr="00CF74C0">
              <w:rPr>
                <w:rFonts w:ascii="Simplified Arabic" w:hAnsi="Simplified Arabic" w:cs="Simplified Arabic"/>
                <w:b w:val="0"/>
                <w:bCs w:val="0"/>
                <w:color w:val="44546A" w:themeColor="text2"/>
                <w:sz w:val="28"/>
                <w:szCs w:val="28"/>
                <w:rtl/>
                <w:lang w:bidi="ar-SY"/>
              </w:rPr>
              <w:t>و الصابون</w:t>
            </w:r>
            <w:proofErr w:type="gramEnd"/>
            <w:r w:rsidRPr="00CF74C0">
              <w:rPr>
                <w:rFonts w:ascii="Simplified Arabic" w:hAnsi="Simplified Arabic" w:cs="Simplified Arabic"/>
                <w:b w:val="0"/>
                <w:bCs w:val="0"/>
                <w:color w:val="44546A" w:themeColor="text2"/>
                <w:sz w:val="28"/>
                <w:szCs w:val="28"/>
                <w:rtl/>
                <w:lang w:bidi="ar-SY"/>
              </w:rPr>
              <w:t xml:space="preserve"> بشكل جيد</w:t>
            </w:r>
          </w:p>
        </w:tc>
        <w:tc>
          <w:tcPr>
            <w:tcW w:w="6300" w:type="dxa"/>
          </w:tcPr>
          <w:p w:rsidR="00CD316F" w:rsidRPr="00CF74C0" w:rsidRDefault="00CD316F" w:rsidP="00CD316F">
            <w:pPr>
              <w:pStyle w:val="ListParagraph"/>
              <w:numPr>
                <w:ilvl w:val="0"/>
                <w:numId w:val="8"/>
              </w:numPr>
              <w:autoSpaceDE w:val="0"/>
              <w:autoSpaceDN w:val="0"/>
              <w:adjustRightInd w:val="0"/>
              <w:spacing w:after="0" w:line="240" w:lineRule="auto"/>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b w:val="0"/>
                <w:bCs w:val="0"/>
                <w:color w:val="44546A" w:themeColor="text2"/>
                <w:sz w:val="28"/>
                <w:szCs w:val="28"/>
                <w:rtl/>
                <w:lang w:bidi="ar-SY"/>
              </w:rPr>
            </w:pPr>
            <w:proofErr w:type="gramStart"/>
            <w:r w:rsidRPr="00CF74C0">
              <w:rPr>
                <w:rFonts w:ascii="Simplified Arabic" w:hAnsi="Simplified Arabic" w:cs="Simplified Arabic"/>
                <w:b w:val="0"/>
                <w:bCs w:val="0"/>
                <w:color w:val="44546A" w:themeColor="text2"/>
                <w:sz w:val="28"/>
                <w:szCs w:val="28"/>
                <w:rtl/>
                <w:lang w:bidi="ar-SY"/>
              </w:rPr>
              <w:t>غسل  المنطقة</w:t>
            </w:r>
            <w:proofErr w:type="gramEnd"/>
            <w:r w:rsidRPr="00CF74C0">
              <w:rPr>
                <w:rFonts w:ascii="Simplified Arabic" w:hAnsi="Simplified Arabic" w:cs="Simplified Arabic"/>
                <w:b w:val="0"/>
                <w:bCs w:val="0"/>
                <w:color w:val="44546A" w:themeColor="text2"/>
                <w:sz w:val="28"/>
                <w:szCs w:val="28"/>
                <w:rtl/>
                <w:lang w:bidi="ar-SY"/>
              </w:rPr>
              <w:t xml:space="preserve">  التناسلية جيداً بالماء و الصابون من الأمام إلى الخلف</w:t>
            </w:r>
          </w:p>
        </w:tc>
      </w:tr>
      <w:tr w:rsidR="00CD316F" w:rsidRPr="00CF74C0" w:rsidTr="001A50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rsidR="00CD316F" w:rsidRPr="00CF74C0" w:rsidRDefault="00CD316F" w:rsidP="00CD316F">
            <w:pPr>
              <w:pStyle w:val="ListParagraph"/>
              <w:numPr>
                <w:ilvl w:val="0"/>
                <w:numId w:val="8"/>
              </w:numPr>
              <w:autoSpaceDE w:val="0"/>
              <w:autoSpaceDN w:val="0"/>
              <w:adjustRightInd w:val="0"/>
              <w:spacing w:after="0" w:line="240" w:lineRule="auto"/>
              <w:rPr>
                <w:rFonts w:ascii="Simplified Arabic" w:hAnsi="Simplified Arabic" w:cs="Simplified Arabic"/>
                <w:b w:val="0"/>
                <w:bCs w:val="0"/>
                <w:color w:val="44546A" w:themeColor="text2"/>
                <w:sz w:val="28"/>
                <w:szCs w:val="28"/>
                <w:rtl/>
                <w:lang w:bidi="ar-SY"/>
              </w:rPr>
            </w:pPr>
            <w:r w:rsidRPr="00CF74C0">
              <w:rPr>
                <w:rFonts w:ascii="Simplified Arabic" w:hAnsi="Simplified Arabic" w:cs="Simplified Arabic"/>
                <w:b w:val="0"/>
                <w:bCs w:val="0"/>
                <w:color w:val="44546A" w:themeColor="text2"/>
                <w:sz w:val="28"/>
                <w:szCs w:val="28"/>
                <w:rtl/>
                <w:lang w:bidi="ar-SY"/>
              </w:rPr>
              <w:t xml:space="preserve">إبعاد الشفرين الصغيرين </w:t>
            </w:r>
            <w:proofErr w:type="gramStart"/>
            <w:r w:rsidRPr="00CF74C0">
              <w:rPr>
                <w:rFonts w:ascii="Simplified Arabic" w:hAnsi="Simplified Arabic" w:cs="Simplified Arabic"/>
                <w:b w:val="0"/>
                <w:bCs w:val="0"/>
                <w:color w:val="44546A" w:themeColor="text2"/>
                <w:sz w:val="28"/>
                <w:szCs w:val="28"/>
                <w:rtl/>
                <w:lang w:bidi="ar-SY"/>
              </w:rPr>
              <w:t>و الكبيرين</w:t>
            </w:r>
            <w:proofErr w:type="gramEnd"/>
          </w:p>
        </w:tc>
        <w:tc>
          <w:tcPr>
            <w:tcW w:w="6300" w:type="dxa"/>
          </w:tcPr>
          <w:p w:rsidR="00CD316F" w:rsidRPr="00CF74C0" w:rsidRDefault="00CD316F" w:rsidP="00CD316F">
            <w:pPr>
              <w:pStyle w:val="ListParagraph"/>
              <w:numPr>
                <w:ilvl w:val="0"/>
                <w:numId w:val="8"/>
              </w:numPr>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44546A" w:themeColor="text2"/>
                <w:sz w:val="28"/>
                <w:szCs w:val="28"/>
                <w:rtl/>
                <w:lang w:bidi="ar-SY"/>
              </w:rPr>
            </w:pPr>
            <w:r w:rsidRPr="00CF74C0">
              <w:rPr>
                <w:rFonts w:ascii="Simplified Arabic" w:hAnsi="Simplified Arabic" w:cs="Simplified Arabic"/>
                <w:color w:val="44546A" w:themeColor="text2"/>
                <w:sz w:val="28"/>
                <w:szCs w:val="28"/>
                <w:rtl/>
                <w:lang w:bidi="ar-SY"/>
              </w:rPr>
              <w:t>أخذ عينة منتصف الرشق</w:t>
            </w:r>
          </w:p>
        </w:tc>
      </w:tr>
    </w:tbl>
    <w:p w:rsidR="00CD316F" w:rsidRPr="00CF74C0" w:rsidRDefault="00CD316F" w:rsidP="00CD316F">
      <w:pPr>
        <w:autoSpaceDE w:val="0"/>
        <w:autoSpaceDN w:val="0"/>
        <w:adjustRightInd w:val="0"/>
        <w:spacing w:after="0" w:line="240" w:lineRule="auto"/>
        <w:rPr>
          <w:rFonts w:ascii="Simplified Arabic" w:hAnsi="Simplified Arabic" w:cs="Simplified Arabic"/>
          <w:b/>
          <w:bCs/>
          <w:sz w:val="28"/>
          <w:szCs w:val="28"/>
          <w:rtl/>
          <w:lang w:bidi="ar-SY"/>
        </w:rPr>
      </w:pPr>
    </w:p>
    <w:p w:rsidR="00CD316F" w:rsidRDefault="00CD316F" w:rsidP="00CD316F">
      <w:pPr>
        <w:autoSpaceDE w:val="0"/>
        <w:autoSpaceDN w:val="0"/>
        <w:adjustRightInd w:val="0"/>
        <w:spacing w:after="0" w:line="240" w:lineRule="auto"/>
        <w:rPr>
          <w:b/>
          <w:bCs/>
          <w:sz w:val="28"/>
          <w:szCs w:val="28"/>
          <w:rtl/>
          <w:lang w:bidi="ar-SY"/>
        </w:rPr>
      </w:pPr>
    </w:p>
    <w:p w:rsidR="00CD316F" w:rsidRDefault="00CD316F" w:rsidP="00CD316F">
      <w:pPr>
        <w:autoSpaceDE w:val="0"/>
        <w:autoSpaceDN w:val="0"/>
        <w:adjustRightInd w:val="0"/>
        <w:spacing w:after="0" w:line="240" w:lineRule="auto"/>
        <w:rPr>
          <w:b/>
          <w:bCs/>
          <w:sz w:val="28"/>
          <w:szCs w:val="28"/>
          <w:rtl/>
          <w:lang w:bidi="ar-SY"/>
        </w:rPr>
      </w:pPr>
    </w:p>
    <w:p w:rsidR="00CD316F" w:rsidRDefault="00CD316F" w:rsidP="00CD316F">
      <w:pPr>
        <w:autoSpaceDE w:val="0"/>
        <w:autoSpaceDN w:val="0"/>
        <w:adjustRightInd w:val="0"/>
        <w:spacing w:after="0" w:line="240" w:lineRule="auto"/>
        <w:rPr>
          <w:b/>
          <w:bCs/>
          <w:sz w:val="28"/>
          <w:szCs w:val="28"/>
          <w:rtl/>
          <w:lang w:bidi="ar-SY"/>
        </w:rPr>
      </w:pPr>
    </w:p>
    <w:p w:rsidR="00CD316F" w:rsidRDefault="00CD316F" w:rsidP="00CD316F">
      <w:pPr>
        <w:autoSpaceDE w:val="0"/>
        <w:autoSpaceDN w:val="0"/>
        <w:adjustRightInd w:val="0"/>
        <w:spacing w:after="0" w:line="240" w:lineRule="auto"/>
        <w:rPr>
          <w:b/>
          <w:bCs/>
          <w:sz w:val="28"/>
          <w:szCs w:val="28"/>
          <w:rtl/>
          <w:lang w:bidi="ar-SY"/>
        </w:rPr>
      </w:pPr>
    </w:p>
    <w:p w:rsidR="00CD316F" w:rsidRDefault="00CD316F" w:rsidP="00CD316F">
      <w:pPr>
        <w:autoSpaceDE w:val="0"/>
        <w:autoSpaceDN w:val="0"/>
        <w:adjustRightInd w:val="0"/>
        <w:spacing w:after="0" w:line="240" w:lineRule="auto"/>
        <w:rPr>
          <w:b/>
          <w:bCs/>
          <w:sz w:val="28"/>
          <w:szCs w:val="28"/>
          <w:rtl/>
          <w:lang w:bidi="ar-SY"/>
        </w:rPr>
      </w:pPr>
    </w:p>
    <w:p w:rsidR="00CD316F" w:rsidRDefault="00CD316F" w:rsidP="00CD316F">
      <w:pPr>
        <w:autoSpaceDE w:val="0"/>
        <w:autoSpaceDN w:val="0"/>
        <w:adjustRightInd w:val="0"/>
        <w:spacing w:after="0" w:line="240" w:lineRule="auto"/>
        <w:rPr>
          <w:b/>
          <w:bCs/>
          <w:sz w:val="28"/>
          <w:szCs w:val="28"/>
          <w:rtl/>
          <w:lang w:bidi="ar-SY"/>
        </w:rPr>
      </w:pPr>
    </w:p>
    <w:p w:rsidR="00831B5B" w:rsidRDefault="00831B5B" w:rsidP="00CD316F">
      <w:pPr>
        <w:autoSpaceDE w:val="0"/>
        <w:autoSpaceDN w:val="0"/>
        <w:adjustRightInd w:val="0"/>
        <w:spacing w:after="0" w:line="240" w:lineRule="auto"/>
        <w:rPr>
          <w:b/>
          <w:bCs/>
          <w:sz w:val="28"/>
          <w:szCs w:val="28"/>
          <w:rtl/>
          <w:lang w:bidi="ar-SY"/>
        </w:rPr>
      </w:pPr>
    </w:p>
    <w:p w:rsidR="00831B5B" w:rsidRDefault="00831B5B" w:rsidP="00CD316F">
      <w:pPr>
        <w:autoSpaceDE w:val="0"/>
        <w:autoSpaceDN w:val="0"/>
        <w:adjustRightInd w:val="0"/>
        <w:spacing w:after="0" w:line="240" w:lineRule="auto"/>
        <w:rPr>
          <w:b/>
          <w:bCs/>
          <w:sz w:val="28"/>
          <w:szCs w:val="28"/>
          <w:rtl/>
          <w:lang w:bidi="ar-SY"/>
        </w:rPr>
      </w:pPr>
    </w:p>
    <w:p w:rsidR="00831B5B" w:rsidRDefault="00831B5B" w:rsidP="00CD316F">
      <w:pPr>
        <w:autoSpaceDE w:val="0"/>
        <w:autoSpaceDN w:val="0"/>
        <w:adjustRightInd w:val="0"/>
        <w:spacing w:after="0" w:line="240" w:lineRule="auto"/>
        <w:rPr>
          <w:b/>
          <w:bCs/>
          <w:sz w:val="28"/>
          <w:szCs w:val="28"/>
          <w:rtl/>
          <w:lang w:bidi="ar-SY"/>
        </w:rPr>
      </w:pPr>
    </w:p>
    <w:p w:rsidR="00831B5B" w:rsidRDefault="00831B5B" w:rsidP="00CD316F">
      <w:pPr>
        <w:autoSpaceDE w:val="0"/>
        <w:autoSpaceDN w:val="0"/>
        <w:adjustRightInd w:val="0"/>
        <w:spacing w:after="0" w:line="240" w:lineRule="auto"/>
        <w:rPr>
          <w:b/>
          <w:bCs/>
          <w:sz w:val="28"/>
          <w:szCs w:val="28"/>
          <w:rtl/>
          <w:lang w:bidi="ar-SY"/>
        </w:rPr>
      </w:pPr>
    </w:p>
    <w:p w:rsidR="00831B5B" w:rsidRDefault="00831B5B" w:rsidP="00CD316F">
      <w:pPr>
        <w:autoSpaceDE w:val="0"/>
        <w:autoSpaceDN w:val="0"/>
        <w:adjustRightInd w:val="0"/>
        <w:spacing w:after="0" w:line="240" w:lineRule="auto"/>
        <w:rPr>
          <w:b/>
          <w:bCs/>
          <w:sz w:val="28"/>
          <w:szCs w:val="28"/>
          <w:rtl/>
          <w:lang w:bidi="ar-SY"/>
        </w:rPr>
      </w:pPr>
    </w:p>
    <w:p w:rsidR="00831B5B" w:rsidRDefault="00831B5B" w:rsidP="00CD316F">
      <w:pPr>
        <w:autoSpaceDE w:val="0"/>
        <w:autoSpaceDN w:val="0"/>
        <w:adjustRightInd w:val="0"/>
        <w:spacing w:after="0" w:line="240" w:lineRule="auto"/>
        <w:rPr>
          <w:b/>
          <w:bCs/>
          <w:sz w:val="28"/>
          <w:szCs w:val="28"/>
          <w:rtl/>
          <w:lang w:bidi="ar-SY"/>
        </w:rPr>
      </w:pPr>
    </w:p>
    <w:p w:rsidR="00831B5B" w:rsidRDefault="00831B5B" w:rsidP="00CD316F">
      <w:pPr>
        <w:autoSpaceDE w:val="0"/>
        <w:autoSpaceDN w:val="0"/>
        <w:adjustRightInd w:val="0"/>
        <w:spacing w:after="0" w:line="240" w:lineRule="auto"/>
        <w:rPr>
          <w:b/>
          <w:bCs/>
          <w:sz w:val="28"/>
          <w:szCs w:val="28"/>
          <w:rtl/>
          <w:lang w:bidi="ar-SY"/>
        </w:rPr>
      </w:pPr>
    </w:p>
    <w:p w:rsidR="00831B5B" w:rsidRDefault="00831B5B" w:rsidP="00CD316F">
      <w:pPr>
        <w:autoSpaceDE w:val="0"/>
        <w:autoSpaceDN w:val="0"/>
        <w:adjustRightInd w:val="0"/>
        <w:spacing w:after="0" w:line="240" w:lineRule="auto"/>
        <w:rPr>
          <w:b/>
          <w:bCs/>
          <w:sz w:val="28"/>
          <w:szCs w:val="28"/>
          <w:rtl/>
          <w:lang w:bidi="ar-SY"/>
        </w:rPr>
      </w:pPr>
    </w:p>
    <w:p w:rsidR="00831B5B" w:rsidRDefault="00831B5B" w:rsidP="00CD316F">
      <w:pPr>
        <w:autoSpaceDE w:val="0"/>
        <w:autoSpaceDN w:val="0"/>
        <w:adjustRightInd w:val="0"/>
        <w:spacing w:after="0" w:line="240" w:lineRule="auto"/>
        <w:rPr>
          <w:b/>
          <w:bCs/>
          <w:sz w:val="28"/>
          <w:szCs w:val="28"/>
          <w:rtl/>
          <w:lang w:bidi="ar-SY"/>
        </w:rPr>
      </w:pPr>
    </w:p>
    <w:p w:rsidR="00831B5B" w:rsidRDefault="00831B5B" w:rsidP="00CD316F">
      <w:pPr>
        <w:autoSpaceDE w:val="0"/>
        <w:autoSpaceDN w:val="0"/>
        <w:adjustRightInd w:val="0"/>
        <w:spacing w:after="0" w:line="240" w:lineRule="auto"/>
        <w:rPr>
          <w:b/>
          <w:bCs/>
          <w:sz w:val="28"/>
          <w:szCs w:val="28"/>
          <w:rtl/>
          <w:lang w:bidi="ar-SY"/>
        </w:rPr>
      </w:pPr>
    </w:p>
    <w:p w:rsidR="00831B5B" w:rsidRDefault="00831B5B" w:rsidP="00CD316F">
      <w:pPr>
        <w:autoSpaceDE w:val="0"/>
        <w:autoSpaceDN w:val="0"/>
        <w:adjustRightInd w:val="0"/>
        <w:spacing w:after="0" w:line="240" w:lineRule="auto"/>
        <w:rPr>
          <w:b/>
          <w:bCs/>
          <w:sz w:val="28"/>
          <w:szCs w:val="28"/>
          <w:rtl/>
          <w:lang w:bidi="ar-SY"/>
        </w:rPr>
      </w:pPr>
    </w:p>
    <w:p w:rsidR="00831B5B" w:rsidRDefault="00831B5B" w:rsidP="00CD316F">
      <w:pPr>
        <w:autoSpaceDE w:val="0"/>
        <w:autoSpaceDN w:val="0"/>
        <w:adjustRightInd w:val="0"/>
        <w:spacing w:after="0" w:line="240" w:lineRule="auto"/>
        <w:rPr>
          <w:b/>
          <w:bCs/>
          <w:sz w:val="28"/>
          <w:szCs w:val="28"/>
          <w:rtl/>
          <w:lang w:bidi="ar-SY"/>
        </w:rPr>
      </w:pPr>
    </w:p>
    <w:p w:rsidR="00CD316F" w:rsidRPr="00831B5B" w:rsidRDefault="00CD316F" w:rsidP="00CD316F">
      <w:pPr>
        <w:autoSpaceDE w:val="0"/>
        <w:autoSpaceDN w:val="0"/>
        <w:adjustRightInd w:val="0"/>
        <w:spacing w:after="0" w:line="240" w:lineRule="auto"/>
        <w:jc w:val="center"/>
        <w:rPr>
          <w:b/>
          <w:bCs/>
          <w:sz w:val="96"/>
          <w:szCs w:val="96"/>
          <w:rtl/>
          <w:lang w:bidi="ar-SY"/>
        </w:rPr>
      </w:pPr>
      <w:r w:rsidRPr="00831B5B">
        <w:rPr>
          <w:rFonts w:cs="PT Bold Heading" w:hint="cs"/>
          <w:b/>
          <w:bCs/>
          <w:sz w:val="96"/>
          <w:szCs w:val="96"/>
          <w:rtl/>
          <w:lang w:bidi="ar-SY"/>
        </w:rPr>
        <w:t>عرض النتائــج</w:t>
      </w:r>
    </w:p>
    <w:p w:rsidR="00CD316F" w:rsidRDefault="00CD316F" w:rsidP="00CD316F">
      <w:pPr>
        <w:autoSpaceDE w:val="0"/>
        <w:autoSpaceDN w:val="0"/>
        <w:adjustRightInd w:val="0"/>
        <w:spacing w:after="0" w:line="240" w:lineRule="auto"/>
        <w:rPr>
          <w:sz w:val="28"/>
          <w:szCs w:val="28"/>
          <w:rtl/>
          <w:lang w:bidi="ar-SY"/>
        </w:rPr>
      </w:pPr>
    </w:p>
    <w:p w:rsidR="00831B5B" w:rsidRDefault="00831B5B" w:rsidP="00CD316F">
      <w:pPr>
        <w:autoSpaceDE w:val="0"/>
        <w:autoSpaceDN w:val="0"/>
        <w:adjustRightInd w:val="0"/>
        <w:spacing w:after="0" w:line="240" w:lineRule="auto"/>
        <w:rPr>
          <w:sz w:val="28"/>
          <w:szCs w:val="28"/>
          <w:rtl/>
          <w:lang w:bidi="ar-SY"/>
        </w:rPr>
      </w:pPr>
    </w:p>
    <w:p w:rsidR="00831B5B" w:rsidRDefault="00831B5B" w:rsidP="00CD316F">
      <w:pPr>
        <w:autoSpaceDE w:val="0"/>
        <w:autoSpaceDN w:val="0"/>
        <w:adjustRightInd w:val="0"/>
        <w:spacing w:after="0" w:line="240" w:lineRule="auto"/>
        <w:rPr>
          <w:sz w:val="28"/>
          <w:szCs w:val="28"/>
          <w:rtl/>
          <w:lang w:bidi="ar-SY"/>
        </w:rPr>
      </w:pPr>
    </w:p>
    <w:p w:rsidR="00831B5B" w:rsidRDefault="00831B5B" w:rsidP="00CD316F">
      <w:pPr>
        <w:autoSpaceDE w:val="0"/>
        <w:autoSpaceDN w:val="0"/>
        <w:adjustRightInd w:val="0"/>
        <w:spacing w:after="0" w:line="240" w:lineRule="auto"/>
        <w:rPr>
          <w:sz w:val="28"/>
          <w:szCs w:val="28"/>
          <w:rtl/>
          <w:lang w:bidi="ar-SY"/>
        </w:rPr>
      </w:pPr>
    </w:p>
    <w:p w:rsidR="00831B5B" w:rsidRDefault="00831B5B" w:rsidP="00CD316F">
      <w:pPr>
        <w:autoSpaceDE w:val="0"/>
        <w:autoSpaceDN w:val="0"/>
        <w:adjustRightInd w:val="0"/>
        <w:spacing w:after="0" w:line="240" w:lineRule="auto"/>
        <w:rPr>
          <w:sz w:val="28"/>
          <w:szCs w:val="28"/>
          <w:rtl/>
          <w:lang w:bidi="ar-SY"/>
        </w:rPr>
      </w:pPr>
    </w:p>
    <w:p w:rsidR="00831B5B" w:rsidRDefault="00831B5B" w:rsidP="00CD316F">
      <w:pPr>
        <w:autoSpaceDE w:val="0"/>
        <w:autoSpaceDN w:val="0"/>
        <w:adjustRightInd w:val="0"/>
        <w:spacing w:after="0" w:line="240" w:lineRule="auto"/>
        <w:rPr>
          <w:sz w:val="28"/>
          <w:szCs w:val="28"/>
          <w:rtl/>
          <w:lang w:bidi="ar-SY"/>
        </w:rPr>
      </w:pPr>
    </w:p>
    <w:p w:rsidR="00831B5B" w:rsidRDefault="00831B5B" w:rsidP="00CD316F">
      <w:pPr>
        <w:autoSpaceDE w:val="0"/>
        <w:autoSpaceDN w:val="0"/>
        <w:adjustRightInd w:val="0"/>
        <w:spacing w:after="0" w:line="240" w:lineRule="auto"/>
        <w:rPr>
          <w:sz w:val="28"/>
          <w:szCs w:val="28"/>
          <w:rtl/>
          <w:lang w:bidi="ar-SY"/>
        </w:rPr>
      </w:pPr>
    </w:p>
    <w:p w:rsidR="00831B5B" w:rsidRDefault="00831B5B" w:rsidP="00CD316F">
      <w:pPr>
        <w:autoSpaceDE w:val="0"/>
        <w:autoSpaceDN w:val="0"/>
        <w:adjustRightInd w:val="0"/>
        <w:spacing w:after="0" w:line="240" w:lineRule="auto"/>
        <w:rPr>
          <w:sz w:val="28"/>
          <w:szCs w:val="28"/>
          <w:rtl/>
          <w:lang w:bidi="ar-SY"/>
        </w:rPr>
      </w:pPr>
    </w:p>
    <w:p w:rsidR="00831B5B" w:rsidRDefault="00831B5B" w:rsidP="00CD316F">
      <w:pPr>
        <w:autoSpaceDE w:val="0"/>
        <w:autoSpaceDN w:val="0"/>
        <w:adjustRightInd w:val="0"/>
        <w:spacing w:after="0" w:line="240" w:lineRule="auto"/>
        <w:rPr>
          <w:sz w:val="28"/>
          <w:szCs w:val="28"/>
          <w:rtl/>
          <w:lang w:bidi="ar-SY"/>
        </w:rPr>
      </w:pPr>
    </w:p>
    <w:p w:rsidR="00831B5B" w:rsidRDefault="00831B5B" w:rsidP="00CD316F">
      <w:pPr>
        <w:autoSpaceDE w:val="0"/>
        <w:autoSpaceDN w:val="0"/>
        <w:adjustRightInd w:val="0"/>
        <w:spacing w:after="0" w:line="240" w:lineRule="auto"/>
        <w:rPr>
          <w:sz w:val="28"/>
          <w:szCs w:val="28"/>
          <w:rtl/>
          <w:lang w:bidi="ar-SY"/>
        </w:rPr>
      </w:pPr>
    </w:p>
    <w:p w:rsidR="00831B5B" w:rsidRDefault="00831B5B" w:rsidP="00CD316F">
      <w:pPr>
        <w:autoSpaceDE w:val="0"/>
        <w:autoSpaceDN w:val="0"/>
        <w:adjustRightInd w:val="0"/>
        <w:spacing w:after="0" w:line="240" w:lineRule="auto"/>
        <w:rPr>
          <w:sz w:val="28"/>
          <w:szCs w:val="28"/>
          <w:rtl/>
          <w:lang w:bidi="ar-SY"/>
        </w:rPr>
      </w:pPr>
    </w:p>
    <w:p w:rsidR="00831B5B" w:rsidRDefault="00831B5B" w:rsidP="00CD316F">
      <w:pPr>
        <w:autoSpaceDE w:val="0"/>
        <w:autoSpaceDN w:val="0"/>
        <w:adjustRightInd w:val="0"/>
        <w:spacing w:after="0" w:line="240" w:lineRule="auto"/>
        <w:rPr>
          <w:sz w:val="28"/>
          <w:szCs w:val="28"/>
          <w:rtl/>
          <w:lang w:bidi="ar-SY"/>
        </w:rPr>
      </w:pPr>
    </w:p>
    <w:p w:rsidR="00831B5B" w:rsidRDefault="00831B5B" w:rsidP="00CD316F">
      <w:pPr>
        <w:autoSpaceDE w:val="0"/>
        <w:autoSpaceDN w:val="0"/>
        <w:adjustRightInd w:val="0"/>
        <w:spacing w:after="0" w:line="240" w:lineRule="auto"/>
        <w:rPr>
          <w:sz w:val="28"/>
          <w:szCs w:val="28"/>
          <w:rtl/>
          <w:lang w:bidi="ar-SY"/>
        </w:rPr>
      </w:pPr>
    </w:p>
    <w:p w:rsidR="00831B5B" w:rsidRDefault="00831B5B" w:rsidP="00CD316F">
      <w:pPr>
        <w:autoSpaceDE w:val="0"/>
        <w:autoSpaceDN w:val="0"/>
        <w:adjustRightInd w:val="0"/>
        <w:spacing w:after="0" w:line="240" w:lineRule="auto"/>
        <w:rPr>
          <w:sz w:val="28"/>
          <w:szCs w:val="28"/>
          <w:rtl/>
          <w:lang w:bidi="ar-SY"/>
        </w:rPr>
      </w:pPr>
    </w:p>
    <w:p w:rsidR="00831B5B" w:rsidRDefault="00831B5B" w:rsidP="00CD316F">
      <w:pPr>
        <w:autoSpaceDE w:val="0"/>
        <w:autoSpaceDN w:val="0"/>
        <w:adjustRightInd w:val="0"/>
        <w:spacing w:after="0" w:line="240" w:lineRule="auto"/>
        <w:rPr>
          <w:sz w:val="28"/>
          <w:szCs w:val="28"/>
          <w:rtl/>
          <w:lang w:bidi="ar-SY"/>
        </w:rPr>
      </w:pPr>
    </w:p>
    <w:p w:rsidR="00831B5B" w:rsidRDefault="00831B5B" w:rsidP="00CD316F">
      <w:pPr>
        <w:autoSpaceDE w:val="0"/>
        <w:autoSpaceDN w:val="0"/>
        <w:adjustRightInd w:val="0"/>
        <w:spacing w:after="0" w:line="240" w:lineRule="auto"/>
        <w:rPr>
          <w:sz w:val="28"/>
          <w:szCs w:val="28"/>
          <w:rtl/>
          <w:lang w:bidi="ar-SY"/>
        </w:rPr>
      </w:pPr>
    </w:p>
    <w:p w:rsidR="00831B5B" w:rsidRDefault="00831B5B" w:rsidP="00CD316F">
      <w:pPr>
        <w:autoSpaceDE w:val="0"/>
        <w:autoSpaceDN w:val="0"/>
        <w:adjustRightInd w:val="0"/>
        <w:spacing w:after="0" w:line="240" w:lineRule="auto"/>
        <w:rPr>
          <w:sz w:val="28"/>
          <w:szCs w:val="28"/>
          <w:rtl/>
          <w:lang w:bidi="ar-SY"/>
        </w:rPr>
      </w:pPr>
    </w:p>
    <w:p w:rsidR="00831B5B" w:rsidRDefault="00831B5B" w:rsidP="00CD316F">
      <w:pPr>
        <w:autoSpaceDE w:val="0"/>
        <w:autoSpaceDN w:val="0"/>
        <w:adjustRightInd w:val="0"/>
        <w:spacing w:after="0" w:line="240" w:lineRule="auto"/>
        <w:rPr>
          <w:sz w:val="28"/>
          <w:szCs w:val="28"/>
          <w:rtl/>
          <w:lang w:bidi="ar-SY"/>
        </w:rPr>
      </w:pPr>
    </w:p>
    <w:p w:rsidR="00831B5B" w:rsidRDefault="00831B5B" w:rsidP="00CD316F">
      <w:pPr>
        <w:autoSpaceDE w:val="0"/>
        <w:autoSpaceDN w:val="0"/>
        <w:adjustRightInd w:val="0"/>
        <w:spacing w:after="0" w:line="240" w:lineRule="auto"/>
        <w:rPr>
          <w:sz w:val="28"/>
          <w:szCs w:val="28"/>
          <w:rtl/>
          <w:lang w:bidi="ar-SY"/>
        </w:rPr>
      </w:pPr>
    </w:p>
    <w:p w:rsidR="00831B5B" w:rsidRDefault="00831B5B" w:rsidP="00CD316F">
      <w:pPr>
        <w:autoSpaceDE w:val="0"/>
        <w:autoSpaceDN w:val="0"/>
        <w:adjustRightInd w:val="0"/>
        <w:spacing w:after="0" w:line="240" w:lineRule="auto"/>
        <w:rPr>
          <w:sz w:val="28"/>
          <w:szCs w:val="28"/>
          <w:rtl/>
          <w:lang w:bidi="ar-SY"/>
        </w:rPr>
      </w:pPr>
    </w:p>
    <w:p w:rsidR="00831B5B" w:rsidRDefault="00831B5B" w:rsidP="00CD316F">
      <w:pPr>
        <w:autoSpaceDE w:val="0"/>
        <w:autoSpaceDN w:val="0"/>
        <w:adjustRightInd w:val="0"/>
        <w:spacing w:after="0" w:line="240" w:lineRule="auto"/>
        <w:rPr>
          <w:sz w:val="28"/>
          <w:szCs w:val="28"/>
          <w:rtl/>
          <w:lang w:bidi="ar-SY"/>
        </w:rPr>
      </w:pPr>
    </w:p>
    <w:p w:rsidR="00831B5B" w:rsidRDefault="00831B5B" w:rsidP="00CD316F">
      <w:pPr>
        <w:autoSpaceDE w:val="0"/>
        <w:autoSpaceDN w:val="0"/>
        <w:adjustRightInd w:val="0"/>
        <w:spacing w:after="0" w:line="240" w:lineRule="auto"/>
        <w:rPr>
          <w:sz w:val="28"/>
          <w:szCs w:val="28"/>
          <w:rtl/>
          <w:lang w:bidi="ar-SY"/>
        </w:rPr>
      </w:pPr>
    </w:p>
    <w:p w:rsidR="00831B5B" w:rsidRDefault="00831B5B" w:rsidP="00CD316F">
      <w:pPr>
        <w:jc w:val="both"/>
        <w:rPr>
          <w:sz w:val="28"/>
          <w:szCs w:val="28"/>
          <w:rtl/>
          <w:lang w:bidi="ar-SY"/>
        </w:rPr>
      </w:pPr>
    </w:p>
    <w:p w:rsidR="00CD316F" w:rsidRDefault="00CD316F" w:rsidP="00CD316F">
      <w:pPr>
        <w:jc w:val="both"/>
        <w:rPr>
          <w:rFonts w:ascii="Simplified Arabic" w:eastAsia="Times New Roman" w:hAnsi="Simplified Arabic" w:cs="Simplified Arabic"/>
          <w:b/>
          <w:bCs/>
          <w:sz w:val="32"/>
          <w:szCs w:val="32"/>
          <w:rtl/>
          <w:lang w:bidi="ar-SY"/>
        </w:rPr>
      </w:pPr>
      <w:r>
        <w:rPr>
          <w:rFonts w:ascii="Simplified Arabic" w:eastAsia="Times New Roman" w:hAnsi="Simplified Arabic" w:cs="Simplified Arabic" w:hint="cs"/>
          <w:b/>
          <w:bCs/>
          <w:sz w:val="32"/>
          <w:szCs w:val="32"/>
          <w:rtl/>
          <w:lang w:bidi="ar-SY"/>
        </w:rPr>
        <w:lastRenderedPageBreak/>
        <w:t xml:space="preserve">دراسة توزع العينة حسب عمر الأم: </w:t>
      </w:r>
    </w:p>
    <w:p w:rsidR="00CD316F" w:rsidRDefault="00CD316F" w:rsidP="00682408">
      <w:pPr>
        <w:jc w:val="both"/>
        <w:rPr>
          <w:rFonts w:ascii="Simplified Arabic" w:eastAsia="Times New Roman" w:hAnsi="Simplified Arabic" w:cs="Simplified Arabic"/>
          <w:sz w:val="32"/>
          <w:szCs w:val="32"/>
          <w:rtl/>
          <w:lang w:bidi="ar-SY"/>
        </w:rPr>
      </w:pPr>
      <w:r>
        <w:rPr>
          <w:rFonts w:ascii="Simplified Arabic" w:eastAsia="Times New Roman" w:hAnsi="Simplified Arabic" w:cs="Simplified Arabic" w:hint="cs"/>
          <w:sz w:val="32"/>
          <w:szCs w:val="32"/>
          <w:rtl/>
          <w:lang w:bidi="ar-SY"/>
        </w:rPr>
        <w:t xml:space="preserve">تم دراسة توزع السيدات في عينة الدراسة بحسب </w:t>
      </w:r>
      <w:proofErr w:type="gramStart"/>
      <w:r>
        <w:rPr>
          <w:rFonts w:ascii="Simplified Arabic" w:eastAsia="Times New Roman" w:hAnsi="Simplified Arabic" w:cs="Simplified Arabic" w:hint="cs"/>
          <w:sz w:val="32"/>
          <w:szCs w:val="32"/>
          <w:rtl/>
          <w:lang w:bidi="ar-SY"/>
        </w:rPr>
        <w:t>عمرهن,</w:t>
      </w:r>
      <w:proofErr w:type="gramEnd"/>
      <w:r>
        <w:rPr>
          <w:rFonts w:ascii="Simplified Arabic" w:eastAsia="Times New Roman" w:hAnsi="Simplified Arabic" w:cs="Simplified Arabic" w:hint="cs"/>
          <w:sz w:val="32"/>
          <w:szCs w:val="32"/>
          <w:rtl/>
          <w:lang w:bidi="ar-SY"/>
        </w:rPr>
        <w:t xml:space="preserve"> حيث تم تقسيمهن إلى </w:t>
      </w:r>
      <w:r w:rsidR="00682408">
        <w:rPr>
          <w:rFonts w:ascii="Simplified Arabic" w:eastAsia="Times New Roman" w:hAnsi="Simplified Arabic" w:cs="Simplified Arabic" w:hint="cs"/>
          <w:sz w:val="32"/>
          <w:szCs w:val="32"/>
          <w:rtl/>
          <w:lang w:bidi="ar-SY"/>
        </w:rPr>
        <w:t>أربع</w:t>
      </w:r>
      <w:r>
        <w:rPr>
          <w:rFonts w:ascii="Simplified Arabic" w:eastAsia="Times New Roman" w:hAnsi="Simplified Arabic" w:cs="Simplified Arabic" w:hint="cs"/>
          <w:sz w:val="32"/>
          <w:szCs w:val="32"/>
          <w:rtl/>
          <w:lang w:bidi="ar-SY"/>
        </w:rPr>
        <w:t xml:space="preserve"> فئات عمرية كما هو مبين في الجدول رقم (1).</w:t>
      </w:r>
    </w:p>
    <w:p w:rsidR="003C6427" w:rsidRPr="00831B5B" w:rsidRDefault="00CD316F" w:rsidP="00831B5B">
      <w:pPr>
        <w:jc w:val="both"/>
        <w:rPr>
          <w:rFonts w:ascii="Simplified Arabic" w:eastAsia="Times New Roman" w:hAnsi="Simplified Arabic" w:cs="Simplified Arabic"/>
          <w:sz w:val="32"/>
          <w:szCs w:val="32"/>
          <w:rtl/>
          <w:lang w:bidi="ar-SY"/>
        </w:rPr>
      </w:pPr>
      <w:r>
        <w:rPr>
          <w:rFonts w:ascii="Simplified Arabic" w:eastAsia="Times New Roman" w:hAnsi="Simplified Arabic" w:cs="Simplified Arabic" w:hint="cs"/>
          <w:sz w:val="32"/>
          <w:szCs w:val="32"/>
          <w:rtl/>
          <w:lang w:bidi="ar-SY"/>
        </w:rPr>
        <w:t xml:space="preserve">معظم السيدات في عينة الدراسة كن في المجموعة العمرية </w:t>
      </w:r>
      <w:proofErr w:type="gramStart"/>
      <w:r>
        <w:rPr>
          <w:rFonts w:ascii="Simplified Arabic" w:eastAsia="Times New Roman" w:hAnsi="Simplified Arabic" w:cs="Simplified Arabic" w:hint="cs"/>
          <w:sz w:val="32"/>
          <w:szCs w:val="32"/>
          <w:rtl/>
          <w:lang w:bidi="ar-SY"/>
        </w:rPr>
        <w:t>( 20</w:t>
      </w:r>
      <w:proofErr w:type="gramEnd"/>
      <w:r>
        <w:rPr>
          <w:rFonts w:ascii="Simplified Arabic" w:eastAsia="Times New Roman" w:hAnsi="Simplified Arabic" w:cs="Simplified Arabic" w:hint="cs"/>
          <w:sz w:val="32"/>
          <w:szCs w:val="32"/>
          <w:rtl/>
          <w:lang w:bidi="ar-SY"/>
        </w:rPr>
        <w:t>-29 ) (</w:t>
      </w:r>
      <w:r w:rsidR="00322A8D">
        <w:rPr>
          <w:rFonts w:ascii="Simplified Arabic" w:eastAsia="Times New Roman" w:hAnsi="Simplified Arabic" w:cs="Simplified Arabic" w:hint="cs"/>
          <w:sz w:val="32"/>
          <w:szCs w:val="32"/>
          <w:rtl/>
          <w:lang w:bidi="ar-SY"/>
        </w:rPr>
        <w:t>48.7</w:t>
      </w:r>
      <w:r>
        <w:rPr>
          <w:rFonts w:ascii="Simplified Arabic" w:eastAsia="Times New Roman" w:hAnsi="Simplified Arabic" w:cs="Simplified Arabic" w:hint="cs"/>
          <w:sz w:val="32"/>
          <w:szCs w:val="32"/>
          <w:rtl/>
          <w:lang w:bidi="ar-SY"/>
        </w:rPr>
        <w:t>%) .</w:t>
      </w:r>
    </w:p>
    <w:tbl>
      <w:tblPr>
        <w:tblStyle w:val="GridTable5Dark-Accent51"/>
        <w:bidiVisual/>
        <w:tblW w:w="0" w:type="auto"/>
        <w:tblInd w:w="5" w:type="dxa"/>
        <w:tblLook w:val="04A0" w:firstRow="1" w:lastRow="0" w:firstColumn="1" w:lastColumn="0" w:noHBand="0" w:noVBand="1"/>
      </w:tblPr>
      <w:tblGrid>
        <w:gridCol w:w="2875"/>
        <w:gridCol w:w="2875"/>
        <w:gridCol w:w="2875"/>
      </w:tblGrid>
      <w:tr w:rsidR="00CD316F" w:rsidTr="001A50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rsidR="00CD316F" w:rsidRDefault="00CD316F" w:rsidP="001A507D">
            <w:pPr>
              <w:rPr>
                <w:b w:val="0"/>
                <w:bCs w:val="0"/>
                <w:sz w:val="28"/>
                <w:szCs w:val="28"/>
                <w:rtl/>
                <w:lang w:bidi="ar-SY"/>
              </w:rPr>
            </w:pPr>
            <w:r>
              <w:rPr>
                <w:rFonts w:hint="cs"/>
                <w:b w:val="0"/>
                <w:bCs w:val="0"/>
                <w:sz w:val="28"/>
                <w:szCs w:val="28"/>
                <w:rtl/>
                <w:lang w:bidi="ar-SY"/>
              </w:rPr>
              <w:t>العمر (بالسنوات)</w:t>
            </w:r>
          </w:p>
        </w:tc>
        <w:tc>
          <w:tcPr>
            <w:tcW w:w="2877" w:type="dxa"/>
          </w:tcPr>
          <w:p w:rsidR="00CD316F" w:rsidRDefault="00CD316F" w:rsidP="001A507D">
            <w:pPr>
              <w:jc w:val="center"/>
              <w:cnfStyle w:val="100000000000" w:firstRow="1" w:lastRow="0" w:firstColumn="0" w:lastColumn="0" w:oddVBand="0" w:evenVBand="0" w:oddHBand="0" w:evenHBand="0" w:firstRowFirstColumn="0" w:firstRowLastColumn="0" w:lastRowFirstColumn="0" w:lastRowLastColumn="0"/>
              <w:rPr>
                <w:b w:val="0"/>
                <w:bCs w:val="0"/>
                <w:sz w:val="28"/>
                <w:szCs w:val="28"/>
                <w:rtl/>
                <w:lang w:bidi="ar-SY"/>
              </w:rPr>
            </w:pPr>
            <w:r>
              <w:rPr>
                <w:rFonts w:hint="cs"/>
                <w:b w:val="0"/>
                <w:bCs w:val="0"/>
                <w:sz w:val="28"/>
                <w:szCs w:val="28"/>
                <w:rtl/>
                <w:lang w:bidi="ar-SY"/>
              </w:rPr>
              <w:t>العدد (</w:t>
            </w:r>
            <w:r>
              <w:rPr>
                <w:b w:val="0"/>
                <w:bCs w:val="0"/>
                <w:sz w:val="28"/>
                <w:szCs w:val="28"/>
                <w:lang w:bidi="ar-SY"/>
              </w:rPr>
              <w:t>n</w:t>
            </w:r>
            <w:r>
              <w:rPr>
                <w:rFonts w:hint="cs"/>
                <w:b w:val="0"/>
                <w:bCs w:val="0"/>
                <w:sz w:val="28"/>
                <w:szCs w:val="28"/>
                <w:rtl/>
                <w:lang w:bidi="ar-SY"/>
              </w:rPr>
              <w:t>)</w:t>
            </w:r>
          </w:p>
        </w:tc>
        <w:tc>
          <w:tcPr>
            <w:tcW w:w="2877" w:type="dxa"/>
          </w:tcPr>
          <w:p w:rsidR="00CD316F" w:rsidRDefault="00CD316F" w:rsidP="001A507D">
            <w:pPr>
              <w:jc w:val="center"/>
              <w:cnfStyle w:val="100000000000" w:firstRow="1" w:lastRow="0" w:firstColumn="0" w:lastColumn="0" w:oddVBand="0" w:evenVBand="0" w:oddHBand="0" w:evenHBand="0" w:firstRowFirstColumn="0" w:firstRowLastColumn="0" w:lastRowFirstColumn="0" w:lastRowLastColumn="0"/>
              <w:rPr>
                <w:b w:val="0"/>
                <w:bCs w:val="0"/>
                <w:sz w:val="28"/>
                <w:szCs w:val="28"/>
                <w:rtl/>
                <w:lang w:bidi="ar-SY"/>
              </w:rPr>
            </w:pPr>
            <w:r>
              <w:rPr>
                <w:rFonts w:hint="cs"/>
                <w:b w:val="0"/>
                <w:bCs w:val="0"/>
                <w:sz w:val="28"/>
                <w:szCs w:val="28"/>
                <w:rtl/>
                <w:lang w:bidi="ar-SY"/>
              </w:rPr>
              <w:t>النسبة (%)</w:t>
            </w:r>
          </w:p>
        </w:tc>
      </w:tr>
      <w:tr w:rsidR="00CD316F" w:rsidTr="001A50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rsidR="00CD316F" w:rsidRDefault="00CD316F" w:rsidP="001A507D">
            <w:pPr>
              <w:rPr>
                <w:b w:val="0"/>
                <w:bCs w:val="0"/>
                <w:sz w:val="28"/>
                <w:szCs w:val="28"/>
                <w:rtl/>
                <w:lang w:bidi="ar-SY"/>
              </w:rPr>
            </w:pPr>
            <w:r>
              <w:rPr>
                <w:rFonts w:hint="cs"/>
                <w:b w:val="0"/>
                <w:bCs w:val="0"/>
                <w:sz w:val="28"/>
                <w:szCs w:val="28"/>
                <w:rtl/>
                <w:lang w:bidi="ar-SY"/>
              </w:rPr>
              <w:t xml:space="preserve">&lt; 20 </w:t>
            </w:r>
          </w:p>
        </w:tc>
        <w:tc>
          <w:tcPr>
            <w:tcW w:w="2877" w:type="dxa"/>
          </w:tcPr>
          <w:p w:rsidR="00CD316F" w:rsidRDefault="00322A8D"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rFonts w:hint="cs"/>
                <w:b/>
                <w:bCs/>
                <w:sz w:val="28"/>
                <w:szCs w:val="28"/>
                <w:rtl/>
                <w:lang w:bidi="ar-SY"/>
              </w:rPr>
              <w:t>28</w:t>
            </w:r>
          </w:p>
        </w:tc>
        <w:tc>
          <w:tcPr>
            <w:tcW w:w="2877" w:type="dxa"/>
          </w:tcPr>
          <w:p w:rsidR="00CD316F" w:rsidRDefault="00322A8D"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rFonts w:hint="cs"/>
                <w:b/>
                <w:bCs/>
                <w:sz w:val="28"/>
                <w:szCs w:val="28"/>
                <w:rtl/>
                <w:lang w:bidi="ar-SY"/>
              </w:rPr>
              <w:t>18.3</w:t>
            </w:r>
          </w:p>
        </w:tc>
      </w:tr>
      <w:tr w:rsidR="00CD316F" w:rsidTr="001A507D">
        <w:tc>
          <w:tcPr>
            <w:cnfStyle w:val="001000000000" w:firstRow="0" w:lastRow="0" w:firstColumn="1" w:lastColumn="0" w:oddVBand="0" w:evenVBand="0" w:oddHBand="0" w:evenHBand="0" w:firstRowFirstColumn="0" w:firstRowLastColumn="0" w:lastRowFirstColumn="0" w:lastRowLastColumn="0"/>
            <w:tcW w:w="2876" w:type="dxa"/>
          </w:tcPr>
          <w:p w:rsidR="00CD316F" w:rsidRDefault="00CD316F" w:rsidP="001A507D">
            <w:pPr>
              <w:rPr>
                <w:b w:val="0"/>
                <w:bCs w:val="0"/>
                <w:sz w:val="28"/>
                <w:szCs w:val="28"/>
                <w:rtl/>
                <w:lang w:bidi="ar-SY"/>
              </w:rPr>
            </w:pPr>
            <w:r>
              <w:rPr>
                <w:rFonts w:hint="cs"/>
                <w:b w:val="0"/>
                <w:bCs w:val="0"/>
                <w:sz w:val="28"/>
                <w:szCs w:val="28"/>
                <w:rtl/>
                <w:lang w:bidi="ar-SY"/>
              </w:rPr>
              <w:t xml:space="preserve">20 </w:t>
            </w:r>
            <w:r>
              <w:rPr>
                <w:b w:val="0"/>
                <w:bCs w:val="0"/>
                <w:sz w:val="28"/>
                <w:szCs w:val="28"/>
                <w:rtl/>
                <w:lang w:bidi="ar-SY"/>
              </w:rPr>
              <w:t>–</w:t>
            </w:r>
            <w:r>
              <w:rPr>
                <w:rFonts w:hint="cs"/>
                <w:b w:val="0"/>
                <w:bCs w:val="0"/>
                <w:sz w:val="28"/>
                <w:szCs w:val="28"/>
                <w:rtl/>
                <w:lang w:bidi="ar-SY"/>
              </w:rPr>
              <w:t xml:space="preserve"> 29</w:t>
            </w:r>
          </w:p>
        </w:tc>
        <w:tc>
          <w:tcPr>
            <w:tcW w:w="2877" w:type="dxa"/>
          </w:tcPr>
          <w:p w:rsidR="00CD316F" w:rsidRDefault="00322A8D" w:rsidP="001A507D">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SY"/>
              </w:rPr>
            </w:pPr>
            <w:r>
              <w:rPr>
                <w:rFonts w:hint="cs"/>
                <w:b/>
                <w:bCs/>
                <w:sz w:val="28"/>
                <w:szCs w:val="28"/>
                <w:rtl/>
                <w:lang w:bidi="ar-SY"/>
              </w:rPr>
              <w:t>73</w:t>
            </w:r>
          </w:p>
        </w:tc>
        <w:tc>
          <w:tcPr>
            <w:tcW w:w="2877" w:type="dxa"/>
          </w:tcPr>
          <w:p w:rsidR="00CD316F" w:rsidRDefault="00322A8D" w:rsidP="001A507D">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SY"/>
              </w:rPr>
            </w:pPr>
            <w:r>
              <w:rPr>
                <w:rFonts w:hint="cs"/>
                <w:b/>
                <w:bCs/>
                <w:sz w:val="28"/>
                <w:szCs w:val="28"/>
                <w:rtl/>
                <w:lang w:bidi="ar-SY"/>
              </w:rPr>
              <w:t>48.7</w:t>
            </w:r>
          </w:p>
        </w:tc>
      </w:tr>
      <w:tr w:rsidR="00322A8D" w:rsidTr="001A50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rsidR="00322A8D" w:rsidRDefault="00322A8D" w:rsidP="001A507D">
            <w:pPr>
              <w:rPr>
                <w:b w:val="0"/>
                <w:bCs w:val="0"/>
                <w:sz w:val="28"/>
                <w:szCs w:val="28"/>
                <w:rtl/>
                <w:lang w:bidi="ar-SY"/>
              </w:rPr>
            </w:pPr>
            <w:r>
              <w:rPr>
                <w:rFonts w:hint="cs"/>
                <w:b w:val="0"/>
                <w:bCs w:val="0"/>
                <w:sz w:val="28"/>
                <w:szCs w:val="28"/>
                <w:rtl/>
                <w:lang w:bidi="ar-SY"/>
              </w:rPr>
              <w:t>30 ــ 39</w:t>
            </w:r>
          </w:p>
        </w:tc>
        <w:tc>
          <w:tcPr>
            <w:tcW w:w="2877" w:type="dxa"/>
          </w:tcPr>
          <w:p w:rsidR="00322A8D" w:rsidRDefault="00322A8D"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rFonts w:hint="cs"/>
                <w:b/>
                <w:bCs/>
                <w:sz w:val="28"/>
                <w:szCs w:val="28"/>
                <w:rtl/>
                <w:lang w:bidi="ar-SY"/>
              </w:rPr>
              <w:t>32</w:t>
            </w:r>
          </w:p>
        </w:tc>
        <w:tc>
          <w:tcPr>
            <w:tcW w:w="2877" w:type="dxa"/>
          </w:tcPr>
          <w:p w:rsidR="00322A8D" w:rsidRDefault="00322A8D"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rFonts w:hint="cs"/>
                <w:b/>
                <w:bCs/>
                <w:sz w:val="28"/>
                <w:szCs w:val="28"/>
                <w:rtl/>
                <w:lang w:bidi="ar-SY"/>
              </w:rPr>
              <w:t>21.6</w:t>
            </w:r>
          </w:p>
        </w:tc>
      </w:tr>
      <w:tr w:rsidR="00CD316F" w:rsidTr="001A507D">
        <w:tc>
          <w:tcPr>
            <w:cnfStyle w:val="001000000000" w:firstRow="0" w:lastRow="0" w:firstColumn="1" w:lastColumn="0" w:oddVBand="0" w:evenVBand="0" w:oddHBand="0" w:evenHBand="0" w:firstRowFirstColumn="0" w:firstRowLastColumn="0" w:lastRowFirstColumn="0" w:lastRowLastColumn="0"/>
            <w:tcW w:w="2876" w:type="dxa"/>
          </w:tcPr>
          <w:p w:rsidR="00CD316F" w:rsidRDefault="00CD316F" w:rsidP="00322A8D">
            <w:pPr>
              <w:rPr>
                <w:b w:val="0"/>
                <w:bCs w:val="0"/>
                <w:sz w:val="28"/>
                <w:szCs w:val="28"/>
                <w:rtl/>
                <w:lang w:bidi="ar-SY"/>
              </w:rPr>
            </w:pPr>
            <w:r>
              <w:rPr>
                <w:rFonts w:ascii="Calibri" w:hAnsi="Calibri"/>
                <w:b w:val="0"/>
                <w:bCs w:val="0"/>
                <w:sz w:val="28"/>
                <w:szCs w:val="28"/>
                <w:rtl/>
                <w:lang w:bidi="ar-SY"/>
              </w:rPr>
              <w:t>≥</w:t>
            </w:r>
            <w:r>
              <w:rPr>
                <w:rFonts w:ascii="Calibri" w:hAnsi="Calibri" w:hint="cs"/>
                <w:b w:val="0"/>
                <w:bCs w:val="0"/>
                <w:sz w:val="28"/>
                <w:szCs w:val="28"/>
                <w:rtl/>
                <w:lang w:bidi="ar-SY"/>
              </w:rPr>
              <w:t xml:space="preserve"> </w:t>
            </w:r>
            <w:r w:rsidR="00322A8D">
              <w:rPr>
                <w:rFonts w:ascii="Calibri" w:hAnsi="Calibri" w:hint="cs"/>
                <w:b w:val="0"/>
                <w:bCs w:val="0"/>
                <w:sz w:val="28"/>
                <w:szCs w:val="28"/>
                <w:rtl/>
                <w:lang w:bidi="ar-SY"/>
              </w:rPr>
              <w:t>40</w:t>
            </w:r>
          </w:p>
        </w:tc>
        <w:tc>
          <w:tcPr>
            <w:tcW w:w="2877" w:type="dxa"/>
          </w:tcPr>
          <w:p w:rsidR="00CD316F" w:rsidRDefault="00322A8D" w:rsidP="001A507D">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SY"/>
              </w:rPr>
            </w:pPr>
            <w:r>
              <w:rPr>
                <w:rFonts w:hint="cs"/>
                <w:b/>
                <w:bCs/>
                <w:sz w:val="28"/>
                <w:szCs w:val="28"/>
                <w:rtl/>
                <w:lang w:bidi="ar-SY"/>
              </w:rPr>
              <w:t>17</w:t>
            </w:r>
          </w:p>
        </w:tc>
        <w:tc>
          <w:tcPr>
            <w:tcW w:w="2877" w:type="dxa"/>
          </w:tcPr>
          <w:p w:rsidR="00CD316F" w:rsidRDefault="00322A8D" w:rsidP="001A507D">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SY"/>
              </w:rPr>
            </w:pPr>
            <w:r>
              <w:rPr>
                <w:rFonts w:hint="cs"/>
                <w:b/>
                <w:bCs/>
                <w:sz w:val="28"/>
                <w:szCs w:val="28"/>
                <w:rtl/>
                <w:lang w:bidi="ar-SY"/>
              </w:rPr>
              <w:t>11.4</w:t>
            </w:r>
          </w:p>
        </w:tc>
      </w:tr>
      <w:tr w:rsidR="00CD316F" w:rsidTr="001A50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rsidR="00CD316F" w:rsidRDefault="00CD316F" w:rsidP="001A507D">
            <w:pPr>
              <w:rPr>
                <w:rFonts w:ascii="Calibri" w:hAnsi="Calibri"/>
                <w:sz w:val="28"/>
                <w:szCs w:val="28"/>
                <w:rtl/>
                <w:lang w:bidi="ar-SY"/>
              </w:rPr>
            </w:pPr>
          </w:p>
        </w:tc>
        <w:tc>
          <w:tcPr>
            <w:tcW w:w="2877"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rFonts w:hint="cs"/>
                <w:b/>
                <w:bCs/>
                <w:sz w:val="28"/>
                <w:szCs w:val="28"/>
                <w:rtl/>
                <w:lang w:bidi="ar-SY"/>
              </w:rPr>
              <w:t>150</w:t>
            </w:r>
          </w:p>
        </w:tc>
        <w:tc>
          <w:tcPr>
            <w:tcW w:w="2877"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rFonts w:hint="cs"/>
                <w:b/>
                <w:bCs/>
                <w:sz w:val="28"/>
                <w:szCs w:val="28"/>
                <w:rtl/>
                <w:lang w:bidi="ar-SY"/>
              </w:rPr>
              <w:t>100</w:t>
            </w:r>
          </w:p>
        </w:tc>
      </w:tr>
    </w:tbl>
    <w:p w:rsidR="00CD316F" w:rsidRPr="00753BF9" w:rsidRDefault="00CD316F" w:rsidP="00CD316F">
      <w:pPr>
        <w:jc w:val="center"/>
        <w:rPr>
          <w:rFonts w:ascii="Simplified Arabic" w:eastAsia="Times New Roman" w:hAnsi="Simplified Arabic" w:cs="Simplified Arabic"/>
          <w:b/>
          <w:bCs/>
          <w:sz w:val="24"/>
          <w:szCs w:val="24"/>
          <w:rtl/>
          <w:lang w:bidi="ar-SY"/>
        </w:rPr>
      </w:pPr>
      <w:r>
        <w:rPr>
          <w:rFonts w:ascii="Simplified Arabic" w:eastAsia="Times New Roman" w:hAnsi="Simplified Arabic" w:cs="Simplified Arabic" w:hint="cs"/>
          <w:b/>
          <w:bCs/>
          <w:sz w:val="24"/>
          <w:szCs w:val="24"/>
          <w:rtl/>
          <w:lang w:bidi="ar-SY"/>
        </w:rPr>
        <w:t>الجدول (1) توزع عينة الدراسة حسب عمر الأم</w:t>
      </w:r>
    </w:p>
    <w:p w:rsidR="00CD316F" w:rsidRPr="00753BF9" w:rsidRDefault="00CD316F" w:rsidP="00CD316F">
      <w:pPr>
        <w:jc w:val="both"/>
        <w:rPr>
          <w:rFonts w:ascii="Simplified Arabic" w:eastAsia="Times New Roman" w:hAnsi="Simplified Arabic" w:cs="Simplified Arabic"/>
          <w:b/>
          <w:bCs/>
          <w:sz w:val="24"/>
          <w:szCs w:val="24"/>
          <w:rtl/>
          <w:lang w:bidi="ar-SY"/>
        </w:rPr>
      </w:pPr>
    </w:p>
    <w:p w:rsidR="00CD316F" w:rsidRDefault="00CD316F" w:rsidP="00CD316F">
      <w:pPr>
        <w:jc w:val="both"/>
        <w:rPr>
          <w:rFonts w:ascii="Simplified Arabic" w:eastAsia="Times New Roman" w:hAnsi="Simplified Arabic" w:cs="Simplified Arabic"/>
          <w:b/>
          <w:bCs/>
          <w:sz w:val="32"/>
          <w:szCs w:val="32"/>
          <w:rtl/>
          <w:lang w:bidi="ar-SY"/>
        </w:rPr>
      </w:pPr>
      <w:r w:rsidRPr="00B76B88">
        <w:rPr>
          <w:rFonts w:ascii="Simplified Arabic" w:eastAsia="Times New Roman" w:hAnsi="Simplified Arabic" w:cs="Simplified Arabic"/>
          <w:b/>
          <w:bCs/>
          <w:noProof/>
          <w:sz w:val="32"/>
          <w:szCs w:val="32"/>
        </w:rPr>
        <mc:AlternateContent>
          <mc:Choice Requires="wps">
            <w:drawing>
              <wp:anchor distT="45720" distB="45720" distL="114300" distR="114300" simplePos="0" relativeHeight="251664384" behindDoc="1" locked="0" layoutInCell="1" allowOverlap="1" wp14:anchorId="003BFF7C" wp14:editId="18C4EEF9">
                <wp:simplePos x="0" y="0"/>
                <wp:positionH relativeFrom="column">
                  <wp:posOffset>895350</wp:posOffset>
                </wp:positionH>
                <wp:positionV relativeFrom="paragraph">
                  <wp:posOffset>3258185</wp:posOffset>
                </wp:positionV>
                <wp:extent cx="3524250" cy="3429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342900"/>
                        </a:xfrm>
                        <a:prstGeom prst="rect">
                          <a:avLst/>
                        </a:prstGeom>
                        <a:solidFill>
                          <a:srgbClr val="FFFFFF"/>
                        </a:solidFill>
                        <a:ln w="9525">
                          <a:noFill/>
                          <a:miter lim="800000"/>
                          <a:headEnd/>
                          <a:tailEnd/>
                        </a:ln>
                      </wps:spPr>
                      <wps:txbx>
                        <w:txbxContent>
                          <w:p w:rsidR="00BF42EE" w:rsidRPr="00831B5B" w:rsidRDefault="00BF42EE" w:rsidP="00831B5B">
                            <w:pPr>
                              <w:jc w:val="center"/>
                              <w:rPr>
                                <w:b/>
                                <w:bCs/>
                                <w:sz w:val="24"/>
                                <w:szCs w:val="24"/>
                              </w:rPr>
                            </w:pPr>
                            <w:r w:rsidRPr="00831B5B">
                              <w:rPr>
                                <w:rFonts w:hint="cs"/>
                                <w:b/>
                                <w:bCs/>
                                <w:sz w:val="24"/>
                                <w:szCs w:val="24"/>
                                <w:rtl/>
                              </w:rPr>
                              <w:t xml:space="preserve">المخطط رقم (1) </w:t>
                            </w:r>
                            <w:r w:rsidRPr="00831B5B">
                              <w:rPr>
                                <w:b/>
                                <w:bCs/>
                                <w:sz w:val="24"/>
                                <w:szCs w:val="24"/>
                                <w:rtl/>
                              </w:rPr>
                              <w:t>دراسة توزع العينة حسب عمر الأم</w:t>
                            </w:r>
                          </w:p>
                          <w:p w:rsidR="00BF42EE" w:rsidRPr="00831B5B" w:rsidRDefault="00BF42EE" w:rsidP="00831B5B">
                            <w:pPr>
                              <w:jc w:val="center"/>
                              <w:rPr>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3BFF7C" id="_x0000_t202" coordsize="21600,21600" o:spt="202" path="m,l,21600r21600,l21600,xe">
                <v:stroke joinstyle="miter"/>
                <v:path gradientshapeok="t" o:connecttype="rect"/>
              </v:shapetype>
              <v:shape id="Text Box 2" o:spid="_x0000_s1026" type="#_x0000_t202" style="position:absolute;left:0;text-align:left;margin-left:70.5pt;margin-top:256.55pt;width:277.5pt;height:27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" stroked="f">
                <v:textbox>
                  <w:txbxContent>
                    <w:p w:rsidR="00BF42EE" w:rsidRPr="00831B5B" w:rsidRDefault="00BF42EE" w:rsidP="00831B5B">
                      <w:pPr>
                        <w:jc w:val="center"/>
                        <w:rPr>
                          <w:b/>
                          <w:bCs/>
                          <w:sz w:val="24"/>
                          <w:szCs w:val="24"/>
                        </w:rPr>
                      </w:pPr>
                      <w:r w:rsidRPr="00831B5B">
                        <w:rPr>
                          <w:rFonts w:hint="cs"/>
                          <w:b/>
                          <w:bCs/>
                          <w:sz w:val="24"/>
                          <w:szCs w:val="24"/>
                          <w:rtl/>
                        </w:rPr>
                        <w:t xml:space="preserve">المخطط رقم (1) </w:t>
                      </w:r>
                      <w:r w:rsidRPr="00831B5B">
                        <w:rPr>
                          <w:b/>
                          <w:bCs/>
                          <w:sz w:val="24"/>
                          <w:szCs w:val="24"/>
                          <w:rtl/>
                        </w:rPr>
                        <w:t>دراسة توزع العينة حسب عمر الأم</w:t>
                      </w:r>
                    </w:p>
                    <w:p w:rsidR="00BF42EE" w:rsidRPr="00831B5B" w:rsidRDefault="00BF42EE" w:rsidP="00831B5B">
                      <w:pPr>
                        <w:jc w:val="center"/>
                        <w:rPr>
                          <w:b/>
                          <w:bCs/>
                          <w:sz w:val="24"/>
                          <w:szCs w:val="24"/>
                        </w:rPr>
                      </w:pPr>
                    </w:p>
                  </w:txbxContent>
                </v:textbox>
              </v:shape>
            </w:pict>
          </mc:Fallback>
        </mc:AlternateContent>
      </w:r>
      <w:r>
        <w:rPr>
          <w:rFonts w:ascii="Simplified Arabic" w:eastAsia="Times New Roman" w:hAnsi="Simplified Arabic" w:cs="Simplified Arabic"/>
          <w:b/>
          <w:bCs/>
          <w:noProof/>
          <w:sz w:val="32"/>
          <w:szCs w:val="32"/>
        </w:rPr>
        <w:drawing>
          <wp:inline distT="0" distB="0" distL="0" distR="0" wp14:anchorId="56107F67" wp14:editId="51F47C6C">
            <wp:extent cx="5296619" cy="2924355"/>
            <wp:effectExtent l="0" t="0" r="18415"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D316F" w:rsidRDefault="00CD316F" w:rsidP="00CD316F">
      <w:pPr>
        <w:jc w:val="both"/>
        <w:rPr>
          <w:b/>
          <w:bCs/>
          <w:sz w:val="28"/>
          <w:szCs w:val="28"/>
          <w:rtl/>
          <w:lang w:bidi="ar-SY"/>
        </w:rPr>
      </w:pPr>
      <w:r w:rsidRPr="00A261C4">
        <w:rPr>
          <w:rFonts w:hint="cs"/>
          <w:b/>
          <w:bCs/>
          <w:sz w:val="28"/>
          <w:szCs w:val="28"/>
          <w:rtl/>
          <w:lang w:bidi="ar-SY"/>
        </w:rPr>
        <w:lastRenderedPageBreak/>
        <w:t>دراسة توزع العينة حسب عدد الولادات:</w:t>
      </w:r>
    </w:p>
    <w:p w:rsidR="00CD316F" w:rsidRDefault="00CD316F" w:rsidP="00CD316F">
      <w:pPr>
        <w:jc w:val="both"/>
        <w:rPr>
          <w:rFonts w:ascii="Simplified Arabic" w:eastAsia="Times New Roman" w:hAnsi="Simplified Arabic" w:cs="Simplified Arabic"/>
          <w:sz w:val="32"/>
          <w:szCs w:val="32"/>
          <w:rtl/>
          <w:lang w:bidi="ar-SY"/>
        </w:rPr>
      </w:pPr>
      <w:r>
        <w:rPr>
          <w:rFonts w:ascii="Simplified Arabic" w:eastAsia="Times New Roman" w:hAnsi="Simplified Arabic" w:cs="Simplified Arabic" w:hint="cs"/>
          <w:sz w:val="32"/>
          <w:szCs w:val="32"/>
          <w:rtl/>
          <w:lang w:bidi="ar-SY"/>
        </w:rPr>
        <w:t>يبين الجدول (2) توزع السيدات في عينة الدراسة بحسب عدد الولادات.</w:t>
      </w:r>
    </w:p>
    <w:p w:rsidR="00CD316F" w:rsidRPr="003C6427" w:rsidRDefault="00CD316F" w:rsidP="003C6427">
      <w:pPr>
        <w:jc w:val="both"/>
        <w:rPr>
          <w:rFonts w:ascii="Simplified Arabic" w:eastAsia="Times New Roman" w:hAnsi="Simplified Arabic" w:cs="Simplified Arabic"/>
          <w:sz w:val="32"/>
          <w:szCs w:val="32"/>
          <w:rtl/>
          <w:lang w:bidi="ar-SY"/>
        </w:rPr>
      </w:pPr>
      <w:r>
        <w:rPr>
          <w:rFonts w:ascii="Simplified Arabic" w:eastAsia="Times New Roman" w:hAnsi="Simplified Arabic" w:cs="Simplified Arabic" w:hint="cs"/>
          <w:sz w:val="32"/>
          <w:szCs w:val="32"/>
          <w:rtl/>
          <w:lang w:bidi="ar-SY"/>
        </w:rPr>
        <w:t xml:space="preserve">تبين الدراسة أن </w:t>
      </w:r>
      <w:r>
        <w:rPr>
          <w:rFonts w:ascii="Simplified Arabic" w:eastAsia="Times New Roman" w:hAnsi="Simplified Arabic" w:cs="Simplified Arabic"/>
          <w:sz w:val="32"/>
          <w:szCs w:val="32"/>
          <w:lang w:bidi="ar-SY"/>
        </w:rPr>
        <w:t>58</w:t>
      </w:r>
      <w:r>
        <w:rPr>
          <w:rFonts w:ascii="Simplified Arabic" w:eastAsia="Times New Roman" w:hAnsi="Simplified Arabic" w:cs="Simplified Arabic" w:hint="cs"/>
          <w:sz w:val="32"/>
          <w:szCs w:val="32"/>
          <w:rtl/>
          <w:lang w:bidi="ar-SY"/>
        </w:rPr>
        <w:t xml:space="preserve"> % من السيدات في العينة كن في مجموعة </w:t>
      </w:r>
      <w:proofErr w:type="spellStart"/>
      <w:r>
        <w:rPr>
          <w:rFonts w:ascii="Simplified Arabic" w:eastAsia="Times New Roman" w:hAnsi="Simplified Arabic" w:cs="Simplified Arabic" w:hint="cs"/>
          <w:sz w:val="32"/>
          <w:szCs w:val="32"/>
          <w:rtl/>
          <w:lang w:bidi="ar-SY"/>
        </w:rPr>
        <w:t>الخروسات</w:t>
      </w:r>
      <w:proofErr w:type="spellEnd"/>
      <w:r>
        <w:rPr>
          <w:rFonts w:ascii="Simplified Arabic" w:eastAsia="Times New Roman" w:hAnsi="Simplified Arabic" w:cs="Simplified Arabic" w:hint="cs"/>
          <w:sz w:val="32"/>
          <w:szCs w:val="32"/>
          <w:rtl/>
          <w:lang w:bidi="ar-SY"/>
        </w:rPr>
        <w:t xml:space="preserve"> بينما فقط </w:t>
      </w:r>
      <w:r>
        <w:rPr>
          <w:rFonts w:ascii="Simplified Arabic" w:eastAsia="Times New Roman" w:hAnsi="Simplified Arabic" w:cs="Simplified Arabic"/>
          <w:sz w:val="32"/>
          <w:szCs w:val="32"/>
          <w:lang w:bidi="ar-SY"/>
        </w:rPr>
        <w:t>42</w:t>
      </w:r>
      <w:proofErr w:type="gramStart"/>
      <w:r w:rsidR="00097FBF">
        <w:rPr>
          <w:rFonts w:ascii="Simplified Arabic" w:eastAsia="Times New Roman" w:hAnsi="Simplified Arabic" w:cs="Simplified Arabic" w:hint="cs"/>
          <w:sz w:val="32"/>
          <w:szCs w:val="32"/>
          <w:rtl/>
          <w:lang w:bidi="ar-SY"/>
        </w:rPr>
        <w:t xml:space="preserve">% </w:t>
      </w:r>
      <w:r>
        <w:rPr>
          <w:rFonts w:ascii="Simplified Arabic" w:eastAsia="Times New Roman" w:hAnsi="Simplified Arabic" w:cs="Simplified Arabic" w:hint="cs"/>
          <w:sz w:val="32"/>
          <w:szCs w:val="32"/>
          <w:rtl/>
          <w:lang w:bidi="ar-SY"/>
        </w:rPr>
        <w:t xml:space="preserve"> كن</w:t>
      </w:r>
      <w:proofErr w:type="gramEnd"/>
      <w:r>
        <w:rPr>
          <w:rFonts w:ascii="Simplified Arabic" w:eastAsia="Times New Roman" w:hAnsi="Simplified Arabic" w:cs="Simplified Arabic" w:hint="cs"/>
          <w:sz w:val="32"/>
          <w:szCs w:val="32"/>
          <w:rtl/>
          <w:lang w:bidi="ar-SY"/>
        </w:rPr>
        <w:t xml:space="preserve"> في مجموعة الولودات.</w:t>
      </w:r>
    </w:p>
    <w:tbl>
      <w:tblPr>
        <w:tblStyle w:val="GridTable5Dark-Accent51"/>
        <w:bidiVisual/>
        <w:tblW w:w="0" w:type="auto"/>
        <w:tblLook w:val="04A0" w:firstRow="1" w:lastRow="0" w:firstColumn="1" w:lastColumn="0" w:noHBand="0" w:noVBand="1"/>
      </w:tblPr>
      <w:tblGrid>
        <w:gridCol w:w="2876"/>
        <w:gridCol w:w="2877"/>
        <w:gridCol w:w="2877"/>
      </w:tblGrid>
      <w:tr w:rsidR="00CD316F" w:rsidTr="001A50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rsidR="00CD316F" w:rsidRDefault="00CD316F" w:rsidP="001A507D">
            <w:pPr>
              <w:rPr>
                <w:b w:val="0"/>
                <w:bCs w:val="0"/>
                <w:sz w:val="28"/>
                <w:szCs w:val="28"/>
                <w:rtl/>
                <w:lang w:bidi="ar-SY"/>
              </w:rPr>
            </w:pPr>
            <w:r>
              <w:rPr>
                <w:rFonts w:hint="cs"/>
                <w:b w:val="0"/>
                <w:bCs w:val="0"/>
                <w:sz w:val="28"/>
                <w:szCs w:val="28"/>
                <w:rtl/>
                <w:lang w:bidi="ar-SY"/>
              </w:rPr>
              <w:t>عدد الولادات</w:t>
            </w:r>
          </w:p>
        </w:tc>
        <w:tc>
          <w:tcPr>
            <w:tcW w:w="2877" w:type="dxa"/>
          </w:tcPr>
          <w:p w:rsidR="00CD316F" w:rsidRDefault="00CD316F" w:rsidP="001A507D">
            <w:pPr>
              <w:jc w:val="center"/>
              <w:cnfStyle w:val="100000000000" w:firstRow="1" w:lastRow="0" w:firstColumn="0" w:lastColumn="0" w:oddVBand="0" w:evenVBand="0" w:oddHBand="0" w:evenHBand="0" w:firstRowFirstColumn="0" w:firstRowLastColumn="0" w:lastRowFirstColumn="0" w:lastRowLastColumn="0"/>
              <w:rPr>
                <w:b w:val="0"/>
                <w:bCs w:val="0"/>
                <w:sz w:val="28"/>
                <w:szCs w:val="28"/>
                <w:rtl/>
                <w:lang w:bidi="ar-SY"/>
              </w:rPr>
            </w:pPr>
            <w:r>
              <w:rPr>
                <w:rFonts w:hint="cs"/>
                <w:b w:val="0"/>
                <w:bCs w:val="0"/>
                <w:sz w:val="28"/>
                <w:szCs w:val="28"/>
                <w:rtl/>
                <w:lang w:bidi="ar-SY"/>
              </w:rPr>
              <w:t>العدد (</w:t>
            </w:r>
            <w:r>
              <w:rPr>
                <w:b w:val="0"/>
                <w:bCs w:val="0"/>
                <w:sz w:val="28"/>
                <w:szCs w:val="28"/>
                <w:lang w:bidi="ar-SY"/>
              </w:rPr>
              <w:t>n</w:t>
            </w:r>
            <w:r>
              <w:rPr>
                <w:rFonts w:hint="cs"/>
                <w:b w:val="0"/>
                <w:bCs w:val="0"/>
                <w:sz w:val="28"/>
                <w:szCs w:val="28"/>
                <w:rtl/>
                <w:lang w:bidi="ar-SY"/>
              </w:rPr>
              <w:t>)</w:t>
            </w:r>
          </w:p>
        </w:tc>
        <w:tc>
          <w:tcPr>
            <w:tcW w:w="2877" w:type="dxa"/>
          </w:tcPr>
          <w:p w:rsidR="00CD316F" w:rsidRDefault="00CD316F" w:rsidP="001A507D">
            <w:pPr>
              <w:jc w:val="center"/>
              <w:cnfStyle w:val="100000000000" w:firstRow="1" w:lastRow="0" w:firstColumn="0" w:lastColumn="0" w:oddVBand="0" w:evenVBand="0" w:oddHBand="0" w:evenHBand="0" w:firstRowFirstColumn="0" w:firstRowLastColumn="0" w:lastRowFirstColumn="0" w:lastRowLastColumn="0"/>
              <w:rPr>
                <w:b w:val="0"/>
                <w:bCs w:val="0"/>
                <w:sz w:val="28"/>
                <w:szCs w:val="28"/>
                <w:rtl/>
                <w:lang w:bidi="ar-SY"/>
              </w:rPr>
            </w:pPr>
            <w:r>
              <w:rPr>
                <w:rFonts w:hint="cs"/>
                <w:b w:val="0"/>
                <w:bCs w:val="0"/>
                <w:sz w:val="28"/>
                <w:szCs w:val="28"/>
                <w:rtl/>
                <w:lang w:bidi="ar-SY"/>
              </w:rPr>
              <w:t>النسبة (%)</w:t>
            </w:r>
          </w:p>
        </w:tc>
      </w:tr>
      <w:tr w:rsidR="00CD316F" w:rsidTr="001A50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rsidR="00CD316F" w:rsidRDefault="00CD316F" w:rsidP="001A507D">
            <w:pPr>
              <w:rPr>
                <w:b w:val="0"/>
                <w:bCs w:val="0"/>
                <w:sz w:val="28"/>
                <w:szCs w:val="28"/>
                <w:rtl/>
                <w:lang w:bidi="ar-SY"/>
              </w:rPr>
            </w:pPr>
            <w:r>
              <w:rPr>
                <w:rFonts w:hint="cs"/>
                <w:b w:val="0"/>
                <w:bCs w:val="0"/>
                <w:sz w:val="28"/>
                <w:szCs w:val="28"/>
                <w:rtl/>
                <w:lang w:bidi="ar-SY"/>
              </w:rPr>
              <w:t>0</w:t>
            </w:r>
          </w:p>
        </w:tc>
        <w:tc>
          <w:tcPr>
            <w:tcW w:w="2877"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rFonts w:hint="cs"/>
                <w:b/>
                <w:bCs/>
                <w:sz w:val="28"/>
                <w:szCs w:val="28"/>
                <w:rtl/>
                <w:lang w:bidi="ar-SY"/>
              </w:rPr>
              <w:t>87</w:t>
            </w:r>
          </w:p>
        </w:tc>
        <w:tc>
          <w:tcPr>
            <w:tcW w:w="2877"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rFonts w:hint="cs"/>
                <w:b/>
                <w:bCs/>
                <w:sz w:val="28"/>
                <w:szCs w:val="28"/>
                <w:rtl/>
                <w:lang w:bidi="ar-SY"/>
              </w:rPr>
              <w:t>58</w:t>
            </w:r>
          </w:p>
        </w:tc>
      </w:tr>
      <w:tr w:rsidR="00CD316F" w:rsidTr="001A507D">
        <w:tc>
          <w:tcPr>
            <w:cnfStyle w:val="001000000000" w:firstRow="0" w:lastRow="0" w:firstColumn="1" w:lastColumn="0" w:oddVBand="0" w:evenVBand="0" w:oddHBand="0" w:evenHBand="0" w:firstRowFirstColumn="0" w:firstRowLastColumn="0" w:lastRowFirstColumn="0" w:lastRowLastColumn="0"/>
            <w:tcW w:w="2876" w:type="dxa"/>
          </w:tcPr>
          <w:p w:rsidR="00CD316F" w:rsidRDefault="00CD316F" w:rsidP="001A507D">
            <w:pPr>
              <w:rPr>
                <w:b w:val="0"/>
                <w:bCs w:val="0"/>
                <w:sz w:val="28"/>
                <w:szCs w:val="28"/>
                <w:rtl/>
                <w:lang w:bidi="ar-SY"/>
              </w:rPr>
            </w:pPr>
            <w:r>
              <w:rPr>
                <w:rFonts w:hint="cs"/>
                <w:b w:val="0"/>
                <w:bCs w:val="0"/>
                <w:sz w:val="28"/>
                <w:szCs w:val="28"/>
                <w:rtl/>
                <w:lang w:bidi="ar-SY"/>
              </w:rPr>
              <w:t>1</w:t>
            </w:r>
          </w:p>
        </w:tc>
        <w:tc>
          <w:tcPr>
            <w:tcW w:w="2877" w:type="dxa"/>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SY"/>
              </w:rPr>
            </w:pPr>
            <w:r>
              <w:rPr>
                <w:rFonts w:hint="cs"/>
                <w:b/>
                <w:bCs/>
                <w:sz w:val="28"/>
                <w:szCs w:val="28"/>
                <w:rtl/>
                <w:lang w:bidi="ar-SY"/>
              </w:rPr>
              <w:t>51</w:t>
            </w:r>
          </w:p>
        </w:tc>
        <w:tc>
          <w:tcPr>
            <w:tcW w:w="2877" w:type="dxa"/>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SY"/>
              </w:rPr>
            </w:pPr>
            <w:r>
              <w:rPr>
                <w:rFonts w:hint="cs"/>
                <w:b/>
                <w:bCs/>
                <w:sz w:val="28"/>
                <w:szCs w:val="28"/>
                <w:rtl/>
                <w:lang w:bidi="ar-SY"/>
              </w:rPr>
              <w:t>34</w:t>
            </w:r>
          </w:p>
        </w:tc>
      </w:tr>
      <w:tr w:rsidR="00CD316F" w:rsidTr="001A50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rsidR="00CD316F" w:rsidRDefault="00CD316F" w:rsidP="001A507D">
            <w:pPr>
              <w:rPr>
                <w:b w:val="0"/>
                <w:bCs w:val="0"/>
                <w:sz w:val="28"/>
                <w:szCs w:val="28"/>
                <w:rtl/>
                <w:lang w:bidi="ar-SY"/>
              </w:rPr>
            </w:pPr>
            <w:r>
              <w:rPr>
                <w:rFonts w:hint="cs"/>
                <w:b w:val="0"/>
                <w:bCs w:val="0"/>
                <w:sz w:val="28"/>
                <w:szCs w:val="28"/>
                <w:rtl/>
                <w:lang w:bidi="ar-SY"/>
              </w:rPr>
              <w:t>2</w:t>
            </w:r>
          </w:p>
        </w:tc>
        <w:tc>
          <w:tcPr>
            <w:tcW w:w="2877"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rFonts w:hint="cs"/>
                <w:b/>
                <w:bCs/>
                <w:sz w:val="28"/>
                <w:szCs w:val="28"/>
                <w:rtl/>
                <w:lang w:bidi="ar-SY"/>
              </w:rPr>
              <w:t>8</w:t>
            </w:r>
          </w:p>
        </w:tc>
        <w:tc>
          <w:tcPr>
            <w:tcW w:w="2877"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rFonts w:hint="cs"/>
                <w:b/>
                <w:bCs/>
                <w:sz w:val="28"/>
                <w:szCs w:val="28"/>
                <w:rtl/>
                <w:lang w:bidi="ar-SY"/>
              </w:rPr>
              <w:t>5.3</w:t>
            </w:r>
          </w:p>
        </w:tc>
      </w:tr>
      <w:tr w:rsidR="00CD316F" w:rsidTr="001A507D">
        <w:tc>
          <w:tcPr>
            <w:cnfStyle w:val="001000000000" w:firstRow="0" w:lastRow="0" w:firstColumn="1" w:lastColumn="0" w:oddVBand="0" w:evenVBand="0" w:oddHBand="0" w:evenHBand="0" w:firstRowFirstColumn="0" w:firstRowLastColumn="0" w:lastRowFirstColumn="0" w:lastRowLastColumn="0"/>
            <w:tcW w:w="2876" w:type="dxa"/>
          </w:tcPr>
          <w:p w:rsidR="00CD316F" w:rsidRDefault="00CD316F" w:rsidP="001A507D">
            <w:pPr>
              <w:rPr>
                <w:b w:val="0"/>
                <w:bCs w:val="0"/>
                <w:sz w:val="28"/>
                <w:szCs w:val="28"/>
                <w:rtl/>
                <w:lang w:bidi="ar-SY"/>
              </w:rPr>
            </w:pPr>
            <w:r>
              <w:rPr>
                <w:rFonts w:ascii="Calibri" w:hAnsi="Calibri"/>
                <w:b w:val="0"/>
                <w:bCs w:val="0"/>
                <w:sz w:val="28"/>
                <w:szCs w:val="28"/>
                <w:rtl/>
                <w:lang w:bidi="ar-SY"/>
              </w:rPr>
              <w:t>≥</w:t>
            </w:r>
            <w:r>
              <w:rPr>
                <w:rFonts w:hint="cs"/>
                <w:b w:val="0"/>
                <w:bCs w:val="0"/>
                <w:sz w:val="28"/>
                <w:szCs w:val="28"/>
                <w:rtl/>
                <w:lang w:bidi="ar-SY"/>
              </w:rPr>
              <w:t xml:space="preserve"> 3</w:t>
            </w:r>
          </w:p>
        </w:tc>
        <w:tc>
          <w:tcPr>
            <w:tcW w:w="2877" w:type="dxa"/>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SY"/>
              </w:rPr>
            </w:pPr>
            <w:r>
              <w:rPr>
                <w:rFonts w:hint="cs"/>
                <w:b/>
                <w:bCs/>
                <w:sz w:val="28"/>
                <w:szCs w:val="28"/>
                <w:rtl/>
                <w:lang w:bidi="ar-SY"/>
              </w:rPr>
              <w:t>4</w:t>
            </w:r>
          </w:p>
        </w:tc>
        <w:tc>
          <w:tcPr>
            <w:tcW w:w="2877" w:type="dxa"/>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b/>
                <w:bCs/>
                <w:sz w:val="28"/>
                <w:szCs w:val="28"/>
                <w:lang w:bidi="ar-SY"/>
              </w:rPr>
            </w:pPr>
            <w:r>
              <w:rPr>
                <w:rFonts w:hint="cs"/>
                <w:b/>
                <w:bCs/>
                <w:sz w:val="28"/>
                <w:szCs w:val="28"/>
                <w:rtl/>
                <w:lang w:bidi="ar-SY"/>
              </w:rPr>
              <w:t>2.7</w:t>
            </w:r>
          </w:p>
        </w:tc>
      </w:tr>
      <w:tr w:rsidR="00CD316F" w:rsidTr="001A50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rsidR="00CD316F" w:rsidRDefault="00CD316F" w:rsidP="001A507D">
            <w:pPr>
              <w:rPr>
                <w:b w:val="0"/>
                <w:bCs w:val="0"/>
                <w:sz w:val="28"/>
                <w:szCs w:val="28"/>
                <w:lang w:bidi="ar-SY"/>
              </w:rPr>
            </w:pPr>
          </w:p>
        </w:tc>
        <w:tc>
          <w:tcPr>
            <w:tcW w:w="2877"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rFonts w:hint="cs"/>
                <w:b/>
                <w:bCs/>
                <w:sz w:val="28"/>
                <w:szCs w:val="28"/>
                <w:rtl/>
                <w:lang w:bidi="ar-SY"/>
              </w:rPr>
              <w:t>150</w:t>
            </w:r>
          </w:p>
        </w:tc>
        <w:tc>
          <w:tcPr>
            <w:tcW w:w="2877"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rFonts w:hint="cs"/>
                <w:b/>
                <w:bCs/>
                <w:sz w:val="28"/>
                <w:szCs w:val="28"/>
                <w:rtl/>
                <w:lang w:bidi="ar-SY"/>
              </w:rPr>
              <w:t>100</w:t>
            </w:r>
          </w:p>
        </w:tc>
      </w:tr>
    </w:tbl>
    <w:p w:rsidR="00CD316F" w:rsidRPr="00DB5847" w:rsidRDefault="00CD316F" w:rsidP="00CD316F">
      <w:pPr>
        <w:jc w:val="center"/>
        <w:rPr>
          <w:rFonts w:ascii="Simplified Arabic" w:eastAsia="Times New Roman" w:hAnsi="Simplified Arabic" w:cs="Simplified Arabic"/>
          <w:b/>
          <w:bCs/>
          <w:sz w:val="24"/>
          <w:szCs w:val="24"/>
          <w:lang w:bidi="ar-SY"/>
        </w:rPr>
      </w:pPr>
      <w:r>
        <w:rPr>
          <w:rFonts w:ascii="Simplified Arabic" w:eastAsia="Times New Roman" w:hAnsi="Simplified Arabic" w:cs="Simplified Arabic" w:hint="cs"/>
          <w:b/>
          <w:bCs/>
          <w:sz w:val="24"/>
          <w:szCs w:val="24"/>
          <w:rtl/>
          <w:lang w:bidi="ar-SY"/>
        </w:rPr>
        <w:t>الجدول(2) توزع عينة الدراسة حسب عدد الولادات</w:t>
      </w:r>
    </w:p>
    <w:p w:rsidR="00CD316F" w:rsidRDefault="00CD316F" w:rsidP="00CD316F">
      <w:pPr>
        <w:jc w:val="both"/>
        <w:rPr>
          <w:rFonts w:ascii="Simplified Arabic" w:eastAsia="Times New Roman" w:hAnsi="Simplified Arabic" w:cs="Simplified Arabic"/>
          <w:sz w:val="32"/>
          <w:szCs w:val="32"/>
          <w:lang w:bidi="ar-SY"/>
        </w:rPr>
      </w:pPr>
    </w:p>
    <w:p w:rsidR="00CD316F" w:rsidRDefault="00CD316F" w:rsidP="00CD316F">
      <w:pPr>
        <w:jc w:val="both"/>
        <w:rPr>
          <w:rFonts w:ascii="Simplified Arabic" w:eastAsia="Times New Roman" w:hAnsi="Simplified Arabic" w:cs="Simplified Arabic"/>
          <w:sz w:val="32"/>
          <w:szCs w:val="32"/>
          <w:rtl/>
          <w:lang w:bidi="ar-SY"/>
        </w:rPr>
      </w:pPr>
      <w:r w:rsidRPr="00B76B88">
        <w:rPr>
          <w:rFonts w:ascii="Simplified Arabic" w:eastAsia="Times New Roman" w:hAnsi="Simplified Arabic" w:cs="Simplified Arabic"/>
          <w:b/>
          <w:bCs/>
          <w:noProof/>
          <w:sz w:val="32"/>
          <w:szCs w:val="32"/>
        </w:rPr>
        <mc:AlternateContent>
          <mc:Choice Requires="wps">
            <w:drawing>
              <wp:anchor distT="45720" distB="45720" distL="114300" distR="114300" simplePos="0" relativeHeight="251665408" behindDoc="1" locked="0" layoutInCell="1" allowOverlap="1" wp14:anchorId="30D3780B" wp14:editId="3BB1058E">
                <wp:simplePos x="0" y="0"/>
                <wp:positionH relativeFrom="column">
                  <wp:posOffset>1219200</wp:posOffset>
                </wp:positionH>
                <wp:positionV relativeFrom="paragraph">
                  <wp:posOffset>3284220</wp:posOffset>
                </wp:positionV>
                <wp:extent cx="3524250" cy="34290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342900"/>
                        </a:xfrm>
                        <a:prstGeom prst="rect">
                          <a:avLst/>
                        </a:prstGeom>
                        <a:solidFill>
                          <a:srgbClr val="FFFFFF"/>
                        </a:solidFill>
                        <a:ln w="9525">
                          <a:noFill/>
                          <a:miter lim="800000"/>
                          <a:headEnd/>
                          <a:tailEnd/>
                        </a:ln>
                      </wps:spPr>
                      <wps:txbx>
                        <w:txbxContent>
                          <w:p w:rsidR="00BF42EE" w:rsidRPr="00831B5B" w:rsidRDefault="00BF42EE" w:rsidP="00831B5B">
                            <w:pPr>
                              <w:jc w:val="center"/>
                              <w:rPr>
                                <w:b/>
                                <w:bCs/>
                                <w:sz w:val="24"/>
                                <w:szCs w:val="24"/>
                              </w:rPr>
                            </w:pPr>
                            <w:r w:rsidRPr="00831B5B">
                              <w:rPr>
                                <w:rFonts w:hint="cs"/>
                                <w:b/>
                                <w:bCs/>
                                <w:sz w:val="24"/>
                                <w:szCs w:val="24"/>
                                <w:rtl/>
                              </w:rPr>
                              <w:t xml:space="preserve">المخطط رقم (2) </w:t>
                            </w:r>
                            <w:r w:rsidRPr="00831B5B">
                              <w:rPr>
                                <w:b/>
                                <w:bCs/>
                                <w:sz w:val="24"/>
                                <w:szCs w:val="24"/>
                                <w:rtl/>
                              </w:rPr>
                              <w:t>توزع العينة حسب عدد الولادات</w:t>
                            </w:r>
                          </w:p>
                          <w:p w:rsidR="00BF42EE" w:rsidRPr="00831B5B" w:rsidRDefault="00BF42EE" w:rsidP="00831B5B">
                            <w:pPr>
                              <w:jc w:val="center"/>
                              <w:rPr>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D3780B" id="_x0000_s1027" type="#_x0000_t202" style="position:absolute;left:0;text-align:left;margin-left:96pt;margin-top:258.6pt;width:277.5pt;height:27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" stroked="f">
                <v:textbox>
                  <w:txbxContent>
                    <w:p w:rsidR="00BF42EE" w:rsidRPr="00831B5B" w:rsidRDefault="00BF42EE" w:rsidP="00831B5B">
                      <w:pPr>
                        <w:jc w:val="center"/>
                        <w:rPr>
                          <w:b/>
                          <w:bCs/>
                          <w:sz w:val="24"/>
                          <w:szCs w:val="24"/>
                        </w:rPr>
                      </w:pPr>
                      <w:r w:rsidRPr="00831B5B">
                        <w:rPr>
                          <w:rFonts w:hint="cs"/>
                          <w:b/>
                          <w:bCs/>
                          <w:sz w:val="24"/>
                          <w:szCs w:val="24"/>
                          <w:rtl/>
                        </w:rPr>
                        <w:t xml:space="preserve">المخطط رقم (2) </w:t>
                      </w:r>
                      <w:r w:rsidRPr="00831B5B">
                        <w:rPr>
                          <w:b/>
                          <w:bCs/>
                          <w:sz w:val="24"/>
                          <w:szCs w:val="24"/>
                          <w:rtl/>
                        </w:rPr>
                        <w:t>توزع العينة حسب عدد الولادات</w:t>
                      </w:r>
                    </w:p>
                    <w:p w:rsidR="00BF42EE" w:rsidRPr="00831B5B" w:rsidRDefault="00BF42EE" w:rsidP="00831B5B">
                      <w:pPr>
                        <w:jc w:val="center"/>
                        <w:rPr>
                          <w:b/>
                          <w:bCs/>
                          <w:sz w:val="24"/>
                          <w:szCs w:val="24"/>
                        </w:rPr>
                      </w:pPr>
                    </w:p>
                  </w:txbxContent>
                </v:textbox>
              </v:shape>
            </w:pict>
          </mc:Fallback>
        </mc:AlternateContent>
      </w:r>
      <w:r w:rsidRPr="004D4800">
        <w:rPr>
          <w:rFonts w:ascii="Simplified Arabic" w:eastAsia="Times New Roman" w:hAnsi="Simplified Arabic" w:cs="Simplified Arabic"/>
          <w:noProof/>
          <w:sz w:val="32"/>
          <w:szCs w:val="32"/>
          <w:rtl/>
        </w:rPr>
        <w:drawing>
          <wp:inline distT="0" distB="0" distL="0" distR="0" wp14:anchorId="112EDDF9" wp14:editId="4E065493">
            <wp:extent cx="5486400" cy="32004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D316F" w:rsidRPr="003C6427" w:rsidRDefault="00CD316F" w:rsidP="00CD316F">
      <w:pPr>
        <w:rPr>
          <w:b/>
          <w:bCs/>
          <w:sz w:val="28"/>
          <w:szCs w:val="28"/>
          <w:rtl/>
          <w:lang w:bidi="ar-SY"/>
        </w:rPr>
      </w:pPr>
      <w:r w:rsidRPr="003C6427">
        <w:rPr>
          <w:rFonts w:hint="cs"/>
          <w:b/>
          <w:bCs/>
          <w:sz w:val="28"/>
          <w:szCs w:val="28"/>
          <w:rtl/>
          <w:lang w:bidi="ar-SY"/>
        </w:rPr>
        <w:lastRenderedPageBreak/>
        <w:t>دراسة توزع العينة حسب مشعر كتلة الجسم:</w:t>
      </w:r>
    </w:p>
    <w:p w:rsidR="00CD316F" w:rsidRDefault="00CD316F" w:rsidP="00CD316F">
      <w:pPr>
        <w:rPr>
          <w:sz w:val="28"/>
          <w:szCs w:val="28"/>
          <w:lang w:bidi="ar-SY"/>
        </w:rPr>
      </w:pPr>
      <w:r>
        <w:rPr>
          <w:rFonts w:hint="cs"/>
          <w:sz w:val="28"/>
          <w:szCs w:val="28"/>
          <w:rtl/>
          <w:lang w:bidi="ar-SY"/>
        </w:rPr>
        <w:t xml:space="preserve">تم حساب مشعر كتلة الجسم لكل سيدة في عينة الدراسة و تم تقسيم السيدات إلى أربع فئات </w:t>
      </w:r>
      <w:proofErr w:type="gramStart"/>
      <w:r>
        <w:rPr>
          <w:rFonts w:hint="cs"/>
          <w:sz w:val="28"/>
          <w:szCs w:val="28"/>
          <w:rtl/>
          <w:lang w:bidi="ar-SY"/>
        </w:rPr>
        <w:t>وفقاً  لمشعر</w:t>
      </w:r>
      <w:proofErr w:type="gramEnd"/>
      <w:r>
        <w:rPr>
          <w:rFonts w:hint="cs"/>
          <w:sz w:val="28"/>
          <w:szCs w:val="28"/>
          <w:rtl/>
          <w:lang w:bidi="ar-SY"/>
        </w:rPr>
        <w:t xml:space="preserve"> كتلة الجسم كما هو مبين في الجدول (3).</w:t>
      </w:r>
    </w:p>
    <w:p w:rsidR="00CD316F" w:rsidRPr="00CC230B" w:rsidRDefault="00CD316F" w:rsidP="00CD316F">
      <w:pPr>
        <w:rPr>
          <w:sz w:val="28"/>
          <w:szCs w:val="28"/>
          <w:rtl/>
          <w:lang w:bidi="ar-SY"/>
        </w:rPr>
      </w:pPr>
      <w:r>
        <w:rPr>
          <w:rFonts w:hint="cs"/>
          <w:sz w:val="28"/>
          <w:szCs w:val="28"/>
          <w:rtl/>
          <w:lang w:bidi="ar-SY"/>
        </w:rPr>
        <w:t xml:space="preserve">تبين الدراسة أن </w:t>
      </w:r>
      <w:r>
        <w:rPr>
          <w:sz w:val="28"/>
          <w:szCs w:val="28"/>
          <w:lang w:bidi="ar-SY"/>
        </w:rPr>
        <w:t>56.7</w:t>
      </w:r>
      <w:r>
        <w:rPr>
          <w:rFonts w:hint="cs"/>
          <w:sz w:val="28"/>
          <w:szCs w:val="28"/>
          <w:rtl/>
          <w:lang w:bidi="ar-SY"/>
        </w:rPr>
        <w:t xml:space="preserve">% من السيدات في </w:t>
      </w:r>
      <w:proofErr w:type="gramStart"/>
      <w:r>
        <w:rPr>
          <w:rFonts w:hint="cs"/>
          <w:sz w:val="28"/>
          <w:szCs w:val="28"/>
          <w:rtl/>
          <w:lang w:bidi="ar-SY"/>
        </w:rPr>
        <w:t>العينة  كن</w:t>
      </w:r>
      <w:proofErr w:type="gramEnd"/>
      <w:r>
        <w:rPr>
          <w:rFonts w:hint="cs"/>
          <w:sz w:val="28"/>
          <w:szCs w:val="28"/>
          <w:rtl/>
          <w:lang w:bidi="ar-SY"/>
        </w:rPr>
        <w:t xml:space="preserve"> في المجموعة 25-30 كغ/</w:t>
      </w:r>
      <w:r w:rsidRPr="00E15515">
        <w:rPr>
          <w:rFonts w:hint="cs"/>
          <w:b/>
          <w:bCs/>
          <w:sz w:val="28"/>
          <w:szCs w:val="28"/>
          <w:rtl/>
          <w:lang w:bidi="ar-SY"/>
        </w:rPr>
        <w:t xml:space="preserve"> م</w:t>
      </w:r>
      <w:r w:rsidRPr="00E15515">
        <w:rPr>
          <w:rFonts w:hint="cs"/>
          <w:b/>
          <w:bCs/>
          <w:sz w:val="28"/>
          <w:szCs w:val="28"/>
          <w:vertAlign w:val="superscript"/>
          <w:rtl/>
          <w:lang w:bidi="ar-SY"/>
        </w:rPr>
        <w:t>2</w:t>
      </w:r>
      <w:r>
        <w:rPr>
          <w:rFonts w:hint="cs"/>
          <w:sz w:val="28"/>
          <w:szCs w:val="28"/>
          <w:rtl/>
          <w:lang w:bidi="ar-SY"/>
        </w:rPr>
        <w:t xml:space="preserve"> .</w:t>
      </w:r>
    </w:p>
    <w:tbl>
      <w:tblPr>
        <w:tblStyle w:val="GridTable5Dark-Accent51"/>
        <w:bidiVisual/>
        <w:tblW w:w="0" w:type="auto"/>
        <w:tblLook w:val="04A0" w:firstRow="1" w:lastRow="0" w:firstColumn="1" w:lastColumn="0" w:noHBand="0" w:noVBand="1"/>
      </w:tblPr>
      <w:tblGrid>
        <w:gridCol w:w="2876"/>
        <w:gridCol w:w="2877"/>
        <w:gridCol w:w="2877"/>
      </w:tblGrid>
      <w:tr w:rsidR="00CD316F" w:rsidTr="001A50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rsidR="00CD316F" w:rsidRDefault="00CD316F" w:rsidP="001A507D">
            <w:pPr>
              <w:rPr>
                <w:b w:val="0"/>
                <w:bCs w:val="0"/>
                <w:sz w:val="28"/>
                <w:szCs w:val="28"/>
                <w:rtl/>
                <w:lang w:bidi="ar-SY"/>
              </w:rPr>
            </w:pPr>
            <w:r>
              <w:rPr>
                <w:rFonts w:hint="cs"/>
                <w:b w:val="0"/>
                <w:bCs w:val="0"/>
                <w:sz w:val="28"/>
                <w:szCs w:val="28"/>
                <w:rtl/>
                <w:lang w:bidi="ar-SY"/>
              </w:rPr>
              <w:t>مشعر كتلة الجسم كغ/م</w:t>
            </w:r>
            <w:r w:rsidRPr="000A29A5">
              <w:rPr>
                <w:rFonts w:hint="cs"/>
                <w:b w:val="0"/>
                <w:bCs w:val="0"/>
                <w:sz w:val="28"/>
                <w:szCs w:val="28"/>
                <w:vertAlign w:val="superscript"/>
                <w:rtl/>
                <w:lang w:bidi="ar-SY"/>
              </w:rPr>
              <w:t>2</w:t>
            </w:r>
          </w:p>
        </w:tc>
        <w:tc>
          <w:tcPr>
            <w:tcW w:w="2877" w:type="dxa"/>
          </w:tcPr>
          <w:p w:rsidR="00CD316F" w:rsidRDefault="00CD316F" w:rsidP="001A507D">
            <w:pPr>
              <w:jc w:val="center"/>
              <w:cnfStyle w:val="100000000000" w:firstRow="1" w:lastRow="0" w:firstColumn="0" w:lastColumn="0" w:oddVBand="0" w:evenVBand="0" w:oddHBand="0" w:evenHBand="0" w:firstRowFirstColumn="0" w:firstRowLastColumn="0" w:lastRowFirstColumn="0" w:lastRowLastColumn="0"/>
              <w:rPr>
                <w:b w:val="0"/>
                <w:bCs w:val="0"/>
                <w:sz w:val="28"/>
                <w:szCs w:val="28"/>
                <w:rtl/>
                <w:lang w:bidi="ar-SY"/>
              </w:rPr>
            </w:pPr>
            <w:r>
              <w:rPr>
                <w:rFonts w:hint="cs"/>
                <w:b w:val="0"/>
                <w:bCs w:val="0"/>
                <w:sz w:val="28"/>
                <w:szCs w:val="28"/>
                <w:rtl/>
                <w:lang w:bidi="ar-SY"/>
              </w:rPr>
              <w:t>العدد (</w:t>
            </w:r>
            <w:r>
              <w:rPr>
                <w:b w:val="0"/>
                <w:bCs w:val="0"/>
                <w:sz w:val="28"/>
                <w:szCs w:val="28"/>
                <w:lang w:bidi="ar-SY"/>
              </w:rPr>
              <w:t>n</w:t>
            </w:r>
            <w:r>
              <w:rPr>
                <w:rFonts w:hint="cs"/>
                <w:b w:val="0"/>
                <w:bCs w:val="0"/>
                <w:sz w:val="28"/>
                <w:szCs w:val="28"/>
                <w:rtl/>
                <w:lang w:bidi="ar-SY"/>
              </w:rPr>
              <w:t>)</w:t>
            </w:r>
          </w:p>
        </w:tc>
        <w:tc>
          <w:tcPr>
            <w:tcW w:w="2877" w:type="dxa"/>
          </w:tcPr>
          <w:p w:rsidR="00CD316F" w:rsidRDefault="00CD316F" w:rsidP="001A507D">
            <w:pPr>
              <w:jc w:val="center"/>
              <w:cnfStyle w:val="100000000000" w:firstRow="1" w:lastRow="0" w:firstColumn="0" w:lastColumn="0" w:oddVBand="0" w:evenVBand="0" w:oddHBand="0" w:evenHBand="0" w:firstRowFirstColumn="0" w:firstRowLastColumn="0" w:lastRowFirstColumn="0" w:lastRowLastColumn="0"/>
              <w:rPr>
                <w:b w:val="0"/>
                <w:bCs w:val="0"/>
                <w:sz w:val="28"/>
                <w:szCs w:val="28"/>
                <w:rtl/>
                <w:lang w:bidi="ar-SY"/>
              </w:rPr>
            </w:pPr>
            <w:r>
              <w:rPr>
                <w:rFonts w:hint="cs"/>
                <w:b w:val="0"/>
                <w:bCs w:val="0"/>
                <w:sz w:val="28"/>
                <w:szCs w:val="28"/>
                <w:rtl/>
                <w:lang w:bidi="ar-SY"/>
              </w:rPr>
              <w:t>النسبة (%)</w:t>
            </w:r>
          </w:p>
        </w:tc>
      </w:tr>
      <w:tr w:rsidR="00CD316F" w:rsidTr="001A50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rsidR="00CD316F" w:rsidRDefault="00CD316F" w:rsidP="001A507D">
            <w:pPr>
              <w:rPr>
                <w:b w:val="0"/>
                <w:bCs w:val="0"/>
                <w:sz w:val="28"/>
                <w:szCs w:val="28"/>
                <w:rtl/>
                <w:lang w:bidi="ar-SY"/>
              </w:rPr>
            </w:pPr>
            <w:r>
              <w:rPr>
                <w:rFonts w:hint="cs"/>
                <w:b w:val="0"/>
                <w:bCs w:val="0"/>
                <w:sz w:val="28"/>
                <w:szCs w:val="28"/>
                <w:rtl/>
                <w:lang w:bidi="ar-SY"/>
              </w:rPr>
              <w:t>&lt; 18.5</w:t>
            </w:r>
          </w:p>
        </w:tc>
        <w:tc>
          <w:tcPr>
            <w:tcW w:w="2877"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b/>
                <w:bCs/>
                <w:sz w:val="28"/>
                <w:szCs w:val="28"/>
                <w:lang w:bidi="ar-SY"/>
              </w:rPr>
              <w:t>6</w:t>
            </w:r>
          </w:p>
        </w:tc>
        <w:tc>
          <w:tcPr>
            <w:tcW w:w="2877" w:type="dxa"/>
          </w:tcPr>
          <w:p w:rsidR="00CD316F" w:rsidRDefault="00CD316F" w:rsidP="001A507D">
            <w:pPr>
              <w:tabs>
                <w:tab w:val="left" w:pos="1116"/>
                <w:tab w:val="center" w:pos="1330"/>
              </w:tabs>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b/>
                <w:bCs/>
                <w:sz w:val="28"/>
                <w:szCs w:val="28"/>
                <w:lang w:bidi="ar-SY"/>
              </w:rPr>
              <w:t>3.8</w:t>
            </w:r>
          </w:p>
        </w:tc>
      </w:tr>
      <w:tr w:rsidR="00CD316F" w:rsidTr="001A507D">
        <w:tc>
          <w:tcPr>
            <w:cnfStyle w:val="001000000000" w:firstRow="0" w:lastRow="0" w:firstColumn="1" w:lastColumn="0" w:oddVBand="0" w:evenVBand="0" w:oddHBand="0" w:evenHBand="0" w:firstRowFirstColumn="0" w:firstRowLastColumn="0" w:lastRowFirstColumn="0" w:lastRowLastColumn="0"/>
            <w:tcW w:w="2876" w:type="dxa"/>
          </w:tcPr>
          <w:p w:rsidR="00CD316F" w:rsidRDefault="00CD316F" w:rsidP="001A507D">
            <w:pPr>
              <w:rPr>
                <w:b w:val="0"/>
                <w:bCs w:val="0"/>
                <w:sz w:val="28"/>
                <w:szCs w:val="28"/>
                <w:rtl/>
                <w:lang w:bidi="ar-SY"/>
              </w:rPr>
            </w:pPr>
            <w:r>
              <w:rPr>
                <w:rFonts w:hint="cs"/>
                <w:b w:val="0"/>
                <w:bCs w:val="0"/>
                <w:sz w:val="28"/>
                <w:szCs w:val="28"/>
                <w:rtl/>
                <w:lang w:bidi="ar-SY"/>
              </w:rPr>
              <w:t xml:space="preserve">18.5 </w:t>
            </w:r>
            <w:r>
              <w:rPr>
                <w:b w:val="0"/>
                <w:bCs w:val="0"/>
                <w:sz w:val="28"/>
                <w:szCs w:val="28"/>
                <w:rtl/>
                <w:lang w:bidi="ar-SY"/>
              </w:rPr>
              <w:t>–</w:t>
            </w:r>
            <w:r>
              <w:rPr>
                <w:rFonts w:hint="cs"/>
                <w:b w:val="0"/>
                <w:bCs w:val="0"/>
                <w:sz w:val="28"/>
                <w:szCs w:val="28"/>
                <w:rtl/>
                <w:lang w:bidi="ar-SY"/>
              </w:rPr>
              <w:t xml:space="preserve"> 25</w:t>
            </w:r>
          </w:p>
        </w:tc>
        <w:tc>
          <w:tcPr>
            <w:tcW w:w="2877" w:type="dxa"/>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SY"/>
              </w:rPr>
            </w:pPr>
            <w:r>
              <w:rPr>
                <w:b/>
                <w:bCs/>
                <w:sz w:val="28"/>
                <w:szCs w:val="28"/>
                <w:lang w:bidi="ar-SY"/>
              </w:rPr>
              <w:t>50</w:t>
            </w:r>
          </w:p>
        </w:tc>
        <w:tc>
          <w:tcPr>
            <w:tcW w:w="2877" w:type="dxa"/>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SY"/>
              </w:rPr>
            </w:pPr>
            <w:r>
              <w:rPr>
                <w:b/>
                <w:bCs/>
                <w:sz w:val="28"/>
                <w:szCs w:val="28"/>
                <w:lang w:bidi="ar-SY"/>
              </w:rPr>
              <w:t>33.2</w:t>
            </w:r>
          </w:p>
        </w:tc>
      </w:tr>
      <w:tr w:rsidR="00CD316F" w:rsidTr="001A50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rsidR="00CD316F" w:rsidRDefault="00CD316F" w:rsidP="001A507D">
            <w:pPr>
              <w:rPr>
                <w:b w:val="0"/>
                <w:bCs w:val="0"/>
                <w:sz w:val="28"/>
                <w:szCs w:val="28"/>
                <w:rtl/>
                <w:lang w:bidi="ar-SY"/>
              </w:rPr>
            </w:pPr>
            <w:r>
              <w:rPr>
                <w:rFonts w:hint="cs"/>
                <w:b w:val="0"/>
                <w:bCs w:val="0"/>
                <w:sz w:val="28"/>
                <w:szCs w:val="28"/>
                <w:rtl/>
                <w:lang w:bidi="ar-SY"/>
              </w:rPr>
              <w:t xml:space="preserve">25 </w:t>
            </w:r>
            <w:r>
              <w:rPr>
                <w:b w:val="0"/>
                <w:bCs w:val="0"/>
                <w:sz w:val="28"/>
                <w:szCs w:val="28"/>
                <w:rtl/>
                <w:lang w:bidi="ar-SY"/>
              </w:rPr>
              <w:t>–</w:t>
            </w:r>
            <w:r>
              <w:rPr>
                <w:rFonts w:hint="cs"/>
                <w:b w:val="0"/>
                <w:bCs w:val="0"/>
                <w:sz w:val="28"/>
                <w:szCs w:val="28"/>
                <w:rtl/>
                <w:lang w:bidi="ar-SY"/>
              </w:rPr>
              <w:t xml:space="preserve"> 30</w:t>
            </w:r>
          </w:p>
        </w:tc>
        <w:tc>
          <w:tcPr>
            <w:tcW w:w="2877"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b/>
                <w:bCs/>
                <w:sz w:val="28"/>
                <w:szCs w:val="28"/>
                <w:lang w:bidi="ar-SY"/>
              </w:rPr>
              <w:t>85</w:t>
            </w:r>
          </w:p>
        </w:tc>
        <w:tc>
          <w:tcPr>
            <w:tcW w:w="2877"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b/>
                <w:bCs/>
                <w:sz w:val="28"/>
                <w:szCs w:val="28"/>
                <w:lang w:bidi="ar-SY"/>
              </w:rPr>
              <w:t>56.7</w:t>
            </w:r>
          </w:p>
        </w:tc>
      </w:tr>
      <w:tr w:rsidR="00CD316F" w:rsidTr="001A507D">
        <w:tc>
          <w:tcPr>
            <w:cnfStyle w:val="001000000000" w:firstRow="0" w:lastRow="0" w:firstColumn="1" w:lastColumn="0" w:oddVBand="0" w:evenVBand="0" w:oddHBand="0" w:evenHBand="0" w:firstRowFirstColumn="0" w:firstRowLastColumn="0" w:lastRowFirstColumn="0" w:lastRowLastColumn="0"/>
            <w:tcW w:w="2876" w:type="dxa"/>
          </w:tcPr>
          <w:p w:rsidR="00CD316F" w:rsidRPr="000A29A5" w:rsidRDefault="00CD316F" w:rsidP="001A507D">
            <w:pPr>
              <w:rPr>
                <w:sz w:val="28"/>
                <w:szCs w:val="28"/>
                <w:rtl/>
                <w:lang w:bidi="ar-SY"/>
              </w:rPr>
            </w:pPr>
            <w:r>
              <w:rPr>
                <w:rFonts w:hint="cs"/>
                <w:b w:val="0"/>
                <w:bCs w:val="0"/>
                <w:sz w:val="28"/>
                <w:szCs w:val="28"/>
                <w:rtl/>
                <w:lang w:bidi="ar-SY"/>
              </w:rPr>
              <w:t xml:space="preserve">&gt; 30 </w:t>
            </w:r>
          </w:p>
        </w:tc>
        <w:tc>
          <w:tcPr>
            <w:tcW w:w="2877" w:type="dxa"/>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SY"/>
              </w:rPr>
            </w:pPr>
            <w:r>
              <w:rPr>
                <w:b/>
                <w:bCs/>
                <w:sz w:val="28"/>
                <w:szCs w:val="28"/>
                <w:lang w:bidi="ar-SY"/>
              </w:rPr>
              <w:t>9</w:t>
            </w:r>
          </w:p>
        </w:tc>
        <w:tc>
          <w:tcPr>
            <w:tcW w:w="2877" w:type="dxa"/>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SY"/>
              </w:rPr>
            </w:pPr>
            <w:r>
              <w:rPr>
                <w:b/>
                <w:bCs/>
                <w:sz w:val="28"/>
                <w:szCs w:val="28"/>
                <w:lang w:bidi="ar-SY"/>
              </w:rPr>
              <w:t>6.3</w:t>
            </w:r>
          </w:p>
        </w:tc>
      </w:tr>
    </w:tbl>
    <w:p w:rsidR="00CD316F" w:rsidRPr="00DB5847" w:rsidRDefault="00CD316F" w:rsidP="00CD316F">
      <w:pPr>
        <w:jc w:val="center"/>
        <w:rPr>
          <w:rFonts w:ascii="Simplified Arabic" w:eastAsia="Times New Roman" w:hAnsi="Simplified Arabic" w:cs="Simplified Arabic"/>
          <w:b/>
          <w:bCs/>
          <w:sz w:val="24"/>
          <w:szCs w:val="24"/>
          <w:lang w:bidi="ar-SY"/>
        </w:rPr>
      </w:pPr>
      <w:r>
        <w:rPr>
          <w:rFonts w:ascii="Simplified Arabic" w:eastAsia="Times New Roman" w:hAnsi="Simplified Arabic" w:cs="Simplified Arabic" w:hint="cs"/>
          <w:b/>
          <w:bCs/>
          <w:sz w:val="24"/>
          <w:szCs w:val="24"/>
          <w:rtl/>
          <w:lang w:bidi="ar-SY"/>
        </w:rPr>
        <w:t>الجدول (3) توزع عينة الدراسة حسب مشعر كتلة الجسم</w:t>
      </w:r>
    </w:p>
    <w:p w:rsidR="00CD316F" w:rsidRDefault="00CD316F" w:rsidP="00CD316F">
      <w:pPr>
        <w:jc w:val="both"/>
        <w:rPr>
          <w:rFonts w:ascii="Simplified Arabic" w:eastAsia="Times New Roman" w:hAnsi="Simplified Arabic" w:cs="Simplified Arabic"/>
          <w:sz w:val="32"/>
          <w:szCs w:val="32"/>
          <w:lang w:bidi="ar-SY"/>
        </w:rPr>
      </w:pPr>
    </w:p>
    <w:p w:rsidR="00CD316F" w:rsidRDefault="00CD316F" w:rsidP="00CD316F">
      <w:pPr>
        <w:jc w:val="both"/>
        <w:rPr>
          <w:rFonts w:ascii="Simplified Arabic" w:eastAsia="Times New Roman" w:hAnsi="Simplified Arabic" w:cs="Simplified Arabic"/>
          <w:sz w:val="32"/>
          <w:szCs w:val="32"/>
          <w:lang w:bidi="ar-SY"/>
        </w:rPr>
      </w:pPr>
      <w:r>
        <w:rPr>
          <w:rFonts w:ascii="Simplified Arabic" w:eastAsia="Times New Roman" w:hAnsi="Simplified Arabic" w:cs="Simplified Arabic"/>
          <w:noProof/>
          <w:sz w:val="32"/>
          <w:szCs w:val="32"/>
        </w:rPr>
        <w:drawing>
          <wp:inline distT="0" distB="0" distL="0" distR="0" wp14:anchorId="63E7714E" wp14:editId="40F29860">
            <wp:extent cx="5486400" cy="32004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31B5B" w:rsidRDefault="00CD316F" w:rsidP="006825D6">
      <w:pPr>
        <w:tabs>
          <w:tab w:val="left" w:pos="4170"/>
          <w:tab w:val="center" w:pos="4320"/>
          <w:tab w:val="right" w:pos="8640"/>
        </w:tabs>
        <w:rPr>
          <w:sz w:val="28"/>
          <w:szCs w:val="28"/>
          <w:rtl/>
          <w:lang w:bidi="ar-SY"/>
        </w:rPr>
      </w:pPr>
      <w:r w:rsidRPr="00B76B88">
        <w:rPr>
          <w:rFonts w:ascii="Simplified Arabic" w:eastAsia="Times New Roman" w:hAnsi="Simplified Arabic" w:cs="Simplified Arabic"/>
          <w:b/>
          <w:bCs/>
          <w:noProof/>
          <w:sz w:val="32"/>
          <w:szCs w:val="32"/>
        </w:rPr>
        <mc:AlternateContent>
          <mc:Choice Requires="wps">
            <w:drawing>
              <wp:anchor distT="45720" distB="45720" distL="114300" distR="114300" simplePos="0" relativeHeight="251666432" behindDoc="1" locked="0" layoutInCell="1" allowOverlap="1" wp14:anchorId="35CC68F4" wp14:editId="7DE31674">
                <wp:simplePos x="0" y="0"/>
                <wp:positionH relativeFrom="margin">
                  <wp:posOffset>981075</wp:posOffset>
                </wp:positionH>
                <wp:positionV relativeFrom="paragraph">
                  <wp:posOffset>17145</wp:posOffset>
                </wp:positionV>
                <wp:extent cx="3524250" cy="34290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342900"/>
                        </a:xfrm>
                        <a:prstGeom prst="rect">
                          <a:avLst/>
                        </a:prstGeom>
                        <a:solidFill>
                          <a:srgbClr val="FFFFFF"/>
                        </a:solidFill>
                        <a:ln w="9525">
                          <a:noFill/>
                          <a:miter lim="800000"/>
                          <a:headEnd/>
                          <a:tailEnd/>
                        </a:ln>
                      </wps:spPr>
                      <wps:txbx>
                        <w:txbxContent>
                          <w:p w:rsidR="00BF42EE" w:rsidRPr="006825D6" w:rsidRDefault="00BF42EE" w:rsidP="006825D6">
                            <w:pPr>
                              <w:jc w:val="center"/>
                              <w:rPr>
                                <w:b/>
                                <w:bCs/>
                                <w:sz w:val="24"/>
                                <w:szCs w:val="24"/>
                              </w:rPr>
                            </w:pPr>
                            <w:r w:rsidRPr="006825D6">
                              <w:rPr>
                                <w:rFonts w:hint="cs"/>
                                <w:b/>
                                <w:bCs/>
                                <w:sz w:val="24"/>
                                <w:szCs w:val="24"/>
                                <w:rtl/>
                              </w:rPr>
                              <w:t xml:space="preserve">المخطط رقم (3) </w:t>
                            </w:r>
                            <w:r w:rsidRPr="006825D6">
                              <w:rPr>
                                <w:b/>
                                <w:bCs/>
                                <w:sz w:val="24"/>
                                <w:szCs w:val="24"/>
                                <w:rtl/>
                              </w:rPr>
                              <w:t>توزع العينة حسب مشعر كتلة الجسم</w:t>
                            </w:r>
                          </w:p>
                          <w:p w:rsidR="00BF42EE" w:rsidRPr="006825D6" w:rsidRDefault="00BF42EE" w:rsidP="006825D6">
                            <w:pPr>
                              <w:jc w:val="center"/>
                              <w:rPr>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CC68F4" id="_x0000_s1028" type="#_x0000_t202" style="position:absolute;left:0;text-align:left;margin-left:77.25pt;margin-top:1.35pt;width:277.5pt;height:27pt;z-index:-251650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" stroked="f">
                <v:textbox>
                  <w:txbxContent>
                    <w:p w:rsidR="00BF42EE" w:rsidRPr="006825D6" w:rsidRDefault="00BF42EE" w:rsidP="006825D6">
                      <w:pPr>
                        <w:jc w:val="center"/>
                        <w:rPr>
                          <w:b/>
                          <w:bCs/>
                          <w:sz w:val="24"/>
                          <w:szCs w:val="24"/>
                        </w:rPr>
                      </w:pPr>
                      <w:r w:rsidRPr="006825D6">
                        <w:rPr>
                          <w:rFonts w:hint="cs"/>
                          <w:b/>
                          <w:bCs/>
                          <w:sz w:val="24"/>
                          <w:szCs w:val="24"/>
                          <w:rtl/>
                        </w:rPr>
                        <w:t xml:space="preserve">المخطط رقم (3) </w:t>
                      </w:r>
                      <w:r w:rsidRPr="006825D6">
                        <w:rPr>
                          <w:b/>
                          <w:bCs/>
                          <w:sz w:val="24"/>
                          <w:szCs w:val="24"/>
                          <w:rtl/>
                        </w:rPr>
                        <w:t>توزع العينة حسب مشعر كتلة الجسم</w:t>
                      </w:r>
                    </w:p>
                    <w:p w:rsidR="00BF42EE" w:rsidRPr="006825D6" w:rsidRDefault="00BF42EE" w:rsidP="006825D6">
                      <w:pPr>
                        <w:jc w:val="center"/>
                        <w:rPr>
                          <w:b/>
                          <w:bCs/>
                          <w:sz w:val="24"/>
                          <w:szCs w:val="24"/>
                        </w:rPr>
                      </w:pPr>
                    </w:p>
                  </w:txbxContent>
                </v:textbox>
                <w10:wrap anchorx="margin"/>
              </v:shape>
            </w:pict>
          </mc:Fallback>
        </mc:AlternateContent>
      </w:r>
      <w:r>
        <w:rPr>
          <w:sz w:val="28"/>
          <w:szCs w:val="28"/>
          <w:rtl/>
          <w:lang w:bidi="ar-SY"/>
        </w:rPr>
        <w:tab/>
      </w:r>
      <w:r>
        <w:rPr>
          <w:sz w:val="28"/>
          <w:szCs w:val="28"/>
          <w:rtl/>
          <w:lang w:bidi="ar-SY"/>
        </w:rPr>
        <w:tab/>
      </w:r>
    </w:p>
    <w:p w:rsidR="006825D6" w:rsidRPr="006825D6" w:rsidRDefault="006825D6" w:rsidP="006825D6">
      <w:pPr>
        <w:tabs>
          <w:tab w:val="left" w:pos="4170"/>
          <w:tab w:val="center" w:pos="4320"/>
          <w:tab w:val="right" w:pos="8640"/>
        </w:tabs>
        <w:rPr>
          <w:sz w:val="28"/>
          <w:szCs w:val="28"/>
          <w:rtl/>
          <w:lang w:bidi="ar-SY"/>
        </w:rPr>
      </w:pPr>
    </w:p>
    <w:p w:rsidR="00CD316F" w:rsidRPr="003C6427" w:rsidRDefault="00CD316F" w:rsidP="00CD316F">
      <w:pPr>
        <w:rPr>
          <w:b/>
          <w:bCs/>
          <w:sz w:val="28"/>
          <w:szCs w:val="28"/>
          <w:rtl/>
          <w:lang w:bidi="ar-SY"/>
        </w:rPr>
      </w:pPr>
      <w:r w:rsidRPr="003C6427">
        <w:rPr>
          <w:rFonts w:hint="cs"/>
          <w:b/>
          <w:bCs/>
          <w:sz w:val="28"/>
          <w:szCs w:val="28"/>
          <w:rtl/>
          <w:lang w:bidi="ar-SY"/>
        </w:rPr>
        <w:lastRenderedPageBreak/>
        <w:t>دراسة العينة حسب العمر الحملي عند التشخيص:</w:t>
      </w:r>
    </w:p>
    <w:p w:rsidR="00CD316F" w:rsidRDefault="00CD316F" w:rsidP="00CD316F">
      <w:pPr>
        <w:jc w:val="both"/>
        <w:rPr>
          <w:rFonts w:ascii="Simplified Arabic" w:eastAsia="Times New Roman" w:hAnsi="Simplified Arabic" w:cs="Simplified Arabic"/>
          <w:sz w:val="32"/>
          <w:szCs w:val="32"/>
          <w:rtl/>
          <w:lang w:bidi="ar-SY"/>
        </w:rPr>
      </w:pPr>
      <w:r>
        <w:rPr>
          <w:rFonts w:ascii="Simplified Arabic" w:eastAsia="Times New Roman" w:hAnsi="Simplified Arabic" w:cs="Simplified Arabic" w:hint="cs"/>
          <w:sz w:val="32"/>
          <w:szCs w:val="32"/>
          <w:rtl/>
          <w:lang w:bidi="ar-SY"/>
        </w:rPr>
        <w:t xml:space="preserve">تم تحديد العمر الحملي لكل سيدة اعتماداً على تاريخ آخر دورة طمثية </w:t>
      </w:r>
      <w:r>
        <w:rPr>
          <w:rFonts w:ascii="Simplified Arabic" w:eastAsia="Times New Roman" w:hAnsi="Simplified Arabic" w:cs="Simplified Arabic"/>
          <w:sz w:val="32"/>
          <w:szCs w:val="32"/>
          <w:lang w:bidi="ar-SY"/>
        </w:rPr>
        <w:t>LMP</w:t>
      </w:r>
      <w:proofErr w:type="gramStart"/>
      <w:r>
        <w:rPr>
          <w:rFonts w:ascii="Simplified Arabic" w:eastAsia="Times New Roman" w:hAnsi="Simplified Arabic" w:cs="Simplified Arabic" w:hint="cs"/>
          <w:sz w:val="32"/>
          <w:szCs w:val="32"/>
          <w:rtl/>
          <w:lang w:bidi="ar-SY"/>
        </w:rPr>
        <w:t xml:space="preserve"> ,</w:t>
      </w:r>
      <w:proofErr w:type="gramEnd"/>
      <w:r>
        <w:rPr>
          <w:rFonts w:ascii="Simplified Arabic" w:eastAsia="Times New Roman" w:hAnsi="Simplified Arabic" w:cs="Simplified Arabic" w:hint="cs"/>
          <w:sz w:val="32"/>
          <w:szCs w:val="32"/>
          <w:rtl/>
          <w:lang w:bidi="ar-SY"/>
        </w:rPr>
        <w:t xml:space="preserve"> أو حسابات المريضة مع مقارنتها بالتصوير بالأمواج فوق الصوتية إذا كان </w:t>
      </w:r>
      <w:r>
        <w:rPr>
          <w:rFonts w:ascii="Simplified Arabic" w:eastAsia="Times New Roman" w:hAnsi="Simplified Arabic" w:cs="Simplified Arabic"/>
          <w:sz w:val="32"/>
          <w:szCs w:val="32"/>
          <w:lang w:bidi="ar-SY"/>
        </w:rPr>
        <w:t>LMP</w:t>
      </w:r>
      <w:r>
        <w:rPr>
          <w:rFonts w:ascii="Simplified Arabic" w:eastAsia="Times New Roman" w:hAnsi="Simplified Arabic" w:cs="Simplified Arabic" w:hint="cs"/>
          <w:sz w:val="32"/>
          <w:szCs w:val="32"/>
          <w:rtl/>
          <w:lang w:bidi="ar-SY"/>
        </w:rPr>
        <w:t xml:space="preserve"> غير معروف, و تم تقسيمهن إلى ثلاث فئات كما يبين الجدول رقم (</w:t>
      </w:r>
      <w:r>
        <w:rPr>
          <w:rFonts w:ascii="Simplified Arabic" w:eastAsia="Times New Roman" w:hAnsi="Simplified Arabic" w:cs="Simplified Arabic"/>
          <w:sz w:val="32"/>
          <w:szCs w:val="32"/>
          <w:lang w:bidi="ar-SY"/>
        </w:rPr>
        <w:t>4</w:t>
      </w:r>
      <w:r>
        <w:rPr>
          <w:rFonts w:ascii="Simplified Arabic" w:eastAsia="Times New Roman" w:hAnsi="Simplified Arabic" w:cs="Simplified Arabic" w:hint="cs"/>
          <w:sz w:val="32"/>
          <w:szCs w:val="32"/>
          <w:rtl/>
          <w:lang w:bidi="ar-SY"/>
        </w:rPr>
        <w:t>).</w:t>
      </w:r>
    </w:p>
    <w:p w:rsidR="003C6427" w:rsidRPr="00F6261E" w:rsidRDefault="00CD316F" w:rsidP="003C6427">
      <w:pPr>
        <w:rPr>
          <w:sz w:val="28"/>
          <w:szCs w:val="28"/>
          <w:rtl/>
          <w:lang w:bidi="ar-SY"/>
        </w:rPr>
      </w:pPr>
      <w:r>
        <w:rPr>
          <w:rFonts w:hint="cs"/>
          <w:sz w:val="28"/>
          <w:szCs w:val="28"/>
          <w:rtl/>
          <w:lang w:bidi="ar-SY"/>
        </w:rPr>
        <w:t>تبين الدراسة أن 47.7% من السيدات في العينة كن في المجموعة 28-36.6 أسبوع حملي.</w:t>
      </w:r>
    </w:p>
    <w:tbl>
      <w:tblPr>
        <w:tblStyle w:val="GridTable5Dark-Accent51"/>
        <w:bidiVisual/>
        <w:tblW w:w="0" w:type="auto"/>
        <w:tblInd w:w="10" w:type="dxa"/>
        <w:tblLook w:val="04A0" w:firstRow="1" w:lastRow="0" w:firstColumn="1" w:lastColumn="0" w:noHBand="0" w:noVBand="1"/>
      </w:tblPr>
      <w:tblGrid>
        <w:gridCol w:w="2874"/>
        <w:gridCol w:w="2873"/>
        <w:gridCol w:w="2873"/>
      </w:tblGrid>
      <w:tr w:rsidR="00CD316F" w:rsidTr="001A50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rsidR="00CD316F" w:rsidRDefault="00CD316F" w:rsidP="001A507D">
            <w:pPr>
              <w:rPr>
                <w:b w:val="0"/>
                <w:bCs w:val="0"/>
                <w:sz w:val="28"/>
                <w:szCs w:val="28"/>
                <w:rtl/>
                <w:lang w:bidi="ar-SY"/>
              </w:rPr>
            </w:pPr>
            <w:r>
              <w:rPr>
                <w:rFonts w:hint="cs"/>
                <w:b w:val="0"/>
                <w:bCs w:val="0"/>
                <w:sz w:val="28"/>
                <w:szCs w:val="28"/>
                <w:rtl/>
                <w:lang w:bidi="ar-SY"/>
              </w:rPr>
              <w:t>العمر الحملي (بالأسابيع)</w:t>
            </w:r>
          </w:p>
        </w:tc>
        <w:tc>
          <w:tcPr>
            <w:tcW w:w="2875" w:type="dxa"/>
          </w:tcPr>
          <w:p w:rsidR="00CD316F" w:rsidRDefault="00CD316F" w:rsidP="001A507D">
            <w:pPr>
              <w:jc w:val="center"/>
              <w:cnfStyle w:val="100000000000" w:firstRow="1" w:lastRow="0" w:firstColumn="0" w:lastColumn="0" w:oddVBand="0" w:evenVBand="0" w:oddHBand="0" w:evenHBand="0" w:firstRowFirstColumn="0" w:firstRowLastColumn="0" w:lastRowFirstColumn="0" w:lastRowLastColumn="0"/>
              <w:rPr>
                <w:b w:val="0"/>
                <w:bCs w:val="0"/>
                <w:sz w:val="28"/>
                <w:szCs w:val="28"/>
                <w:rtl/>
                <w:lang w:bidi="ar-SY"/>
              </w:rPr>
            </w:pPr>
            <w:r>
              <w:rPr>
                <w:rFonts w:hint="cs"/>
                <w:b w:val="0"/>
                <w:bCs w:val="0"/>
                <w:sz w:val="28"/>
                <w:szCs w:val="28"/>
                <w:rtl/>
                <w:lang w:bidi="ar-SY"/>
              </w:rPr>
              <w:t>العدد (</w:t>
            </w:r>
            <w:r>
              <w:rPr>
                <w:b w:val="0"/>
                <w:bCs w:val="0"/>
                <w:sz w:val="28"/>
                <w:szCs w:val="28"/>
                <w:lang w:bidi="ar-SY"/>
              </w:rPr>
              <w:t>n</w:t>
            </w:r>
            <w:r>
              <w:rPr>
                <w:rFonts w:hint="cs"/>
                <w:b w:val="0"/>
                <w:bCs w:val="0"/>
                <w:sz w:val="28"/>
                <w:szCs w:val="28"/>
                <w:rtl/>
                <w:lang w:bidi="ar-SY"/>
              </w:rPr>
              <w:t>)</w:t>
            </w:r>
          </w:p>
        </w:tc>
        <w:tc>
          <w:tcPr>
            <w:tcW w:w="2875" w:type="dxa"/>
          </w:tcPr>
          <w:p w:rsidR="00CD316F" w:rsidRDefault="00CD316F" w:rsidP="001A507D">
            <w:pPr>
              <w:jc w:val="center"/>
              <w:cnfStyle w:val="100000000000" w:firstRow="1" w:lastRow="0" w:firstColumn="0" w:lastColumn="0" w:oddVBand="0" w:evenVBand="0" w:oddHBand="0" w:evenHBand="0" w:firstRowFirstColumn="0" w:firstRowLastColumn="0" w:lastRowFirstColumn="0" w:lastRowLastColumn="0"/>
              <w:rPr>
                <w:b w:val="0"/>
                <w:bCs w:val="0"/>
                <w:sz w:val="28"/>
                <w:szCs w:val="28"/>
                <w:rtl/>
                <w:lang w:bidi="ar-SY"/>
              </w:rPr>
            </w:pPr>
            <w:r>
              <w:rPr>
                <w:rFonts w:hint="cs"/>
                <w:b w:val="0"/>
                <w:bCs w:val="0"/>
                <w:sz w:val="28"/>
                <w:szCs w:val="28"/>
                <w:rtl/>
                <w:lang w:bidi="ar-SY"/>
              </w:rPr>
              <w:t>النسبة (%)</w:t>
            </w:r>
          </w:p>
        </w:tc>
      </w:tr>
      <w:tr w:rsidR="00CD316F" w:rsidTr="001A50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rsidR="00CD316F" w:rsidRDefault="00CD316F" w:rsidP="001A507D">
            <w:pPr>
              <w:rPr>
                <w:b w:val="0"/>
                <w:bCs w:val="0"/>
                <w:sz w:val="28"/>
                <w:szCs w:val="28"/>
                <w:rtl/>
                <w:lang w:bidi="ar-SY"/>
              </w:rPr>
            </w:pPr>
            <w:r>
              <w:rPr>
                <w:rFonts w:hint="cs"/>
                <w:b w:val="0"/>
                <w:bCs w:val="0"/>
                <w:sz w:val="28"/>
                <w:szCs w:val="28"/>
                <w:rtl/>
                <w:lang w:bidi="ar-SY"/>
              </w:rPr>
              <w:t xml:space="preserve">21-27.6 </w:t>
            </w:r>
          </w:p>
        </w:tc>
        <w:tc>
          <w:tcPr>
            <w:tcW w:w="2875"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rFonts w:hint="cs"/>
                <w:b/>
                <w:bCs/>
                <w:sz w:val="28"/>
                <w:szCs w:val="28"/>
                <w:rtl/>
                <w:lang w:bidi="ar-SY"/>
              </w:rPr>
              <w:t>18</w:t>
            </w:r>
          </w:p>
        </w:tc>
        <w:tc>
          <w:tcPr>
            <w:tcW w:w="2875" w:type="dxa"/>
          </w:tcPr>
          <w:p w:rsidR="00CD316F" w:rsidRDefault="00CD316F" w:rsidP="001A507D">
            <w:pPr>
              <w:tabs>
                <w:tab w:val="left" w:pos="1172"/>
                <w:tab w:val="center" w:pos="1328"/>
              </w:tabs>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rFonts w:hint="cs"/>
                <w:b/>
                <w:bCs/>
                <w:sz w:val="28"/>
                <w:szCs w:val="28"/>
                <w:rtl/>
                <w:lang w:bidi="ar-SY"/>
              </w:rPr>
              <w:t>12.1</w:t>
            </w:r>
          </w:p>
        </w:tc>
      </w:tr>
      <w:tr w:rsidR="00CD316F" w:rsidTr="001A507D">
        <w:tc>
          <w:tcPr>
            <w:cnfStyle w:val="001000000000" w:firstRow="0" w:lastRow="0" w:firstColumn="1" w:lastColumn="0" w:oddVBand="0" w:evenVBand="0" w:oddHBand="0" w:evenHBand="0" w:firstRowFirstColumn="0" w:firstRowLastColumn="0" w:lastRowFirstColumn="0" w:lastRowLastColumn="0"/>
            <w:tcW w:w="2875" w:type="dxa"/>
          </w:tcPr>
          <w:p w:rsidR="00CD316F" w:rsidRDefault="00CD316F" w:rsidP="001A507D">
            <w:pPr>
              <w:rPr>
                <w:b w:val="0"/>
                <w:bCs w:val="0"/>
                <w:sz w:val="28"/>
                <w:szCs w:val="28"/>
                <w:rtl/>
                <w:lang w:bidi="ar-SY"/>
              </w:rPr>
            </w:pPr>
            <w:r>
              <w:rPr>
                <w:rFonts w:hint="cs"/>
                <w:b w:val="0"/>
                <w:bCs w:val="0"/>
                <w:sz w:val="28"/>
                <w:szCs w:val="28"/>
                <w:rtl/>
                <w:lang w:bidi="ar-SY"/>
              </w:rPr>
              <w:t>28-36.6</w:t>
            </w:r>
          </w:p>
        </w:tc>
        <w:tc>
          <w:tcPr>
            <w:tcW w:w="2875" w:type="dxa"/>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SY"/>
              </w:rPr>
            </w:pPr>
            <w:r>
              <w:rPr>
                <w:rFonts w:hint="cs"/>
                <w:b/>
                <w:bCs/>
                <w:sz w:val="28"/>
                <w:szCs w:val="28"/>
                <w:rtl/>
                <w:lang w:bidi="ar-SY"/>
              </w:rPr>
              <w:t>71</w:t>
            </w:r>
          </w:p>
        </w:tc>
        <w:tc>
          <w:tcPr>
            <w:tcW w:w="2875" w:type="dxa"/>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SY"/>
              </w:rPr>
            </w:pPr>
            <w:r>
              <w:rPr>
                <w:rFonts w:hint="cs"/>
                <w:b/>
                <w:bCs/>
                <w:sz w:val="28"/>
                <w:szCs w:val="28"/>
                <w:rtl/>
                <w:lang w:bidi="ar-SY"/>
              </w:rPr>
              <w:t>47.4</w:t>
            </w:r>
          </w:p>
        </w:tc>
      </w:tr>
      <w:tr w:rsidR="00CD316F" w:rsidTr="001A50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rsidR="00CD316F" w:rsidRDefault="00CD316F" w:rsidP="001A507D">
            <w:pPr>
              <w:rPr>
                <w:b w:val="0"/>
                <w:bCs w:val="0"/>
                <w:sz w:val="28"/>
                <w:szCs w:val="28"/>
                <w:rtl/>
                <w:lang w:bidi="ar-SY"/>
              </w:rPr>
            </w:pPr>
            <w:r>
              <w:rPr>
                <w:rFonts w:ascii="Calibri" w:hAnsi="Calibri" w:hint="cs"/>
                <w:b w:val="0"/>
                <w:bCs w:val="0"/>
                <w:sz w:val="28"/>
                <w:szCs w:val="28"/>
                <w:rtl/>
                <w:lang w:bidi="ar-SY"/>
              </w:rPr>
              <w:t>37-42</w:t>
            </w:r>
          </w:p>
        </w:tc>
        <w:tc>
          <w:tcPr>
            <w:tcW w:w="2875"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rFonts w:hint="cs"/>
                <w:b/>
                <w:bCs/>
                <w:sz w:val="28"/>
                <w:szCs w:val="28"/>
                <w:rtl/>
                <w:lang w:bidi="ar-SY"/>
              </w:rPr>
              <w:t>61</w:t>
            </w:r>
          </w:p>
        </w:tc>
        <w:tc>
          <w:tcPr>
            <w:tcW w:w="2875" w:type="dxa"/>
          </w:tcPr>
          <w:p w:rsidR="00CD316F" w:rsidRDefault="00CD316F" w:rsidP="001A507D">
            <w:pPr>
              <w:tabs>
                <w:tab w:val="left" w:pos="1007"/>
                <w:tab w:val="center" w:pos="1328"/>
              </w:tabs>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rFonts w:hint="cs"/>
                <w:b/>
                <w:bCs/>
                <w:sz w:val="28"/>
                <w:szCs w:val="28"/>
                <w:rtl/>
                <w:lang w:bidi="ar-SY"/>
              </w:rPr>
              <w:t>40.5</w:t>
            </w:r>
          </w:p>
        </w:tc>
      </w:tr>
    </w:tbl>
    <w:p w:rsidR="00CD316F" w:rsidRPr="00DB5847" w:rsidRDefault="00CD316F" w:rsidP="00CD316F">
      <w:pPr>
        <w:jc w:val="center"/>
        <w:rPr>
          <w:rFonts w:ascii="Simplified Arabic" w:eastAsia="Times New Roman" w:hAnsi="Simplified Arabic" w:cs="Simplified Arabic"/>
          <w:b/>
          <w:bCs/>
          <w:sz w:val="24"/>
          <w:szCs w:val="24"/>
          <w:rtl/>
          <w:lang w:bidi="ar-SY"/>
        </w:rPr>
      </w:pPr>
      <w:r>
        <w:rPr>
          <w:rFonts w:ascii="Simplified Arabic" w:eastAsia="Times New Roman" w:hAnsi="Simplified Arabic" w:cs="Simplified Arabic" w:hint="cs"/>
          <w:b/>
          <w:bCs/>
          <w:sz w:val="24"/>
          <w:szCs w:val="24"/>
          <w:rtl/>
          <w:lang w:bidi="ar-SY"/>
        </w:rPr>
        <w:t>الجدول (4) توزع عينة الدراسة حسب العمر الحملي عند التشخيص</w:t>
      </w:r>
    </w:p>
    <w:p w:rsidR="00CD316F" w:rsidRDefault="00CD316F" w:rsidP="00CD316F">
      <w:pPr>
        <w:jc w:val="both"/>
        <w:rPr>
          <w:rFonts w:ascii="Simplified Arabic" w:eastAsia="Times New Roman" w:hAnsi="Simplified Arabic" w:cs="Simplified Arabic"/>
          <w:sz w:val="32"/>
          <w:szCs w:val="32"/>
          <w:rtl/>
          <w:lang w:bidi="ar-SY"/>
        </w:rPr>
      </w:pPr>
    </w:p>
    <w:p w:rsidR="00CD316F" w:rsidRDefault="00CD316F" w:rsidP="00CD316F">
      <w:pPr>
        <w:jc w:val="both"/>
        <w:rPr>
          <w:rFonts w:ascii="Simplified Arabic" w:eastAsia="Times New Roman" w:hAnsi="Simplified Arabic" w:cs="Simplified Arabic"/>
          <w:sz w:val="32"/>
          <w:szCs w:val="32"/>
          <w:lang w:bidi="ar-SY"/>
        </w:rPr>
      </w:pPr>
      <w:r>
        <w:rPr>
          <w:rFonts w:ascii="Simplified Arabic" w:eastAsia="Times New Roman" w:hAnsi="Simplified Arabic" w:cs="Simplified Arabic" w:hint="cs"/>
          <w:noProof/>
          <w:sz w:val="32"/>
          <w:szCs w:val="32"/>
        </w:rPr>
        <w:drawing>
          <wp:inline distT="0" distB="0" distL="0" distR="0" wp14:anchorId="0BE15ABA" wp14:editId="5F624B57">
            <wp:extent cx="5486400" cy="32004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D316F" w:rsidRDefault="00CD316F" w:rsidP="00CD316F">
      <w:pPr>
        <w:jc w:val="both"/>
        <w:rPr>
          <w:rFonts w:ascii="Simplified Arabic" w:eastAsia="Times New Roman" w:hAnsi="Simplified Arabic" w:cs="Simplified Arabic"/>
          <w:sz w:val="32"/>
          <w:szCs w:val="32"/>
          <w:rtl/>
          <w:lang w:bidi="ar-SY"/>
        </w:rPr>
      </w:pPr>
      <w:r w:rsidRPr="00B76B88">
        <w:rPr>
          <w:rFonts w:ascii="Simplified Arabic" w:eastAsia="Times New Roman" w:hAnsi="Simplified Arabic" w:cs="Simplified Arabic"/>
          <w:b/>
          <w:bCs/>
          <w:noProof/>
          <w:sz w:val="32"/>
          <w:szCs w:val="32"/>
        </w:rPr>
        <mc:AlternateContent>
          <mc:Choice Requires="wps">
            <w:drawing>
              <wp:anchor distT="45720" distB="45720" distL="114300" distR="114300" simplePos="0" relativeHeight="251667456" behindDoc="1" locked="0" layoutInCell="1" allowOverlap="1" wp14:anchorId="58F1242B" wp14:editId="36055E1D">
                <wp:simplePos x="0" y="0"/>
                <wp:positionH relativeFrom="margin">
                  <wp:align>center</wp:align>
                </wp:positionH>
                <wp:positionV relativeFrom="paragraph">
                  <wp:posOffset>7620</wp:posOffset>
                </wp:positionV>
                <wp:extent cx="3524250" cy="34290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342900"/>
                        </a:xfrm>
                        <a:prstGeom prst="rect">
                          <a:avLst/>
                        </a:prstGeom>
                        <a:solidFill>
                          <a:srgbClr val="FFFFFF"/>
                        </a:solidFill>
                        <a:ln w="9525">
                          <a:noFill/>
                          <a:miter lim="800000"/>
                          <a:headEnd/>
                          <a:tailEnd/>
                        </a:ln>
                      </wps:spPr>
                      <wps:txbx>
                        <w:txbxContent>
                          <w:p w:rsidR="00BF42EE" w:rsidRPr="006825D6" w:rsidRDefault="00BF42EE" w:rsidP="006825D6">
                            <w:pPr>
                              <w:jc w:val="center"/>
                              <w:rPr>
                                <w:b/>
                                <w:bCs/>
                                <w:sz w:val="24"/>
                                <w:szCs w:val="24"/>
                              </w:rPr>
                            </w:pPr>
                            <w:r w:rsidRPr="006825D6">
                              <w:rPr>
                                <w:rFonts w:hint="cs"/>
                                <w:b/>
                                <w:bCs/>
                                <w:sz w:val="24"/>
                                <w:szCs w:val="24"/>
                                <w:rtl/>
                              </w:rPr>
                              <w:t xml:space="preserve">المخطط رقم (4) </w:t>
                            </w:r>
                            <w:r w:rsidRPr="006825D6">
                              <w:rPr>
                                <w:b/>
                                <w:bCs/>
                                <w:sz w:val="24"/>
                                <w:szCs w:val="24"/>
                                <w:rtl/>
                              </w:rPr>
                              <w:t>توزع العينة حسب العمر الحملي عند التشخيص</w:t>
                            </w:r>
                          </w:p>
                          <w:p w:rsidR="00BF42EE" w:rsidRPr="006825D6" w:rsidRDefault="00BF42EE" w:rsidP="006825D6">
                            <w:pPr>
                              <w:jc w:val="center"/>
                              <w:rPr>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F1242B" id="_x0000_s1029" type="#_x0000_t202" style="position:absolute;left:0;text-align:left;margin-left:0;margin-top:.6pt;width:277.5pt;height:27pt;z-index:-25164902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" stroked="f">
                <v:textbox>
                  <w:txbxContent>
                    <w:p w:rsidR="00BF42EE" w:rsidRPr="006825D6" w:rsidRDefault="00BF42EE" w:rsidP="006825D6">
                      <w:pPr>
                        <w:jc w:val="center"/>
                        <w:rPr>
                          <w:b/>
                          <w:bCs/>
                          <w:sz w:val="24"/>
                          <w:szCs w:val="24"/>
                        </w:rPr>
                      </w:pPr>
                      <w:r w:rsidRPr="006825D6">
                        <w:rPr>
                          <w:rFonts w:hint="cs"/>
                          <w:b/>
                          <w:bCs/>
                          <w:sz w:val="24"/>
                          <w:szCs w:val="24"/>
                          <w:rtl/>
                        </w:rPr>
                        <w:t xml:space="preserve">المخطط رقم (4) </w:t>
                      </w:r>
                      <w:r w:rsidRPr="006825D6">
                        <w:rPr>
                          <w:b/>
                          <w:bCs/>
                          <w:sz w:val="24"/>
                          <w:szCs w:val="24"/>
                          <w:rtl/>
                        </w:rPr>
                        <w:t>توزع العينة حسب العمر الحملي عند التشخيص</w:t>
                      </w:r>
                    </w:p>
                    <w:p w:rsidR="00BF42EE" w:rsidRPr="006825D6" w:rsidRDefault="00BF42EE" w:rsidP="006825D6">
                      <w:pPr>
                        <w:jc w:val="center"/>
                        <w:rPr>
                          <w:b/>
                          <w:bCs/>
                          <w:sz w:val="24"/>
                          <w:szCs w:val="24"/>
                        </w:rPr>
                      </w:pPr>
                    </w:p>
                  </w:txbxContent>
                </v:textbox>
                <w10:wrap anchorx="margin"/>
              </v:shape>
            </w:pict>
          </mc:Fallback>
        </mc:AlternateContent>
      </w:r>
    </w:p>
    <w:p w:rsidR="002B6D4E" w:rsidRPr="006825D6" w:rsidRDefault="00CD316F" w:rsidP="006825D6">
      <w:pPr>
        <w:rPr>
          <w:b/>
          <w:bCs/>
          <w:sz w:val="28"/>
          <w:szCs w:val="28"/>
          <w:lang w:bidi="ar-SY"/>
        </w:rPr>
      </w:pPr>
      <w:r w:rsidRPr="003C6427">
        <w:rPr>
          <w:rFonts w:hint="cs"/>
          <w:b/>
          <w:bCs/>
          <w:sz w:val="28"/>
          <w:szCs w:val="28"/>
          <w:rtl/>
          <w:lang w:bidi="ar-SY"/>
        </w:rPr>
        <w:lastRenderedPageBreak/>
        <w:t>دراسة توزع العينة حسب بروتين بول 24 ساعة:</w:t>
      </w:r>
    </w:p>
    <w:p w:rsidR="00CD316F" w:rsidRDefault="00CD316F" w:rsidP="005B65E2">
      <w:pPr>
        <w:rPr>
          <w:sz w:val="28"/>
          <w:szCs w:val="28"/>
          <w:rtl/>
          <w:lang w:bidi="ar-SY"/>
        </w:rPr>
      </w:pPr>
      <w:r>
        <w:rPr>
          <w:rFonts w:hint="cs"/>
          <w:sz w:val="28"/>
          <w:szCs w:val="28"/>
          <w:rtl/>
          <w:lang w:bidi="ar-SY"/>
        </w:rPr>
        <w:t xml:space="preserve">تم جمع بول 24 ساعة لكل سيدة في عينة الدراسة ثم معايرة كمية البروتين في البول و تم تقسيم السيدات في عينة الدراسة إلى </w:t>
      </w:r>
      <w:r w:rsidR="005B65E2">
        <w:rPr>
          <w:rFonts w:hint="cs"/>
          <w:sz w:val="28"/>
          <w:szCs w:val="28"/>
          <w:rtl/>
          <w:lang w:bidi="ar-SY"/>
        </w:rPr>
        <w:t>أربع</w:t>
      </w:r>
      <w:r>
        <w:rPr>
          <w:rFonts w:hint="cs"/>
          <w:sz w:val="28"/>
          <w:szCs w:val="28"/>
          <w:rtl/>
          <w:lang w:bidi="ar-SY"/>
        </w:rPr>
        <w:t xml:space="preserve"> مجموعات حسب كمية البروتين في بول 24 ساعة كما يبين الجدول رقم (5</w:t>
      </w:r>
      <w:proofErr w:type="gramStart"/>
      <w:r>
        <w:rPr>
          <w:rFonts w:hint="cs"/>
          <w:sz w:val="28"/>
          <w:szCs w:val="28"/>
          <w:rtl/>
          <w:lang w:bidi="ar-SY"/>
        </w:rPr>
        <w:t>) .</w:t>
      </w:r>
      <w:proofErr w:type="gramEnd"/>
    </w:p>
    <w:p w:rsidR="002B6D4E" w:rsidRPr="00F6261E" w:rsidRDefault="00CD316F" w:rsidP="006825D6">
      <w:pPr>
        <w:rPr>
          <w:sz w:val="28"/>
          <w:szCs w:val="28"/>
          <w:rtl/>
          <w:lang w:bidi="ar-SY"/>
        </w:rPr>
      </w:pPr>
      <w:r>
        <w:rPr>
          <w:rFonts w:hint="cs"/>
          <w:sz w:val="28"/>
          <w:szCs w:val="28"/>
          <w:rtl/>
          <w:lang w:bidi="ar-SY"/>
        </w:rPr>
        <w:t xml:space="preserve">تبين الدراسة أن </w:t>
      </w:r>
      <w:r w:rsidR="005B65E2">
        <w:rPr>
          <w:rFonts w:hint="cs"/>
          <w:sz w:val="28"/>
          <w:szCs w:val="28"/>
          <w:rtl/>
          <w:lang w:bidi="ar-SY"/>
        </w:rPr>
        <w:t>43</w:t>
      </w:r>
      <w:r>
        <w:rPr>
          <w:rFonts w:hint="cs"/>
          <w:sz w:val="28"/>
          <w:szCs w:val="28"/>
          <w:rtl/>
          <w:lang w:bidi="ar-SY"/>
        </w:rPr>
        <w:t xml:space="preserve">.4% من السيدات في عينة الدراسة كن في المجموعة (0.3 </w:t>
      </w:r>
      <w:r w:rsidR="005B65E2">
        <w:rPr>
          <w:sz w:val="28"/>
          <w:szCs w:val="28"/>
          <w:rtl/>
          <w:lang w:bidi="ar-SY"/>
        </w:rPr>
        <w:t>–</w:t>
      </w:r>
      <w:r>
        <w:rPr>
          <w:rFonts w:hint="cs"/>
          <w:sz w:val="28"/>
          <w:szCs w:val="28"/>
          <w:rtl/>
          <w:lang w:bidi="ar-SY"/>
        </w:rPr>
        <w:t xml:space="preserve"> </w:t>
      </w:r>
      <w:r w:rsidR="005B65E2">
        <w:rPr>
          <w:rFonts w:hint="cs"/>
          <w:sz w:val="28"/>
          <w:szCs w:val="28"/>
          <w:rtl/>
          <w:lang w:bidi="ar-SY"/>
        </w:rPr>
        <w:t>2.9</w:t>
      </w:r>
      <w:r>
        <w:rPr>
          <w:rFonts w:hint="cs"/>
          <w:sz w:val="28"/>
          <w:szCs w:val="28"/>
          <w:rtl/>
          <w:lang w:bidi="ar-SY"/>
        </w:rPr>
        <w:t>)</w:t>
      </w:r>
    </w:p>
    <w:tbl>
      <w:tblPr>
        <w:tblStyle w:val="GridTable5Dark-Accent51"/>
        <w:bidiVisual/>
        <w:tblW w:w="0" w:type="auto"/>
        <w:tblLook w:val="04A0" w:firstRow="1" w:lastRow="0" w:firstColumn="1" w:lastColumn="0" w:noHBand="0" w:noVBand="1"/>
      </w:tblPr>
      <w:tblGrid>
        <w:gridCol w:w="2876"/>
        <w:gridCol w:w="2877"/>
        <w:gridCol w:w="2877"/>
      </w:tblGrid>
      <w:tr w:rsidR="00CD316F" w:rsidTr="001A50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rsidR="00CD316F" w:rsidRDefault="00CD316F" w:rsidP="001A507D">
            <w:pPr>
              <w:rPr>
                <w:b w:val="0"/>
                <w:bCs w:val="0"/>
                <w:sz w:val="28"/>
                <w:szCs w:val="28"/>
                <w:rtl/>
                <w:lang w:bidi="ar-SY"/>
              </w:rPr>
            </w:pPr>
            <w:r>
              <w:rPr>
                <w:rFonts w:hint="cs"/>
                <w:b w:val="0"/>
                <w:bCs w:val="0"/>
                <w:sz w:val="28"/>
                <w:szCs w:val="28"/>
                <w:rtl/>
                <w:lang w:bidi="ar-SY"/>
              </w:rPr>
              <w:t>بروتين 24 ساعة (غ/يوم)</w:t>
            </w:r>
          </w:p>
        </w:tc>
        <w:tc>
          <w:tcPr>
            <w:tcW w:w="2877" w:type="dxa"/>
          </w:tcPr>
          <w:p w:rsidR="00CD316F" w:rsidRDefault="00CD316F" w:rsidP="001A507D">
            <w:pPr>
              <w:jc w:val="center"/>
              <w:cnfStyle w:val="100000000000" w:firstRow="1" w:lastRow="0" w:firstColumn="0" w:lastColumn="0" w:oddVBand="0" w:evenVBand="0" w:oddHBand="0" w:evenHBand="0" w:firstRowFirstColumn="0" w:firstRowLastColumn="0" w:lastRowFirstColumn="0" w:lastRowLastColumn="0"/>
              <w:rPr>
                <w:b w:val="0"/>
                <w:bCs w:val="0"/>
                <w:sz w:val="28"/>
                <w:szCs w:val="28"/>
                <w:rtl/>
                <w:lang w:bidi="ar-SY"/>
              </w:rPr>
            </w:pPr>
            <w:r>
              <w:rPr>
                <w:rFonts w:hint="cs"/>
                <w:b w:val="0"/>
                <w:bCs w:val="0"/>
                <w:sz w:val="28"/>
                <w:szCs w:val="28"/>
                <w:rtl/>
                <w:lang w:bidi="ar-SY"/>
              </w:rPr>
              <w:t>العدد (</w:t>
            </w:r>
            <w:r>
              <w:rPr>
                <w:b w:val="0"/>
                <w:bCs w:val="0"/>
                <w:sz w:val="28"/>
                <w:szCs w:val="28"/>
                <w:lang w:bidi="ar-SY"/>
              </w:rPr>
              <w:t>n</w:t>
            </w:r>
            <w:r>
              <w:rPr>
                <w:rFonts w:hint="cs"/>
                <w:b w:val="0"/>
                <w:bCs w:val="0"/>
                <w:sz w:val="28"/>
                <w:szCs w:val="28"/>
                <w:rtl/>
                <w:lang w:bidi="ar-SY"/>
              </w:rPr>
              <w:t>)</w:t>
            </w:r>
          </w:p>
        </w:tc>
        <w:tc>
          <w:tcPr>
            <w:tcW w:w="2877" w:type="dxa"/>
          </w:tcPr>
          <w:p w:rsidR="00CD316F" w:rsidRDefault="00CD316F" w:rsidP="001A507D">
            <w:pPr>
              <w:jc w:val="center"/>
              <w:cnfStyle w:val="100000000000" w:firstRow="1" w:lastRow="0" w:firstColumn="0" w:lastColumn="0" w:oddVBand="0" w:evenVBand="0" w:oddHBand="0" w:evenHBand="0" w:firstRowFirstColumn="0" w:firstRowLastColumn="0" w:lastRowFirstColumn="0" w:lastRowLastColumn="0"/>
              <w:rPr>
                <w:b w:val="0"/>
                <w:bCs w:val="0"/>
                <w:sz w:val="28"/>
                <w:szCs w:val="28"/>
                <w:rtl/>
                <w:lang w:bidi="ar-SY"/>
              </w:rPr>
            </w:pPr>
            <w:r>
              <w:rPr>
                <w:rFonts w:hint="cs"/>
                <w:b w:val="0"/>
                <w:bCs w:val="0"/>
                <w:sz w:val="28"/>
                <w:szCs w:val="28"/>
                <w:rtl/>
                <w:lang w:bidi="ar-SY"/>
              </w:rPr>
              <w:t>النسبة (%)</w:t>
            </w:r>
          </w:p>
        </w:tc>
      </w:tr>
      <w:tr w:rsidR="00CD316F" w:rsidTr="001A50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rsidR="00CD316F" w:rsidRDefault="00CD316F" w:rsidP="001A507D">
            <w:pPr>
              <w:rPr>
                <w:b w:val="0"/>
                <w:bCs w:val="0"/>
                <w:sz w:val="28"/>
                <w:szCs w:val="28"/>
                <w:rtl/>
                <w:lang w:bidi="ar-SY"/>
              </w:rPr>
            </w:pPr>
            <w:r>
              <w:rPr>
                <w:rFonts w:hint="cs"/>
                <w:b w:val="0"/>
                <w:bCs w:val="0"/>
                <w:sz w:val="28"/>
                <w:szCs w:val="28"/>
                <w:rtl/>
                <w:lang w:bidi="ar-SY"/>
              </w:rPr>
              <w:t>&lt; 0.3</w:t>
            </w:r>
          </w:p>
        </w:tc>
        <w:tc>
          <w:tcPr>
            <w:tcW w:w="2877"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rFonts w:hint="cs"/>
                <w:b/>
                <w:bCs/>
                <w:sz w:val="28"/>
                <w:szCs w:val="28"/>
                <w:rtl/>
                <w:lang w:bidi="ar-SY"/>
              </w:rPr>
              <w:t>41</w:t>
            </w:r>
          </w:p>
        </w:tc>
        <w:tc>
          <w:tcPr>
            <w:tcW w:w="2877" w:type="dxa"/>
          </w:tcPr>
          <w:p w:rsidR="00CD316F" w:rsidRDefault="00CD316F" w:rsidP="001A507D">
            <w:pPr>
              <w:tabs>
                <w:tab w:val="left" w:pos="1086"/>
                <w:tab w:val="center" w:pos="1330"/>
              </w:tabs>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rFonts w:hint="cs"/>
                <w:b/>
                <w:bCs/>
                <w:sz w:val="28"/>
                <w:szCs w:val="28"/>
                <w:rtl/>
                <w:lang w:bidi="ar-SY"/>
              </w:rPr>
              <w:t>27.4</w:t>
            </w:r>
          </w:p>
        </w:tc>
      </w:tr>
      <w:tr w:rsidR="00CD316F" w:rsidTr="001A507D">
        <w:tc>
          <w:tcPr>
            <w:cnfStyle w:val="001000000000" w:firstRow="0" w:lastRow="0" w:firstColumn="1" w:lastColumn="0" w:oddVBand="0" w:evenVBand="0" w:oddHBand="0" w:evenHBand="0" w:firstRowFirstColumn="0" w:firstRowLastColumn="0" w:lastRowFirstColumn="0" w:lastRowLastColumn="0"/>
            <w:tcW w:w="2876" w:type="dxa"/>
          </w:tcPr>
          <w:p w:rsidR="00CD316F" w:rsidRDefault="00CD316F" w:rsidP="006E4AD1">
            <w:pPr>
              <w:rPr>
                <w:b w:val="0"/>
                <w:bCs w:val="0"/>
                <w:sz w:val="28"/>
                <w:szCs w:val="28"/>
                <w:rtl/>
                <w:lang w:bidi="ar-SY"/>
              </w:rPr>
            </w:pPr>
            <w:r>
              <w:rPr>
                <w:rFonts w:hint="cs"/>
                <w:b w:val="0"/>
                <w:bCs w:val="0"/>
                <w:sz w:val="28"/>
                <w:szCs w:val="28"/>
                <w:rtl/>
                <w:lang w:bidi="ar-SY"/>
              </w:rPr>
              <w:t xml:space="preserve">0.3 </w:t>
            </w:r>
            <w:r>
              <w:rPr>
                <w:b w:val="0"/>
                <w:bCs w:val="0"/>
                <w:sz w:val="28"/>
                <w:szCs w:val="28"/>
                <w:rtl/>
                <w:lang w:bidi="ar-SY"/>
              </w:rPr>
              <w:t>–</w:t>
            </w:r>
            <w:r>
              <w:rPr>
                <w:rFonts w:hint="cs"/>
                <w:b w:val="0"/>
                <w:bCs w:val="0"/>
                <w:sz w:val="28"/>
                <w:szCs w:val="28"/>
                <w:rtl/>
                <w:lang w:bidi="ar-SY"/>
              </w:rPr>
              <w:t xml:space="preserve"> </w:t>
            </w:r>
            <w:r w:rsidR="006E4AD1">
              <w:rPr>
                <w:rFonts w:hint="cs"/>
                <w:b w:val="0"/>
                <w:bCs w:val="0"/>
                <w:sz w:val="28"/>
                <w:szCs w:val="28"/>
                <w:rtl/>
                <w:lang w:bidi="ar-SY"/>
              </w:rPr>
              <w:t>2.9</w:t>
            </w:r>
          </w:p>
        </w:tc>
        <w:tc>
          <w:tcPr>
            <w:tcW w:w="2877" w:type="dxa"/>
          </w:tcPr>
          <w:p w:rsidR="00CD316F" w:rsidRDefault="009F4B62" w:rsidP="001A507D">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SY"/>
              </w:rPr>
            </w:pPr>
            <w:r>
              <w:rPr>
                <w:rFonts w:hint="cs"/>
                <w:b/>
                <w:bCs/>
                <w:sz w:val="28"/>
                <w:szCs w:val="28"/>
                <w:rtl/>
                <w:lang w:bidi="ar-SY"/>
              </w:rPr>
              <w:t>65</w:t>
            </w:r>
          </w:p>
        </w:tc>
        <w:tc>
          <w:tcPr>
            <w:tcW w:w="2877" w:type="dxa"/>
          </w:tcPr>
          <w:p w:rsidR="00CD316F" w:rsidRDefault="009F4B62" w:rsidP="001A507D">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SY"/>
              </w:rPr>
            </w:pPr>
            <w:r>
              <w:rPr>
                <w:rFonts w:hint="cs"/>
                <w:b/>
                <w:bCs/>
                <w:sz w:val="28"/>
                <w:szCs w:val="28"/>
                <w:rtl/>
                <w:lang w:bidi="ar-SY"/>
              </w:rPr>
              <w:t>43.4</w:t>
            </w:r>
          </w:p>
        </w:tc>
      </w:tr>
      <w:tr w:rsidR="006E4AD1" w:rsidTr="001A50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rsidR="006E4AD1" w:rsidRDefault="009F4B62" w:rsidP="001A507D">
            <w:pPr>
              <w:rPr>
                <w:b w:val="0"/>
                <w:bCs w:val="0"/>
                <w:sz w:val="28"/>
                <w:szCs w:val="28"/>
                <w:rtl/>
                <w:lang w:bidi="ar-SY"/>
              </w:rPr>
            </w:pPr>
            <w:r>
              <w:rPr>
                <w:rFonts w:hint="cs"/>
                <w:b w:val="0"/>
                <w:bCs w:val="0"/>
                <w:sz w:val="28"/>
                <w:szCs w:val="28"/>
                <w:rtl/>
                <w:lang w:bidi="ar-SY"/>
              </w:rPr>
              <w:t>3 ــ 4.9</w:t>
            </w:r>
          </w:p>
        </w:tc>
        <w:tc>
          <w:tcPr>
            <w:tcW w:w="2877" w:type="dxa"/>
          </w:tcPr>
          <w:p w:rsidR="006E4AD1" w:rsidRDefault="009F4B62"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rFonts w:hint="cs"/>
                <w:b/>
                <w:bCs/>
                <w:sz w:val="28"/>
                <w:szCs w:val="28"/>
                <w:rtl/>
                <w:lang w:bidi="ar-SY"/>
              </w:rPr>
              <w:t>39</w:t>
            </w:r>
          </w:p>
        </w:tc>
        <w:tc>
          <w:tcPr>
            <w:tcW w:w="2877" w:type="dxa"/>
          </w:tcPr>
          <w:p w:rsidR="006E4AD1" w:rsidRDefault="009F4B62"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rFonts w:hint="cs"/>
                <w:b/>
                <w:bCs/>
                <w:sz w:val="28"/>
                <w:szCs w:val="28"/>
                <w:rtl/>
                <w:lang w:bidi="ar-SY"/>
              </w:rPr>
              <w:t>26</w:t>
            </w:r>
          </w:p>
        </w:tc>
      </w:tr>
      <w:tr w:rsidR="00CD316F" w:rsidTr="001A507D">
        <w:tc>
          <w:tcPr>
            <w:cnfStyle w:val="001000000000" w:firstRow="0" w:lastRow="0" w:firstColumn="1" w:lastColumn="0" w:oddVBand="0" w:evenVBand="0" w:oddHBand="0" w:evenHBand="0" w:firstRowFirstColumn="0" w:firstRowLastColumn="0" w:lastRowFirstColumn="0" w:lastRowLastColumn="0"/>
            <w:tcW w:w="2876" w:type="dxa"/>
          </w:tcPr>
          <w:p w:rsidR="00CD316F" w:rsidRPr="002960FD" w:rsidRDefault="009F4B62" w:rsidP="001A507D">
            <w:pPr>
              <w:rPr>
                <w:sz w:val="28"/>
                <w:szCs w:val="28"/>
                <w:rtl/>
                <w:lang w:bidi="ar-SY"/>
              </w:rPr>
            </w:pPr>
            <w:r>
              <w:rPr>
                <w:rFonts w:ascii="Calibri" w:hAnsi="Calibri"/>
                <w:b w:val="0"/>
                <w:bCs w:val="0"/>
                <w:sz w:val="28"/>
                <w:szCs w:val="28"/>
                <w:rtl/>
                <w:lang w:bidi="ar-SY"/>
              </w:rPr>
              <w:t>≥</w:t>
            </w:r>
            <w:r>
              <w:rPr>
                <w:rFonts w:hint="cs"/>
                <w:b w:val="0"/>
                <w:bCs w:val="0"/>
                <w:sz w:val="28"/>
                <w:szCs w:val="28"/>
                <w:rtl/>
                <w:lang w:bidi="ar-SY"/>
              </w:rPr>
              <w:t xml:space="preserve"> </w:t>
            </w:r>
            <w:r w:rsidR="00CD316F">
              <w:rPr>
                <w:b w:val="0"/>
                <w:bCs w:val="0"/>
                <w:sz w:val="28"/>
                <w:szCs w:val="28"/>
                <w:lang w:bidi="ar-SY"/>
              </w:rPr>
              <w:t>5</w:t>
            </w:r>
          </w:p>
        </w:tc>
        <w:tc>
          <w:tcPr>
            <w:tcW w:w="2877" w:type="dxa"/>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SY"/>
              </w:rPr>
            </w:pPr>
            <w:r>
              <w:rPr>
                <w:rFonts w:hint="cs"/>
                <w:b/>
                <w:bCs/>
                <w:sz w:val="28"/>
                <w:szCs w:val="28"/>
                <w:rtl/>
                <w:lang w:bidi="ar-SY"/>
              </w:rPr>
              <w:t>5</w:t>
            </w:r>
          </w:p>
        </w:tc>
        <w:tc>
          <w:tcPr>
            <w:tcW w:w="2877" w:type="dxa"/>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SY"/>
              </w:rPr>
            </w:pPr>
            <w:r>
              <w:rPr>
                <w:rFonts w:hint="cs"/>
                <w:b/>
                <w:bCs/>
                <w:sz w:val="28"/>
                <w:szCs w:val="28"/>
                <w:rtl/>
                <w:lang w:bidi="ar-SY"/>
              </w:rPr>
              <w:t>3.2</w:t>
            </w:r>
          </w:p>
        </w:tc>
      </w:tr>
      <w:tr w:rsidR="00CD316F" w:rsidTr="001A50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rsidR="00CD316F" w:rsidRDefault="00CD316F" w:rsidP="001A507D">
            <w:pPr>
              <w:rPr>
                <w:b w:val="0"/>
                <w:bCs w:val="0"/>
                <w:sz w:val="28"/>
                <w:szCs w:val="28"/>
                <w:lang w:bidi="ar-SY"/>
              </w:rPr>
            </w:pPr>
          </w:p>
        </w:tc>
        <w:tc>
          <w:tcPr>
            <w:tcW w:w="2877"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b/>
                <w:bCs/>
                <w:sz w:val="28"/>
                <w:szCs w:val="28"/>
                <w:lang w:bidi="ar-SY"/>
              </w:rPr>
              <w:t>150</w:t>
            </w:r>
          </w:p>
        </w:tc>
        <w:tc>
          <w:tcPr>
            <w:tcW w:w="2877"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b/>
                <w:bCs/>
                <w:sz w:val="28"/>
                <w:szCs w:val="28"/>
                <w:lang w:bidi="ar-SY"/>
              </w:rPr>
              <w:t>100</w:t>
            </w:r>
          </w:p>
        </w:tc>
      </w:tr>
    </w:tbl>
    <w:p w:rsidR="00CD316F" w:rsidRPr="006825D6" w:rsidRDefault="00CD316F" w:rsidP="006825D6">
      <w:pPr>
        <w:jc w:val="center"/>
        <w:rPr>
          <w:rFonts w:ascii="Simplified Arabic" w:eastAsia="Times New Roman" w:hAnsi="Simplified Arabic" w:cs="Simplified Arabic"/>
          <w:b/>
          <w:bCs/>
          <w:sz w:val="24"/>
          <w:szCs w:val="24"/>
          <w:lang w:bidi="ar-SY"/>
        </w:rPr>
      </w:pPr>
      <w:r>
        <w:rPr>
          <w:rFonts w:ascii="Simplified Arabic" w:eastAsia="Times New Roman" w:hAnsi="Simplified Arabic" w:cs="Simplified Arabic" w:hint="cs"/>
          <w:b/>
          <w:bCs/>
          <w:sz w:val="24"/>
          <w:szCs w:val="24"/>
          <w:rtl/>
          <w:lang w:bidi="ar-SY"/>
        </w:rPr>
        <w:t>الجدول (5) توزع عينة الدراسة حسب بروتين بول 24 ساعة</w:t>
      </w:r>
    </w:p>
    <w:p w:rsidR="00CD316F" w:rsidRDefault="00CD316F" w:rsidP="005B65E2">
      <w:pPr>
        <w:bidi w:val="0"/>
        <w:jc w:val="both"/>
        <w:rPr>
          <w:rFonts w:ascii="Simplified Arabic" w:eastAsia="Times New Roman" w:hAnsi="Simplified Arabic" w:cs="Simplified Arabic"/>
          <w:sz w:val="32"/>
          <w:szCs w:val="32"/>
          <w:lang w:bidi="ar-SY"/>
        </w:rPr>
      </w:pPr>
      <w:r>
        <w:rPr>
          <w:rFonts w:ascii="Simplified Arabic" w:eastAsia="Times New Roman" w:hAnsi="Simplified Arabic" w:cs="Simplified Arabic"/>
          <w:noProof/>
          <w:sz w:val="32"/>
          <w:szCs w:val="32"/>
        </w:rPr>
        <w:drawing>
          <wp:inline distT="0" distB="0" distL="0" distR="0" wp14:anchorId="7BC4FDA4" wp14:editId="4F43713E">
            <wp:extent cx="5486400" cy="320040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D316F" w:rsidRDefault="00CD316F" w:rsidP="00CD316F">
      <w:pPr>
        <w:jc w:val="both"/>
        <w:rPr>
          <w:rFonts w:ascii="Simplified Arabic" w:eastAsia="Times New Roman" w:hAnsi="Simplified Arabic" w:cs="Simplified Arabic"/>
          <w:sz w:val="32"/>
          <w:szCs w:val="32"/>
          <w:lang w:bidi="ar-SY"/>
        </w:rPr>
      </w:pPr>
      <w:r w:rsidRPr="00B76B88">
        <w:rPr>
          <w:rFonts w:ascii="Simplified Arabic" w:eastAsia="Times New Roman" w:hAnsi="Simplified Arabic" w:cs="Simplified Arabic"/>
          <w:b/>
          <w:bCs/>
          <w:noProof/>
          <w:sz w:val="32"/>
          <w:szCs w:val="32"/>
        </w:rPr>
        <mc:AlternateContent>
          <mc:Choice Requires="wps">
            <w:drawing>
              <wp:anchor distT="45720" distB="45720" distL="114300" distR="114300" simplePos="0" relativeHeight="251668480" behindDoc="1" locked="0" layoutInCell="1" allowOverlap="1" wp14:anchorId="11C0A542" wp14:editId="2690938B">
                <wp:simplePos x="0" y="0"/>
                <wp:positionH relativeFrom="margin">
                  <wp:align>center</wp:align>
                </wp:positionH>
                <wp:positionV relativeFrom="paragraph">
                  <wp:posOffset>6985</wp:posOffset>
                </wp:positionV>
                <wp:extent cx="3524250" cy="34290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342900"/>
                        </a:xfrm>
                        <a:prstGeom prst="rect">
                          <a:avLst/>
                        </a:prstGeom>
                        <a:solidFill>
                          <a:srgbClr val="FFFFFF"/>
                        </a:solidFill>
                        <a:ln w="9525">
                          <a:noFill/>
                          <a:miter lim="800000"/>
                          <a:headEnd/>
                          <a:tailEnd/>
                        </a:ln>
                      </wps:spPr>
                      <wps:txbx>
                        <w:txbxContent>
                          <w:p w:rsidR="00BF42EE" w:rsidRPr="006825D6" w:rsidRDefault="00BF42EE" w:rsidP="006825D6">
                            <w:pPr>
                              <w:jc w:val="center"/>
                              <w:rPr>
                                <w:b/>
                                <w:bCs/>
                                <w:sz w:val="24"/>
                                <w:szCs w:val="24"/>
                              </w:rPr>
                            </w:pPr>
                            <w:r w:rsidRPr="006825D6">
                              <w:rPr>
                                <w:rFonts w:hint="cs"/>
                                <w:b/>
                                <w:bCs/>
                                <w:sz w:val="24"/>
                                <w:szCs w:val="24"/>
                                <w:rtl/>
                              </w:rPr>
                              <w:t xml:space="preserve">المخطط رقم (5) </w:t>
                            </w:r>
                            <w:r w:rsidRPr="006825D6">
                              <w:rPr>
                                <w:b/>
                                <w:bCs/>
                                <w:sz w:val="24"/>
                                <w:szCs w:val="24"/>
                                <w:rtl/>
                              </w:rPr>
                              <w:t>توزع العينة حسب بروتين بول 24 ساعة</w:t>
                            </w:r>
                          </w:p>
                          <w:p w:rsidR="00BF42EE" w:rsidRPr="006825D6" w:rsidRDefault="00BF42EE" w:rsidP="006825D6">
                            <w:pPr>
                              <w:jc w:val="center"/>
                              <w:rPr>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C0A542" id="_x0000_s1030" type="#_x0000_t202" style="position:absolute;left:0;text-align:left;margin-left:0;margin-top:.55pt;width:277.5pt;height:27pt;z-index:-25164800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" stroked="f">
                <v:textbox>
                  <w:txbxContent>
                    <w:p w:rsidR="00BF42EE" w:rsidRPr="006825D6" w:rsidRDefault="00BF42EE" w:rsidP="006825D6">
                      <w:pPr>
                        <w:jc w:val="center"/>
                        <w:rPr>
                          <w:b/>
                          <w:bCs/>
                          <w:sz w:val="24"/>
                          <w:szCs w:val="24"/>
                        </w:rPr>
                      </w:pPr>
                      <w:r w:rsidRPr="006825D6">
                        <w:rPr>
                          <w:rFonts w:hint="cs"/>
                          <w:b/>
                          <w:bCs/>
                          <w:sz w:val="24"/>
                          <w:szCs w:val="24"/>
                          <w:rtl/>
                        </w:rPr>
                        <w:t xml:space="preserve">المخطط رقم (5) </w:t>
                      </w:r>
                      <w:r w:rsidRPr="006825D6">
                        <w:rPr>
                          <w:b/>
                          <w:bCs/>
                          <w:sz w:val="24"/>
                          <w:szCs w:val="24"/>
                          <w:rtl/>
                        </w:rPr>
                        <w:t>توزع العينة حسب بروتين بول 24 ساعة</w:t>
                      </w:r>
                    </w:p>
                    <w:p w:rsidR="00BF42EE" w:rsidRPr="006825D6" w:rsidRDefault="00BF42EE" w:rsidP="006825D6">
                      <w:pPr>
                        <w:jc w:val="center"/>
                        <w:rPr>
                          <w:b/>
                          <w:bCs/>
                          <w:sz w:val="24"/>
                          <w:szCs w:val="24"/>
                        </w:rPr>
                      </w:pPr>
                    </w:p>
                  </w:txbxContent>
                </v:textbox>
                <w10:wrap anchorx="margin"/>
              </v:shape>
            </w:pict>
          </mc:Fallback>
        </mc:AlternateContent>
      </w:r>
    </w:p>
    <w:p w:rsidR="00CD316F" w:rsidRPr="003C6427" w:rsidRDefault="00CD316F" w:rsidP="00CD316F">
      <w:pPr>
        <w:rPr>
          <w:b/>
          <w:bCs/>
          <w:sz w:val="28"/>
          <w:szCs w:val="28"/>
          <w:rtl/>
          <w:lang w:bidi="ar-SY"/>
        </w:rPr>
      </w:pPr>
      <w:r w:rsidRPr="003C6427">
        <w:rPr>
          <w:rFonts w:hint="cs"/>
          <w:b/>
          <w:bCs/>
          <w:sz w:val="28"/>
          <w:szCs w:val="28"/>
          <w:rtl/>
          <w:lang w:bidi="ar-SY"/>
        </w:rPr>
        <w:lastRenderedPageBreak/>
        <w:t xml:space="preserve">دراسة توزع العينة حسب نسبة البروتين / </w:t>
      </w:r>
      <w:proofErr w:type="spellStart"/>
      <w:r w:rsidRPr="003C6427">
        <w:rPr>
          <w:rFonts w:hint="cs"/>
          <w:b/>
          <w:bCs/>
          <w:sz w:val="28"/>
          <w:szCs w:val="28"/>
          <w:rtl/>
          <w:lang w:bidi="ar-SY"/>
        </w:rPr>
        <w:t>الكرياتنين</w:t>
      </w:r>
      <w:proofErr w:type="spellEnd"/>
      <w:r w:rsidRPr="003C6427">
        <w:rPr>
          <w:rFonts w:hint="cs"/>
          <w:b/>
          <w:bCs/>
          <w:sz w:val="28"/>
          <w:szCs w:val="28"/>
          <w:rtl/>
          <w:lang w:bidi="ar-SY"/>
        </w:rPr>
        <w:t xml:space="preserve"> في عينة بول عشوائية:</w:t>
      </w:r>
    </w:p>
    <w:p w:rsidR="00CD316F" w:rsidRDefault="00CD316F" w:rsidP="00CD316F">
      <w:pPr>
        <w:rPr>
          <w:sz w:val="28"/>
          <w:szCs w:val="28"/>
          <w:rtl/>
          <w:lang w:bidi="ar-SY"/>
        </w:rPr>
      </w:pPr>
      <w:r>
        <w:rPr>
          <w:rFonts w:hint="cs"/>
          <w:sz w:val="28"/>
          <w:szCs w:val="28"/>
          <w:rtl/>
          <w:lang w:bidi="ar-SY"/>
        </w:rPr>
        <w:t xml:space="preserve">تم تقسيم السيدات في عينة الدراسة إلى ثلاث مجموعات حسب قيمة نسبة البروتين / </w:t>
      </w:r>
      <w:proofErr w:type="spellStart"/>
      <w:r>
        <w:rPr>
          <w:rFonts w:hint="cs"/>
          <w:sz w:val="28"/>
          <w:szCs w:val="28"/>
          <w:rtl/>
          <w:lang w:bidi="ar-SY"/>
        </w:rPr>
        <w:t>الكرياتنين</w:t>
      </w:r>
      <w:proofErr w:type="spellEnd"/>
      <w:r>
        <w:rPr>
          <w:rFonts w:hint="cs"/>
          <w:sz w:val="28"/>
          <w:szCs w:val="28"/>
          <w:rtl/>
          <w:lang w:bidi="ar-SY"/>
        </w:rPr>
        <w:t xml:space="preserve"> في عينة البول العشوائية</w:t>
      </w:r>
      <w:r w:rsidR="00343185">
        <w:rPr>
          <w:rFonts w:hint="cs"/>
          <w:sz w:val="28"/>
          <w:szCs w:val="28"/>
          <w:rtl/>
          <w:lang w:bidi="ar-SY"/>
        </w:rPr>
        <w:t xml:space="preserve"> </w:t>
      </w:r>
      <w:proofErr w:type="gramStart"/>
      <w:r w:rsidR="00343185">
        <w:rPr>
          <w:rFonts w:hint="cs"/>
          <w:sz w:val="28"/>
          <w:szCs w:val="28"/>
          <w:rtl/>
          <w:lang w:bidi="ar-SY"/>
        </w:rPr>
        <w:t>و بناءً</w:t>
      </w:r>
      <w:proofErr w:type="gramEnd"/>
      <w:r w:rsidR="00343185">
        <w:rPr>
          <w:rFonts w:hint="cs"/>
          <w:sz w:val="28"/>
          <w:szCs w:val="28"/>
          <w:rtl/>
          <w:lang w:bidi="ar-SY"/>
        </w:rPr>
        <w:t xml:space="preserve"> على نتائج المراجعات المنهجية المذكورة في الدراسة النظرية </w:t>
      </w:r>
      <w:r w:rsidR="00343185">
        <w:rPr>
          <w:rFonts w:cs="Simplified Arabic" w:hint="cs"/>
          <w:sz w:val="30"/>
          <w:szCs w:val="30"/>
          <w:rtl/>
          <w:lang w:bidi="ar-SY"/>
        </w:rPr>
        <w:t>(</w:t>
      </w:r>
      <w:r w:rsidR="00343185">
        <w:rPr>
          <w:rFonts w:cs="Simplified Arabic"/>
          <w:sz w:val="30"/>
          <w:szCs w:val="30"/>
          <w:lang w:bidi="ar-SY"/>
        </w:rPr>
        <w:t>Stout MJ et al. 2013</w:t>
      </w:r>
      <w:r w:rsidR="00343185">
        <w:rPr>
          <w:rFonts w:cs="Simplified Arabic" w:hint="cs"/>
          <w:sz w:val="30"/>
          <w:szCs w:val="30"/>
          <w:rtl/>
          <w:lang w:bidi="ar-SY"/>
        </w:rPr>
        <w:t xml:space="preserve">) </w:t>
      </w:r>
      <w:r>
        <w:rPr>
          <w:rFonts w:hint="cs"/>
          <w:sz w:val="28"/>
          <w:szCs w:val="28"/>
          <w:rtl/>
          <w:lang w:bidi="ar-SY"/>
        </w:rPr>
        <w:t>كما يبين الجدول رقم (6).</w:t>
      </w:r>
    </w:p>
    <w:p w:rsidR="00CD316F" w:rsidRPr="00F6261E" w:rsidRDefault="00CD316F" w:rsidP="00CD316F">
      <w:pPr>
        <w:rPr>
          <w:sz w:val="28"/>
          <w:szCs w:val="28"/>
          <w:rtl/>
          <w:lang w:bidi="ar-SY"/>
        </w:rPr>
      </w:pPr>
    </w:p>
    <w:tbl>
      <w:tblPr>
        <w:tblStyle w:val="GridTable5Dark-Accent51"/>
        <w:bidiVisual/>
        <w:tblW w:w="0" w:type="auto"/>
        <w:tblLook w:val="04A0" w:firstRow="1" w:lastRow="0" w:firstColumn="1" w:lastColumn="0" w:noHBand="0" w:noVBand="1"/>
      </w:tblPr>
      <w:tblGrid>
        <w:gridCol w:w="2876"/>
        <w:gridCol w:w="2877"/>
        <w:gridCol w:w="2877"/>
      </w:tblGrid>
      <w:tr w:rsidR="00CD316F" w:rsidTr="001A50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rsidR="00CD316F" w:rsidRDefault="00CD316F" w:rsidP="001A507D">
            <w:pPr>
              <w:jc w:val="center"/>
              <w:rPr>
                <w:b w:val="0"/>
                <w:bCs w:val="0"/>
                <w:sz w:val="28"/>
                <w:szCs w:val="28"/>
                <w:rtl/>
                <w:lang w:bidi="ar-SY"/>
              </w:rPr>
            </w:pPr>
            <w:r>
              <w:rPr>
                <w:rFonts w:hint="cs"/>
                <w:b w:val="0"/>
                <w:bCs w:val="0"/>
                <w:sz w:val="28"/>
                <w:szCs w:val="28"/>
                <w:rtl/>
                <w:lang w:bidi="ar-SY"/>
              </w:rPr>
              <w:t xml:space="preserve">نسبة البروتين / </w:t>
            </w:r>
            <w:proofErr w:type="spellStart"/>
            <w:r>
              <w:rPr>
                <w:rFonts w:hint="cs"/>
                <w:b w:val="0"/>
                <w:bCs w:val="0"/>
                <w:sz w:val="28"/>
                <w:szCs w:val="28"/>
                <w:rtl/>
                <w:lang w:bidi="ar-SY"/>
              </w:rPr>
              <w:t>الكرياتنين</w:t>
            </w:r>
            <w:proofErr w:type="spellEnd"/>
            <w:r>
              <w:rPr>
                <w:rFonts w:hint="cs"/>
                <w:b w:val="0"/>
                <w:bCs w:val="0"/>
                <w:sz w:val="28"/>
                <w:szCs w:val="28"/>
                <w:rtl/>
                <w:lang w:bidi="ar-SY"/>
              </w:rPr>
              <w:t xml:space="preserve"> في عينة بول عشوائية</w:t>
            </w:r>
          </w:p>
        </w:tc>
        <w:tc>
          <w:tcPr>
            <w:tcW w:w="2877" w:type="dxa"/>
            <w:vAlign w:val="center"/>
          </w:tcPr>
          <w:p w:rsidR="00CD316F" w:rsidRDefault="00CD316F" w:rsidP="001A507D">
            <w:pPr>
              <w:jc w:val="center"/>
              <w:cnfStyle w:val="100000000000" w:firstRow="1" w:lastRow="0" w:firstColumn="0" w:lastColumn="0" w:oddVBand="0" w:evenVBand="0" w:oddHBand="0" w:evenHBand="0" w:firstRowFirstColumn="0" w:firstRowLastColumn="0" w:lastRowFirstColumn="0" w:lastRowLastColumn="0"/>
              <w:rPr>
                <w:b w:val="0"/>
                <w:bCs w:val="0"/>
                <w:sz w:val="28"/>
                <w:szCs w:val="28"/>
                <w:rtl/>
                <w:lang w:bidi="ar-SY"/>
              </w:rPr>
            </w:pPr>
            <w:r>
              <w:rPr>
                <w:rFonts w:hint="cs"/>
                <w:b w:val="0"/>
                <w:bCs w:val="0"/>
                <w:sz w:val="28"/>
                <w:szCs w:val="28"/>
                <w:rtl/>
                <w:lang w:bidi="ar-SY"/>
              </w:rPr>
              <w:t>العدد (</w:t>
            </w:r>
            <w:r>
              <w:rPr>
                <w:b w:val="0"/>
                <w:bCs w:val="0"/>
                <w:sz w:val="28"/>
                <w:szCs w:val="28"/>
                <w:lang w:bidi="ar-SY"/>
              </w:rPr>
              <w:t>n</w:t>
            </w:r>
            <w:r>
              <w:rPr>
                <w:rFonts w:hint="cs"/>
                <w:b w:val="0"/>
                <w:bCs w:val="0"/>
                <w:sz w:val="28"/>
                <w:szCs w:val="28"/>
                <w:rtl/>
                <w:lang w:bidi="ar-SY"/>
              </w:rPr>
              <w:t>)</w:t>
            </w:r>
          </w:p>
        </w:tc>
        <w:tc>
          <w:tcPr>
            <w:tcW w:w="2877" w:type="dxa"/>
            <w:vAlign w:val="center"/>
          </w:tcPr>
          <w:p w:rsidR="00CD316F" w:rsidRDefault="00CD316F" w:rsidP="001A507D">
            <w:pPr>
              <w:jc w:val="center"/>
              <w:cnfStyle w:val="100000000000" w:firstRow="1" w:lastRow="0" w:firstColumn="0" w:lastColumn="0" w:oddVBand="0" w:evenVBand="0" w:oddHBand="0" w:evenHBand="0" w:firstRowFirstColumn="0" w:firstRowLastColumn="0" w:lastRowFirstColumn="0" w:lastRowLastColumn="0"/>
              <w:rPr>
                <w:b w:val="0"/>
                <w:bCs w:val="0"/>
                <w:sz w:val="28"/>
                <w:szCs w:val="28"/>
                <w:rtl/>
                <w:lang w:bidi="ar-SY"/>
              </w:rPr>
            </w:pPr>
            <w:r>
              <w:rPr>
                <w:rFonts w:hint="cs"/>
                <w:b w:val="0"/>
                <w:bCs w:val="0"/>
                <w:sz w:val="28"/>
                <w:szCs w:val="28"/>
                <w:rtl/>
                <w:lang w:bidi="ar-SY"/>
              </w:rPr>
              <w:t>النسبة (%)</w:t>
            </w:r>
          </w:p>
        </w:tc>
      </w:tr>
      <w:tr w:rsidR="00CD316F" w:rsidTr="001A50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rsidR="00CD316F" w:rsidRDefault="00CD316F" w:rsidP="001A507D">
            <w:pPr>
              <w:rPr>
                <w:b w:val="0"/>
                <w:bCs w:val="0"/>
                <w:sz w:val="28"/>
                <w:szCs w:val="28"/>
                <w:rtl/>
                <w:lang w:bidi="ar-SY"/>
              </w:rPr>
            </w:pPr>
            <w:r>
              <w:rPr>
                <w:rFonts w:hint="cs"/>
                <w:b w:val="0"/>
                <w:bCs w:val="0"/>
                <w:sz w:val="28"/>
                <w:szCs w:val="28"/>
                <w:rtl/>
                <w:lang w:bidi="ar-SY"/>
              </w:rPr>
              <w:t>&lt; 0.15</w:t>
            </w:r>
          </w:p>
        </w:tc>
        <w:tc>
          <w:tcPr>
            <w:tcW w:w="2877"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b/>
                <w:bCs/>
                <w:sz w:val="28"/>
                <w:szCs w:val="28"/>
                <w:lang w:bidi="ar-SY"/>
              </w:rPr>
              <w:t>27</w:t>
            </w:r>
          </w:p>
        </w:tc>
        <w:tc>
          <w:tcPr>
            <w:tcW w:w="2877"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b/>
                <w:bCs/>
                <w:sz w:val="28"/>
                <w:szCs w:val="28"/>
                <w:lang w:bidi="ar-SY"/>
              </w:rPr>
              <w:t>17.8</w:t>
            </w:r>
          </w:p>
        </w:tc>
      </w:tr>
      <w:tr w:rsidR="00CD316F" w:rsidTr="001A507D">
        <w:tc>
          <w:tcPr>
            <w:cnfStyle w:val="001000000000" w:firstRow="0" w:lastRow="0" w:firstColumn="1" w:lastColumn="0" w:oddVBand="0" w:evenVBand="0" w:oddHBand="0" w:evenHBand="0" w:firstRowFirstColumn="0" w:firstRowLastColumn="0" w:lastRowFirstColumn="0" w:lastRowLastColumn="0"/>
            <w:tcW w:w="2876" w:type="dxa"/>
          </w:tcPr>
          <w:p w:rsidR="00CD316F" w:rsidRDefault="00CD316F" w:rsidP="001A507D">
            <w:pPr>
              <w:rPr>
                <w:b w:val="0"/>
                <w:bCs w:val="0"/>
                <w:sz w:val="28"/>
                <w:szCs w:val="28"/>
                <w:rtl/>
                <w:lang w:bidi="ar-SY"/>
              </w:rPr>
            </w:pPr>
            <w:r>
              <w:rPr>
                <w:rFonts w:hint="cs"/>
                <w:b w:val="0"/>
                <w:bCs w:val="0"/>
                <w:sz w:val="28"/>
                <w:szCs w:val="28"/>
                <w:rtl/>
                <w:lang w:bidi="ar-SY"/>
              </w:rPr>
              <w:t xml:space="preserve">0.15 </w:t>
            </w:r>
            <w:r>
              <w:rPr>
                <w:b w:val="0"/>
                <w:bCs w:val="0"/>
                <w:sz w:val="28"/>
                <w:szCs w:val="28"/>
                <w:rtl/>
                <w:lang w:bidi="ar-SY"/>
              </w:rPr>
              <w:t>–</w:t>
            </w:r>
            <w:r>
              <w:rPr>
                <w:rFonts w:hint="cs"/>
                <w:b w:val="0"/>
                <w:bCs w:val="0"/>
                <w:sz w:val="28"/>
                <w:szCs w:val="28"/>
                <w:rtl/>
                <w:lang w:bidi="ar-SY"/>
              </w:rPr>
              <w:t xml:space="preserve"> 0.7</w:t>
            </w:r>
          </w:p>
        </w:tc>
        <w:tc>
          <w:tcPr>
            <w:tcW w:w="2877" w:type="dxa"/>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SY"/>
              </w:rPr>
            </w:pPr>
            <w:r>
              <w:rPr>
                <w:b/>
                <w:bCs/>
                <w:sz w:val="28"/>
                <w:szCs w:val="28"/>
                <w:lang w:bidi="ar-SY"/>
              </w:rPr>
              <w:t>51</w:t>
            </w:r>
          </w:p>
        </w:tc>
        <w:tc>
          <w:tcPr>
            <w:tcW w:w="2877" w:type="dxa"/>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SY"/>
              </w:rPr>
            </w:pPr>
            <w:r>
              <w:rPr>
                <w:b/>
                <w:bCs/>
                <w:sz w:val="28"/>
                <w:szCs w:val="28"/>
                <w:lang w:bidi="ar-SY"/>
              </w:rPr>
              <w:t>34.3</w:t>
            </w:r>
          </w:p>
        </w:tc>
      </w:tr>
      <w:tr w:rsidR="00CD316F" w:rsidTr="001A50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rsidR="00CD316F" w:rsidRPr="00372774" w:rsidRDefault="00CD316F" w:rsidP="001A507D">
            <w:pPr>
              <w:rPr>
                <w:sz w:val="28"/>
                <w:szCs w:val="28"/>
                <w:lang w:bidi="ar-SY"/>
              </w:rPr>
            </w:pPr>
            <w:r>
              <w:rPr>
                <w:rFonts w:hint="cs"/>
                <w:b w:val="0"/>
                <w:bCs w:val="0"/>
                <w:sz w:val="28"/>
                <w:szCs w:val="28"/>
                <w:rtl/>
                <w:lang w:bidi="ar-SY"/>
              </w:rPr>
              <w:t>&gt; 0.7</w:t>
            </w:r>
          </w:p>
        </w:tc>
        <w:tc>
          <w:tcPr>
            <w:tcW w:w="2877"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b/>
                <w:bCs/>
                <w:sz w:val="28"/>
                <w:szCs w:val="28"/>
                <w:lang w:bidi="ar-SY"/>
              </w:rPr>
              <w:t>72</w:t>
            </w:r>
          </w:p>
        </w:tc>
        <w:tc>
          <w:tcPr>
            <w:tcW w:w="2877"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Pr>
                <w:b/>
                <w:bCs/>
                <w:sz w:val="28"/>
                <w:szCs w:val="28"/>
                <w:lang w:bidi="ar-SY"/>
              </w:rPr>
              <w:t>47.9</w:t>
            </w:r>
          </w:p>
        </w:tc>
      </w:tr>
      <w:tr w:rsidR="00CD316F" w:rsidTr="001A507D">
        <w:tc>
          <w:tcPr>
            <w:cnfStyle w:val="001000000000" w:firstRow="0" w:lastRow="0" w:firstColumn="1" w:lastColumn="0" w:oddVBand="0" w:evenVBand="0" w:oddHBand="0" w:evenHBand="0" w:firstRowFirstColumn="0" w:firstRowLastColumn="0" w:lastRowFirstColumn="0" w:lastRowLastColumn="0"/>
            <w:tcW w:w="2876" w:type="dxa"/>
          </w:tcPr>
          <w:p w:rsidR="00CD316F" w:rsidRDefault="00CD316F" w:rsidP="001A507D">
            <w:pPr>
              <w:rPr>
                <w:b w:val="0"/>
                <w:bCs w:val="0"/>
                <w:sz w:val="28"/>
                <w:szCs w:val="28"/>
                <w:lang w:bidi="ar-SY"/>
              </w:rPr>
            </w:pPr>
          </w:p>
        </w:tc>
        <w:tc>
          <w:tcPr>
            <w:tcW w:w="2877" w:type="dxa"/>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SY"/>
              </w:rPr>
            </w:pPr>
            <w:r>
              <w:rPr>
                <w:b/>
                <w:bCs/>
                <w:sz w:val="28"/>
                <w:szCs w:val="28"/>
                <w:lang w:bidi="ar-SY"/>
              </w:rPr>
              <w:t>150</w:t>
            </w:r>
          </w:p>
        </w:tc>
        <w:tc>
          <w:tcPr>
            <w:tcW w:w="2877" w:type="dxa"/>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SY"/>
              </w:rPr>
            </w:pPr>
            <w:r>
              <w:rPr>
                <w:b/>
                <w:bCs/>
                <w:sz w:val="28"/>
                <w:szCs w:val="28"/>
                <w:lang w:bidi="ar-SY"/>
              </w:rPr>
              <w:t>100</w:t>
            </w:r>
          </w:p>
        </w:tc>
      </w:tr>
    </w:tbl>
    <w:p w:rsidR="00CD316F" w:rsidRPr="00064292" w:rsidRDefault="00CD316F" w:rsidP="00CD316F">
      <w:pPr>
        <w:jc w:val="center"/>
        <w:rPr>
          <w:rFonts w:ascii="Simplified Arabic" w:eastAsia="Times New Roman" w:hAnsi="Simplified Arabic" w:cs="Simplified Arabic"/>
          <w:b/>
          <w:bCs/>
          <w:sz w:val="24"/>
          <w:szCs w:val="24"/>
          <w:lang w:bidi="ar-SY"/>
        </w:rPr>
      </w:pPr>
      <w:r>
        <w:rPr>
          <w:rFonts w:ascii="Simplified Arabic" w:eastAsia="Times New Roman" w:hAnsi="Simplified Arabic" w:cs="Simplified Arabic" w:hint="cs"/>
          <w:b/>
          <w:bCs/>
          <w:sz w:val="24"/>
          <w:szCs w:val="24"/>
          <w:rtl/>
          <w:lang w:bidi="ar-SY"/>
        </w:rPr>
        <w:t xml:space="preserve">الجدول (6) توزع عينة الدراسة حسب نسبة البروتين / </w:t>
      </w:r>
      <w:proofErr w:type="spellStart"/>
      <w:r>
        <w:rPr>
          <w:rFonts w:ascii="Simplified Arabic" w:eastAsia="Times New Roman" w:hAnsi="Simplified Arabic" w:cs="Simplified Arabic" w:hint="cs"/>
          <w:b/>
          <w:bCs/>
          <w:sz w:val="24"/>
          <w:szCs w:val="24"/>
          <w:rtl/>
          <w:lang w:bidi="ar-SY"/>
        </w:rPr>
        <w:t>الكرياتنين</w:t>
      </w:r>
      <w:proofErr w:type="spellEnd"/>
      <w:r>
        <w:rPr>
          <w:rFonts w:ascii="Simplified Arabic" w:eastAsia="Times New Roman" w:hAnsi="Simplified Arabic" w:cs="Simplified Arabic" w:hint="cs"/>
          <w:b/>
          <w:bCs/>
          <w:sz w:val="24"/>
          <w:szCs w:val="24"/>
          <w:rtl/>
          <w:lang w:bidi="ar-SY"/>
        </w:rPr>
        <w:t xml:space="preserve"> في عينة بول عشوائية</w:t>
      </w:r>
    </w:p>
    <w:p w:rsidR="00CD316F" w:rsidRDefault="00CD316F" w:rsidP="00CD316F">
      <w:pPr>
        <w:jc w:val="both"/>
        <w:rPr>
          <w:rFonts w:ascii="Simplified Arabic" w:eastAsia="Times New Roman" w:hAnsi="Simplified Arabic" w:cs="Simplified Arabic"/>
          <w:sz w:val="32"/>
          <w:szCs w:val="32"/>
          <w:lang w:bidi="ar-SY"/>
        </w:rPr>
      </w:pPr>
      <w:r>
        <w:rPr>
          <w:rFonts w:ascii="Simplified Arabic" w:eastAsia="Times New Roman" w:hAnsi="Simplified Arabic" w:cs="Simplified Arabic"/>
          <w:noProof/>
          <w:sz w:val="32"/>
          <w:szCs w:val="32"/>
        </w:rPr>
        <w:t xml:space="preserve"> </w:t>
      </w:r>
      <w:bookmarkStart w:id="0" w:name="_GoBack"/>
      <w:r>
        <w:rPr>
          <w:rFonts w:ascii="Simplified Arabic" w:eastAsia="Times New Roman" w:hAnsi="Simplified Arabic" w:cs="Simplified Arabic"/>
          <w:noProof/>
          <w:sz w:val="32"/>
          <w:szCs w:val="32"/>
        </w:rPr>
        <w:drawing>
          <wp:inline distT="0" distB="0" distL="0" distR="0" wp14:anchorId="137908AD" wp14:editId="254E8BC6">
            <wp:extent cx="5486400" cy="3200400"/>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bookmarkEnd w:id="0"/>
    </w:p>
    <w:p w:rsidR="00CD316F" w:rsidRDefault="00CD316F" w:rsidP="00CD316F">
      <w:pPr>
        <w:rPr>
          <w:sz w:val="28"/>
          <w:szCs w:val="28"/>
          <w:rtl/>
          <w:lang w:bidi="ar-SY"/>
        </w:rPr>
      </w:pPr>
      <w:r w:rsidRPr="00B76B88">
        <w:rPr>
          <w:rFonts w:ascii="Simplified Arabic" w:eastAsia="Times New Roman" w:hAnsi="Simplified Arabic" w:cs="Simplified Arabic"/>
          <w:b/>
          <w:bCs/>
          <w:noProof/>
          <w:sz w:val="32"/>
          <w:szCs w:val="32"/>
        </w:rPr>
        <mc:AlternateContent>
          <mc:Choice Requires="wps">
            <w:drawing>
              <wp:anchor distT="45720" distB="45720" distL="114300" distR="114300" simplePos="0" relativeHeight="251669504" behindDoc="1" locked="0" layoutInCell="1" allowOverlap="1" wp14:anchorId="5154E3E0" wp14:editId="40B6E403">
                <wp:simplePos x="0" y="0"/>
                <wp:positionH relativeFrom="margin">
                  <wp:align>right</wp:align>
                </wp:positionH>
                <wp:positionV relativeFrom="paragraph">
                  <wp:posOffset>10160</wp:posOffset>
                </wp:positionV>
                <wp:extent cx="5476875" cy="342900"/>
                <wp:effectExtent l="0" t="0" r="9525"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342900"/>
                        </a:xfrm>
                        <a:prstGeom prst="rect">
                          <a:avLst/>
                        </a:prstGeom>
                        <a:solidFill>
                          <a:srgbClr val="FFFFFF"/>
                        </a:solidFill>
                        <a:ln w="9525">
                          <a:noFill/>
                          <a:miter lim="800000"/>
                          <a:headEnd/>
                          <a:tailEnd/>
                        </a:ln>
                      </wps:spPr>
                      <wps:txbx>
                        <w:txbxContent>
                          <w:p w:rsidR="00BF42EE" w:rsidRPr="006825D6" w:rsidRDefault="00BF42EE" w:rsidP="006825D6">
                            <w:pPr>
                              <w:jc w:val="center"/>
                              <w:rPr>
                                <w:b/>
                                <w:bCs/>
                                <w:sz w:val="24"/>
                                <w:szCs w:val="24"/>
                              </w:rPr>
                            </w:pPr>
                            <w:r w:rsidRPr="006825D6">
                              <w:rPr>
                                <w:rFonts w:hint="cs"/>
                                <w:b/>
                                <w:bCs/>
                                <w:sz w:val="24"/>
                                <w:szCs w:val="24"/>
                                <w:rtl/>
                              </w:rPr>
                              <w:t xml:space="preserve">المخطط رقم (6) </w:t>
                            </w:r>
                            <w:r w:rsidRPr="006825D6">
                              <w:rPr>
                                <w:b/>
                                <w:bCs/>
                                <w:sz w:val="24"/>
                                <w:szCs w:val="24"/>
                                <w:rtl/>
                              </w:rPr>
                              <w:t xml:space="preserve">توزع العينة حسب نسبة البروتين / </w:t>
                            </w:r>
                            <w:proofErr w:type="spellStart"/>
                            <w:r w:rsidRPr="006825D6">
                              <w:rPr>
                                <w:b/>
                                <w:bCs/>
                                <w:sz w:val="24"/>
                                <w:szCs w:val="24"/>
                                <w:rtl/>
                              </w:rPr>
                              <w:t>الكرياتنين</w:t>
                            </w:r>
                            <w:proofErr w:type="spellEnd"/>
                            <w:r w:rsidRPr="006825D6">
                              <w:rPr>
                                <w:b/>
                                <w:bCs/>
                                <w:sz w:val="24"/>
                                <w:szCs w:val="24"/>
                                <w:rtl/>
                              </w:rPr>
                              <w:t xml:space="preserve"> في عينة بول عشوائية</w:t>
                            </w:r>
                          </w:p>
                          <w:p w:rsidR="00BF42EE" w:rsidRPr="006825D6" w:rsidRDefault="00BF42EE" w:rsidP="006825D6">
                            <w:pPr>
                              <w:jc w:val="center"/>
                              <w:rPr>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54E3E0" id="_x0000_s1031" type="#_x0000_t202" style="position:absolute;left:0;text-align:left;margin-left:380.05pt;margin-top:.8pt;width:431.25pt;height:27pt;z-index:-2516469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" stroked="f">
                <v:textbox>
                  <w:txbxContent>
                    <w:p w:rsidR="00BF42EE" w:rsidRPr="006825D6" w:rsidRDefault="00BF42EE" w:rsidP="006825D6">
                      <w:pPr>
                        <w:jc w:val="center"/>
                        <w:rPr>
                          <w:b/>
                          <w:bCs/>
                          <w:sz w:val="24"/>
                          <w:szCs w:val="24"/>
                        </w:rPr>
                      </w:pPr>
                      <w:r w:rsidRPr="006825D6">
                        <w:rPr>
                          <w:rFonts w:hint="cs"/>
                          <w:b/>
                          <w:bCs/>
                          <w:sz w:val="24"/>
                          <w:szCs w:val="24"/>
                          <w:rtl/>
                        </w:rPr>
                        <w:t xml:space="preserve">المخطط رقم (6) </w:t>
                      </w:r>
                      <w:r w:rsidRPr="006825D6">
                        <w:rPr>
                          <w:b/>
                          <w:bCs/>
                          <w:sz w:val="24"/>
                          <w:szCs w:val="24"/>
                          <w:rtl/>
                        </w:rPr>
                        <w:t xml:space="preserve">توزع العينة حسب نسبة البروتين / </w:t>
                      </w:r>
                      <w:proofErr w:type="spellStart"/>
                      <w:r w:rsidRPr="006825D6">
                        <w:rPr>
                          <w:b/>
                          <w:bCs/>
                          <w:sz w:val="24"/>
                          <w:szCs w:val="24"/>
                          <w:rtl/>
                        </w:rPr>
                        <w:t>الكرياتنين</w:t>
                      </w:r>
                      <w:proofErr w:type="spellEnd"/>
                      <w:r w:rsidRPr="006825D6">
                        <w:rPr>
                          <w:b/>
                          <w:bCs/>
                          <w:sz w:val="24"/>
                          <w:szCs w:val="24"/>
                          <w:rtl/>
                        </w:rPr>
                        <w:t xml:space="preserve"> في عينة بول عشوائية</w:t>
                      </w:r>
                    </w:p>
                    <w:p w:rsidR="00BF42EE" w:rsidRPr="006825D6" w:rsidRDefault="00BF42EE" w:rsidP="006825D6">
                      <w:pPr>
                        <w:jc w:val="center"/>
                        <w:rPr>
                          <w:b/>
                          <w:bCs/>
                          <w:sz w:val="24"/>
                          <w:szCs w:val="24"/>
                        </w:rPr>
                      </w:pPr>
                    </w:p>
                  </w:txbxContent>
                </v:textbox>
                <w10:wrap anchorx="margin"/>
              </v:shape>
            </w:pict>
          </mc:Fallback>
        </mc:AlternateContent>
      </w:r>
    </w:p>
    <w:p w:rsidR="00CD316F" w:rsidRDefault="00CD316F" w:rsidP="00CD316F">
      <w:pPr>
        <w:rPr>
          <w:sz w:val="28"/>
          <w:szCs w:val="28"/>
          <w:lang w:bidi="ar-SY"/>
        </w:rPr>
      </w:pPr>
    </w:p>
    <w:p w:rsidR="00CD316F" w:rsidRDefault="00CD316F" w:rsidP="00CD316F">
      <w:pPr>
        <w:rPr>
          <w:sz w:val="28"/>
          <w:szCs w:val="28"/>
          <w:rtl/>
          <w:lang w:bidi="ar-SY"/>
        </w:rPr>
      </w:pPr>
      <w:r>
        <w:rPr>
          <w:rFonts w:hint="cs"/>
          <w:sz w:val="28"/>
          <w:szCs w:val="28"/>
          <w:rtl/>
          <w:lang w:bidi="ar-SY"/>
        </w:rPr>
        <w:t>يبين الجدول (7) التالي أن متوسط بروتين</w:t>
      </w:r>
      <w:r w:rsidR="00B64DEF">
        <w:rPr>
          <w:rFonts w:hint="cs"/>
          <w:sz w:val="28"/>
          <w:szCs w:val="28"/>
          <w:rtl/>
          <w:lang w:bidi="ar-SY"/>
        </w:rPr>
        <w:t xml:space="preserve"> بول</w:t>
      </w:r>
      <w:r>
        <w:rPr>
          <w:rFonts w:hint="cs"/>
          <w:sz w:val="28"/>
          <w:szCs w:val="28"/>
          <w:rtl/>
          <w:lang w:bidi="ar-SY"/>
        </w:rPr>
        <w:t xml:space="preserve"> 24 ساعة في العينة المدروسة هو 1313 ملغ، بينما متوسط نسبة البروتين / </w:t>
      </w:r>
      <w:proofErr w:type="spellStart"/>
      <w:r>
        <w:rPr>
          <w:rFonts w:hint="cs"/>
          <w:sz w:val="28"/>
          <w:szCs w:val="28"/>
          <w:rtl/>
          <w:lang w:bidi="ar-SY"/>
        </w:rPr>
        <w:t>الكرياتنين</w:t>
      </w:r>
      <w:proofErr w:type="spellEnd"/>
      <w:r>
        <w:rPr>
          <w:rFonts w:hint="cs"/>
          <w:sz w:val="28"/>
          <w:szCs w:val="28"/>
          <w:rtl/>
          <w:lang w:bidi="ar-SY"/>
        </w:rPr>
        <w:t xml:space="preserve"> في عينة بول عشوائية في العينة المدروسة هو 1.21</w:t>
      </w:r>
    </w:p>
    <w:p w:rsidR="00CD316F" w:rsidRDefault="00CD316F" w:rsidP="00CD316F">
      <w:pPr>
        <w:rPr>
          <w:sz w:val="28"/>
          <w:szCs w:val="28"/>
          <w:rtl/>
          <w:lang w:bidi="ar-SY"/>
        </w:rPr>
      </w:pPr>
    </w:p>
    <w:tbl>
      <w:tblPr>
        <w:tblStyle w:val="GridTable5Dark-Accent5"/>
        <w:bidiVisual/>
        <w:tblW w:w="8754" w:type="dxa"/>
        <w:tblInd w:w="5" w:type="dxa"/>
        <w:tblLook w:val="04A0" w:firstRow="1" w:lastRow="0" w:firstColumn="1" w:lastColumn="0" w:noHBand="0" w:noVBand="1"/>
      </w:tblPr>
      <w:tblGrid>
        <w:gridCol w:w="2419"/>
        <w:gridCol w:w="1275"/>
        <w:gridCol w:w="2082"/>
        <w:gridCol w:w="1418"/>
        <w:gridCol w:w="1560"/>
      </w:tblGrid>
      <w:tr w:rsidR="00CD316F" w:rsidRPr="00B954B2" w:rsidTr="001A507D">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419" w:type="dxa"/>
          </w:tcPr>
          <w:p w:rsidR="00CD316F" w:rsidRPr="00B954B2" w:rsidRDefault="00CD316F" w:rsidP="001A507D">
            <w:pPr>
              <w:jc w:val="center"/>
              <w:rPr>
                <w:rFonts w:asciiTheme="minorBidi" w:hAnsiTheme="minorBidi"/>
                <w:b w:val="0"/>
                <w:bCs w:val="0"/>
                <w:color w:val="auto"/>
                <w:sz w:val="28"/>
                <w:szCs w:val="28"/>
                <w:rtl/>
                <w:lang w:bidi="ar-SY"/>
              </w:rPr>
            </w:pPr>
          </w:p>
        </w:tc>
        <w:tc>
          <w:tcPr>
            <w:tcW w:w="1275" w:type="dxa"/>
          </w:tcPr>
          <w:p w:rsidR="00CD316F" w:rsidRPr="00B954B2" w:rsidRDefault="00CD316F" w:rsidP="001A507D">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8"/>
                <w:szCs w:val="28"/>
                <w:rtl/>
                <w:lang w:bidi="ar-SY"/>
              </w:rPr>
            </w:pPr>
            <w:r w:rsidRPr="00B954B2">
              <w:rPr>
                <w:rFonts w:asciiTheme="minorBidi" w:hAnsiTheme="minorBidi"/>
                <w:b w:val="0"/>
                <w:bCs w:val="0"/>
                <w:sz w:val="28"/>
                <w:szCs w:val="28"/>
                <w:rtl/>
                <w:lang w:bidi="ar-SY"/>
              </w:rPr>
              <w:t>المتوسط</w:t>
            </w:r>
          </w:p>
        </w:tc>
        <w:tc>
          <w:tcPr>
            <w:tcW w:w="2082" w:type="dxa"/>
          </w:tcPr>
          <w:p w:rsidR="00CD316F" w:rsidRPr="00B954B2" w:rsidRDefault="00CD316F" w:rsidP="001A507D">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8"/>
                <w:szCs w:val="28"/>
                <w:rtl/>
                <w:lang w:bidi="ar-SY"/>
              </w:rPr>
            </w:pPr>
            <w:r w:rsidRPr="00B954B2">
              <w:rPr>
                <w:rFonts w:asciiTheme="minorBidi" w:hAnsiTheme="minorBidi"/>
                <w:b w:val="0"/>
                <w:bCs w:val="0"/>
                <w:sz w:val="28"/>
                <w:szCs w:val="28"/>
                <w:rtl/>
                <w:lang w:bidi="ar-SY"/>
              </w:rPr>
              <w:t>الانحراف المعياري</w:t>
            </w:r>
          </w:p>
        </w:tc>
        <w:tc>
          <w:tcPr>
            <w:tcW w:w="1418" w:type="dxa"/>
          </w:tcPr>
          <w:p w:rsidR="00CD316F" w:rsidRPr="00B954B2" w:rsidRDefault="00CD316F" w:rsidP="001A507D">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8"/>
                <w:szCs w:val="28"/>
                <w:lang w:bidi="ar-SY"/>
              </w:rPr>
            </w:pPr>
            <w:r w:rsidRPr="00B954B2">
              <w:rPr>
                <w:rFonts w:asciiTheme="minorBidi" w:hAnsiTheme="minorBidi"/>
                <w:b w:val="0"/>
                <w:bCs w:val="0"/>
                <w:sz w:val="28"/>
                <w:szCs w:val="28"/>
                <w:rtl/>
                <w:lang w:bidi="ar-SY"/>
              </w:rPr>
              <w:t>الحد الأدنى</w:t>
            </w:r>
          </w:p>
        </w:tc>
        <w:tc>
          <w:tcPr>
            <w:tcW w:w="1560" w:type="dxa"/>
          </w:tcPr>
          <w:p w:rsidR="00CD316F" w:rsidRPr="00B954B2" w:rsidRDefault="00CD316F" w:rsidP="001A507D">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8"/>
                <w:szCs w:val="28"/>
                <w:lang w:bidi="ar-SY"/>
              </w:rPr>
            </w:pPr>
            <w:r w:rsidRPr="00B954B2">
              <w:rPr>
                <w:rFonts w:asciiTheme="minorBidi" w:hAnsiTheme="minorBidi"/>
                <w:b w:val="0"/>
                <w:bCs w:val="0"/>
                <w:sz w:val="28"/>
                <w:szCs w:val="28"/>
                <w:rtl/>
                <w:lang w:bidi="ar-SY"/>
              </w:rPr>
              <w:t xml:space="preserve">الحد </w:t>
            </w:r>
            <w:r w:rsidR="00027F46">
              <w:rPr>
                <w:rFonts w:asciiTheme="minorBidi" w:hAnsiTheme="minorBidi" w:hint="cs"/>
                <w:b w:val="0"/>
                <w:bCs w:val="0"/>
                <w:sz w:val="28"/>
                <w:szCs w:val="28"/>
                <w:rtl/>
                <w:lang w:bidi="ar-SY"/>
              </w:rPr>
              <w:t>الأعلى</w:t>
            </w:r>
          </w:p>
        </w:tc>
      </w:tr>
      <w:tr w:rsidR="00CD316F" w:rsidRPr="00B954B2" w:rsidTr="001A507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419" w:type="dxa"/>
          </w:tcPr>
          <w:p w:rsidR="00CD316F" w:rsidRDefault="00CD316F" w:rsidP="001A507D">
            <w:pPr>
              <w:jc w:val="center"/>
              <w:rPr>
                <w:b w:val="0"/>
                <w:bCs w:val="0"/>
                <w:sz w:val="28"/>
                <w:szCs w:val="28"/>
                <w:rtl/>
                <w:lang w:bidi="ar-SY"/>
              </w:rPr>
            </w:pPr>
            <w:r>
              <w:rPr>
                <w:rFonts w:hint="cs"/>
                <w:b w:val="0"/>
                <w:bCs w:val="0"/>
                <w:sz w:val="28"/>
                <w:szCs w:val="28"/>
                <w:rtl/>
                <w:lang w:bidi="ar-SY"/>
              </w:rPr>
              <w:t>بروتين</w:t>
            </w:r>
            <w:r w:rsidR="00B64DEF">
              <w:rPr>
                <w:rFonts w:hint="cs"/>
                <w:b w:val="0"/>
                <w:bCs w:val="0"/>
                <w:sz w:val="28"/>
                <w:szCs w:val="28"/>
                <w:rtl/>
                <w:lang w:bidi="ar-SY"/>
              </w:rPr>
              <w:t xml:space="preserve"> بول</w:t>
            </w:r>
            <w:r>
              <w:rPr>
                <w:rFonts w:hint="cs"/>
                <w:b w:val="0"/>
                <w:bCs w:val="0"/>
                <w:sz w:val="28"/>
                <w:szCs w:val="28"/>
                <w:rtl/>
                <w:lang w:bidi="ar-SY"/>
              </w:rPr>
              <w:t xml:space="preserve"> 24 ساعة</w:t>
            </w:r>
          </w:p>
          <w:p w:rsidR="00BF42EE" w:rsidRPr="00B954B2" w:rsidRDefault="00BF42EE" w:rsidP="001A507D">
            <w:pPr>
              <w:jc w:val="center"/>
              <w:rPr>
                <w:rFonts w:asciiTheme="minorBidi" w:hAnsiTheme="minorBidi"/>
                <w:b w:val="0"/>
                <w:bCs w:val="0"/>
                <w:sz w:val="28"/>
                <w:szCs w:val="28"/>
                <w:rtl/>
                <w:lang w:bidi="ar-SY"/>
              </w:rPr>
            </w:pPr>
            <w:r>
              <w:rPr>
                <w:rFonts w:hint="cs"/>
                <w:b w:val="0"/>
                <w:bCs w:val="0"/>
                <w:sz w:val="28"/>
                <w:szCs w:val="28"/>
                <w:rtl/>
                <w:lang w:bidi="ar-SY"/>
              </w:rPr>
              <w:t>(ملغ / 24 ساعة)</w:t>
            </w:r>
          </w:p>
        </w:tc>
        <w:tc>
          <w:tcPr>
            <w:tcW w:w="1275" w:type="dxa"/>
          </w:tcPr>
          <w:p w:rsidR="00CD316F" w:rsidRPr="00B954B2" w:rsidRDefault="00CD316F"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sidRPr="00B954B2">
              <w:rPr>
                <w:b/>
                <w:bCs/>
                <w:sz w:val="28"/>
                <w:szCs w:val="28"/>
                <w:rtl/>
                <w:lang w:bidi="ar-SY"/>
              </w:rPr>
              <w:t>1313</w:t>
            </w:r>
          </w:p>
        </w:tc>
        <w:tc>
          <w:tcPr>
            <w:tcW w:w="2082" w:type="dxa"/>
          </w:tcPr>
          <w:p w:rsidR="00CD316F" w:rsidRPr="00B954B2" w:rsidRDefault="00CD316F"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sidRPr="00B954B2">
              <w:rPr>
                <w:b/>
                <w:bCs/>
                <w:sz w:val="28"/>
                <w:szCs w:val="28"/>
                <w:rtl/>
                <w:lang w:bidi="ar-SY"/>
              </w:rPr>
              <w:t>1479.9</w:t>
            </w:r>
          </w:p>
        </w:tc>
        <w:tc>
          <w:tcPr>
            <w:tcW w:w="1418" w:type="dxa"/>
          </w:tcPr>
          <w:p w:rsidR="00CD316F" w:rsidRPr="00B954B2" w:rsidRDefault="00CD316F"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sidRPr="00B954B2">
              <w:rPr>
                <w:b/>
                <w:bCs/>
                <w:sz w:val="28"/>
                <w:szCs w:val="28"/>
                <w:rtl/>
                <w:lang w:bidi="ar-SY"/>
              </w:rPr>
              <w:t>89</w:t>
            </w:r>
          </w:p>
        </w:tc>
        <w:tc>
          <w:tcPr>
            <w:tcW w:w="1560" w:type="dxa"/>
          </w:tcPr>
          <w:p w:rsidR="00CD316F" w:rsidRPr="00B954B2" w:rsidRDefault="00CD316F" w:rsidP="001A507D">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SY"/>
              </w:rPr>
            </w:pPr>
            <w:r w:rsidRPr="00B954B2">
              <w:rPr>
                <w:b/>
                <w:bCs/>
                <w:sz w:val="28"/>
                <w:szCs w:val="28"/>
                <w:rtl/>
                <w:lang w:bidi="ar-SY"/>
              </w:rPr>
              <w:t>7640</w:t>
            </w:r>
          </w:p>
        </w:tc>
      </w:tr>
      <w:tr w:rsidR="00CD316F" w:rsidRPr="00B954B2" w:rsidTr="001A507D">
        <w:trPr>
          <w:trHeight w:val="227"/>
        </w:trPr>
        <w:tc>
          <w:tcPr>
            <w:cnfStyle w:val="001000000000" w:firstRow="0" w:lastRow="0" w:firstColumn="1" w:lastColumn="0" w:oddVBand="0" w:evenVBand="0" w:oddHBand="0" w:evenHBand="0" w:firstRowFirstColumn="0" w:firstRowLastColumn="0" w:lastRowFirstColumn="0" w:lastRowLastColumn="0"/>
            <w:tcW w:w="2419" w:type="dxa"/>
            <w:vAlign w:val="center"/>
          </w:tcPr>
          <w:p w:rsidR="00CD316F" w:rsidRPr="00B954B2" w:rsidRDefault="00CD316F" w:rsidP="001A507D">
            <w:pPr>
              <w:jc w:val="center"/>
              <w:rPr>
                <w:rFonts w:asciiTheme="minorBidi" w:hAnsiTheme="minorBidi"/>
                <w:b w:val="0"/>
                <w:bCs w:val="0"/>
                <w:sz w:val="28"/>
                <w:szCs w:val="28"/>
                <w:lang w:bidi="ar-SY"/>
              </w:rPr>
            </w:pPr>
            <w:r>
              <w:rPr>
                <w:rFonts w:asciiTheme="minorBidi" w:hAnsiTheme="minorBidi"/>
                <w:b w:val="0"/>
                <w:bCs w:val="0"/>
                <w:sz w:val="28"/>
                <w:szCs w:val="28"/>
                <w:rtl/>
                <w:lang w:bidi="ar-SY"/>
              </w:rPr>
              <w:t>نسبة البروتين/</w:t>
            </w:r>
            <w:proofErr w:type="spellStart"/>
            <w:r w:rsidRPr="00B954B2">
              <w:rPr>
                <w:rFonts w:asciiTheme="minorBidi" w:hAnsiTheme="minorBidi"/>
                <w:b w:val="0"/>
                <w:bCs w:val="0"/>
                <w:sz w:val="28"/>
                <w:szCs w:val="28"/>
                <w:rtl/>
                <w:lang w:bidi="ar-SY"/>
              </w:rPr>
              <w:t>الكرياتنين</w:t>
            </w:r>
            <w:proofErr w:type="spellEnd"/>
            <w:r w:rsidRPr="00B954B2">
              <w:rPr>
                <w:rFonts w:asciiTheme="minorBidi" w:hAnsiTheme="minorBidi"/>
                <w:b w:val="0"/>
                <w:bCs w:val="0"/>
                <w:sz w:val="28"/>
                <w:szCs w:val="28"/>
                <w:rtl/>
                <w:lang w:bidi="ar-SY"/>
              </w:rPr>
              <w:t xml:space="preserve"> في عينة بول عشوائية</w:t>
            </w:r>
          </w:p>
        </w:tc>
        <w:tc>
          <w:tcPr>
            <w:tcW w:w="1275" w:type="dxa"/>
            <w:vAlign w:val="center"/>
          </w:tcPr>
          <w:p w:rsidR="00CD316F" w:rsidRPr="00B954B2" w:rsidRDefault="00CD316F" w:rsidP="001A507D">
            <w:pPr>
              <w:tabs>
                <w:tab w:val="left" w:pos="210"/>
                <w:tab w:val="center" w:pos="529"/>
              </w:tabs>
              <w:cnfStyle w:val="000000000000" w:firstRow="0" w:lastRow="0" w:firstColumn="0" w:lastColumn="0" w:oddVBand="0" w:evenVBand="0" w:oddHBand="0" w:evenHBand="0" w:firstRowFirstColumn="0" w:firstRowLastColumn="0" w:lastRowFirstColumn="0" w:lastRowLastColumn="0"/>
              <w:rPr>
                <w:b/>
                <w:bCs/>
                <w:sz w:val="28"/>
                <w:szCs w:val="28"/>
                <w:rtl/>
                <w:lang w:bidi="ar-SY"/>
              </w:rPr>
            </w:pPr>
            <w:r w:rsidRPr="00B954B2">
              <w:rPr>
                <w:b/>
                <w:bCs/>
                <w:sz w:val="28"/>
                <w:szCs w:val="28"/>
                <w:rtl/>
                <w:lang w:bidi="ar-SY"/>
              </w:rPr>
              <w:tab/>
            </w:r>
            <w:r w:rsidRPr="00B954B2">
              <w:rPr>
                <w:b/>
                <w:bCs/>
                <w:sz w:val="28"/>
                <w:szCs w:val="28"/>
                <w:rtl/>
                <w:lang w:bidi="ar-SY"/>
              </w:rPr>
              <w:tab/>
              <w:t>1.21</w:t>
            </w:r>
          </w:p>
        </w:tc>
        <w:tc>
          <w:tcPr>
            <w:tcW w:w="2082" w:type="dxa"/>
            <w:vAlign w:val="center"/>
          </w:tcPr>
          <w:p w:rsidR="00CD316F" w:rsidRPr="00B954B2" w:rsidRDefault="00CD316F" w:rsidP="001A507D">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SY"/>
              </w:rPr>
            </w:pPr>
            <w:r w:rsidRPr="00B954B2">
              <w:rPr>
                <w:b/>
                <w:bCs/>
                <w:sz w:val="28"/>
                <w:szCs w:val="28"/>
                <w:rtl/>
                <w:lang w:bidi="ar-SY"/>
              </w:rPr>
              <w:t>1.29</w:t>
            </w:r>
          </w:p>
        </w:tc>
        <w:tc>
          <w:tcPr>
            <w:tcW w:w="1418" w:type="dxa"/>
            <w:vAlign w:val="center"/>
          </w:tcPr>
          <w:p w:rsidR="00CD316F" w:rsidRPr="00B954B2" w:rsidRDefault="00CD316F" w:rsidP="001A507D">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SY"/>
              </w:rPr>
            </w:pPr>
            <w:r w:rsidRPr="00B954B2">
              <w:rPr>
                <w:b/>
                <w:bCs/>
                <w:sz w:val="28"/>
                <w:szCs w:val="28"/>
                <w:rtl/>
                <w:lang w:bidi="ar-SY"/>
              </w:rPr>
              <w:t>0.04</w:t>
            </w:r>
          </w:p>
        </w:tc>
        <w:tc>
          <w:tcPr>
            <w:tcW w:w="1560" w:type="dxa"/>
            <w:vAlign w:val="center"/>
          </w:tcPr>
          <w:p w:rsidR="00CD316F" w:rsidRPr="00B954B2" w:rsidRDefault="00CD316F" w:rsidP="001A507D">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SY"/>
              </w:rPr>
            </w:pPr>
            <w:r w:rsidRPr="00B954B2">
              <w:rPr>
                <w:b/>
                <w:bCs/>
                <w:sz w:val="28"/>
                <w:szCs w:val="28"/>
                <w:rtl/>
                <w:lang w:bidi="ar-SY"/>
              </w:rPr>
              <w:t>4.8</w:t>
            </w:r>
          </w:p>
        </w:tc>
      </w:tr>
    </w:tbl>
    <w:p w:rsidR="00CD316F" w:rsidRPr="00064292" w:rsidRDefault="00CD316F" w:rsidP="00CD316F">
      <w:pPr>
        <w:jc w:val="center"/>
        <w:rPr>
          <w:b/>
          <w:bCs/>
          <w:sz w:val="24"/>
          <w:szCs w:val="24"/>
          <w:rtl/>
          <w:lang w:bidi="ar-SY"/>
        </w:rPr>
      </w:pPr>
      <w:r>
        <w:rPr>
          <w:rFonts w:hint="cs"/>
          <w:b/>
          <w:bCs/>
          <w:sz w:val="24"/>
          <w:szCs w:val="24"/>
          <w:rtl/>
          <w:lang w:bidi="ar-SY"/>
        </w:rPr>
        <w:t>الجدول (7)</w:t>
      </w:r>
    </w:p>
    <w:p w:rsidR="003C6427" w:rsidRDefault="003C6427" w:rsidP="00CD316F">
      <w:pPr>
        <w:rPr>
          <w:sz w:val="28"/>
          <w:szCs w:val="28"/>
          <w:rtl/>
          <w:lang w:bidi="ar-SY"/>
        </w:rPr>
      </w:pPr>
    </w:p>
    <w:p w:rsidR="00D937E6" w:rsidRDefault="00D937E6" w:rsidP="002B6D4E">
      <w:pPr>
        <w:rPr>
          <w:b/>
          <w:bCs/>
          <w:sz w:val="28"/>
          <w:szCs w:val="28"/>
          <w:rtl/>
          <w:lang w:bidi="ar-SY"/>
        </w:rPr>
      </w:pPr>
    </w:p>
    <w:p w:rsidR="00D937E6" w:rsidRDefault="00D937E6" w:rsidP="002B6D4E">
      <w:pPr>
        <w:rPr>
          <w:b/>
          <w:bCs/>
          <w:sz w:val="28"/>
          <w:szCs w:val="28"/>
          <w:rtl/>
          <w:lang w:bidi="ar-SY"/>
        </w:rPr>
      </w:pPr>
    </w:p>
    <w:p w:rsidR="00D937E6" w:rsidRDefault="00D937E6" w:rsidP="002B6D4E">
      <w:pPr>
        <w:rPr>
          <w:b/>
          <w:bCs/>
          <w:sz w:val="28"/>
          <w:szCs w:val="28"/>
          <w:rtl/>
          <w:lang w:bidi="ar-SY"/>
        </w:rPr>
      </w:pPr>
    </w:p>
    <w:p w:rsidR="00D937E6" w:rsidRDefault="00D937E6" w:rsidP="002B6D4E">
      <w:pPr>
        <w:rPr>
          <w:b/>
          <w:bCs/>
          <w:sz w:val="28"/>
          <w:szCs w:val="28"/>
          <w:rtl/>
          <w:lang w:bidi="ar-SY"/>
        </w:rPr>
      </w:pPr>
    </w:p>
    <w:p w:rsidR="00D937E6" w:rsidRDefault="00D937E6" w:rsidP="002B6D4E">
      <w:pPr>
        <w:rPr>
          <w:b/>
          <w:bCs/>
          <w:sz w:val="28"/>
          <w:szCs w:val="28"/>
          <w:rtl/>
          <w:lang w:bidi="ar-SY"/>
        </w:rPr>
      </w:pPr>
    </w:p>
    <w:p w:rsidR="00D937E6" w:rsidRDefault="00D937E6" w:rsidP="002B6D4E">
      <w:pPr>
        <w:rPr>
          <w:b/>
          <w:bCs/>
          <w:sz w:val="28"/>
          <w:szCs w:val="28"/>
          <w:rtl/>
          <w:lang w:bidi="ar-SY"/>
        </w:rPr>
      </w:pPr>
    </w:p>
    <w:p w:rsidR="00D937E6" w:rsidRDefault="00D937E6" w:rsidP="002B6D4E">
      <w:pPr>
        <w:rPr>
          <w:b/>
          <w:bCs/>
          <w:sz w:val="28"/>
          <w:szCs w:val="28"/>
          <w:rtl/>
          <w:lang w:bidi="ar-SY"/>
        </w:rPr>
      </w:pPr>
    </w:p>
    <w:p w:rsidR="00D937E6" w:rsidRDefault="00D937E6" w:rsidP="002B6D4E">
      <w:pPr>
        <w:rPr>
          <w:b/>
          <w:bCs/>
          <w:sz w:val="28"/>
          <w:szCs w:val="28"/>
          <w:rtl/>
          <w:lang w:bidi="ar-SY"/>
        </w:rPr>
      </w:pPr>
    </w:p>
    <w:p w:rsidR="00D937E6" w:rsidRDefault="00D937E6" w:rsidP="002B6D4E">
      <w:pPr>
        <w:rPr>
          <w:b/>
          <w:bCs/>
          <w:sz w:val="28"/>
          <w:szCs w:val="28"/>
          <w:rtl/>
          <w:lang w:bidi="ar-SY"/>
        </w:rPr>
      </w:pPr>
    </w:p>
    <w:p w:rsidR="00D937E6" w:rsidRDefault="00D937E6" w:rsidP="002B6D4E">
      <w:pPr>
        <w:rPr>
          <w:b/>
          <w:bCs/>
          <w:sz w:val="28"/>
          <w:szCs w:val="28"/>
          <w:rtl/>
          <w:lang w:bidi="ar-SY"/>
        </w:rPr>
      </w:pPr>
    </w:p>
    <w:p w:rsidR="00D937E6" w:rsidRDefault="00D937E6" w:rsidP="002B6D4E">
      <w:pPr>
        <w:rPr>
          <w:b/>
          <w:bCs/>
          <w:sz w:val="28"/>
          <w:szCs w:val="28"/>
          <w:rtl/>
          <w:lang w:bidi="ar-SY"/>
        </w:rPr>
      </w:pPr>
    </w:p>
    <w:p w:rsidR="00D937E6" w:rsidRDefault="00D937E6" w:rsidP="002B6D4E">
      <w:pPr>
        <w:rPr>
          <w:b/>
          <w:bCs/>
          <w:sz w:val="28"/>
          <w:szCs w:val="28"/>
          <w:rtl/>
          <w:lang w:bidi="ar-SY"/>
        </w:rPr>
      </w:pPr>
    </w:p>
    <w:p w:rsidR="00D937E6" w:rsidRDefault="00D937E6" w:rsidP="002B6D4E">
      <w:pPr>
        <w:rPr>
          <w:b/>
          <w:bCs/>
          <w:sz w:val="28"/>
          <w:szCs w:val="28"/>
          <w:rtl/>
          <w:lang w:bidi="ar-SY"/>
        </w:rPr>
      </w:pPr>
    </w:p>
    <w:p w:rsidR="00CD316F" w:rsidRDefault="00CD316F" w:rsidP="002B6D4E">
      <w:pPr>
        <w:rPr>
          <w:b/>
          <w:bCs/>
          <w:sz w:val="28"/>
          <w:szCs w:val="28"/>
          <w:rtl/>
          <w:lang w:bidi="ar-SY"/>
        </w:rPr>
      </w:pPr>
      <w:r w:rsidRPr="003C6427">
        <w:rPr>
          <w:rFonts w:hint="cs"/>
          <w:b/>
          <w:bCs/>
          <w:sz w:val="28"/>
          <w:szCs w:val="28"/>
          <w:rtl/>
          <w:lang w:bidi="ar-SY"/>
        </w:rPr>
        <w:t>المقارنة بين الاختبارين</w:t>
      </w:r>
      <w:r w:rsidR="003C6427">
        <w:rPr>
          <w:rFonts w:hint="cs"/>
          <w:b/>
          <w:bCs/>
          <w:sz w:val="28"/>
          <w:szCs w:val="28"/>
          <w:rtl/>
          <w:lang w:bidi="ar-SY"/>
        </w:rPr>
        <w:t>:</w:t>
      </w:r>
    </w:p>
    <w:p w:rsidR="00D937E6" w:rsidRPr="002B6D4E" w:rsidRDefault="00D937E6" w:rsidP="002B6D4E">
      <w:pPr>
        <w:rPr>
          <w:b/>
          <w:bCs/>
          <w:sz w:val="28"/>
          <w:szCs w:val="28"/>
          <w:rtl/>
          <w:lang w:bidi="ar-SY"/>
        </w:rPr>
      </w:pPr>
    </w:p>
    <w:tbl>
      <w:tblPr>
        <w:tblStyle w:val="GridTable5Dark-Accent5"/>
        <w:bidiVisual/>
        <w:tblW w:w="0" w:type="auto"/>
        <w:tblInd w:w="-275" w:type="dxa"/>
        <w:tblLook w:val="04A0" w:firstRow="1" w:lastRow="0" w:firstColumn="1" w:lastColumn="0" w:noHBand="0" w:noVBand="1"/>
      </w:tblPr>
      <w:tblGrid>
        <w:gridCol w:w="2148"/>
        <w:gridCol w:w="2586"/>
        <w:gridCol w:w="2085"/>
        <w:gridCol w:w="2086"/>
      </w:tblGrid>
      <w:tr w:rsidR="00CD316F" w:rsidRPr="00C33E88" w:rsidTr="001A507D">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737" w:type="dxa"/>
            <w:gridSpan w:val="2"/>
            <w:vMerge w:val="restart"/>
            <w:vAlign w:val="center"/>
          </w:tcPr>
          <w:p w:rsidR="00CD316F" w:rsidRPr="00C33E88" w:rsidRDefault="00CD316F" w:rsidP="001A507D">
            <w:pPr>
              <w:jc w:val="center"/>
              <w:rPr>
                <w:rFonts w:asciiTheme="minorBidi" w:hAnsiTheme="minorBidi"/>
                <w:b w:val="0"/>
                <w:bCs w:val="0"/>
                <w:sz w:val="28"/>
                <w:szCs w:val="28"/>
                <w:lang w:bidi="ar-SY"/>
              </w:rPr>
            </w:pPr>
          </w:p>
        </w:tc>
        <w:tc>
          <w:tcPr>
            <w:tcW w:w="4173" w:type="dxa"/>
            <w:gridSpan w:val="2"/>
            <w:vAlign w:val="center"/>
          </w:tcPr>
          <w:p w:rsidR="00CD316F" w:rsidRPr="008163FF" w:rsidRDefault="00CD316F" w:rsidP="001A507D">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8163FF">
              <w:rPr>
                <w:rFonts w:asciiTheme="minorBidi" w:hAnsiTheme="minorBidi"/>
                <w:sz w:val="28"/>
                <w:szCs w:val="28"/>
                <w:rtl/>
                <w:lang w:bidi="ar-SY"/>
              </w:rPr>
              <w:t>بروتين 24 ساعة</w:t>
            </w:r>
          </w:p>
        </w:tc>
      </w:tr>
      <w:tr w:rsidR="00CD316F" w:rsidRPr="00C33E88" w:rsidTr="001A507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4737" w:type="dxa"/>
            <w:gridSpan w:val="2"/>
            <w:vMerge/>
            <w:vAlign w:val="center"/>
          </w:tcPr>
          <w:p w:rsidR="00CD316F" w:rsidRPr="00C33E88" w:rsidRDefault="00CD316F" w:rsidP="001A507D">
            <w:pPr>
              <w:jc w:val="center"/>
              <w:rPr>
                <w:rFonts w:asciiTheme="minorBidi" w:hAnsiTheme="minorBidi"/>
                <w:b w:val="0"/>
                <w:bCs w:val="0"/>
                <w:sz w:val="28"/>
                <w:szCs w:val="28"/>
                <w:lang w:bidi="ar-SY"/>
              </w:rPr>
            </w:pPr>
          </w:p>
        </w:tc>
        <w:tc>
          <w:tcPr>
            <w:tcW w:w="2086" w:type="dxa"/>
            <w:shd w:val="clear" w:color="auto" w:fill="4472C4" w:themeFill="accent5"/>
            <w:vAlign w:val="center"/>
          </w:tcPr>
          <w:p w:rsidR="00CD316F" w:rsidRDefault="00CD316F" w:rsidP="001A507D">
            <w:pPr>
              <w:tabs>
                <w:tab w:val="center" w:pos="953"/>
              </w:tabs>
              <w:cnfStyle w:val="000000100000" w:firstRow="0" w:lastRow="0" w:firstColumn="0" w:lastColumn="0" w:oddVBand="0" w:evenVBand="0" w:oddHBand="1" w:evenHBand="0" w:firstRowFirstColumn="0" w:firstRowLastColumn="0" w:lastRowFirstColumn="0" w:lastRowLastColumn="0"/>
              <w:rPr>
                <w:rFonts w:asciiTheme="minorBidi" w:hAnsiTheme="minorBidi"/>
                <w:color w:val="FFFFFF" w:themeColor="background1"/>
                <w:sz w:val="28"/>
                <w:szCs w:val="28"/>
                <w:rtl/>
                <w:lang w:bidi="ar-SY"/>
              </w:rPr>
            </w:pPr>
            <w:r w:rsidRPr="00C33E88">
              <w:rPr>
                <w:rFonts w:asciiTheme="minorBidi" w:hAnsiTheme="minorBidi"/>
                <w:color w:val="FFFFFF" w:themeColor="background1"/>
                <w:sz w:val="28"/>
                <w:szCs w:val="28"/>
                <w:rtl/>
                <w:lang w:bidi="ar-SY"/>
              </w:rPr>
              <w:tab/>
              <w:t>يوجد بيلة بروتينية</w:t>
            </w:r>
          </w:p>
          <w:p w:rsidR="00CD316F" w:rsidRPr="00C33E88" w:rsidRDefault="00CD316F" w:rsidP="001A507D">
            <w:pPr>
              <w:tabs>
                <w:tab w:val="center" w:pos="953"/>
              </w:tabs>
              <w:cnfStyle w:val="000000100000" w:firstRow="0" w:lastRow="0" w:firstColumn="0" w:lastColumn="0" w:oddVBand="0" w:evenVBand="0" w:oddHBand="1" w:evenHBand="0" w:firstRowFirstColumn="0" w:firstRowLastColumn="0" w:lastRowFirstColumn="0" w:lastRowLastColumn="0"/>
              <w:rPr>
                <w:rFonts w:asciiTheme="minorBidi" w:hAnsiTheme="minorBidi"/>
                <w:color w:val="FFFFFF" w:themeColor="background1"/>
                <w:sz w:val="28"/>
                <w:szCs w:val="28"/>
                <w:rtl/>
                <w:lang w:bidi="ar-SY"/>
              </w:rPr>
            </w:pPr>
            <w:r>
              <w:rPr>
                <w:rFonts w:asciiTheme="minorBidi" w:hAnsiTheme="minorBidi" w:hint="cs"/>
                <w:color w:val="FFFFFF" w:themeColor="background1"/>
                <w:sz w:val="28"/>
                <w:szCs w:val="28"/>
                <w:rtl/>
                <w:lang w:bidi="ar-SY"/>
              </w:rPr>
              <w:t>(</w:t>
            </w:r>
            <w:r>
              <w:rPr>
                <w:rFonts w:asciiTheme="minorBidi" w:hAnsiTheme="minorBidi"/>
                <w:color w:val="FFFFFF" w:themeColor="background1"/>
                <w:sz w:val="28"/>
                <w:szCs w:val="28"/>
                <w:rtl/>
                <w:lang w:bidi="ar-SY"/>
              </w:rPr>
              <w:t>˂</w:t>
            </w:r>
            <w:r>
              <w:rPr>
                <w:rFonts w:asciiTheme="minorBidi" w:hAnsiTheme="minorBidi" w:hint="cs"/>
                <w:color w:val="FFFFFF" w:themeColor="background1"/>
                <w:sz w:val="28"/>
                <w:szCs w:val="28"/>
                <w:rtl/>
                <w:lang w:bidi="ar-SY"/>
              </w:rPr>
              <w:t xml:space="preserve"> 0.3 غ)</w:t>
            </w:r>
          </w:p>
        </w:tc>
        <w:tc>
          <w:tcPr>
            <w:tcW w:w="2087" w:type="dxa"/>
            <w:shd w:val="clear" w:color="auto" w:fill="4472C4" w:themeFill="accent5"/>
            <w:vAlign w:val="center"/>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olor w:val="FFFFFF" w:themeColor="background1"/>
                <w:sz w:val="28"/>
                <w:szCs w:val="28"/>
                <w:rtl/>
                <w:lang w:bidi="ar-SY"/>
              </w:rPr>
            </w:pPr>
            <w:r w:rsidRPr="00C33E88">
              <w:rPr>
                <w:rFonts w:asciiTheme="minorBidi" w:hAnsiTheme="minorBidi"/>
                <w:color w:val="FFFFFF" w:themeColor="background1"/>
                <w:sz w:val="28"/>
                <w:szCs w:val="28"/>
                <w:rtl/>
                <w:lang w:bidi="ar-SY"/>
              </w:rPr>
              <w:t>لا يوجد بيلة بروتينية</w:t>
            </w:r>
          </w:p>
          <w:p w:rsidR="00CD316F" w:rsidRPr="00C33E88" w:rsidRDefault="00CD316F" w:rsidP="001A507D">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olor w:val="FFFFFF" w:themeColor="background1"/>
                <w:sz w:val="28"/>
                <w:szCs w:val="28"/>
                <w:rtl/>
                <w:lang w:bidi="ar-SY"/>
              </w:rPr>
            </w:pPr>
            <w:r>
              <w:rPr>
                <w:rFonts w:asciiTheme="minorBidi" w:hAnsiTheme="minorBidi" w:hint="cs"/>
                <w:color w:val="FFFFFF" w:themeColor="background1"/>
                <w:sz w:val="28"/>
                <w:szCs w:val="28"/>
                <w:rtl/>
                <w:lang w:bidi="ar-SY"/>
              </w:rPr>
              <w:t>(</w:t>
            </w:r>
            <w:r>
              <w:rPr>
                <w:rFonts w:asciiTheme="minorBidi" w:hAnsiTheme="minorBidi"/>
                <w:color w:val="FFFFFF" w:themeColor="background1"/>
                <w:sz w:val="28"/>
                <w:szCs w:val="28"/>
                <w:rtl/>
                <w:lang w:bidi="ar-SY"/>
              </w:rPr>
              <w:t>˃</w:t>
            </w:r>
            <w:r>
              <w:rPr>
                <w:rFonts w:asciiTheme="minorBidi" w:hAnsiTheme="minorBidi" w:hint="cs"/>
                <w:color w:val="FFFFFF" w:themeColor="background1"/>
                <w:sz w:val="28"/>
                <w:szCs w:val="28"/>
                <w:rtl/>
                <w:lang w:bidi="ar-SY"/>
              </w:rPr>
              <w:t xml:space="preserve"> 0.3 غ)</w:t>
            </w:r>
          </w:p>
        </w:tc>
      </w:tr>
      <w:tr w:rsidR="00CD316F" w:rsidRPr="00C33E88" w:rsidTr="001A507D">
        <w:trPr>
          <w:trHeight w:val="205"/>
        </w:trPr>
        <w:tc>
          <w:tcPr>
            <w:cnfStyle w:val="001000000000" w:firstRow="0" w:lastRow="0" w:firstColumn="1" w:lastColumn="0" w:oddVBand="0" w:evenVBand="0" w:oddHBand="0" w:evenHBand="0" w:firstRowFirstColumn="0" w:firstRowLastColumn="0" w:lastRowFirstColumn="0" w:lastRowLastColumn="0"/>
            <w:tcW w:w="2148" w:type="dxa"/>
            <w:vMerge w:val="restart"/>
            <w:vAlign w:val="center"/>
          </w:tcPr>
          <w:p w:rsidR="00CD316F" w:rsidRPr="00C33E88" w:rsidRDefault="00CD316F" w:rsidP="001A507D">
            <w:pPr>
              <w:jc w:val="center"/>
              <w:rPr>
                <w:rFonts w:asciiTheme="minorBidi" w:hAnsiTheme="minorBidi"/>
                <w:b w:val="0"/>
                <w:bCs w:val="0"/>
                <w:sz w:val="28"/>
                <w:szCs w:val="28"/>
                <w:rtl/>
                <w:lang w:bidi="ar-SY"/>
              </w:rPr>
            </w:pPr>
            <w:r>
              <w:rPr>
                <w:rFonts w:asciiTheme="minorBidi" w:hAnsiTheme="minorBidi"/>
                <w:b w:val="0"/>
                <w:bCs w:val="0"/>
                <w:sz w:val="28"/>
                <w:szCs w:val="28"/>
                <w:rtl/>
                <w:lang w:bidi="ar-SY"/>
              </w:rPr>
              <w:t>نسبة البروتين/</w:t>
            </w:r>
            <w:proofErr w:type="spellStart"/>
            <w:r w:rsidRPr="00B954B2">
              <w:rPr>
                <w:rFonts w:asciiTheme="minorBidi" w:hAnsiTheme="minorBidi"/>
                <w:b w:val="0"/>
                <w:bCs w:val="0"/>
                <w:sz w:val="28"/>
                <w:szCs w:val="28"/>
                <w:rtl/>
                <w:lang w:bidi="ar-SY"/>
              </w:rPr>
              <w:t>الكرياتنين</w:t>
            </w:r>
            <w:proofErr w:type="spellEnd"/>
            <w:r w:rsidRPr="00B954B2">
              <w:rPr>
                <w:rFonts w:asciiTheme="minorBidi" w:hAnsiTheme="minorBidi"/>
                <w:b w:val="0"/>
                <w:bCs w:val="0"/>
                <w:sz w:val="28"/>
                <w:szCs w:val="28"/>
                <w:rtl/>
                <w:lang w:bidi="ar-SY"/>
              </w:rPr>
              <w:t xml:space="preserve"> في عينة بول عشوائية</w:t>
            </w:r>
          </w:p>
          <w:p w:rsidR="00CD316F" w:rsidRPr="00C33E88" w:rsidRDefault="00CD316F" w:rsidP="001A507D">
            <w:pPr>
              <w:jc w:val="center"/>
              <w:rPr>
                <w:rFonts w:asciiTheme="minorBidi" w:hAnsiTheme="minorBidi"/>
                <w:b w:val="0"/>
                <w:bCs w:val="0"/>
                <w:sz w:val="28"/>
                <w:szCs w:val="28"/>
                <w:rtl/>
                <w:lang w:bidi="ar-SY"/>
              </w:rPr>
            </w:pPr>
          </w:p>
        </w:tc>
        <w:tc>
          <w:tcPr>
            <w:tcW w:w="2589" w:type="dxa"/>
            <w:shd w:val="clear" w:color="auto" w:fill="4472C4" w:themeFill="accent5"/>
            <w:vAlign w:val="center"/>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olor w:val="FFFFFF" w:themeColor="background1"/>
                <w:sz w:val="28"/>
                <w:szCs w:val="28"/>
                <w:rtl/>
                <w:lang w:bidi="ar-SY"/>
              </w:rPr>
            </w:pPr>
            <w:r w:rsidRPr="00C33E88">
              <w:rPr>
                <w:rFonts w:asciiTheme="minorBidi" w:hAnsiTheme="minorBidi"/>
                <w:color w:val="FFFFFF" w:themeColor="background1"/>
                <w:sz w:val="28"/>
                <w:szCs w:val="28"/>
                <w:rtl/>
                <w:lang w:bidi="ar-SY"/>
              </w:rPr>
              <w:t>يوجد بيلة بروتينية</w:t>
            </w:r>
          </w:p>
          <w:p w:rsidR="00CD316F" w:rsidRPr="00C33E88" w:rsidRDefault="00CD316F" w:rsidP="001A507D">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olor w:val="FFFFFF" w:themeColor="background1"/>
                <w:sz w:val="28"/>
                <w:szCs w:val="28"/>
                <w:rtl/>
                <w:lang w:bidi="ar-SY"/>
              </w:rPr>
            </w:pPr>
            <w:r>
              <w:rPr>
                <w:rFonts w:asciiTheme="minorBidi" w:hAnsiTheme="minorBidi" w:hint="cs"/>
                <w:color w:val="FFFFFF" w:themeColor="background1"/>
                <w:sz w:val="28"/>
                <w:szCs w:val="28"/>
                <w:rtl/>
                <w:lang w:bidi="ar-SY"/>
              </w:rPr>
              <w:t>(</w:t>
            </w:r>
            <w:r>
              <w:rPr>
                <w:rFonts w:asciiTheme="minorBidi" w:hAnsiTheme="minorBidi"/>
                <w:color w:val="FFFFFF" w:themeColor="background1"/>
                <w:sz w:val="28"/>
                <w:szCs w:val="28"/>
                <w:rtl/>
                <w:lang w:bidi="ar-SY"/>
              </w:rPr>
              <w:t>˂</w:t>
            </w:r>
            <w:r>
              <w:rPr>
                <w:rFonts w:asciiTheme="minorBidi" w:hAnsiTheme="minorBidi" w:hint="cs"/>
                <w:color w:val="FFFFFF" w:themeColor="background1"/>
                <w:sz w:val="28"/>
                <w:szCs w:val="28"/>
                <w:rtl/>
                <w:lang w:bidi="ar-SY"/>
              </w:rPr>
              <w:t xml:space="preserve"> 0.7)</w:t>
            </w:r>
          </w:p>
        </w:tc>
        <w:tc>
          <w:tcPr>
            <w:tcW w:w="2086" w:type="dxa"/>
            <w:vAlign w:val="center"/>
          </w:tcPr>
          <w:p w:rsidR="00CD316F" w:rsidRPr="00C33E88" w:rsidRDefault="00CD316F" w:rsidP="001A507D">
            <w:pPr>
              <w:jc w:val="center"/>
              <w:cnfStyle w:val="000000000000" w:firstRow="0" w:lastRow="0" w:firstColumn="0" w:lastColumn="0" w:oddVBand="0" w:evenVBand="0" w:oddHBand="0" w:evenHBand="0" w:firstRowFirstColumn="0" w:firstRowLastColumn="0" w:lastRowFirstColumn="0" w:lastRowLastColumn="0"/>
              <w:rPr>
                <w:color w:val="FF0000"/>
                <w:sz w:val="28"/>
                <w:szCs w:val="28"/>
                <w:rtl/>
                <w:lang w:bidi="ar-SY"/>
              </w:rPr>
            </w:pPr>
            <w:r>
              <w:rPr>
                <w:rFonts w:hint="cs"/>
                <w:color w:val="FF0000"/>
                <w:sz w:val="28"/>
                <w:szCs w:val="28"/>
                <w:rtl/>
                <w:lang w:bidi="ar-SY"/>
              </w:rPr>
              <w:t>70</w:t>
            </w:r>
            <w:r w:rsidRPr="00C33E88">
              <w:rPr>
                <w:color w:val="FF0000"/>
                <w:sz w:val="28"/>
                <w:szCs w:val="28"/>
                <w:rtl/>
                <w:lang w:bidi="ar-SY"/>
              </w:rPr>
              <w:t>(46.6%)</w:t>
            </w:r>
          </w:p>
        </w:tc>
        <w:tc>
          <w:tcPr>
            <w:tcW w:w="2087" w:type="dxa"/>
            <w:vAlign w:val="center"/>
          </w:tcPr>
          <w:p w:rsidR="00CD316F" w:rsidRPr="00C33E88" w:rsidRDefault="00CD316F" w:rsidP="001A507D">
            <w:pPr>
              <w:jc w:val="center"/>
              <w:cnfStyle w:val="000000000000" w:firstRow="0" w:lastRow="0" w:firstColumn="0" w:lastColumn="0" w:oddVBand="0" w:evenVBand="0" w:oddHBand="0" w:evenHBand="0" w:firstRowFirstColumn="0" w:firstRowLastColumn="0" w:lastRowFirstColumn="0" w:lastRowLastColumn="0"/>
              <w:rPr>
                <w:sz w:val="28"/>
                <w:szCs w:val="28"/>
                <w:rtl/>
                <w:lang w:bidi="ar-SY"/>
              </w:rPr>
            </w:pPr>
            <w:r>
              <w:rPr>
                <w:rFonts w:hint="cs"/>
                <w:sz w:val="28"/>
                <w:szCs w:val="28"/>
                <w:rtl/>
                <w:lang w:bidi="ar-SY"/>
              </w:rPr>
              <w:t>2</w:t>
            </w:r>
            <w:r w:rsidRPr="00C33E88">
              <w:rPr>
                <w:sz w:val="28"/>
                <w:szCs w:val="28"/>
                <w:rtl/>
                <w:lang w:bidi="ar-SY"/>
              </w:rPr>
              <w:t>(1.4%)</w:t>
            </w:r>
          </w:p>
        </w:tc>
      </w:tr>
      <w:tr w:rsidR="00CD316F" w:rsidRPr="00C33E88" w:rsidTr="001A507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148" w:type="dxa"/>
            <w:vMerge/>
            <w:vAlign w:val="center"/>
          </w:tcPr>
          <w:p w:rsidR="00CD316F" w:rsidRPr="00C33E88" w:rsidRDefault="00CD316F" w:rsidP="001A507D">
            <w:pPr>
              <w:jc w:val="center"/>
              <w:rPr>
                <w:rFonts w:asciiTheme="minorBidi" w:hAnsiTheme="minorBidi"/>
                <w:b w:val="0"/>
                <w:bCs w:val="0"/>
                <w:sz w:val="28"/>
                <w:szCs w:val="28"/>
                <w:rtl/>
                <w:lang w:bidi="ar-SY"/>
              </w:rPr>
            </w:pPr>
          </w:p>
        </w:tc>
        <w:tc>
          <w:tcPr>
            <w:tcW w:w="2589" w:type="dxa"/>
            <w:shd w:val="clear" w:color="auto" w:fill="4472C4" w:themeFill="accent5"/>
            <w:vAlign w:val="center"/>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olor w:val="FFFFFF" w:themeColor="background1"/>
                <w:sz w:val="28"/>
                <w:szCs w:val="28"/>
                <w:rtl/>
                <w:lang w:bidi="ar-SY"/>
              </w:rPr>
            </w:pPr>
            <w:r w:rsidRPr="00C33E88">
              <w:rPr>
                <w:rFonts w:asciiTheme="minorBidi" w:hAnsiTheme="minorBidi"/>
                <w:color w:val="FFFFFF" w:themeColor="background1"/>
                <w:sz w:val="28"/>
                <w:szCs w:val="28"/>
                <w:rtl/>
                <w:lang w:bidi="ar-SY"/>
              </w:rPr>
              <w:t>ممكن أن يوجد بيلة بروتينية</w:t>
            </w:r>
          </w:p>
          <w:p w:rsidR="00CD316F" w:rsidRPr="00C33E88" w:rsidRDefault="00CD316F" w:rsidP="001A507D">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olor w:val="FFFFFF" w:themeColor="background1"/>
                <w:sz w:val="28"/>
                <w:szCs w:val="28"/>
                <w:rtl/>
                <w:lang w:bidi="ar-SY"/>
              </w:rPr>
            </w:pPr>
            <w:r>
              <w:rPr>
                <w:rFonts w:asciiTheme="minorBidi" w:hAnsiTheme="minorBidi" w:hint="cs"/>
                <w:color w:val="FFFFFF" w:themeColor="background1"/>
                <w:sz w:val="28"/>
                <w:szCs w:val="28"/>
                <w:rtl/>
                <w:lang w:bidi="ar-SY"/>
              </w:rPr>
              <w:t>(0.15-0.7)</w:t>
            </w:r>
          </w:p>
        </w:tc>
        <w:tc>
          <w:tcPr>
            <w:tcW w:w="2086" w:type="dxa"/>
            <w:vAlign w:val="center"/>
          </w:tcPr>
          <w:p w:rsidR="00CD316F" w:rsidRPr="00C33E88" w:rsidRDefault="00CD316F" w:rsidP="001A507D">
            <w:pPr>
              <w:jc w:val="center"/>
              <w:cnfStyle w:val="000000100000" w:firstRow="0" w:lastRow="0" w:firstColumn="0" w:lastColumn="0" w:oddVBand="0" w:evenVBand="0" w:oddHBand="1" w:evenHBand="0" w:firstRowFirstColumn="0" w:firstRowLastColumn="0" w:lastRowFirstColumn="0" w:lastRowLastColumn="0"/>
              <w:rPr>
                <w:sz w:val="28"/>
                <w:szCs w:val="28"/>
                <w:rtl/>
                <w:lang w:bidi="ar-SY"/>
              </w:rPr>
            </w:pPr>
            <w:r>
              <w:rPr>
                <w:rFonts w:hint="cs"/>
                <w:sz w:val="28"/>
                <w:szCs w:val="28"/>
                <w:rtl/>
                <w:lang w:bidi="ar-SY"/>
              </w:rPr>
              <w:t>39</w:t>
            </w:r>
            <w:r w:rsidRPr="00C33E88">
              <w:rPr>
                <w:sz w:val="28"/>
                <w:szCs w:val="28"/>
                <w:rtl/>
                <w:lang w:bidi="ar-SY"/>
              </w:rPr>
              <w:t>(26%)</w:t>
            </w:r>
          </w:p>
        </w:tc>
        <w:tc>
          <w:tcPr>
            <w:tcW w:w="2087" w:type="dxa"/>
            <w:vAlign w:val="center"/>
          </w:tcPr>
          <w:p w:rsidR="00CD316F" w:rsidRPr="00C33E88" w:rsidRDefault="00CD316F" w:rsidP="001A507D">
            <w:pPr>
              <w:jc w:val="center"/>
              <w:cnfStyle w:val="000000100000" w:firstRow="0" w:lastRow="0" w:firstColumn="0" w:lastColumn="0" w:oddVBand="0" w:evenVBand="0" w:oddHBand="1" w:evenHBand="0" w:firstRowFirstColumn="0" w:firstRowLastColumn="0" w:lastRowFirstColumn="0" w:lastRowLastColumn="0"/>
              <w:rPr>
                <w:sz w:val="28"/>
                <w:szCs w:val="28"/>
                <w:rtl/>
                <w:lang w:bidi="ar-SY"/>
              </w:rPr>
            </w:pPr>
            <w:r>
              <w:rPr>
                <w:rFonts w:hint="cs"/>
                <w:sz w:val="28"/>
                <w:szCs w:val="28"/>
                <w:rtl/>
                <w:lang w:bidi="ar-SY"/>
              </w:rPr>
              <w:t>12</w:t>
            </w:r>
            <w:r w:rsidRPr="00C33E88">
              <w:rPr>
                <w:sz w:val="28"/>
                <w:szCs w:val="28"/>
                <w:rtl/>
                <w:lang w:bidi="ar-SY"/>
              </w:rPr>
              <w:t>(8.2%)</w:t>
            </w:r>
          </w:p>
        </w:tc>
      </w:tr>
      <w:tr w:rsidR="00CD316F" w:rsidRPr="00C33E88" w:rsidTr="001A507D">
        <w:trPr>
          <w:trHeight w:val="227"/>
        </w:trPr>
        <w:tc>
          <w:tcPr>
            <w:cnfStyle w:val="001000000000" w:firstRow="0" w:lastRow="0" w:firstColumn="1" w:lastColumn="0" w:oddVBand="0" w:evenVBand="0" w:oddHBand="0" w:evenHBand="0" w:firstRowFirstColumn="0" w:firstRowLastColumn="0" w:lastRowFirstColumn="0" w:lastRowLastColumn="0"/>
            <w:tcW w:w="2148" w:type="dxa"/>
            <w:vMerge/>
            <w:vAlign w:val="center"/>
          </w:tcPr>
          <w:p w:rsidR="00CD316F" w:rsidRPr="00C33E88" w:rsidRDefault="00CD316F" w:rsidP="001A507D">
            <w:pPr>
              <w:jc w:val="center"/>
              <w:rPr>
                <w:rFonts w:asciiTheme="minorBidi" w:hAnsiTheme="minorBidi"/>
                <w:b w:val="0"/>
                <w:bCs w:val="0"/>
                <w:sz w:val="28"/>
                <w:szCs w:val="28"/>
                <w:rtl/>
                <w:lang w:bidi="ar-SY"/>
              </w:rPr>
            </w:pPr>
          </w:p>
        </w:tc>
        <w:tc>
          <w:tcPr>
            <w:tcW w:w="2589" w:type="dxa"/>
            <w:shd w:val="clear" w:color="auto" w:fill="4472C4" w:themeFill="accent5"/>
            <w:vAlign w:val="center"/>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olor w:val="FFFFFF" w:themeColor="background1"/>
                <w:sz w:val="28"/>
                <w:szCs w:val="28"/>
                <w:rtl/>
                <w:lang w:bidi="ar-SY"/>
              </w:rPr>
            </w:pPr>
            <w:r w:rsidRPr="00C33E88">
              <w:rPr>
                <w:rFonts w:asciiTheme="minorBidi" w:hAnsiTheme="minorBidi"/>
                <w:color w:val="FFFFFF" w:themeColor="background1"/>
                <w:sz w:val="28"/>
                <w:szCs w:val="28"/>
                <w:rtl/>
                <w:lang w:bidi="ar-SY"/>
              </w:rPr>
              <w:t>لا يوجد بيلة بروتينية</w:t>
            </w:r>
          </w:p>
          <w:p w:rsidR="00CD316F" w:rsidRPr="00C33E88" w:rsidRDefault="00CD316F" w:rsidP="001A507D">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olor w:val="FFFFFF" w:themeColor="background1"/>
                <w:sz w:val="28"/>
                <w:szCs w:val="28"/>
                <w:rtl/>
                <w:lang w:bidi="ar-SY"/>
              </w:rPr>
            </w:pPr>
            <w:r>
              <w:rPr>
                <w:rFonts w:asciiTheme="minorBidi" w:hAnsiTheme="minorBidi" w:hint="cs"/>
                <w:color w:val="FFFFFF" w:themeColor="background1"/>
                <w:sz w:val="28"/>
                <w:szCs w:val="28"/>
                <w:rtl/>
                <w:lang w:bidi="ar-SY"/>
              </w:rPr>
              <w:t>(</w:t>
            </w:r>
            <w:r>
              <w:rPr>
                <w:rFonts w:asciiTheme="minorBidi" w:hAnsiTheme="minorBidi"/>
                <w:color w:val="FFFFFF" w:themeColor="background1"/>
                <w:sz w:val="28"/>
                <w:szCs w:val="28"/>
                <w:rtl/>
                <w:lang w:bidi="ar-SY"/>
              </w:rPr>
              <w:t>˃</w:t>
            </w:r>
            <w:r>
              <w:rPr>
                <w:rFonts w:asciiTheme="minorBidi" w:hAnsiTheme="minorBidi" w:hint="cs"/>
                <w:color w:val="FFFFFF" w:themeColor="background1"/>
                <w:sz w:val="28"/>
                <w:szCs w:val="28"/>
                <w:rtl/>
                <w:lang w:bidi="ar-SY"/>
              </w:rPr>
              <w:t xml:space="preserve"> 0.15 )</w:t>
            </w:r>
          </w:p>
        </w:tc>
        <w:tc>
          <w:tcPr>
            <w:tcW w:w="2086" w:type="dxa"/>
            <w:vAlign w:val="center"/>
          </w:tcPr>
          <w:p w:rsidR="00CD316F" w:rsidRPr="00C33E88" w:rsidRDefault="00CD316F" w:rsidP="001A507D">
            <w:pPr>
              <w:jc w:val="center"/>
              <w:cnfStyle w:val="000000000000" w:firstRow="0" w:lastRow="0" w:firstColumn="0" w:lastColumn="0" w:oddVBand="0" w:evenVBand="0" w:oddHBand="0" w:evenHBand="0" w:firstRowFirstColumn="0" w:firstRowLastColumn="0" w:lastRowFirstColumn="0" w:lastRowLastColumn="0"/>
              <w:rPr>
                <w:sz w:val="28"/>
                <w:szCs w:val="28"/>
                <w:rtl/>
                <w:lang w:bidi="ar-SY"/>
              </w:rPr>
            </w:pPr>
            <w:r w:rsidRPr="00C33E88">
              <w:rPr>
                <w:sz w:val="28"/>
                <w:szCs w:val="28"/>
                <w:rtl/>
                <w:lang w:bidi="ar-SY"/>
              </w:rPr>
              <w:t>0(0%)</w:t>
            </w:r>
          </w:p>
        </w:tc>
        <w:tc>
          <w:tcPr>
            <w:tcW w:w="2087" w:type="dxa"/>
            <w:vAlign w:val="center"/>
          </w:tcPr>
          <w:p w:rsidR="00CD316F" w:rsidRPr="00C33E88" w:rsidRDefault="00CD316F" w:rsidP="001A507D">
            <w:pPr>
              <w:jc w:val="center"/>
              <w:cnfStyle w:val="000000000000" w:firstRow="0" w:lastRow="0" w:firstColumn="0" w:lastColumn="0" w:oddVBand="0" w:evenVBand="0" w:oddHBand="0" w:evenHBand="0" w:firstRowFirstColumn="0" w:firstRowLastColumn="0" w:lastRowFirstColumn="0" w:lastRowLastColumn="0"/>
              <w:rPr>
                <w:color w:val="FF0000"/>
                <w:sz w:val="28"/>
                <w:szCs w:val="28"/>
                <w:rtl/>
                <w:lang w:bidi="ar-SY"/>
              </w:rPr>
            </w:pPr>
            <w:r>
              <w:rPr>
                <w:rFonts w:hint="cs"/>
                <w:color w:val="FF0000"/>
                <w:sz w:val="28"/>
                <w:szCs w:val="28"/>
                <w:rtl/>
                <w:lang w:bidi="ar-SY"/>
              </w:rPr>
              <w:t>27</w:t>
            </w:r>
            <w:r w:rsidRPr="00C33E88">
              <w:rPr>
                <w:color w:val="FF0000"/>
                <w:sz w:val="28"/>
                <w:szCs w:val="28"/>
                <w:rtl/>
                <w:lang w:bidi="ar-SY"/>
              </w:rPr>
              <w:t>(17.8%)</w:t>
            </w:r>
          </w:p>
        </w:tc>
      </w:tr>
    </w:tbl>
    <w:p w:rsidR="00CD316F" w:rsidRPr="00064292" w:rsidRDefault="00CD316F" w:rsidP="00CD316F">
      <w:pPr>
        <w:jc w:val="center"/>
        <w:rPr>
          <w:b/>
          <w:bCs/>
          <w:sz w:val="24"/>
          <w:szCs w:val="24"/>
          <w:rtl/>
          <w:lang w:bidi="ar-SY"/>
        </w:rPr>
      </w:pPr>
      <w:r>
        <w:rPr>
          <w:rFonts w:hint="cs"/>
          <w:b/>
          <w:bCs/>
          <w:sz w:val="24"/>
          <w:szCs w:val="24"/>
          <w:rtl/>
          <w:lang w:bidi="ar-SY"/>
        </w:rPr>
        <w:t>الجدول (8)</w:t>
      </w:r>
    </w:p>
    <w:p w:rsidR="00CD316F" w:rsidRDefault="00CD316F" w:rsidP="00CD316F">
      <w:pPr>
        <w:rPr>
          <w:sz w:val="28"/>
          <w:szCs w:val="28"/>
          <w:rtl/>
          <w:lang w:bidi="ar-SY"/>
        </w:rPr>
      </w:pPr>
    </w:p>
    <w:p w:rsidR="00CD316F" w:rsidRDefault="00CD316F" w:rsidP="00CD316F">
      <w:pPr>
        <w:rPr>
          <w:sz w:val="28"/>
          <w:szCs w:val="28"/>
          <w:rtl/>
          <w:lang w:bidi="ar-SY"/>
        </w:rPr>
      </w:pPr>
      <w:r>
        <w:rPr>
          <w:rFonts w:hint="cs"/>
          <w:sz w:val="28"/>
          <w:szCs w:val="28"/>
          <w:rtl/>
          <w:lang w:bidi="ar-SY"/>
        </w:rPr>
        <w:t xml:space="preserve">من خلال الجدول رقم (8) </w:t>
      </w:r>
      <w:proofErr w:type="gramStart"/>
      <w:r>
        <w:rPr>
          <w:rFonts w:hint="cs"/>
          <w:sz w:val="28"/>
          <w:szCs w:val="28"/>
          <w:rtl/>
          <w:lang w:bidi="ar-SY"/>
        </w:rPr>
        <w:t>و بتطبيق</w:t>
      </w:r>
      <w:proofErr w:type="gramEnd"/>
      <w:r>
        <w:rPr>
          <w:rFonts w:hint="cs"/>
          <w:sz w:val="28"/>
          <w:szCs w:val="28"/>
          <w:rtl/>
          <w:lang w:bidi="ar-SY"/>
        </w:rPr>
        <w:t xml:space="preserve"> اختبار (</w:t>
      </w:r>
      <w:proofErr w:type="spellStart"/>
      <w:r>
        <w:rPr>
          <w:rFonts w:hint="cs"/>
          <w:sz w:val="28"/>
          <w:szCs w:val="28"/>
          <w:rtl/>
          <w:lang w:bidi="ar-SY"/>
        </w:rPr>
        <w:t>كاي</w:t>
      </w:r>
      <w:proofErr w:type="spellEnd"/>
      <w:r>
        <w:rPr>
          <w:rFonts w:hint="cs"/>
          <w:sz w:val="28"/>
          <w:szCs w:val="28"/>
          <w:rtl/>
          <w:lang w:bidi="ar-SY"/>
        </w:rPr>
        <w:t xml:space="preserve"> مربع) للاستقلال تبين معنا و بقيمة احتمالية بلغت (</w:t>
      </w:r>
      <w:r>
        <w:rPr>
          <w:sz w:val="28"/>
          <w:szCs w:val="28"/>
          <w:lang w:bidi="ar-SY"/>
        </w:rPr>
        <w:t>P-value= 0.0000021</w:t>
      </w:r>
      <w:r>
        <w:rPr>
          <w:rFonts w:hint="cs"/>
          <w:sz w:val="28"/>
          <w:szCs w:val="28"/>
          <w:rtl/>
          <w:lang w:bidi="ar-SY"/>
        </w:rPr>
        <w:t>) أن الاختبارين مترابطين بشكل كبير جداً أي متوافقين</w:t>
      </w:r>
      <w:r>
        <w:rPr>
          <w:sz w:val="28"/>
          <w:szCs w:val="28"/>
          <w:lang w:bidi="ar-SY"/>
        </w:rPr>
        <w:t xml:space="preserve"> </w:t>
      </w:r>
      <w:r>
        <w:rPr>
          <w:rFonts w:hint="cs"/>
          <w:sz w:val="28"/>
          <w:szCs w:val="28"/>
          <w:rtl/>
          <w:lang w:bidi="ar-SY"/>
        </w:rPr>
        <w:t>(علاقة طردية إيجابية قوتها 0.759) و التشخيص باستخدام أحدهما سيكون نفس التشخيص باستخدام الآخر و ذلك بثقة 95% و نسبة خطأ 5% و هي تعتبر من العلاقات القوية.</w:t>
      </w:r>
    </w:p>
    <w:p w:rsidR="00CD316F" w:rsidRDefault="00CD316F" w:rsidP="00CD316F">
      <w:pPr>
        <w:rPr>
          <w:sz w:val="28"/>
          <w:szCs w:val="28"/>
          <w:rtl/>
          <w:lang w:bidi="ar-SY"/>
        </w:rPr>
      </w:pPr>
    </w:p>
    <w:p w:rsidR="00D937E6" w:rsidRDefault="00D937E6" w:rsidP="00CD316F">
      <w:pPr>
        <w:rPr>
          <w:sz w:val="28"/>
          <w:szCs w:val="28"/>
          <w:rtl/>
          <w:lang w:bidi="ar-SY"/>
        </w:rPr>
      </w:pPr>
    </w:p>
    <w:p w:rsidR="00D937E6" w:rsidRDefault="00D937E6" w:rsidP="00CD316F">
      <w:pPr>
        <w:rPr>
          <w:sz w:val="28"/>
          <w:szCs w:val="28"/>
          <w:rtl/>
          <w:lang w:bidi="ar-SY"/>
        </w:rPr>
      </w:pPr>
    </w:p>
    <w:p w:rsidR="00D937E6" w:rsidRDefault="00D937E6" w:rsidP="00CD316F">
      <w:pPr>
        <w:rPr>
          <w:sz w:val="28"/>
          <w:szCs w:val="28"/>
          <w:rtl/>
          <w:lang w:bidi="ar-SY"/>
        </w:rPr>
      </w:pPr>
    </w:p>
    <w:p w:rsidR="00D937E6" w:rsidRDefault="00D937E6" w:rsidP="00CD316F">
      <w:pPr>
        <w:rPr>
          <w:sz w:val="28"/>
          <w:szCs w:val="28"/>
          <w:rtl/>
          <w:lang w:bidi="ar-SY"/>
        </w:rPr>
      </w:pPr>
    </w:p>
    <w:p w:rsidR="00CD316F" w:rsidRDefault="00CD316F" w:rsidP="00CD316F">
      <w:pPr>
        <w:rPr>
          <w:sz w:val="28"/>
          <w:szCs w:val="28"/>
          <w:rtl/>
          <w:lang w:bidi="ar-SY"/>
        </w:rPr>
      </w:pPr>
      <w:r>
        <w:rPr>
          <w:rFonts w:hint="cs"/>
          <w:sz w:val="28"/>
          <w:szCs w:val="28"/>
          <w:rtl/>
          <w:lang w:bidi="ar-SY"/>
        </w:rPr>
        <w:lastRenderedPageBreak/>
        <w:t xml:space="preserve">بتطبيق اختبار </w:t>
      </w:r>
      <w:r>
        <w:rPr>
          <w:sz w:val="28"/>
          <w:szCs w:val="28"/>
          <w:lang w:bidi="ar-SY"/>
        </w:rPr>
        <w:t>ROC</w:t>
      </w:r>
      <w:r>
        <w:rPr>
          <w:rFonts w:hint="cs"/>
          <w:sz w:val="28"/>
          <w:szCs w:val="28"/>
          <w:rtl/>
          <w:lang w:bidi="ar-SY"/>
        </w:rPr>
        <w:t xml:space="preserve"> على نسبة البروتين / </w:t>
      </w:r>
      <w:proofErr w:type="spellStart"/>
      <w:r>
        <w:rPr>
          <w:rFonts w:hint="cs"/>
          <w:sz w:val="28"/>
          <w:szCs w:val="28"/>
          <w:rtl/>
          <w:lang w:bidi="ar-SY"/>
        </w:rPr>
        <w:t>الكرياتنين</w:t>
      </w:r>
      <w:proofErr w:type="spellEnd"/>
      <w:r>
        <w:rPr>
          <w:rFonts w:hint="cs"/>
          <w:sz w:val="28"/>
          <w:szCs w:val="28"/>
          <w:rtl/>
          <w:lang w:bidi="ar-SY"/>
        </w:rPr>
        <w:t xml:space="preserve"> في عينة بول عشوائية عند بروتين بول 24 ساعة </w:t>
      </w:r>
      <w:r>
        <w:rPr>
          <w:rFonts w:ascii="Calibri" w:hAnsi="Calibri"/>
          <w:sz w:val="28"/>
          <w:szCs w:val="28"/>
          <w:rtl/>
          <w:lang w:bidi="ar-SY"/>
        </w:rPr>
        <w:t>≥</w:t>
      </w:r>
      <w:r>
        <w:rPr>
          <w:rFonts w:ascii="Calibri" w:hAnsi="Calibri" w:hint="cs"/>
          <w:sz w:val="28"/>
          <w:szCs w:val="28"/>
          <w:rtl/>
          <w:lang w:bidi="ar-SY"/>
        </w:rPr>
        <w:t xml:space="preserve"> 300 ملغ</w:t>
      </w:r>
      <w:r>
        <w:rPr>
          <w:rFonts w:hint="cs"/>
          <w:sz w:val="28"/>
          <w:szCs w:val="28"/>
          <w:rtl/>
          <w:lang w:bidi="ar-SY"/>
        </w:rPr>
        <w:t xml:space="preserve"> تبين أن المنطقة تحت منحني </w:t>
      </w:r>
      <w:r>
        <w:rPr>
          <w:sz w:val="28"/>
          <w:szCs w:val="28"/>
          <w:lang w:bidi="ar-SY"/>
        </w:rPr>
        <w:t>ROC</w:t>
      </w:r>
      <w:r>
        <w:rPr>
          <w:rFonts w:hint="cs"/>
          <w:sz w:val="28"/>
          <w:szCs w:val="28"/>
          <w:rtl/>
          <w:lang w:bidi="ar-SY"/>
        </w:rPr>
        <w:t xml:space="preserve"> هي 0.95 </w:t>
      </w:r>
      <w:proofErr w:type="gramStart"/>
      <w:r>
        <w:rPr>
          <w:rFonts w:hint="cs"/>
          <w:sz w:val="28"/>
          <w:szCs w:val="28"/>
          <w:rtl/>
          <w:lang w:bidi="ar-SY"/>
        </w:rPr>
        <w:t>( 95</w:t>
      </w:r>
      <w:proofErr w:type="gramEnd"/>
      <w:r>
        <w:rPr>
          <w:rFonts w:hint="cs"/>
          <w:sz w:val="28"/>
          <w:szCs w:val="28"/>
          <w:rtl/>
          <w:lang w:bidi="ar-SY"/>
        </w:rPr>
        <w:t>%</w:t>
      </w:r>
      <w:r>
        <w:rPr>
          <w:sz w:val="28"/>
          <w:szCs w:val="28"/>
          <w:lang w:bidi="ar-SY"/>
        </w:rPr>
        <w:t>CI =</w:t>
      </w:r>
      <w:r>
        <w:rPr>
          <w:rFonts w:hint="cs"/>
          <w:sz w:val="28"/>
          <w:szCs w:val="28"/>
          <w:rtl/>
          <w:lang w:bidi="ar-SY"/>
        </w:rPr>
        <w:t>) المخطط رقم (7)</w:t>
      </w:r>
    </w:p>
    <w:p w:rsidR="00CD316F" w:rsidRDefault="00CD316F" w:rsidP="00CD316F">
      <w:pPr>
        <w:rPr>
          <w:sz w:val="28"/>
          <w:szCs w:val="28"/>
          <w:rtl/>
          <w:lang w:bidi="ar-SY"/>
        </w:rPr>
      </w:pPr>
    </w:p>
    <w:p w:rsidR="00CD316F" w:rsidRDefault="00CD316F" w:rsidP="00CD316F">
      <w:pPr>
        <w:rPr>
          <w:sz w:val="28"/>
          <w:szCs w:val="28"/>
          <w:lang w:bidi="ar-SY"/>
        </w:rPr>
      </w:pPr>
    </w:p>
    <w:p w:rsidR="00CD316F" w:rsidRPr="003C624D" w:rsidRDefault="00CD316F" w:rsidP="00CD316F">
      <w:pPr>
        <w:rPr>
          <w:b/>
          <w:bCs/>
          <w:sz w:val="28"/>
          <w:szCs w:val="28"/>
          <w:lang w:bidi="ar-SY"/>
        </w:rPr>
      </w:pPr>
      <w:r>
        <w:rPr>
          <w:sz w:val="28"/>
          <w:szCs w:val="28"/>
          <w:lang w:bidi="ar-SY"/>
        </w:rPr>
        <w:t xml:space="preserve"> </w:t>
      </w:r>
      <w:r>
        <w:rPr>
          <w:rFonts w:hint="cs"/>
          <w:sz w:val="28"/>
          <w:szCs w:val="28"/>
          <w:rtl/>
          <w:lang w:bidi="ar-SY"/>
        </w:rPr>
        <w:t xml:space="preserve">                                      </w:t>
      </w:r>
      <w:r w:rsidRPr="003C624D">
        <w:rPr>
          <w:b/>
          <w:bCs/>
          <w:sz w:val="28"/>
          <w:szCs w:val="28"/>
          <w:lang w:bidi="ar-SY"/>
        </w:rPr>
        <w:t>ROC curve</w:t>
      </w:r>
    </w:p>
    <w:p w:rsidR="00CD316F" w:rsidRDefault="00CD316F" w:rsidP="00CD316F">
      <w:pPr>
        <w:rPr>
          <w:sz w:val="28"/>
          <w:szCs w:val="28"/>
          <w:rtl/>
          <w:lang w:bidi="ar-SY"/>
        </w:rPr>
      </w:pPr>
      <w:r w:rsidRPr="00B76B88">
        <w:rPr>
          <w:rFonts w:ascii="Simplified Arabic" w:eastAsia="Times New Roman" w:hAnsi="Simplified Arabic" w:cs="Simplified Arabic"/>
          <w:b/>
          <w:bCs/>
          <w:noProof/>
          <w:sz w:val="32"/>
          <w:szCs w:val="32"/>
        </w:rPr>
        <mc:AlternateContent>
          <mc:Choice Requires="wps">
            <w:drawing>
              <wp:anchor distT="45720" distB="45720" distL="114300" distR="114300" simplePos="0" relativeHeight="251670528" behindDoc="0" locked="0" layoutInCell="1" allowOverlap="1" wp14:anchorId="4356268C" wp14:editId="5B11B26F">
                <wp:simplePos x="0" y="0"/>
                <wp:positionH relativeFrom="column">
                  <wp:posOffset>1266825</wp:posOffset>
                </wp:positionH>
                <wp:positionV relativeFrom="paragraph">
                  <wp:posOffset>3404870</wp:posOffset>
                </wp:positionV>
                <wp:extent cx="3933825" cy="628650"/>
                <wp:effectExtent l="0" t="0" r="9525"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3825" cy="628650"/>
                        </a:xfrm>
                        <a:prstGeom prst="rect">
                          <a:avLst/>
                        </a:prstGeom>
                        <a:solidFill>
                          <a:srgbClr val="FFFFFF"/>
                        </a:solidFill>
                        <a:ln w="9525">
                          <a:noFill/>
                          <a:miter lim="800000"/>
                          <a:headEnd/>
                          <a:tailEnd/>
                        </a:ln>
                      </wps:spPr>
                      <wps:txbx>
                        <w:txbxContent>
                          <w:p w:rsidR="00BF42EE" w:rsidRPr="00B76B88" w:rsidRDefault="00BF42EE" w:rsidP="00CD316F">
                            <w:pPr>
                              <w:jc w:val="center"/>
                              <w:rPr>
                                <w:b/>
                                <w:bCs/>
                                <w:sz w:val="24"/>
                                <w:szCs w:val="24"/>
                                <w:lang w:bidi="ar-SY"/>
                              </w:rPr>
                            </w:pPr>
                            <w:r>
                              <w:rPr>
                                <w:rFonts w:hint="cs"/>
                                <w:b/>
                                <w:bCs/>
                                <w:sz w:val="24"/>
                                <w:szCs w:val="24"/>
                                <w:rtl/>
                                <w:lang w:bidi="ar-SY"/>
                              </w:rPr>
                              <w:t xml:space="preserve">المخطط رقم (7): منحني </w:t>
                            </w:r>
                            <w:r>
                              <w:rPr>
                                <w:b/>
                                <w:bCs/>
                                <w:sz w:val="24"/>
                                <w:szCs w:val="24"/>
                                <w:lang w:bidi="ar-SY"/>
                              </w:rPr>
                              <w:t>ROC</w:t>
                            </w:r>
                            <w:r>
                              <w:rPr>
                                <w:rFonts w:hint="cs"/>
                                <w:b/>
                                <w:bCs/>
                                <w:sz w:val="24"/>
                                <w:szCs w:val="24"/>
                                <w:rtl/>
                                <w:lang w:bidi="ar-SY"/>
                              </w:rPr>
                              <w:t xml:space="preserve"> لنسبة البروتين / </w:t>
                            </w:r>
                            <w:proofErr w:type="spellStart"/>
                            <w:r>
                              <w:rPr>
                                <w:rFonts w:hint="cs"/>
                                <w:b/>
                                <w:bCs/>
                                <w:sz w:val="24"/>
                                <w:szCs w:val="24"/>
                                <w:rtl/>
                                <w:lang w:bidi="ar-SY"/>
                              </w:rPr>
                              <w:t>الكرياتنين</w:t>
                            </w:r>
                            <w:proofErr w:type="spellEnd"/>
                            <w:r>
                              <w:rPr>
                                <w:rFonts w:hint="cs"/>
                                <w:b/>
                                <w:bCs/>
                                <w:sz w:val="24"/>
                                <w:szCs w:val="24"/>
                                <w:rtl/>
                                <w:lang w:bidi="ar-SY"/>
                              </w:rPr>
                              <w:t xml:space="preserve"> في عينة بول عشوائية عند بروتين بول 24 ساعة </w:t>
                            </w:r>
                            <w:r>
                              <w:rPr>
                                <w:rFonts w:ascii="Calibri" w:hAnsi="Calibri"/>
                                <w:b/>
                                <w:bCs/>
                                <w:sz w:val="24"/>
                                <w:szCs w:val="24"/>
                                <w:rtl/>
                                <w:lang w:bidi="ar-SY"/>
                              </w:rPr>
                              <w:t>≥</w:t>
                            </w:r>
                            <w:r>
                              <w:rPr>
                                <w:rFonts w:ascii="Calibri" w:hAnsi="Calibri" w:hint="cs"/>
                                <w:b/>
                                <w:bCs/>
                                <w:sz w:val="24"/>
                                <w:szCs w:val="24"/>
                                <w:rtl/>
                                <w:lang w:bidi="ar-SY"/>
                              </w:rPr>
                              <w:t xml:space="preserve"> 300 ملغ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56268C" id="_x0000_s1032" type="#_x0000_t202" style="position:absolute;left:0;text-align:left;margin-left:99.75pt;margin-top:268.1pt;width:309.75pt;height:49.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" stroked="f">
                <v:textbox>
                  <w:txbxContent>
                    <w:p w:rsidR="00BF42EE" w:rsidRPr="00B76B88" w:rsidRDefault="00BF42EE" w:rsidP="00CD316F">
                      <w:pPr>
                        <w:jc w:val="center"/>
                        <w:rPr>
                          <w:b/>
                          <w:bCs/>
                          <w:sz w:val="24"/>
                          <w:szCs w:val="24"/>
                          <w:lang w:bidi="ar-SY"/>
                        </w:rPr>
                      </w:pPr>
                      <w:r>
                        <w:rPr>
                          <w:rFonts w:hint="cs"/>
                          <w:b/>
                          <w:bCs/>
                          <w:sz w:val="24"/>
                          <w:szCs w:val="24"/>
                          <w:rtl/>
                          <w:lang w:bidi="ar-SY"/>
                        </w:rPr>
                        <w:t xml:space="preserve">المخطط رقم (7): منحني </w:t>
                      </w:r>
                      <w:r>
                        <w:rPr>
                          <w:b/>
                          <w:bCs/>
                          <w:sz w:val="24"/>
                          <w:szCs w:val="24"/>
                          <w:lang w:bidi="ar-SY"/>
                        </w:rPr>
                        <w:t>ROC</w:t>
                      </w:r>
                      <w:r>
                        <w:rPr>
                          <w:rFonts w:hint="cs"/>
                          <w:b/>
                          <w:bCs/>
                          <w:sz w:val="24"/>
                          <w:szCs w:val="24"/>
                          <w:rtl/>
                          <w:lang w:bidi="ar-SY"/>
                        </w:rPr>
                        <w:t xml:space="preserve"> لنسبة البروتين / </w:t>
                      </w:r>
                      <w:proofErr w:type="spellStart"/>
                      <w:r>
                        <w:rPr>
                          <w:rFonts w:hint="cs"/>
                          <w:b/>
                          <w:bCs/>
                          <w:sz w:val="24"/>
                          <w:szCs w:val="24"/>
                          <w:rtl/>
                          <w:lang w:bidi="ar-SY"/>
                        </w:rPr>
                        <w:t>الكرياتنين</w:t>
                      </w:r>
                      <w:proofErr w:type="spellEnd"/>
                      <w:r>
                        <w:rPr>
                          <w:rFonts w:hint="cs"/>
                          <w:b/>
                          <w:bCs/>
                          <w:sz w:val="24"/>
                          <w:szCs w:val="24"/>
                          <w:rtl/>
                          <w:lang w:bidi="ar-SY"/>
                        </w:rPr>
                        <w:t xml:space="preserve"> في عينة بول عشوائية عند بروتين بول 24 ساعة </w:t>
                      </w:r>
                      <w:r>
                        <w:rPr>
                          <w:rFonts w:ascii="Calibri" w:hAnsi="Calibri"/>
                          <w:b/>
                          <w:bCs/>
                          <w:sz w:val="24"/>
                          <w:szCs w:val="24"/>
                          <w:rtl/>
                          <w:lang w:bidi="ar-SY"/>
                        </w:rPr>
                        <w:t>≥</w:t>
                      </w:r>
                      <w:r>
                        <w:rPr>
                          <w:rFonts w:ascii="Calibri" w:hAnsi="Calibri" w:hint="cs"/>
                          <w:b/>
                          <w:bCs/>
                          <w:sz w:val="24"/>
                          <w:szCs w:val="24"/>
                          <w:rtl/>
                          <w:lang w:bidi="ar-SY"/>
                        </w:rPr>
                        <w:t xml:space="preserve"> 300 ملغ</w:t>
                      </w:r>
                    </w:p>
                  </w:txbxContent>
                </v:textbox>
              </v:shape>
            </w:pict>
          </mc:Fallback>
        </mc:AlternateContent>
      </w:r>
      <w:r>
        <w:rPr>
          <w:rFonts w:hint="cs"/>
          <w:sz w:val="28"/>
          <w:szCs w:val="28"/>
          <w:rtl/>
          <w:lang w:bidi="ar-SY"/>
        </w:rPr>
        <w:t xml:space="preserve">          </w:t>
      </w:r>
      <w:r w:rsidRPr="008C1AD5">
        <w:rPr>
          <w:rFonts w:cs="Arial"/>
          <w:noProof/>
          <w:sz w:val="28"/>
          <w:szCs w:val="28"/>
          <w:rtl/>
        </w:rPr>
        <w:drawing>
          <wp:inline distT="0" distB="0" distL="0" distR="0" wp14:anchorId="50F7238A" wp14:editId="341B4F75">
            <wp:extent cx="4243251" cy="3467100"/>
            <wp:effectExtent l="0" t="0" r="508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lum bright="-23000" contrast="59000"/>
                      <a:extLst>
                        <a:ext uri="{28A0092B-C50C-407E-A947-70E740481C1C}">
                          <a14:useLocalDpi xmlns:a14="http://schemas.microsoft.com/office/drawing/2010/main" val="0"/>
                        </a:ext>
                      </a:extLst>
                    </a:blip>
                    <a:srcRect t="13919"/>
                    <a:stretch/>
                  </pic:blipFill>
                  <pic:spPr bwMode="auto">
                    <a:xfrm>
                      <a:off x="0" y="0"/>
                      <a:ext cx="4256078" cy="3477580"/>
                    </a:xfrm>
                    <a:prstGeom prst="rect">
                      <a:avLst/>
                    </a:prstGeom>
                    <a:noFill/>
                    <a:ln>
                      <a:noFill/>
                    </a:ln>
                    <a:extLst>
                      <a:ext uri="{53640926-AAD7-44D8-BBD7-CCE9431645EC}">
                        <a14:shadowObscured xmlns:a14="http://schemas.microsoft.com/office/drawing/2010/main"/>
                      </a:ext>
                    </a:extLst>
                  </pic:spPr>
                </pic:pic>
              </a:graphicData>
            </a:graphic>
          </wp:inline>
        </w:drawing>
      </w:r>
    </w:p>
    <w:p w:rsidR="00CD316F" w:rsidRDefault="00CD316F" w:rsidP="00CD316F">
      <w:pPr>
        <w:rPr>
          <w:sz w:val="28"/>
          <w:szCs w:val="28"/>
          <w:rtl/>
          <w:lang w:bidi="ar-SY"/>
        </w:rPr>
      </w:pPr>
    </w:p>
    <w:p w:rsidR="00CD316F" w:rsidRDefault="00CD316F" w:rsidP="00CD316F">
      <w:pPr>
        <w:rPr>
          <w:sz w:val="28"/>
          <w:szCs w:val="28"/>
          <w:rtl/>
          <w:lang w:bidi="ar-SY"/>
        </w:rPr>
      </w:pPr>
    </w:p>
    <w:p w:rsidR="00D937E6" w:rsidRDefault="00D937E6" w:rsidP="00960E6E">
      <w:pPr>
        <w:rPr>
          <w:rFonts w:ascii="Simplified Arabic" w:hAnsi="Simplified Arabic" w:cs="Simplified Arabic"/>
          <w:sz w:val="30"/>
          <w:szCs w:val="30"/>
          <w:rtl/>
          <w:lang w:bidi="ar-SY"/>
        </w:rPr>
      </w:pPr>
    </w:p>
    <w:p w:rsidR="00D937E6" w:rsidRDefault="00D937E6" w:rsidP="00960E6E">
      <w:pPr>
        <w:rPr>
          <w:rFonts w:ascii="Simplified Arabic" w:hAnsi="Simplified Arabic" w:cs="Simplified Arabic"/>
          <w:sz w:val="30"/>
          <w:szCs w:val="30"/>
          <w:rtl/>
          <w:lang w:bidi="ar-SY"/>
        </w:rPr>
      </w:pPr>
    </w:p>
    <w:p w:rsidR="00D937E6" w:rsidRDefault="00D937E6" w:rsidP="00960E6E">
      <w:pPr>
        <w:rPr>
          <w:rFonts w:ascii="Simplified Arabic" w:hAnsi="Simplified Arabic" w:cs="Simplified Arabic"/>
          <w:sz w:val="30"/>
          <w:szCs w:val="30"/>
          <w:rtl/>
          <w:lang w:bidi="ar-SY"/>
        </w:rPr>
      </w:pPr>
    </w:p>
    <w:p w:rsidR="00960E6E" w:rsidRPr="006E4AA8" w:rsidRDefault="00960E6E" w:rsidP="00960E6E">
      <w:pPr>
        <w:rPr>
          <w:rFonts w:ascii="Simplified Arabic" w:hAnsi="Simplified Arabic" w:cs="Simplified Arabic"/>
          <w:sz w:val="30"/>
          <w:szCs w:val="30"/>
          <w:rtl/>
          <w:lang w:bidi="ar-SY"/>
        </w:rPr>
      </w:pPr>
      <w:r w:rsidRPr="006E4AA8">
        <w:rPr>
          <w:rFonts w:ascii="Simplified Arabic" w:hAnsi="Simplified Arabic" w:cs="Simplified Arabic"/>
          <w:sz w:val="30"/>
          <w:szCs w:val="30"/>
          <w:rtl/>
          <w:lang w:bidi="ar-SY"/>
        </w:rPr>
        <w:lastRenderedPageBreak/>
        <w:t>كانت النتائج (القيم الاحتمالية) تقارن بمستوى المعنوية /0.05/ حتّى نستنتج وجود العلاقة أو عدم وجودها أم وجود الفروق أو عدم وجودها، فعندما تكون القيمة الاحتمالية أكبر من /0.05/ فلا يوجد علاقة (لا يوجد فروق إحصائيّة معنويّة هامّة)، وفي حال كانت أصغر عندها تكون العلاقة موجودة والفروق الإحصائيّة واضحة وذات دلالة معنويّة.</w:t>
      </w:r>
    </w:p>
    <w:p w:rsidR="00960E6E" w:rsidRDefault="00960E6E" w:rsidP="00960E6E">
      <w:pPr>
        <w:shd w:val="clear" w:color="auto" w:fill="FFFFFF" w:themeFill="background1"/>
        <w:jc w:val="mediumKashida"/>
        <w:rPr>
          <w:rFonts w:ascii="Simplified Arabic" w:hAnsi="Simplified Arabic" w:cs="Simplified Arabic"/>
          <w:sz w:val="30"/>
          <w:szCs w:val="30"/>
          <w:lang w:bidi="ar-SY"/>
        </w:rPr>
      </w:pPr>
      <w:r w:rsidRPr="006E4AA8">
        <w:rPr>
          <w:rFonts w:ascii="Simplified Arabic" w:hAnsi="Simplified Arabic" w:cs="Simplified Arabic"/>
          <w:sz w:val="30"/>
          <w:szCs w:val="30"/>
          <w:rtl/>
          <w:lang w:bidi="ar-SY"/>
        </w:rPr>
        <w:t>تم تحليل بيانات العيّنة باستخدام الاختبارات التالية:</w:t>
      </w:r>
    </w:p>
    <w:p w:rsidR="00960E6E" w:rsidRPr="0021131D" w:rsidRDefault="00960E6E" w:rsidP="00960E6E">
      <w:pPr>
        <w:pStyle w:val="ListParagraph"/>
        <w:numPr>
          <w:ilvl w:val="0"/>
          <w:numId w:val="15"/>
        </w:numPr>
        <w:shd w:val="clear" w:color="auto" w:fill="FFFFFF" w:themeFill="background1"/>
        <w:autoSpaceDE w:val="0"/>
        <w:autoSpaceDN w:val="0"/>
        <w:adjustRightInd w:val="0"/>
        <w:spacing w:after="0" w:line="240" w:lineRule="auto"/>
        <w:rPr>
          <w:rFonts w:ascii="Traditional Arabic" w:hAnsi="Traditional Arabic" w:cs="Traditional Arabic"/>
          <w:sz w:val="36"/>
          <w:szCs w:val="36"/>
          <w:lang w:bidi="ar-SY"/>
        </w:rPr>
      </w:pPr>
      <w:r w:rsidRPr="0021131D">
        <w:rPr>
          <w:rFonts w:ascii="Traditional Arabic" w:hAnsi="Traditional Arabic" w:cs="Traditional Arabic"/>
          <w:sz w:val="36"/>
          <w:szCs w:val="36"/>
          <w:lang w:bidi="ar-SY"/>
        </w:rPr>
        <w:t>Frequencies</w:t>
      </w:r>
    </w:p>
    <w:p w:rsidR="00960E6E" w:rsidRPr="0021131D" w:rsidRDefault="00960E6E" w:rsidP="00960E6E">
      <w:pPr>
        <w:pStyle w:val="ListParagraph"/>
        <w:numPr>
          <w:ilvl w:val="0"/>
          <w:numId w:val="15"/>
        </w:numPr>
        <w:shd w:val="clear" w:color="auto" w:fill="FFFFFF" w:themeFill="background1"/>
        <w:autoSpaceDE w:val="0"/>
        <w:autoSpaceDN w:val="0"/>
        <w:adjustRightInd w:val="0"/>
        <w:spacing w:after="0" w:line="240" w:lineRule="auto"/>
        <w:rPr>
          <w:rFonts w:ascii="Traditional Arabic" w:hAnsi="Traditional Arabic" w:cs="Traditional Arabic"/>
          <w:sz w:val="36"/>
          <w:szCs w:val="36"/>
          <w:lang w:bidi="ar-SY"/>
        </w:rPr>
      </w:pPr>
      <w:r w:rsidRPr="0021131D">
        <w:rPr>
          <w:rFonts w:ascii="Traditional Arabic" w:hAnsi="Traditional Arabic" w:cs="Traditional Arabic"/>
          <w:sz w:val="36"/>
          <w:szCs w:val="36"/>
          <w:lang w:bidi="ar-SY"/>
        </w:rPr>
        <w:t>Descriptive</w:t>
      </w:r>
    </w:p>
    <w:p w:rsidR="00960E6E" w:rsidRPr="0021131D" w:rsidRDefault="00960E6E" w:rsidP="00960E6E">
      <w:pPr>
        <w:pStyle w:val="ListParagraph"/>
        <w:numPr>
          <w:ilvl w:val="0"/>
          <w:numId w:val="15"/>
        </w:numPr>
        <w:shd w:val="clear" w:color="auto" w:fill="FFFFFF" w:themeFill="background1"/>
        <w:autoSpaceDE w:val="0"/>
        <w:autoSpaceDN w:val="0"/>
        <w:adjustRightInd w:val="0"/>
        <w:spacing w:after="0" w:line="240" w:lineRule="auto"/>
        <w:rPr>
          <w:rFonts w:ascii="Traditional Arabic" w:hAnsi="Traditional Arabic" w:cs="Traditional Arabic"/>
          <w:sz w:val="36"/>
          <w:szCs w:val="36"/>
          <w:lang w:bidi="ar-SY"/>
        </w:rPr>
      </w:pPr>
      <w:r w:rsidRPr="0021131D">
        <w:rPr>
          <w:rFonts w:ascii="Traditional Arabic" w:hAnsi="Traditional Arabic" w:cs="Traditional Arabic"/>
          <w:sz w:val="36"/>
          <w:szCs w:val="36"/>
          <w:lang w:bidi="ar-SY"/>
        </w:rPr>
        <w:t>Cross Tab</w:t>
      </w:r>
    </w:p>
    <w:p w:rsidR="00960E6E" w:rsidRPr="0021131D" w:rsidRDefault="00960E6E" w:rsidP="00960E6E">
      <w:pPr>
        <w:pStyle w:val="ListParagraph"/>
        <w:numPr>
          <w:ilvl w:val="0"/>
          <w:numId w:val="15"/>
        </w:numPr>
        <w:shd w:val="clear" w:color="auto" w:fill="FFFFFF" w:themeFill="background1"/>
        <w:autoSpaceDE w:val="0"/>
        <w:autoSpaceDN w:val="0"/>
        <w:adjustRightInd w:val="0"/>
        <w:spacing w:after="0" w:line="240" w:lineRule="auto"/>
        <w:rPr>
          <w:rFonts w:ascii="Traditional Arabic" w:hAnsi="Traditional Arabic" w:cs="Traditional Arabic"/>
          <w:sz w:val="36"/>
          <w:szCs w:val="36"/>
          <w:lang w:bidi="ar-SY"/>
        </w:rPr>
      </w:pPr>
      <w:r w:rsidRPr="0021131D">
        <w:rPr>
          <w:rFonts w:ascii="Traditional Arabic" w:hAnsi="Traditional Arabic" w:cs="Traditional Arabic"/>
          <w:sz w:val="36"/>
          <w:szCs w:val="36"/>
          <w:lang w:bidi="ar-SY"/>
        </w:rPr>
        <w:t>C</w:t>
      </w:r>
      <w:r>
        <w:rPr>
          <w:rFonts w:ascii="Traditional Arabic" w:hAnsi="Traditional Arabic" w:cs="Traditional Arabic"/>
          <w:sz w:val="36"/>
          <w:szCs w:val="36"/>
          <w:lang w:bidi="ar-SY"/>
        </w:rPr>
        <w:t>hi</w:t>
      </w:r>
      <w:r w:rsidRPr="0021131D">
        <w:rPr>
          <w:rFonts w:ascii="Traditional Arabic" w:hAnsi="Traditional Arabic" w:cs="Traditional Arabic"/>
          <w:sz w:val="36"/>
          <w:szCs w:val="36"/>
          <w:lang w:bidi="ar-SY"/>
        </w:rPr>
        <w:t xml:space="preserve"> Square</w:t>
      </w:r>
    </w:p>
    <w:p w:rsidR="00960E6E" w:rsidRDefault="00960E6E" w:rsidP="00960E6E">
      <w:pPr>
        <w:pStyle w:val="ListParagraph"/>
        <w:numPr>
          <w:ilvl w:val="0"/>
          <w:numId w:val="15"/>
        </w:numPr>
        <w:autoSpaceDE w:val="0"/>
        <w:autoSpaceDN w:val="0"/>
        <w:adjustRightInd w:val="0"/>
        <w:spacing w:after="0" w:line="240" w:lineRule="auto"/>
        <w:rPr>
          <w:rFonts w:ascii="Traditional Arabic" w:hAnsi="Traditional Arabic" w:cs="Traditional Arabic"/>
          <w:sz w:val="36"/>
          <w:szCs w:val="36"/>
          <w:lang w:bidi="ar-SY"/>
        </w:rPr>
      </w:pPr>
      <w:r w:rsidRPr="0021131D">
        <w:rPr>
          <w:rFonts w:ascii="Traditional Arabic" w:hAnsi="Traditional Arabic" w:cs="Traditional Arabic"/>
          <w:sz w:val="36"/>
          <w:szCs w:val="36"/>
          <w:lang w:bidi="ar-SY"/>
        </w:rPr>
        <w:t>Pearson Correlation</w:t>
      </w:r>
    </w:p>
    <w:p w:rsidR="00960E6E" w:rsidRPr="00326774" w:rsidRDefault="00960E6E" w:rsidP="00960E6E">
      <w:pPr>
        <w:pStyle w:val="ListParagraph"/>
        <w:numPr>
          <w:ilvl w:val="0"/>
          <w:numId w:val="15"/>
        </w:numPr>
        <w:autoSpaceDE w:val="0"/>
        <w:autoSpaceDN w:val="0"/>
        <w:adjustRightInd w:val="0"/>
        <w:spacing w:after="0" w:line="240" w:lineRule="auto"/>
        <w:rPr>
          <w:rFonts w:ascii="Traditional Arabic" w:hAnsi="Traditional Arabic" w:cs="Traditional Arabic"/>
          <w:sz w:val="36"/>
          <w:szCs w:val="36"/>
          <w:rtl/>
          <w:lang w:bidi="ar-SY"/>
        </w:rPr>
      </w:pPr>
      <w:r>
        <w:rPr>
          <w:rFonts w:ascii="Traditional Arabic" w:hAnsi="Traditional Arabic" w:cs="Traditional Arabic"/>
          <w:sz w:val="36"/>
          <w:szCs w:val="36"/>
          <w:lang w:bidi="ar-SY"/>
        </w:rPr>
        <w:t>ROC curve</w:t>
      </w:r>
    </w:p>
    <w:p w:rsidR="00CD316F" w:rsidRDefault="00CD316F" w:rsidP="00CD316F">
      <w:pPr>
        <w:jc w:val="both"/>
        <w:rPr>
          <w:rFonts w:ascii="Simplified Arabic" w:eastAsia="Times New Roman" w:hAnsi="Simplified Arabic" w:cs="Simplified Arabic"/>
          <w:sz w:val="32"/>
          <w:szCs w:val="32"/>
        </w:rPr>
      </w:pPr>
    </w:p>
    <w:p w:rsidR="00CD316F" w:rsidRDefault="00CD316F" w:rsidP="00CD316F">
      <w:pPr>
        <w:jc w:val="both"/>
        <w:rPr>
          <w:rFonts w:ascii="Simplified Arabic" w:eastAsia="Times New Roman" w:hAnsi="Simplified Arabic" w:cs="Simplified Arabic"/>
          <w:sz w:val="32"/>
          <w:szCs w:val="32"/>
        </w:rPr>
      </w:pPr>
    </w:p>
    <w:p w:rsidR="00CD316F" w:rsidRDefault="00CD316F" w:rsidP="00CD316F">
      <w:pPr>
        <w:jc w:val="both"/>
        <w:rPr>
          <w:rFonts w:ascii="Simplified Arabic" w:eastAsia="Times New Roman" w:hAnsi="Simplified Arabic" w:cs="Simplified Arabic"/>
          <w:sz w:val="32"/>
          <w:szCs w:val="32"/>
        </w:rPr>
      </w:pPr>
    </w:p>
    <w:p w:rsidR="00CD316F" w:rsidRDefault="00CD316F" w:rsidP="00CD316F">
      <w:pPr>
        <w:jc w:val="both"/>
        <w:rPr>
          <w:rFonts w:ascii="Simplified Arabic" w:eastAsia="Times New Roman" w:hAnsi="Simplified Arabic" w:cs="Simplified Arabic"/>
          <w:sz w:val="32"/>
          <w:szCs w:val="32"/>
        </w:rPr>
      </w:pPr>
    </w:p>
    <w:p w:rsidR="003C6427" w:rsidRDefault="003C6427" w:rsidP="00CD316F">
      <w:pPr>
        <w:jc w:val="both"/>
        <w:rPr>
          <w:rFonts w:ascii="Simplified Arabic" w:eastAsia="Times New Roman" w:hAnsi="Simplified Arabic" w:cs="Simplified Arabic"/>
          <w:sz w:val="32"/>
          <w:szCs w:val="32"/>
          <w:rtl/>
        </w:rPr>
      </w:pPr>
    </w:p>
    <w:p w:rsidR="002B6D4E" w:rsidRDefault="002B6D4E" w:rsidP="00342AAC">
      <w:pPr>
        <w:jc w:val="center"/>
        <w:rPr>
          <w:rFonts w:ascii="Simplified Arabic" w:eastAsia="Times New Roman" w:hAnsi="Simplified Arabic" w:cs="PT Bold Heading"/>
          <w:b/>
          <w:bCs/>
          <w:sz w:val="44"/>
          <w:szCs w:val="44"/>
        </w:rPr>
      </w:pPr>
    </w:p>
    <w:p w:rsidR="002B6D4E" w:rsidRDefault="002B6D4E" w:rsidP="00342AAC">
      <w:pPr>
        <w:jc w:val="center"/>
        <w:rPr>
          <w:rFonts w:ascii="Simplified Arabic" w:eastAsia="Times New Roman" w:hAnsi="Simplified Arabic" w:cs="PT Bold Heading"/>
          <w:b/>
          <w:bCs/>
          <w:sz w:val="44"/>
          <w:szCs w:val="44"/>
        </w:rPr>
      </w:pPr>
    </w:p>
    <w:p w:rsidR="00CD316F" w:rsidRPr="00097FBF" w:rsidRDefault="00342AAC" w:rsidP="00342AAC">
      <w:pPr>
        <w:jc w:val="center"/>
        <w:rPr>
          <w:rFonts w:ascii="Simplified Arabic" w:eastAsia="Times New Roman" w:hAnsi="Simplified Arabic" w:cs="PT Bold Heading"/>
          <w:b/>
          <w:bCs/>
          <w:sz w:val="44"/>
          <w:szCs w:val="44"/>
          <w:rtl/>
        </w:rPr>
      </w:pPr>
      <w:r w:rsidRPr="00097FBF">
        <w:rPr>
          <w:rFonts w:ascii="Simplified Arabic" w:eastAsia="Times New Roman" w:hAnsi="Simplified Arabic" w:cs="PT Bold Heading" w:hint="cs"/>
          <w:b/>
          <w:bCs/>
          <w:sz w:val="44"/>
          <w:szCs w:val="44"/>
          <w:rtl/>
        </w:rPr>
        <w:lastRenderedPageBreak/>
        <w:t>مناقشة النتائج</w:t>
      </w:r>
    </w:p>
    <w:p w:rsidR="00342AAC" w:rsidRPr="00342AAC" w:rsidRDefault="00342AAC" w:rsidP="00342AAC">
      <w:pPr>
        <w:jc w:val="center"/>
        <w:rPr>
          <w:rFonts w:ascii="Simplified Arabic" w:eastAsia="Times New Roman" w:hAnsi="Simplified Arabic" w:cs="Simplified Arabic"/>
          <w:b/>
          <w:bCs/>
          <w:sz w:val="36"/>
          <w:szCs w:val="36"/>
          <w:rtl/>
        </w:rPr>
      </w:pPr>
    </w:p>
    <w:p w:rsidR="00342AAC" w:rsidRDefault="00CD316F" w:rsidP="00342AAC">
      <w:pPr>
        <w:jc w:val="both"/>
        <w:rPr>
          <w:rFonts w:cs="Simplified Arabic"/>
          <w:color w:val="000000" w:themeColor="text1"/>
          <w:sz w:val="30"/>
          <w:szCs w:val="30"/>
          <w:rtl/>
          <w:lang w:bidi="ar-SY"/>
        </w:rPr>
      </w:pPr>
      <w:r>
        <w:rPr>
          <w:rFonts w:cs="Simplified Arabic" w:hint="cs"/>
          <w:sz w:val="30"/>
          <w:szCs w:val="30"/>
          <w:rtl/>
          <w:lang w:bidi="ar-SY"/>
        </w:rPr>
        <w:t>ت</w:t>
      </w:r>
      <w:r w:rsidRPr="00471214">
        <w:rPr>
          <w:rFonts w:cs="Simplified Arabic" w:hint="cs"/>
          <w:sz w:val="30"/>
          <w:szCs w:val="30"/>
          <w:rtl/>
          <w:lang w:bidi="ar-SY"/>
        </w:rPr>
        <w:t>شك</w:t>
      </w:r>
      <w:r>
        <w:rPr>
          <w:rFonts w:cs="Simplified Arabic" w:hint="cs"/>
          <w:sz w:val="30"/>
          <w:szCs w:val="30"/>
          <w:rtl/>
          <w:lang w:bidi="ar-SY"/>
        </w:rPr>
        <w:t>ّ</w:t>
      </w:r>
      <w:r w:rsidRPr="00471214">
        <w:rPr>
          <w:rFonts w:cs="Simplified Arabic" w:hint="cs"/>
          <w:sz w:val="30"/>
          <w:szCs w:val="30"/>
          <w:rtl/>
          <w:lang w:bidi="ar-SY"/>
        </w:rPr>
        <w:t>ل</w:t>
      </w:r>
      <w:r>
        <w:rPr>
          <w:rFonts w:cs="Simplified Arabic" w:hint="cs"/>
          <w:color w:val="000000" w:themeColor="text1"/>
          <w:sz w:val="30"/>
          <w:szCs w:val="30"/>
          <w:rtl/>
          <w:lang w:bidi="ar-SY"/>
        </w:rPr>
        <w:t xml:space="preserve"> مقدمة </w:t>
      </w:r>
      <w:proofErr w:type="spellStart"/>
      <w:r>
        <w:rPr>
          <w:rFonts w:cs="Simplified Arabic" w:hint="cs"/>
          <w:color w:val="000000" w:themeColor="text1"/>
          <w:sz w:val="30"/>
          <w:szCs w:val="30"/>
          <w:rtl/>
          <w:lang w:bidi="ar-SY"/>
        </w:rPr>
        <w:t>الإرتعاج</w:t>
      </w:r>
      <w:proofErr w:type="spellEnd"/>
      <w:r>
        <w:rPr>
          <w:rFonts w:cs="Simplified Arabic" w:hint="cs"/>
          <w:color w:val="000000" w:themeColor="text1"/>
          <w:sz w:val="30"/>
          <w:szCs w:val="30"/>
          <w:rtl/>
          <w:lang w:bidi="ar-SY"/>
        </w:rPr>
        <w:t xml:space="preserve"> سبباً رئيساً للوفيات </w:t>
      </w:r>
      <w:proofErr w:type="gramStart"/>
      <w:r>
        <w:rPr>
          <w:rFonts w:cs="Simplified Arabic" w:hint="cs"/>
          <w:color w:val="000000" w:themeColor="text1"/>
          <w:sz w:val="30"/>
          <w:szCs w:val="30"/>
          <w:rtl/>
          <w:lang w:bidi="ar-SY"/>
        </w:rPr>
        <w:t xml:space="preserve">و </w:t>
      </w:r>
      <w:proofErr w:type="spellStart"/>
      <w:r>
        <w:rPr>
          <w:rFonts w:cs="Simplified Arabic" w:hint="cs"/>
          <w:color w:val="000000" w:themeColor="text1"/>
          <w:sz w:val="30"/>
          <w:szCs w:val="30"/>
          <w:rtl/>
          <w:lang w:bidi="ar-SY"/>
        </w:rPr>
        <w:t>المراضة</w:t>
      </w:r>
      <w:proofErr w:type="spellEnd"/>
      <w:proofErr w:type="gramEnd"/>
      <w:r>
        <w:rPr>
          <w:rFonts w:cs="Simplified Arabic" w:hint="cs"/>
          <w:color w:val="000000" w:themeColor="text1"/>
          <w:sz w:val="30"/>
          <w:szCs w:val="30"/>
          <w:rtl/>
          <w:lang w:bidi="ar-SY"/>
        </w:rPr>
        <w:t xml:space="preserve"> الوالدية و الجنينية، و هي متلازمة متعددة الأعضاء مع سببية مجهولة. يعتبر طرح البروتين الزائد من العلامات المهمة لمقدمة </w:t>
      </w:r>
      <w:proofErr w:type="spellStart"/>
      <w:r>
        <w:rPr>
          <w:rFonts w:cs="Simplified Arabic" w:hint="cs"/>
          <w:color w:val="000000" w:themeColor="text1"/>
          <w:sz w:val="30"/>
          <w:szCs w:val="30"/>
          <w:rtl/>
          <w:lang w:bidi="ar-SY"/>
        </w:rPr>
        <w:t>الإرتعاج</w:t>
      </w:r>
      <w:proofErr w:type="spellEnd"/>
      <w:r>
        <w:rPr>
          <w:rFonts w:cs="Simplified Arabic" w:hint="cs"/>
          <w:color w:val="000000" w:themeColor="text1"/>
          <w:sz w:val="30"/>
          <w:szCs w:val="30"/>
          <w:rtl/>
          <w:lang w:bidi="ar-SY"/>
        </w:rPr>
        <w:t xml:space="preserve">. تحتاج النساء المصابات بمقدمة </w:t>
      </w:r>
      <w:proofErr w:type="spellStart"/>
      <w:r>
        <w:rPr>
          <w:rFonts w:cs="Simplified Arabic" w:hint="cs"/>
          <w:color w:val="000000" w:themeColor="text1"/>
          <w:sz w:val="30"/>
          <w:szCs w:val="30"/>
          <w:rtl/>
          <w:lang w:bidi="ar-SY"/>
        </w:rPr>
        <w:t>الإرتعاج</w:t>
      </w:r>
      <w:proofErr w:type="spellEnd"/>
      <w:r>
        <w:rPr>
          <w:rFonts w:cs="Simplified Arabic" w:hint="cs"/>
          <w:color w:val="000000" w:themeColor="text1"/>
          <w:sz w:val="30"/>
          <w:szCs w:val="30"/>
          <w:rtl/>
          <w:lang w:bidi="ar-SY"/>
        </w:rPr>
        <w:t xml:space="preserve"> عادةً متابعة مستمرة حتى نضج الجنين </w:t>
      </w:r>
      <w:proofErr w:type="gramStart"/>
      <w:r>
        <w:rPr>
          <w:rFonts w:cs="Simplified Arabic" w:hint="cs"/>
          <w:color w:val="000000" w:themeColor="text1"/>
          <w:sz w:val="30"/>
          <w:szCs w:val="30"/>
          <w:rtl/>
          <w:lang w:bidi="ar-SY"/>
        </w:rPr>
        <w:t>و الولادة</w:t>
      </w:r>
      <w:proofErr w:type="gramEnd"/>
      <w:r>
        <w:rPr>
          <w:rFonts w:cs="Simplified Arabic" w:hint="cs"/>
          <w:color w:val="000000" w:themeColor="text1"/>
          <w:sz w:val="30"/>
          <w:szCs w:val="30"/>
          <w:rtl/>
          <w:lang w:bidi="ar-SY"/>
        </w:rPr>
        <w:t xml:space="preserve">. خلال ذلك من الضروري إجراء تحاليل مخبرية متكررة لتحديد كمية البيلة البروتينية. </w:t>
      </w:r>
      <w:proofErr w:type="gramStart"/>
      <w:r>
        <w:rPr>
          <w:rFonts w:cs="Simplified Arabic" w:hint="cs"/>
          <w:color w:val="000000" w:themeColor="text1"/>
          <w:sz w:val="30"/>
          <w:szCs w:val="30"/>
          <w:rtl/>
          <w:lang w:bidi="ar-SY"/>
        </w:rPr>
        <w:t>و عليه</w:t>
      </w:r>
      <w:proofErr w:type="gramEnd"/>
      <w:r>
        <w:rPr>
          <w:rFonts w:cs="Simplified Arabic" w:hint="cs"/>
          <w:color w:val="000000" w:themeColor="text1"/>
          <w:sz w:val="30"/>
          <w:szCs w:val="30"/>
          <w:rtl/>
          <w:lang w:bidi="ar-SY"/>
        </w:rPr>
        <w:t xml:space="preserve"> كان لابدّ من البحث عن اختبار نخل بسيط و موثوق لتحديد كمية البيلة البروتينية.</w:t>
      </w:r>
    </w:p>
    <w:p w:rsidR="00CD316F" w:rsidRDefault="00CD316F" w:rsidP="00CD316F">
      <w:pPr>
        <w:jc w:val="both"/>
        <w:rPr>
          <w:rFonts w:cs="Simplified Arabic"/>
          <w:color w:val="000000" w:themeColor="text1"/>
          <w:sz w:val="30"/>
          <w:szCs w:val="30"/>
          <w:rtl/>
          <w:lang w:bidi="ar-SY"/>
        </w:rPr>
      </w:pPr>
      <w:r>
        <w:rPr>
          <w:rFonts w:cs="Simplified Arabic" w:hint="cs"/>
          <w:color w:val="000000" w:themeColor="text1"/>
          <w:sz w:val="30"/>
          <w:szCs w:val="30"/>
          <w:rtl/>
          <w:lang w:bidi="ar-SY"/>
        </w:rPr>
        <w:t>ان الطرق الأبسط لتحري البيلة البروتينية (مثل اختبار الغميسة البولية) تقيس تركيز البروتين البولي في نقطة واحدة من الزمن فقط مما جعل نتائجها مثار جدل.</w:t>
      </w:r>
    </w:p>
    <w:p w:rsidR="00CD316F" w:rsidRDefault="00CD316F" w:rsidP="00CD316F">
      <w:pPr>
        <w:jc w:val="both"/>
        <w:rPr>
          <w:rFonts w:cs="Simplified Arabic"/>
          <w:color w:val="000000" w:themeColor="text1"/>
          <w:sz w:val="30"/>
          <w:szCs w:val="30"/>
          <w:rtl/>
          <w:lang w:bidi="ar-SY"/>
        </w:rPr>
      </w:pPr>
      <w:r>
        <w:rPr>
          <w:rFonts w:cs="Simplified Arabic" w:hint="cs"/>
          <w:color w:val="000000" w:themeColor="text1"/>
          <w:sz w:val="30"/>
          <w:szCs w:val="30"/>
          <w:rtl/>
          <w:lang w:bidi="ar-SY"/>
        </w:rPr>
        <w:t xml:space="preserve">أظهرت العديد من الدراسات وجود ارتباط بين نسبة البروتين / </w:t>
      </w:r>
      <w:proofErr w:type="spellStart"/>
      <w:r>
        <w:rPr>
          <w:rFonts w:cs="Simplified Arabic" w:hint="cs"/>
          <w:color w:val="000000" w:themeColor="text1"/>
          <w:sz w:val="30"/>
          <w:szCs w:val="30"/>
          <w:rtl/>
          <w:lang w:bidi="ar-SY"/>
        </w:rPr>
        <w:t>الكرياتنين</w:t>
      </w:r>
      <w:proofErr w:type="spellEnd"/>
      <w:r>
        <w:rPr>
          <w:rFonts w:cs="Simplified Arabic" w:hint="cs"/>
          <w:color w:val="000000" w:themeColor="text1"/>
          <w:sz w:val="30"/>
          <w:szCs w:val="30"/>
          <w:rtl/>
          <w:lang w:bidi="ar-SY"/>
        </w:rPr>
        <w:t xml:space="preserve"> في عينة بول عشوائية </w:t>
      </w:r>
      <w:proofErr w:type="gramStart"/>
      <w:r>
        <w:rPr>
          <w:rFonts w:cs="Simplified Arabic" w:hint="cs"/>
          <w:color w:val="000000" w:themeColor="text1"/>
          <w:sz w:val="30"/>
          <w:szCs w:val="30"/>
          <w:rtl/>
          <w:lang w:bidi="ar-SY"/>
        </w:rPr>
        <w:t>و بروتين</w:t>
      </w:r>
      <w:proofErr w:type="gramEnd"/>
      <w:r>
        <w:rPr>
          <w:rFonts w:cs="Simplified Arabic" w:hint="cs"/>
          <w:color w:val="000000" w:themeColor="text1"/>
          <w:sz w:val="30"/>
          <w:szCs w:val="30"/>
          <w:rtl/>
          <w:lang w:bidi="ar-SY"/>
        </w:rPr>
        <w:t xml:space="preserve"> بول 24 ساعة. </w:t>
      </w:r>
      <w:proofErr w:type="gramStart"/>
      <w:r>
        <w:rPr>
          <w:rFonts w:cs="Simplified Arabic" w:hint="cs"/>
          <w:color w:val="000000" w:themeColor="text1"/>
          <w:sz w:val="30"/>
          <w:szCs w:val="30"/>
          <w:rtl/>
          <w:lang w:bidi="ar-SY"/>
        </w:rPr>
        <w:t>و قد</w:t>
      </w:r>
      <w:proofErr w:type="gramEnd"/>
      <w:r>
        <w:rPr>
          <w:rFonts w:cs="Simplified Arabic" w:hint="cs"/>
          <w:color w:val="000000" w:themeColor="text1"/>
          <w:sz w:val="30"/>
          <w:szCs w:val="30"/>
          <w:rtl/>
          <w:lang w:bidi="ar-SY"/>
        </w:rPr>
        <w:t xml:space="preserve"> قمنا بدراسة هذا الارتباط في دراستنا.</w:t>
      </w:r>
    </w:p>
    <w:p w:rsidR="00CD316F" w:rsidRPr="002B6D4E" w:rsidRDefault="00CD316F" w:rsidP="00C42C17">
      <w:pPr>
        <w:jc w:val="both"/>
        <w:rPr>
          <w:sz w:val="30"/>
          <w:szCs w:val="30"/>
          <w:rtl/>
          <w:lang w:bidi="ar-SY"/>
        </w:rPr>
      </w:pPr>
      <w:r w:rsidRPr="002B6D4E">
        <w:rPr>
          <w:rFonts w:cs="Simplified Arabic" w:hint="cs"/>
          <w:color w:val="000000" w:themeColor="text1"/>
          <w:sz w:val="30"/>
          <w:szCs w:val="30"/>
          <w:rtl/>
          <w:lang w:bidi="ar-SY"/>
        </w:rPr>
        <w:t xml:space="preserve">تمت الدراسة على </w:t>
      </w:r>
      <w:r w:rsidR="00C42C17" w:rsidRPr="002B6D4E">
        <w:rPr>
          <w:rFonts w:cs="Simplified Arabic" w:hint="cs"/>
          <w:color w:val="000000" w:themeColor="text1"/>
          <w:sz w:val="30"/>
          <w:szCs w:val="30"/>
          <w:rtl/>
          <w:lang w:bidi="ar-SY"/>
        </w:rPr>
        <w:t>150</w:t>
      </w:r>
      <w:r w:rsidRPr="002B6D4E">
        <w:rPr>
          <w:rFonts w:cs="Simplified Arabic" w:hint="cs"/>
          <w:color w:val="000000" w:themeColor="text1"/>
          <w:sz w:val="30"/>
          <w:szCs w:val="30"/>
          <w:rtl/>
          <w:lang w:bidi="ar-SY"/>
        </w:rPr>
        <w:t xml:space="preserve"> من </w:t>
      </w:r>
      <w:r w:rsidRPr="002B6D4E">
        <w:rPr>
          <w:rFonts w:hint="cs"/>
          <w:sz w:val="30"/>
          <w:szCs w:val="30"/>
          <w:rtl/>
          <w:lang w:bidi="ar-SY"/>
        </w:rPr>
        <w:t>السيدات الحوامل المشخص لديهن ارتفاع ضغط شرياني بعد الأسبوع الحملي 20.</w:t>
      </w:r>
    </w:p>
    <w:p w:rsidR="00097FBF" w:rsidRPr="002B6D4E" w:rsidRDefault="00EE0863" w:rsidP="001D5793">
      <w:pPr>
        <w:jc w:val="both"/>
        <w:rPr>
          <w:rFonts w:ascii="Simplified Arabic" w:eastAsia="Times New Roman" w:hAnsi="Simplified Arabic" w:cs="Simplified Arabic"/>
          <w:sz w:val="30"/>
          <w:szCs w:val="30"/>
          <w:rtl/>
          <w:lang w:bidi="ar-SY"/>
        </w:rPr>
      </w:pPr>
      <w:r w:rsidRPr="002B6D4E">
        <w:rPr>
          <w:rFonts w:hint="cs"/>
          <w:sz w:val="30"/>
          <w:szCs w:val="30"/>
          <w:rtl/>
          <w:lang w:bidi="ar-SY"/>
        </w:rPr>
        <w:t xml:space="preserve">تبين دراستنا أن </w:t>
      </w:r>
      <w:r w:rsidRPr="002B6D4E">
        <w:rPr>
          <w:rFonts w:ascii="Simplified Arabic" w:eastAsia="Times New Roman" w:hAnsi="Simplified Arabic" w:cs="Simplified Arabic" w:hint="cs"/>
          <w:sz w:val="30"/>
          <w:szCs w:val="30"/>
          <w:rtl/>
          <w:lang w:bidi="ar-SY"/>
        </w:rPr>
        <w:t xml:space="preserve">معظم السيدات في عينة الدراسة كن في المجموعة العمرية </w:t>
      </w:r>
      <w:proofErr w:type="gramStart"/>
      <w:r w:rsidRPr="002B6D4E">
        <w:rPr>
          <w:rFonts w:ascii="Simplified Arabic" w:eastAsia="Times New Roman" w:hAnsi="Simplified Arabic" w:cs="Simplified Arabic" w:hint="cs"/>
          <w:sz w:val="30"/>
          <w:szCs w:val="30"/>
          <w:rtl/>
          <w:lang w:bidi="ar-SY"/>
        </w:rPr>
        <w:t>( 20</w:t>
      </w:r>
      <w:proofErr w:type="gramEnd"/>
      <w:r w:rsidRPr="002B6D4E">
        <w:rPr>
          <w:rFonts w:ascii="Simplified Arabic" w:eastAsia="Times New Roman" w:hAnsi="Simplified Arabic" w:cs="Simplified Arabic" w:hint="cs"/>
          <w:sz w:val="30"/>
          <w:szCs w:val="30"/>
          <w:rtl/>
          <w:lang w:bidi="ar-SY"/>
        </w:rPr>
        <w:t>-29 ) (</w:t>
      </w:r>
      <w:r w:rsidR="001D5793">
        <w:rPr>
          <w:rFonts w:ascii="Simplified Arabic" w:eastAsia="Times New Roman" w:hAnsi="Simplified Arabic" w:cs="Simplified Arabic" w:hint="cs"/>
          <w:sz w:val="30"/>
          <w:szCs w:val="30"/>
          <w:rtl/>
          <w:lang w:bidi="ar-SY"/>
        </w:rPr>
        <w:t>48.7</w:t>
      </w:r>
      <w:r w:rsidRPr="002B6D4E">
        <w:rPr>
          <w:rFonts w:ascii="Simplified Arabic" w:eastAsia="Times New Roman" w:hAnsi="Simplified Arabic" w:cs="Simplified Arabic" w:hint="cs"/>
          <w:sz w:val="30"/>
          <w:szCs w:val="30"/>
          <w:rtl/>
          <w:lang w:bidi="ar-SY"/>
        </w:rPr>
        <w:t>%).</w:t>
      </w:r>
      <w:r w:rsidR="00097FBF" w:rsidRPr="002B6D4E">
        <w:rPr>
          <w:rFonts w:ascii="Simplified Arabic" w:eastAsia="Times New Roman" w:hAnsi="Simplified Arabic" w:cs="Simplified Arabic" w:hint="cs"/>
          <w:sz w:val="30"/>
          <w:szCs w:val="30"/>
          <w:rtl/>
          <w:lang w:bidi="ar-SY"/>
        </w:rPr>
        <w:t xml:space="preserve">كما تبين أن 58 % من السيدات في العينة كن في مجموعة </w:t>
      </w:r>
      <w:proofErr w:type="spellStart"/>
      <w:r w:rsidR="00097FBF" w:rsidRPr="002B6D4E">
        <w:rPr>
          <w:rFonts w:ascii="Simplified Arabic" w:eastAsia="Times New Roman" w:hAnsi="Simplified Arabic" w:cs="Simplified Arabic" w:hint="cs"/>
          <w:sz w:val="30"/>
          <w:szCs w:val="30"/>
          <w:rtl/>
          <w:lang w:bidi="ar-SY"/>
        </w:rPr>
        <w:t>الخروسات</w:t>
      </w:r>
      <w:proofErr w:type="spellEnd"/>
      <w:r w:rsidR="00097FBF" w:rsidRPr="002B6D4E">
        <w:rPr>
          <w:rFonts w:ascii="Simplified Arabic" w:eastAsia="Times New Roman" w:hAnsi="Simplified Arabic" w:cs="Simplified Arabic" w:hint="cs"/>
          <w:sz w:val="30"/>
          <w:szCs w:val="30"/>
          <w:rtl/>
          <w:lang w:bidi="ar-SY"/>
        </w:rPr>
        <w:t xml:space="preserve"> بينما فقط </w:t>
      </w:r>
      <w:r w:rsidR="00097FBF" w:rsidRPr="002B6D4E">
        <w:rPr>
          <w:rFonts w:ascii="Simplified Arabic" w:eastAsia="Times New Roman" w:hAnsi="Simplified Arabic" w:cs="Simplified Arabic"/>
          <w:sz w:val="30"/>
          <w:szCs w:val="30"/>
          <w:lang w:bidi="ar-SY"/>
        </w:rPr>
        <w:t>42</w:t>
      </w:r>
      <w:r w:rsidR="00097FBF" w:rsidRPr="002B6D4E">
        <w:rPr>
          <w:rFonts w:ascii="Simplified Arabic" w:eastAsia="Times New Roman" w:hAnsi="Simplified Arabic" w:cs="Simplified Arabic" w:hint="cs"/>
          <w:sz w:val="30"/>
          <w:szCs w:val="30"/>
          <w:rtl/>
          <w:lang w:bidi="ar-SY"/>
        </w:rPr>
        <w:t>%  كن في مجموعة الولودات.</w:t>
      </w:r>
    </w:p>
    <w:p w:rsidR="00CD316F" w:rsidRPr="002B6D4E" w:rsidRDefault="00CD316F" w:rsidP="00CD316F">
      <w:pPr>
        <w:jc w:val="both"/>
        <w:rPr>
          <w:sz w:val="30"/>
          <w:szCs w:val="30"/>
          <w:lang w:bidi="ar-SY"/>
        </w:rPr>
      </w:pPr>
    </w:p>
    <w:p w:rsidR="00B77CBD" w:rsidRDefault="00B77CBD" w:rsidP="00CD316F">
      <w:pPr>
        <w:jc w:val="both"/>
        <w:rPr>
          <w:sz w:val="30"/>
          <w:szCs w:val="30"/>
          <w:rtl/>
          <w:lang w:bidi="ar-SY"/>
        </w:rPr>
      </w:pPr>
    </w:p>
    <w:p w:rsidR="00B77CBD" w:rsidRDefault="00B77CBD" w:rsidP="00CD316F">
      <w:pPr>
        <w:jc w:val="both"/>
        <w:rPr>
          <w:sz w:val="30"/>
          <w:szCs w:val="30"/>
          <w:rtl/>
          <w:lang w:bidi="ar-SY"/>
        </w:rPr>
      </w:pPr>
    </w:p>
    <w:p w:rsidR="00CD316F" w:rsidRDefault="00CD316F" w:rsidP="00CD316F">
      <w:pPr>
        <w:jc w:val="both"/>
        <w:rPr>
          <w:sz w:val="28"/>
          <w:szCs w:val="28"/>
          <w:rtl/>
          <w:lang w:bidi="ar-SY"/>
        </w:rPr>
      </w:pPr>
      <w:r w:rsidRPr="002B6D4E">
        <w:rPr>
          <w:rFonts w:hint="cs"/>
          <w:sz w:val="30"/>
          <w:szCs w:val="30"/>
          <w:rtl/>
          <w:lang w:bidi="ar-SY"/>
        </w:rPr>
        <w:lastRenderedPageBreak/>
        <w:t xml:space="preserve">تبين من خلال دراستنا أن نسبة البروتين / </w:t>
      </w:r>
      <w:proofErr w:type="spellStart"/>
      <w:r w:rsidRPr="002B6D4E">
        <w:rPr>
          <w:rFonts w:hint="cs"/>
          <w:sz w:val="30"/>
          <w:szCs w:val="30"/>
          <w:rtl/>
          <w:lang w:bidi="ar-SY"/>
        </w:rPr>
        <w:t>الكرياتنين</w:t>
      </w:r>
      <w:proofErr w:type="spellEnd"/>
      <w:r w:rsidRPr="002B6D4E">
        <w:rPr>
          <w:rFonts w:hint="cs"/>
          <w:sz w:val="30"/>
          <w:szCs w:val="30"/>
          <w:rtl/>
          <w:lang w:bidi="ar-SY"/>
        </w:rPr>
        <w:t xml:space="preserve"> مترابطة بشكل جيد مع بروتين بول 24 ساعة (معامل الترابط 0.759 و بالتالي هي علاقة طردية إيجابية قوية) و هذا يتوافق مع الدراسات الأخرى (</w:t>
      </w:r>
      <w:proofErr w:type="spellStart"/>
      <w:r w:rsidRPr="002B6D4E">
        <w:rPr>
          <w:sz w:val="30"/>
          <w:szCs w:val="30"/>
          <w:lang w:bidi="ar-SY"/>
        </w:rPr>
        <w:t>Demirci</w:t>
      </w:r>
      <w:proofErr w:type="spellEnd"/>
      <w:r w:rsidRPr="002B6D4E">
        <w:rPr>
          <w:sz w:val="30"/>
          <w:szCs w:val="30"/>
          <w:lang w:bidi="ar-SY"/>
        </w:rPr>
        <w:t xml:space="preserve"> </w:t>
      </w:r>
      <w:proofErr w:type="gramStart"/>
      <w:r w:rsidRPr="002B6D4E">
        <w:rPr>
          <w:sz w:val="30"/>
          <w:szCs w:val="30"/>
          <w:lang w:bidi="ar-SY"/>
        </w:rPr>
        <w:t>et al.,</w:t>
      </w:r>
      <w:proofErr w:type="gramEnd"/>
      <w:r w:rsidRPr="002B6D4E">
        <w:rPr>
          <w:rFonts w:ascii="TimesNewRomanPSMT" w:eastAsia="TimesNewRomanPSMT" w:cs="TimesNewRomanPSMT" w:hint="eastAsia"/>
          <w:sz w:val="30"/>
          <w:szCs w:val="30"/>
        </w:rPr>
        <w:t xml:space="preserve"> </w:t>
      </w:r>
      <w:r w:rsidRPr="002B6D4E">
        <w:rPr>
          <w:rFonts w:hint="eastAsia"/>
          <w:sz w:val="30"/>
          <w:szCs w:val="30"/>
          <w:lang w:bidi="ar-SY"/>
        </w:rPr>
        <w:t>İ</w:t>
      </w:r>
      <w:r w:rsidRPr="002B6D4E">
        <w:rPr>
          <w:sz w:val="30"/>
          <w:szCs w:val="30"/>
          <w:lang w:bidi="ar-SY"/>
        </w:rPr>
        <w:t>stanbul, Turkey 2015;  Jung-</w:t>
      </w:r>
      <w:proofErr w:type="spellStart"/>
      <w:r w:rsidRPr="002B6D4E">
        <w:rPr>
          <w:sz w:val="30"/>
          <w:szCs w:val="30"/>
          <w:lang w:bidi="ar-SY"/>
        </w:rPr>
        <w:t>Hwa</w:t>
      </w:r>
      <w:proofErr w:type="spellEnd"/>
      <w:r w:rsidRPr="002B6D4E">
        <w:rPr>
          <w:sz w:val="30"/>
          <w:szCs w:val="30"/>
          <w:lang w:bidi="ar-SY"/>
        </w:rPr>
        <w:t xml:space="preserve"> Park et al.,</w:t>
      </w:r>
      <w:r w:rsidRPr="002B6D4E">
        <w:rPr>
          <w:rFonts w:ascii="Frutiger LT Std 57 Cn" w:hAnsi="Frutiger LT Std 57 Cn" w:cs="Frutiger LT Std 57 Cn"/>
          <w:color w:val="000000"/>
          <w:sz w:val="30"/>
          <w:szCs w:val="30"/>
        </w:rPr>
        <w:t xml:space="preserve"> </w:t>
      </w:r>
      <w:r w:rsidRPr="002B6D4E">
        <w:rPr>
          <w:sz w:val="30"/>
          <w:szCs w:val="30"/>
          <w:lang w:bidi="ar-SY"/>
        </w:rPr>
        <w:t>Seoul, Korea 2012</w:t>
      </w:r>
      <w:r w:rsidRPr="002B6D4E">
        <w:rPr>
          <w:rFonts w:hint="cs"/>
          <w:sz w:val="30"/>
          <w:szCs w:val="30"/>
          <w:rtl/>
          <w:lang w:bidi="ar-SY"/>
        </w:rPr>
        <w:t>) الجدول رقم (9).</w:t>
      </w:r>
    </w:p>
    <w:p w:rsidR="00342AAC" w:rsidRDefault="00342AAC" w:rsidP="00CD316F">
      <w:pPr>
        <w:jc w:val="both"/>
        <w:rPr>
          <w:sz w:val="28"/>
          <w:szCs w:val="28"/>
          <w:rtl/>
          <w:lang w:bidi="ar-SY"/>
        </w:rPr>
      </w:pPr>
    </w:p>
    <w:tbl>
      <w:tblPr>
        <w:tblStyle w:val="GridTable5Dark-Accent51"/>
        <w:bidiVisual/>
        <w:tblW w:w="8861" w:type="dxa"/>
        <w:tblInd w:w="10" w:type="dxa"/>
        <w:tblLook w:val="04A0" w:firstRow="1" w:lastRow="0" w:firstColumn="1" w:lastColumn="0" w:noHBand="0" w:noVBand="1"/>
      </w:tblPr>
      <w:tblGrid>
        <w:gridCol w:w="2077"/>
        <w:gridCol w:w="1767"/>
        <w:gridCol w:w="1673"/>
        <w:gridCol w:w="1673"/>
        <w:gridCol w:w="1671"/>
      </w:tblGrid>
      <w:tr w:rsidR="00CD316F" w:rsidTr="001A50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7" w:type="dxa"/>
          </w:tcPr>
          <w:p w:rsidR="00CD316F" w:rsidRDefault="00CD316F" w:rsidP="001A507D">
            <w:pPr>
              <w:jc w:val="center"/>
              <w:rPr>
                <w:sz w:val="28"/>
                <w:szCs w:val="28"/>
                <w:rtl/>
                <w:lang w:bidi="ar-SY"/>
              </w:rPr>
            </w:pPr>
            <w:r>
              <w:rPr>
                <w:rFonts w:hint="cs"/>
                <w:sz w:val="28"/>
                <w:szCs w:val="28"/>
                <w:rtl/>
                <w:lang w:bidi="ar-SY"/>
              </w:rPr>
              <w:t>الدراسة</w:t>
            </w:r>
          </w:p>
        </w:tc>
        <w:tc>
          <w:tcPr>
            <w:tcW w:w="1767" w:type="dxa"/>
          </w:tcPr>
          <w:p w:rsidR="00CD316F" w:rsidRDefault="00CD316F" w:rsidP="001A507D">
            <w:pPr>
              <w:jc w:val="center"/>
              <w:cnfStyle w:val="100000000000" w:firstRow="1" w:lastRow="0" w:firstColumn="0" w:lastColumn="0" w:oddVBand="0" w:evenVBand="0" w:oddHBand="0" w:evenHBand="0" w:firstRowFirstColumn="0" w:firstRowLastColumn="0" w:lastRowFirstColumn="0" w:lastRowLastColumn="0"/>
              <w:rPr>
                <w:sz w:val="28"/>
                <w:szCs w:val="28"/>
                <w:rtl/>
                <w:lang w:bidi="ar-SY"/>
              </w:rPr>
            </w:pPr>
            <w:r>
              <w:rPr>
                <w:rFonts w:hint="cs"/>
                <w:sz w:val="28"/>
                <w:szCs w:val="28"/>
                <w:rtl/>
                <w:lang w:bidi="ar-SY"/>
              </w:rPr>
              <w:t>العام</w:t>
            </w:r>
          </w:p>
        </w:tc>
        <w:tc>
          <w:tcPr>
            <w:tcW w:w="1673" w:type="dxa"/>
          </w:tcPr>
          <w:p w:rsidR="00CD316F" w:rsidRDefault="00CD316F" w:rsidP="001A507D">
            <w:pPr>
              <w:jc w:val="center"/>
              <w:cnfStyle w:val="100000000000" w:firstRow="1" w:lastRow="0" w:firstColumn="0" w:lastColumn="0" w:oddVBand="0" w:evenVBand="0" w:oddHBand="0" w:evenHBand="0" w:firstRowFirstColumn="0" w:firstRowLastColumn="0" w:lastRowFirstColumn="0" w:lastRowLastColumn="0"/>
              <w:rPr>
                <w:sz w:val="28"/>
                <w:szCs w:val="28"/>
                <w:rtl/>
                <w:lang w:bidi="ar-SY"/>
              </w:rPr>
            </w:pPr>
            <w:r>
              <w:rPr>
                <w:rFonts w:hint="cs"/>
                <w:sz w:val="28"/>
                <w:szCs w:val="28"/>
                <w:rtl/>
                <w:lang w:bidi="ar-SY"/>
              </w:rPr>
              <w:t>معامل الارتباط</w:t>
            </w:r>
          </w:p>
        </w:tc>
        <w:tc>
          <w:tcPr>
            <w:tcW w:w="1673" w:type="dxa"/>
          </w:tcPr>
          <w:p w:rsidR="00CD316F" w:rsidRDefault="00CD316F" w:rsidP="001A507D">
            <w:pPr>
              <w:jc w:val="center"/>
              <w:cnfStyle w:val="100000000000" w:firstRow="1" w:lastRow="0" w:firstColumn="0" w:lastColumn="0" w:oddVBand="0" w:evenVBand="0" w:oddHBand="0" w:evenHBand="0" w:firstRowFirstColumn="0" w:firstRowLastColumn="0" w:lastRowFirstColumn="0" w:lastRowLastColumn="0"/>
              <w:rPr>
                <w:sz w:val="28"/>
                <w:szCs w:val="28"/>
                <w:lang w:bidi="ar-SY"/>
              </w:rPr>
            </w:pPr>
            <w:r>
              <w:rPr>
                <w:sz w:val="28"/>
                <w:szCs w:val="28"/>
                <w:lang w:bidi="ar-SY"/>
              </w:rPr>
              <w:t>P-value</w:t>
            </w:r>
          </w:p>
        </w:tc>
        <w:tc>
          <w:tcPr>
            <w:tcW w:w="1671" w:type="dxa"/>
          </w:tcPr>
          <w:p w:rsidR="00CD316F" w:rsidRDefault="00CD316F" w:rsidP="001A507D">
            <w:pPr>
              <w:jc w:val="center"/>
              <w:cnfStyle w:val="100000000000" w:firstRow="1" w:lastRow="0" w:firstColumn="0" w:lastColumn="0" w:oddVBand="0" w:evenVBand="0" w:oddHBand="0" w:evenHBand="0" w:firstRowFirstColumn="0" w:firstRowLastColumn="0" w:lastRowFirstColumn="0" w:lastRowLastColumn="0"/>
              <w:rPr>
                <w:sz w:val="28"/>
                <w:szCs w:val="28"/>
                <w:rtl/>
                <w:lang w:bidi="ar-SY"/>
              </w:rPr>
            </w:pPr>
          </w:p>
        </w:tc>
      </w:tr>
      <w:tr w:rsidR="00CD316F" w:rsidTr="001A50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7" w:type="dxa"/>
          </w:tcPr>
          <w:p w:rsidR="00CD316F" w:rsidRDefault="00CD316F" w:rsidP="001A507D">
            <w:pPr>
              <w:jc w:val="center"/>
              <w:rPr>
                <w:sz w:val="28"/>
                <w:szCs w:val="28"/>
                <w:rtl/>
                <w:lang w:bidi="ar-SY"/>
              </w:rPr>
            </w:pPr>
            <w:r>
              <w:rPr>
                <w:rFonts w:hint="cs"/>
                <w:sz w:val="28"/>
                <w:szCs w:val="28"/>
                <w:rtl/>
                <w:lang w:bidi="ar-SY"/>
              </w:rPr>
              <w:t>الحالية</w:t>
            </w:r>
          </w:p>
        </w:tc>
        <w:tc>
          <w:tcPr>
            <w:tcW w:w="1767"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sz w:val="28"/>
                <w:szCs w:val="28"/>
                <w:rtl/>
                <w:lang w:bidi="ar-SY"/>
              </w:rPr>
            </w:pPr>
            <w:r>
              <w:rPr>
                <w:rFonts w:hint="cs"/>
                <w:sz w:val="28"/>
                <w:szCs w:val="28"/>
                <w:rtl/>
                <w:lang w:bidi="ar-SY"/>
              </w:rPr>
              <w:t>2018</w:t>
            </w:r>
          </w:p>
        </w:tc>
        <w:tc>
          <w:tcPr>
            <w:tcW w:w="1673"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sz w:val="28"/>
                <w:szCs w:val="28"/>
                <w:rtl/>
                <w:lang w:bidi="ar-SY"/>
              </w:rPr>
            </w:pPr>
            <w:r>
              <w:rPr>
                <w:rFonts w:hint="cs"/>
                <w:sz w:val="28"/>
                <w:szCs w:val="28"/>
                <w:rtl/>
                <w:lang w:bidi="ar-SY"/>
              </w:rPr>
              <w:t>0.759</w:t>
            </w:r>
          </w:p>
        </w:tc>
        <w:tc>
          <w:tcPr>
            <w:tcW w:w="1673"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sz w:val="28"/>
                <w:szCs w:val="28"/>
                <w:rtl/>
                <w:lang w:bidi="ar-SY"/>
              </w:rPr>
            </w:pPr>
            <w:r>
              <w:rPr>
                <w:rFonts w:hint="cs"/>
                <w:sz w:val="28"/>
                <w:szCs w:val="28"/>
                <w:rtl/>
                <w:lang w:bidi="ar-SY"/>
              </w:rPr>
              <w:t>&lt;0.01</w:t>
            </w:r>
          </w:p>
        </w:tc>
        <w:tc>
          <w:tcPr>
            <w:tcW w:w="1671"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sz w:val="28"/>
                <w:szCs w:val="28"/>
                <w:rtl/>
                <w:lang w:bidi="ar-SY"/>
              </w:rPr>
            </w:pPr>
          </w:p>
        </w:tc>
      </w:tr>
      <w:tr w:rsidR="00CD316F" w:rsidTr="001A507D">
        <w:tc>
          <w:tcPr>
            <w:cnfStyle w:val="001000000000" w:firstRow="0" w:lastRow="0" w:firstColumn="1" w:lastColumn="0" w:oddVBand="0" w:evenVBand="0" w:oddHBand="0" w:evenHBand="0" w:firstRowFirstColumn="0" w:firstRowLastColumn="0" w:lastRowFirstColumn="0" w:lastRowLastColumn="0"/>
            <w:tcW w:w="2077" w:type="dxa"/>
          </w:tcPr>
          <w:p w:rsidR="00CD316F" w:rsidRDefault="00CD316F" w:rsidP="001A507D">
            <w:pPr>
              <w:jc w:val="center"/>
              <w:rPr>
                <w:sz w:val="28"/>
                <w:szCs w:val="28"/>
                <w:rtl/>
                <w:lang w:bidi="ar-SY"/>
              </w:rPr>
            </w:pPr>
            <w:proofErr w:type="spellStart"/>
            <w:r w:rsidRPr="00FA60F2">
              <w:rPr>
                <w:sz w:val="28"/>
                <w:szCs w:val="28"/>
                <w:lang w:bidi="ar-SY"/>
              </w:rPr>
              <w:t>Demirci</w:t>
            </w:r>
            <w:proofErr w:type="spellEnd"/>
          </w:p>
        </w:tc>
        <w:tc>
          <w:tcPr>
            <w:tcW w:w="1767" w:type="dxa"/>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sz w:val="28"/>
                <w:szCs w:val="28"/>
                <w:rtl/>
                <w:lang w:bidi="ar-SY"/>
              </w:rPr>
            </w:pPr>
            <w:r>
              <w:rPr>
                <w:rFonts w:hint="cs"/>
                <w:sz w:val="28"/>
                <w:szCs w:val="28"/>
                <w:rtl/>
                <w:lang w:bidi="ar-SY"/>
              </w:rPr>
              <w:t>2015</w:t>
            </w:r>
          </w:p>
        </w:tc>
        <w:tc>
          <w:tcPr>
            <w:tcW w:w="1673" w:type="dxa"/>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sz w:val="28"/>
                <w:szCs w:val="28"/>
                <w:rtl/>
                <w:lang w:bidi="ar-SY"/>
              </w:rPr>
            </w:pPr>
            <w:r>
              <w:rPr>
                <w:rFonts w:hint="cs"/>
                <w:sz w:val="28"/>
                <w:szCs w:val="28"/>
                <w:rtl/>
                <w:lang w:bidi="ar-SY"/>
              </w:rPr>
              <w:t>0.758</w:t>
            </w:r>
          </w:p>
        </w:tc>
        <w:tc>
          <w:tcPr>
            <w:tcW w:w="1673" w:type="dxa"/>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sz w:val="28"/>
                <w:szCs w:val="28"/>
                <w:rtl/>
                <w:lang w:bidi="ar-SY"/>
              </w:rPr>
            </w:pPr>
            <w:r>
              <w:rPr>
                <w:rFonts w:hint="cs"/>
                <w:sz w:val="28"/>
                <w:szCs w:val="28"/>
                <w:rtl/>
                <w:lang w:bidi="ar-SY"/>
              </w:rPr>
              <w:t>&lt;0.01</w:t>
            </w:r>
          </w:p>
        </w:tc>
        <w:tc>
          <w:tcPr>
            <w:tcW w:w="1671" w:type="dxa"/>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sz w:val="28"/>
                <w:szCs w:val="28"/>
                <w:rtl/>
                <w:lang w:bidi="ar-SY"/>
              </w:rPr>
            </w:pPr>
          </w:p>
        </w:tc>
      </w:tr>
      <w:tr w:rsidR="00CD316F" w:rsidTr="001A50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7" w:type="dxa"/>
          </w:tcPr>
          <w:p w:rsidR="00CD316F" w:rsidRDefault="00CD316F" w:rsidP="001A507D">
            <w:pPr>
              <w:jc w:val="center"/>
              <w:rPr>
                <w:sz w:val="28"/>
                <w:szCs w:val="28"/>
                <w:rtl/>
                <w:lang w:bidi="ar-SY"/>
              </w:rPr>
            </w:pPr>
            <w:r w:rsidRPr="00FA60F2">
              <w:rPr>
                <w:sz w:val="28"/>
                <w:szCs w:val="28"/>
                <w:lang w:bidi="ar-SY"/>
              </w:rPr>
              <w:t>Jung-</w:t>
            </w:r>
            <w:proofErr w:type="spellStart"/>
            <w:r w:rsidRPr="00FA60F2">
              <w:rPr>
                <w:sz w:val="28"/>
                <w:szCs w:val="28"/>
                <w:lang w:bidi="ar-SY"/>
              </w:rPr>
              <w:t>Hwa</w:t>
            </w:r>
            <w:proofErr w:type="spellEnd"/>
            <w:r w:rsidRPr="00FA60F2">
              <w:rPr>
                <w:sz w:val="28"/>
                <w:szCs w:val="28"/>
                <w:lang w:bidi="ar-SY"/>
              </w:rPr>
              <w:t xml:space="preserve"> Park</w:t>
            </w:r>
          </w:p>
        </w:tc>
        <w:tc>
          <w:tcPr>
            <w:tcW w:w="1767"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sz w:val="28"/>
                <w:szCs w:val="28"/>
                <w:rtl/>
                <w:lang w:bidi="ar-SY"/>
              </w:rPr>
            </w:pPr>
            <w:r>
              <w:rPr>
                <w:rFonts w:hint="cs"/>
                <w:sz w:val="28"/>
                <w:szCs w:val="28"/>
                <w:rtl/>
                <w:lang w:bidi="ar-SY"/>
              </w:rPr>
              <w:t>2012</w:t>
            </w:r>
          </w:p>
        </w:tc>
        <w:tc>
          <w:tcPr>
            <w:tcW w:w="1673"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sz w:val="28"/>
                <w:szCs w:val="28"/>
                <w:rtl/>
                <w:lang w:bidi="ar-SY"/>
              </w:rPr>
            </w:pPr>
            <w:r>
              <w:rPr>
                <w:rFonts w:hint="cs"/>
                <w:sz w:val="28"/>
                <w:szCs w:val="28"/>
                <w:rtl/>
                <w:lang w:bidi="ar-SY"/>
              </w:rPr>
              <w:t>0.82</w:t>
            </w:r>
          </w:p>
        </w:tc>
        <w:tc>
          <w:tcPr>
            <w:tcW w:w="1673"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sz w:val="28"/>
                <w:szCs w:val="28"/>
                <w:rtl/>
                <w:lang w:bidi="ar-SY"/>
              </w:rPr>
            </w:pPr>
            <w:r>
              <w:rPr>
                <w:rFonts w:hint="cs"/>
                <w:sz w:val="28"/>
                <w:szCs w:val="28"/>
                <w:rtl/>
                <w:lang w:bidi="ar-SY"/>
              </w:rPr>
              <w:t>&lt;0.01</w:t>
            </w:r>
          </w:p>
        </w:tc>
        <w:tc>
          <w:tcPr>
            <w:tcW w:w="1671" w:type="dxa"/>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sz w:val="28"/>
                <w:szCs w:val="28"/>
                <w:rtl/>
                <w:lang w:bidi="ar-SY"/>
              </w:rPr>
            </w:pPr>
          </w:p>
        </w:tc>
      </w:tr>
    </w:tbl>
    <w:p w:rsidR="00CD316F" w:rsidRPr="007D2E5E" w:rsidRDefault="00CD316F" w:rsidP="00CD316F">
      <w:pPr>
        <w:jc w:val="center"/>
        <w:rPr>
          <w:b/>
          <w:bCs/>
          <w:sz w:val="24"/>
          <w:szCs w:val="24"/>
          <w:rtl/>
          <w:lang w:bidi="ar-SY"/>
        </w:rPr>
      </w:pPr>
      <w:r>
        <w:rPr>
          <w:rFonts w:hint="cs"/>
          <w:b/>
          <w:bCs/>
          <w:sz w:val="24"/>
          <w:szCs w:val="24"/>
          <w:rtl/>
          <w:lang w:bidi="ar-SY"/>
        </w:rPr>
        <w:t>الجدول رقم (9)</w:t>
      </w:r>
    </w:p>
    <w:p w:rsidR="00CD316F" w:rsidRDefault="00CD316F" w:rsidP="00CD316F">
      <w:pPr>
        <w:jc w:val="both"/>
        <w:rPr>
          <w:sz w:val="28"/>
          <w:szCs w:val="28"/>
          <w:rtl/>
          <w:lang w:bidi="ar-SY"/>
        </w:rPr>
      </w:pPr>
    </w:p>
    <w:p w:rsidR="00CD316F" w:rsidRDefault="00CD316F" w:rsidP="00CD316F">
      <w:pPr>
        <w:jc w:val="both"/>
        <w:rPr>
          <w:sz w:val="28"/>
          <w:szCs w:val="28"/>
          <w:rtl/>
          <w:lang w:bidi="ar-SY"/>
        </w:rPr>
      </w:pPr>
      <w:r>
        <w:rPr>
          <w:rFonts w:hint="cs"/>
          <w:sz w:val="28"/>
          <w:szCs w:val="28"/>
          <w:rtl/>
          <w:lang w:bidi="ar-SY"/>
        </w:rPr>
        <w:t xml:space="preserve">كما تظهر دراستنا أن نسبة البروتين / </w:t>
      </w:r>
      <w:proofErr w:type="spellStart"/>
      <w:r>
        <w:rPr>
          <w:rFonts w:hint="cs"/>
          <w:sz w:val="28"/>
          <w:szCs w:val="28"/>
          <w:rtl/>
          <w:lang w:bidi="ar-SY"/>
        </w:rPr>
        <w:t>الكرياتنين</w:t>
      </w:r>
      <w:proofErr w:type="spellEnd"/>
      <w:r>
        <w:rPr>
          <w:rFonts w:hint="cs"/>
          <w:sz w:val="28"/>
          <w:szCs w:val="28"/>
          <w:rtl/>
          <w:lang w:bidi="ar-SY"/>
        </w:rPr>
        <w:t xml:space="preserve"> في عينة بول عشوائية هي اختبار ممتاز للتمييز بين البيلة </w:t>
      </w:r>
      <w:proofErr w:type="spellStart"/>
      <w:r>
        <w:rPr>
          <w:rFonts w:hint="cs"/>
          <w:sz w:val="28"/>
          <w:szCs w:val="28"/>
          <w:rtl/>
          <w:lang w:bidi="ar-SY"/>
        </w:rPr>
        <w:t>البروتنية</w:t>
      </w:r>
      <w:proofErr w:type="spellEnd"/>
      <w:r>
        <w:rPr>
          <w:rFonts w:hint="cs"/>
          <w:sz w:val="28"/>
          <w:szCs w:val="28"/>
          <w:rtl/>
          <w:lang w:bidi="ar-SY"/>
        </w:rPr>
        <w:t xml:space="preserve"> المهمة </w:t>
      </w:r>
      <w:proofErr w:type="gramStart"/>
      <w:r>
        <w:rPr>
          <w:rFonts w:hint="cs"/>
          <w:sz w:val="28"/>
          <w:szCs w:val="28"/>
          <w:rtl/>
          <w:lang w:bidi="ar-SY"/>
        </w:rPr>
        <w:t>و الغير</w:t>
      </w:r>
      <w:proofErr w:type="gramEnd"/>
      <w:r>
        <w:rPr>
          <w:rFonts w:hint="cs"/>
          <w:sz w:val="28"/>
          <w:szCs w:val="28"/>
          <w:rtl/>
          <w:lang w:bidi="ar-SY"/>
        </w:rPr>
        <w:t xml:space="preserve"> مهمة و ذلك من خلال المنطقة تحت منحنى </w:t>
      </w:r>
      <w:r>
        <w:rPr>
          <w:sz w:val="28"/>
          <w:szCs w:val="28"/>
          <w:lang w:bidi="ar-SY"/>
        </w:rPr>
        <w:t>ROC</w:t>
      </w:r>
      <w:r>
        <w:rPr>
          <w:rFonts w:hint="cs"/>
          <w:sz w:val="28"/>
          <w:szCs w:val="28"/>
          <w:rtl/>
          <w:lang w:bidi="ar-SY"/>
        </w:rPr>
        <w:t xml:space="preserve"> 0.95</w:t>
      </w:r>
    </w:p>
    <w:p w:rsidR="00342AAC" w:rsidRDefault="00342AAC" w:rsidP="00CD316F">
      <w:pPr>
        <w:jc w:val="both"/>
        <w:rPr>
          <w:sz w:val="28"/>
          <w:szCs w:val="28"/>
          <w:rtl/>
          <w:lang w:bidi="ar-SY"/>
        </w:rPr>
      </w:pPr>
    </w:p>
    <w:p w:rsidR="00CD316F" w:rsidRDefault="00CD316F" w:rsidP="00CD316F">
      <w:pPr>
        <w:jc w:val="both"/>
        <w:rPr>
          <w:sz w:val="28"/>
          <w:szCs w:val="28"/>
          <w:rtl/>
          <w:lang w:bidi="ar-SY"/>
        </w:rPr>
      </w:pPr>
      <w:proofErr w:type="gramStart"/>
      <w:r>
        <w:rPr>
          <w:rFonts w:hint="cs"/>
          <w:sz w:val="28"/>
          <w:szCs w:val="28"/>
          <w:rtl/>
          <w:lang w:bidi="ar-SY"/>
        </w:rPr>
        <w:t>و بتحليل</w:t>
      </w:r>
      <w:proofErr w:type="gramEnd"/>
      <w:r>
        <w:rPr>
          <w:rFonts w:hint="cs"/>
          <w:sz w:val="28"/>
          <w:szCs w:val="28"/>
          <w:rtl/>
          <w:lang w:bidi="ar-SY"/>
        </w:rPr>
        <w:t xml:space="preserve"> منحني </w:t>
      </w:r>
      <w:r>
        <w:rPr>
          <w:sz w:val="28"/>
          <w:szCs w:val="28"/>
          <w:lang w:bidi="ar-SY"/>
        </w:rPr>
        <w:t>ROC</w:t>
      </w:r>
      <w:r>
        <w:rPr>
          <w:rFonts w:hint="cs"/>
          <w:sz w:val="28"/>
          <w:szCs w:val="28"/>
          <w:rtl/>
          <w:lang w:bidi="ar-SY"/>
        </w:rPr>
        <w:t xml:space="preserve"> تبين أن القيمة المثلى لنسبة البروتين / </w:t>
      </w:r>
      <w:proofErr w:type="spellStart"/>
      <w:r>
        <w:rPr>
          <w:rFonts w:hint="cs"/>
          <w:sz w:val="28"/>
          <w:szCs w:val="28"/>
          <w:rtl/>
          <w:lang w:bidi="ar-SY"/>
        </w:rPr>
        <w:t>الكرياتنين</w:t>
      </w:r>
      <w:proofErr w:type="spellEnd"/>
      <w:r>
        <w:rPr>
          <w:rFonts w:hint="cs"/>
          <w:sz w:val="28"/>
          <w:szCs w:val="28"/>
          <w:rtl/>
          <w:lang w:bidi="ar-SY"/>
        </w:rPr>
        <w:t xml:space="preserve"> التي تكشف طرح بروتين يعادل 300 ملغ / يوم هي 0.50 وذلك بحساسية و نوعية 86.3% و 100% على الترتيب. هذه القيمة الحدية يمكنها فقط أن تنفي وجود </w:t>
      </w:r>
      <w:proofErr w:type="spellStart"/>
      <w:r>
        <w:rPr>
          <w:rFonts w:hint="cs"/>
          <w:sz w:val="28"/>
          <w:szCs w:val="28"/>
          <w:rtl/>
          <w:lang w:bidi="ar-SY"/>
        </w:rPr>
        <w:t>وجود</w:t>
      </w:r>
      <w:proofErr w:type="spellEnd"/>
      <w:r>
        <w:rPr>
          <w:rFonts w:hint="cs"/>
          <w:sz w:val="28"/>
          <w:szCs w:val="28"/>
          <w:rtl/>
          <w:lang w:bidi="ar-SY"/>
        </w:rPr>
        <w:t xml:space="preserve"> بيلة بروتينية هامة.</w:t>
      </w:r>
    </w:p>
    <w:p w:rsidR="00CD316F" w:rsidRDefault="00CD316F" w:rsidP="00CD316F">
      <w:pPr>
        <w:jc w:val="both"/>
        <w:rPr>
          <w:sz w:val="28"/>
          <w:szCs w:val="28"/>
          <w:rtl/>
          <w:lang w:bidi="ar-SY"/>
        </w:rPr>
      </w:pPr>
    </w:p>
    <w:p w:rsidR="00CD316F" w:rsidRDefault="00CD316F" w:rsidP="00CD316F">
      <w:pPr>
        <w:jc w:val="both"/>
        <w:rPr>
          <w:sz w:val="28"/>
          <w:szCs w:val="28"/>
          <w:rtl/>
          <w:lang w:bidi="ar-SY"/>
        </w:rPr>
      </w:pPr>
      <w:r>
        <w:rPr>
          <w:rFonts w:hint="cs"/>
          <w:sz w:val="28"/>
          <w:szCs w:val="28"/>
          <w:rtl/>
          <w:lang w:bidi="ar-SY"/>
        </w:rPr>
        <w:t xml:space="preserve">تم حساب القيمة </w:t>
      </w:r>
      <w:proofErr w:type="spellStart"/>
      <w:r>
        <w:rPr>
          <w:rFonts w:hint="cs"/>
          <w:sz w:val="28"/>
          <w:szCs w:val="28"/>
          <w:rtl/>
          <w:lang w:bidi="ar-SY"/>
        </w:rPr>
        <w:t>التنبؤية</w:t>
      </w:r>
      <w:proofErr w:type="spellEnd"/>
      <w:r>
        <w:rPr>
          <w:rFonts w:hint="cs"/>
          <w:sz w:val="28"/>
          <w:szCs w:val="28"/>
          <w:rtl/>
          <w:lang w:bidi="ar-SY"/>
        </w:rPr>
        <w:t xml:space="preserve"> من الإيجابية </w:t>
      </w:r>
      <w:proofErr w:type="gramStart"/>
      <w:r>
        <w:rPr>
          <w:rFonts w:hint="cs"/>
          <w:sz w:val="28"/>
          <w:szCs w:val="28"/>
          <w:rtl/>
          <w:lang w:bidi="ar-SY"/>
        </w:rPr>
        <w:t>و القيمة</w:t>
      </w:r>
      <w:proofErr w:type="gramEnd"/>
      <w:r>
        <w:rPr>
          <w:rFonts w:hint="cs"/>
          <w:sz w:val="28"/>
          <w:szCs w:val="28"/>
          <w:rtl/>
          <w:lang w:bidi="ar-SY"/>
        </w:rPr>
        <w:t xml:space="preserve"> </w:t>
      </w:r>
      <w:proofErr w:type="spellStart"/>
      <w:r>
        <w:rPr>
          <w:rFonts w:hint="cs"/>
          <w:sz w:val="28"/>
          <w:szCs w:val="28"/>
          <w:rtl/>
          <w:lang w:bidi="ar-SY"/>
        </w:rPr>
        <w:t>التنبؤية</w:t>
      </w:r>
      <w:proofErr w:type="spellEnd"/>
      <w:r>
        <w:rPr>
          <w:rFonts w:hint="cs"/>
          <w:sz w:val="28"/>
          <w:szCs w:val="28"/>
          <w:rtl/>
          <w:lang w:bidi="ar-SY"/>
        </w:rPr>
        <w:t xml:space="preserve"> من السلبية لهذه القيمة الحدية و تبين أنها تعادل 100% و 73% على الترتيب. </w:t>
      </w:r>
      <w:proofErr w:type="gramStart"/>
      <w:r>
        <w:rPr>
          <w:rFonts w:hint="cs"/>
          <w:sz w:val="28"/>
          <w:szCs w:val="28"/>
          <w:rtl/>
          <w:lang w:bidi="ar-SY"/>
        </w:rPr>
        <w:t>و بالتالي</w:t>
      </w:r>
      <w:proofErr w:type="gramEnd"/>
      <w:r>
        <w:rPr>
          <w:rFonts w:hint="cs"/>
          <w:sz w:val="28"/>
          <w:szCs w:val="28"/>
          <w:rtl/>
          <w:lang w:bidi="ar-SY"/>
        </w:rPr>
        <w:t xml:space="preserve"> فإن السلبية الكاذبة تعادل 27% و لا يوجد إيجابية كاذبة.</w:t>
      </w:r>
    </w:p>
    <w:p w:rsidR="00CD316F" w:rsidRDefault="00CD316F" w:rsidP="00CD316F">
      <w:pPr>
        <w:jc w:val="both"/>
        <w:rPr>
          <w:sz w:val="28"/>
          <w:szCs w:val="28"/>
          <w:rtl/>
          <w:lang w:bidi="ar-SY"/>
        </w:rPr>
      </w:pPr>
      <w:r>
        <w:rPr>
          <w:rFonts w:hint="cs"/>
          <w:sz w:val="28"/>
          <w:szCs w:val="28"/>
          <w:rtl/>
          <w:lang w:bidi="ar-SY"/>
        </w:rPr>
        <w:t xml:space="preserve">و بدراسة بروتين بول 24 ساعة في حال السلبية الكاذبة تبين أنه يقع في المجال 300 إلى 900 </w:t>
      </w:r>
      <w:proofErr w:type="gramStart"/>
      <w:r>
        <w:rPr>
          <w:rFonts w:hint="cs"/>
          <w:sz w:val="28"/>
          <w:szCs w:val="28"/>
          <w:rtl/>
          <w:lang w:bidi="ar-SY"/>
        </w:rPr>
        <w:t>ملغ,</w:t>
      </w:r>
      <w:proofErr w:type="gramEnd"/>
      <w:r>
        <w:rPr>
          <w:rFonts w:hint="cs"/>
          <w:sz w:val="28"/>
          <w:szCs w:val="28"/>
          <w:rtl/>
          <w:lang w:bidi="ar-SY"/>
        </w:rPr>
        <w:t xml:space="preserve"> و بشكل أدق لوحظ أن 70% من هذه الحالات تقع في المجال 300 إلى 500 ملغ.</w:t>
      </w:r>
    </w:p>
    <w:p w:rsidR="00342AAC" w:rsidRDefault="00342AAC" w:rsidP="00CD316F">
      <w:pPr>
        <w:jc w:val="both"/>
        <w:rPr>
          <w:sz w:val="28"/>
          <w:szCs w:val="28"/>
          <w:rtl/>
          <w:lang w:bidi="ar-SY"/>
        </w:rPr>
      </w:pPr>
    </w:p>
    <w:p w:rsidR="00CD316F" w:rsidRDefault="00CD316F" w:rsidP="00CD316F">
      <w:pPr>
        <w:jc w:val="both"/>
        <w:rPr>
          <w:sz w:val="28"/>
          <w:szCs w:val="28"/>
          <w:rtl/>
          <w:lang w:bidi="ar-SY"/>
        </w:rPr>
      </w:pPr>
      <w:r>
        <w:rPr>
          <w:rFonts w:hint="cs"/>
          <w:sz w:val="28"/>
          <w:szCs w:val="28"/>
          <w:rtl/>
          <w:lang w:bidi="ar-SY"/>
        </w:rPr>
        <w:lastRenderedPageBreak/>
        <w:t xml:space="preserve">يبين الجدول رقم (10) مقارنة القيمة الحدية لنسبة البروتين / </w:t>
      </w:r>
      <w:proofErr w:type="spellStart"/>
      <w:r>
        <w:rPr>
          <w:rFonts w:hint="cs"/>
          <w:sz w:val="28"/>
          <w:szCs w:val="28"/>
          <w:rtl/>
          <w:lang w:bidi="ar-SY"/>
        </w:rPr>
        <w:t>الكرياتنين</w:t>
      </w:r>
      <w:proofErr w:type="spellEnd"/>
      <w:r>
        <w:rPr>
          <w:rFonts w:hint="cs"/>
          <w:sz w:val="28"/>
          <w:szCs w:val="28"/>
          <w:rtl/>
          <w:lang w:bidi="ar-SY"/>
        </w:rPr>
        <w:t xml:space="preserve"> في دراستنا الحالية مع الدراسات العالمية (</w:t>
      </w:r>
      <w:proofErr w:type="spellStart"/>
      <w:r w:rsidRPr="00FA60F2">
        <w:rPr>
          <w:sz w:val="28"/>
          <w:szCs w:val="28"/>
          <w:lang w:bidi="ar-SY"/>
        </w:rPr>
        <w:t>Demirci</w:t>
      </w:r>
      <w:proofErr w:type="spellEnd"/>
      <w:r>
        <w:rPr>
          <w:sz w:val="28"/>
          <w:szCs w:val="28"/>
          <w:lang w:bidi="ar-SY"/>
        </w:rPr>
        <w:t xml:space="preserve"> </w:t>
      </w:r>
      <w:proofErr w:type="gramStart"/>
      <w:r w:rsidRPr="00B1015F">
        <w:rPr>
          <w:sz w:val="28"/>
          <w:szCs w:val="28"/>
          <w:lang w:bidi="ar-SY"/>
        </w:rPr>
        <w:t>et al.</w:t>
      </w:r>
      <w:r>
        <w:rPr>
          <w:sz w:val="28"/>
          <w:szCs w:val="28"/>
          <w:lang w:bidi="ar-SY"/>
        </w:rPr>
        <w:t>,</w:t>
      </w:r>
      <w:proofErr w:type="gramEnd"/>
      <w:r w:rsidRPr="00FA60F2">
        <w:rPr>
          <w:rFonts w:ascii="TimesNewRomanPSMT" w:eastAsia="TimesNewRomanPSMT" w:cs="TimesNewRomanPSMT" w:hint="eastAsia"/>
          <w:sz w:val="16"/>
          <w:szCs w:val="16"/>
        </w:rPr>
        <w:t xml:space="preserve"> </w:t>
      </w:r>
      <w:r w:rsidRPr="00FA60F2">
        <w:rPr>
          <w:rFonts w:hint="eastAsia"/>
          <w:sz w:val="28"/>
          <w:szCs w:val="28"/>
          <w:lang w:bidi="ar-SY"/>
        </w:rPr>
        <w:t>İ</w:t>
      </w:r>
      <w:r w:rsidRPr="00FA60F2">
        <w:rPr>
          <w:sz w:val="28"/>
          <w:szCs w:val="28"/>
          <w:lang w:bidi="ar-SY"/>
        </w:rPr>
        <w:t>stanbul, Turkey</w:t>
      </w:r>
      <w:r>
        <w:rPr>
          <w:sz w:val="28"/>
          <w:szCs w:val="28"/>
          <w:lang w:bidi="ar-SY"/>
        </w:rPr>
        <w:t xml:space="preserve"> 2015; </w:t>
      </w:r>
      <w:r w:rsidRPr="00FA60F2">
        <w:rPr>
          <w:sz w:val="28"/>
          <w:szCs w:val="28"/>
          <w:lang w:bidi="ar-SY"/>
        </w:rPr>
        <w:t xml:space="preserve"> Jung-</w:t>
      </w:r>
      <w:proofErr w:type="spellStart"/>
      <w:r w:rsidRPr="00FA60F2">
        <w:rPr>
          <w:sz w:val="28"/>
          <w:szCs w:val="28"/>
          <w:lang w:bidi="ar-SY"/>
        </w:rPr>
        <w:t>Hwa</w:t>
      </w:r>
      <w:proofErr w:type="spellEnd"/>
      <w:r w:rsidRPr="00FA60F2">
        <w:rPr>
          <w:sz w:val="28"/>
          <w:szCs w:val="28"/>
          <w:lang w:bidi="ar-SY"/>
        </w:rPr>
        <w:t xml:space="preserve"> Park</w:t>
      </w:r>
      <w:r>
        <w:rPr>
          <w:sz w:val="28"/>
          <w:szCs w:val="28"/>
          <w:lang w:bidi="ar-SY"/>
        </w:rPr>
        <w:t xml:space="preserve"> </w:t>
      </w:r>
      <w:r w:rsidRPr="00B1015F">
        <w:rPr>
          <w:sz w:val="28"/>
          <w:szCs w:val="28"/>
          <w:lang w:bidi="ar-SY"/>
        </w:rPr>
        <w:t>et al.</w:t>
      </w:r>
      <w:r>
        <w:rPr>
          <w:sz w:val="28"/>
          <w:szCs w:val="28"/>
          <w:lang w:bidi="ar-SY"/>
        </w:rPr>
        <w:t>,</w:t>
      </w:r>
      <w:r w:rsidRPr="00B1015F">
        <w:rPr>
          <w:rFonts w:ascii="Frutiger LT Std 57 Cn" w:hAnsi="Frutiger LT Std 57 Cn" w:cs="Frutiger LT Std 57 Cn"/>
          <w:color w:val="000000"/>
          <w:sz w:val="24"/>
          <w:szCs w:val="24"/>
        </w:rPr>
        <w:t xml:space="preserve"> </w:t>
      </w:r>
      <w:r w:rsidRPr="00B1015F">
        <w:rPr>
          <w:sz w:val="28"/>
          <w:szCs w:val="28"/>
          <w:lang w:bidi="ar-SY"/>
        </w:rPr>
        <w:t>Seoul, Korea</w:t>
      </w:r>
      <w:r>
        <w:rPr>
          <w:sz w:val="28"/>
          <w:szCs w:val="28"/>
          <w:lang w:bidi="ar-SY"/>
        </w:rPr>
        <w:t xml:space="preserve"> 2012</w:t>
      </w:r>
      <w:r>
        <w:rPr>
          <w:rFonts w:hint="cs"/>
          <w:sz w:val="28"/>
          <w:szCs w:val="28"/>
          <w:rtl/>
          <w:lang w:bidi="ar-SY"/>
        </w:rPr>
        <w:t>).</w:t>
      </w:r>
    </w:p>
    <w:p w:rsidR="00342AAC" w:rsidRDefault="00342AAC" w:rsidP="00CD316F">
      <w:pPr>
        <w:jc w:val="both"/>
        <w:rPr>
          <w:sz w:val="28"/>
          <w:szCs w:val="28"/>
          <w:rtl/>
          <w:lang w:bidi="ar-SY"/>
        </w:rPr>
      </w:pPr>
    </w:p>
    <w:p w:rsidR="00342AAC" w:rsidRDefault="00342AAC" w:rsidP="00CD316F">
      <w:pPr>
        <w:jc w:val="both"/>
        <w:rPr>
          <w:sz w:val="28"/>
          <w:szCs w:val="28"/>
          <w:rtl/>
          <w:lang w:bidi="ar-SY"/>
        </w:rPr>
      </w:pPr>
    </w:p>
    <w:tbl>
      <w:tblPr>
        <w:tblStyle w:val="GridTable5Dark-Accent51"/>
        <w:bidiVisual/>
        <w:tblW w:w="9260" w:type="dxa"/>
        <w:jc w:val="center"/>
        <w:tblLook w:val="04A0" w:firstRow="1" w:lastRow="0" w:firstColumn="1" w:lastColumn="0" w:noHBand="0" w:noVBand="1"/>
      </w:tblPr>
      <w:tblGrid>
        <w:gridCol w:w="1768"/>
        <w:gridCol w:w="922"/>
        <w:gridCol w:w="1758"/>
        <w:gridCol w:w="1226"/>
        <w:gridCol w:w="1027"/>
        <w:gridCol w:w="1299"/>
        <w:gridCol w:w="1260"/>
      </w:tblGrid>
      <w:tr w:rsidR="00CD316F" w:rsidTr="001A507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68" w:type="dxa"/>
            <w:vAlign w:val="center"/>
          </w:tcPr>
          <w:p w:rsidR="00CD316F" w:rsidRDefault="00CD316F" w:rsidP="001A507D">
            <w:pPr>
              <w:jc w:val="center"/>
              <w:rPr>
                <w:sz w:val="28"/>
                <w:szCs w:val="28"/>
                <w:rtl/>
                <w:lang w:bidi="ar-SY"/>
              </w:rPr>
            </w:pPr>
            <w:r>
              <w:rPr>
                <w:rFonts w:hint="cs"/>
                <w:sz w:val="28"/>
                <w:szCs w:val="28"/>
                <w:rtl/>
                <w:lang w:bidi="ar-SY"/>
              </w:rPr>
              <w:t>الدراسة</w:t>
            </w:r>
          </w:p>
        </w:tc>
        <w:tc>
          <w:tcPr>
            <w:tcW w:w="922" w:type="dxa"/>
            <w:vAlign w:val="center"/>
          </w:tcPr>
          <w:p w:rsidR="00CD316F" w:rsidRDefault="00CD316F" w:rsidP="001A507D">
            <w:pPr>
              <w:jc w:val="center"/>
              <w:cnfStyle w:val="100000000000" w:firstRow="1" w:lastRow="0" w:firstColumn="0" w:lastColumn="0" w:oddVBand="0" w:evenVBand="0" w:oddHBand="0" w:evenHBand="0" w:firstRowFirstColumn="0" w:firstRowLastColumn="0" w:lastRowFirstColumn="0" w:lastRowLastColumn="0"/>
              <w:rPr>
                <w:sz w:val="28"/>
                <w:szCs w:val="28"/>
                <w:rtl/>
                <w:lang w:bidi="ar-SY"/>
              </w:rPr>
            </w:pPr>
            <w:r>
              <w:rPr>
                <w:rFonts w:hint="cs"/>
                <w:sz w:val="28"/>
                <w:szCs w:val="28"/>
                <w:rtl/>
                <w:lang w:bidi="ar-SY"/>
              </w:rPr>
              <w:t>العام</w:t>
            </w:r>
          </w:p>
        </w:tc>
        <w:tc>
          <w:tcPr>
            <w:tcW w:w="1758" w:type="dxa"/>
            <w:vAlign w:val="center"/>
          </w:tcPr>
          <w:p w:rsidR="00CD316F" w:rsidRDefault="00CD316F" w:rsidP="001A507D">
            <w:pPr>
              <w:jc w:val="center"/>
              <w:cnfStyle w:val="100000000000" w:firstRow="1" w:lastRow="0" w:firstColumn="0" w:lastColumn="0" w:oddVBand="0" w:evenVBand="0" w:oddHBand="0" w:evenHBand="0" w:firstRowFirstColumn="0" w:firstRowLastColumn="0" w:lastRowFirstColumn="0" w:lastRowLastColumn="0"/>
              <w:rPr>
                <w:sz w:val="28"/>
                <w:szCs w:val="28"/>
                <w:rtl/>
                <w:lang w:bidi="ar-SY"/>
              </w:rPr>
            </w:pPr>
            <w:r>
              <w:rPr>
                <w:rFonts w:hint="cs"/>
                <w:sz w:val="28"/>
                <w:szCs w:val="28"/>
                <w:rtl/>
                <w:lang w:bidi="ar-SY"/>
              </w:rPr>
              <w:t xml:space="preserve">القيمة الحدية </w:t>
            </w:r>
            <w:proofErr w:type="gramStart"/>
            <w:r>
              <w:rPr>
                <w:rFonts w:hint="cs"/>
                <w:sz w:val="28"/>
                <w:szCs w:val="28"/>
                <w:rtl/>
                <w:lang w:bidi="ar-SY"/>
              </w:rPr>
              <w:t>لنسبة  البروتين</w:t>
            </w:r>
            <w:proofErr w:type="gramEnd"/>
            <w:r>
              <w:rPr>
                <w:rFonts w:hint="cs"/>
                <w:sz w:val="28"/>
                <w:szCs w:val="28"/>
                <w:rtl/>
                <w:lang w:bidi="ar-SY"/>
              </w:rPr>
              <w:t xml:space="preserve"> / </w:t>
            </w:r>
            <w:proofErr w:type="spellStart"/>
            <w:r>
              <w:rPr>
                <w:rFonts w:hint="cs"/>
                <w:sz w:val="28"/>
                <w:szCs w:val="28"/>
                <w:rtl/>
                <w:lang w:bidi="ar-SY"/>
              </w:rPr>
              <w:t>الكرياتنين</w:t>
            </w:r>
            <w:proofErr w:type="spellEnd"/>
          </w:p>
        </w:tc>
        <w:tc>
          <w:tcPr>
            <w:tcW w:w="1226" w:type="dxa"/>
            <w:vAlign w:val="center"/>
          </w:tcPr>
          <w:p w:rsidR="00CD316F" w:rsidRDefault="00CD316F" w:rsidP="001A507D">
            <w:pPr>
              <w:jc w:val="center"/>
              <w:cnfStyle w:val="100000000000" w:firstRow="1" w:lastRow="0" w:firstColumn="0" w:lastColumn="0" w:oddVBand="0" w:evenVBand="0" w:oddHBand="0" w:evenHBand="0" w:firstRowFirstColumn="0" w:firstRowLastColumn="0" w:lastRowFirstColumn="0" w:lastRowLastColumn="0"/>
              <w:rPr>
                <w:sz w:val="28"/>
                <w:szCs w:val="28"/>
                <w:rtl/>
                <w:lang w:bidi="ar-SY"/>
              </w:rPr>
            </w:pPr>
            <w:r>
              <w:rPr>
                <w:rFonts w:hint="cs"/>
                <w:sz w:val="28"/>
                <w:szCs w:val="28"/>
                <w:rtl/>
                <w:lang w:bidi="ar-SY"/>
              </w:rPr>
              <w:t>الحساسية</w:t>
            </w:r>
          </w:p>
          <w:p w:rsidR="00CD316F" w:rsidRDefault="00CD316F" w:rsidP="001A507D">
            <w:pPr>
              <w:jc w:val="center"/>
              <w:cnfStyle w:val="100000000000" w:firstRow="1" w:lastRow="0" w:firstColumn="0" w:lastColumn="0" w:oddVBand="0" w:evenVBand="0" w:oddHBand="0" w:evenHBand="0" w:firstRowFirstColumn="0" w:firstRowLastColumn="0" w:lastRowFirstColumn="0" w:lastRowLastColumn="0"/>
              <w:rPr>
                <w:sz w:val="28"/>
                <w:szCs w:val="28"/>
                <w:rtl/>
                <w:lang w:bidi="ar-SY"/>
              </w:rPr>
            </w:pPr>
            <w:r>
              <w:rPr>
                <w:rFonts w:hint="cs"/>
                <w:sz w:val="28"/>
                <w:szCs w:val="28"/>
                <w:rtl/>
                <w:lang w:bidi="ar-SY"/>
              </w:rPr>
              <w:t>(%)</w:t>
            </w:r>
          </w:p>
        </w:tc>
        <w:tc>
          <w:tcPr>
            <w:tcW w:w="1027" w:type="dxa"/>
            <w:vAlign w:val="center"/>
          </w:tcPr>
          <w:p w:rsidR="00CD316F" w:rsidRDefault="00CD316F" w:rsidP="001A507D">
            <w:pPr>
              <w:jc w:val="center"/>
              <w:cnfStyle w:val="100000000000" w:firstRow="1" w:lastRow="0" w:firstColumn="0" w:lastColumn="0" w:oddVBand="0" w:evenVBand="0" w:oddHBand="0" w:evenHBand="0" w:firstRowFirstColumn="0" w:firstRowLastColumn="0" w:lastRowFirstColumn="0" w:lastRowLastColumn="0"/>
              <w:rPr>
                <w:sz w:val="28"/>
                <w:szCs w:val="28"/>
                <w:rtl/>
                <w:lang w:bidi="ar-SY"/>
              </w:rPr>
            </w:pPr>
            <w:r>
              <w:rPr>
                <w:rFonts w:hint="cs"/>
                <w:sz w:val="28"/>
                <w:szCs w:val="28"/>
                <w:rtl/>
                <w:lang w:bidi="ar-SY"/>
              </w:rPr>
              <w:t>النوعية</w:t>
            </w:r>
          </w:p>
          <w:p w:rsidR="00CD316F" w:rsidRDefault="00CD316F" w:rsidP="001A507D">
            <w:pPr>
              <w:jc w:val="center"/>
              <w:cnfStyle w:val="100000000000" w:firstRow="1" w:lastRow="0" w:firstColumn="0" w:lastColumn="0" w:oddVBand="0" w:evenVBand="0" w:oddHBand="0" w:evenHBand="0" w:firstRowFirstColumn="0" w:firstRowLastColumn="0" w:lastRowFirstColumn="0" w:lastRowLastColumn="0"/>
              <w:rPr>
                <w:sz w:val="28"/>
                <w:szCs w:val="28"/>
                <w:rtl/>
                <w:lang w:bidi="ar-SY"/>
              </w:rPr>
            </w:pPr>
            <w:r>
              <w:rPr>
                <w:rFonts w:hint="cs"/>
                <w:sz w:val="28"/>
                <w:szCs w:val="28"/>
                <w:rtl/>
                <w:lang w:bidi="ar-SY"/>
              </w:rPr>
              <w:t>(%)</w:t>
            </w:r>
          </w:p>
        </w:tc>
        <w:tc>
          <w:tcPr>
            <w:tcW w:w="1299" w:type="dxa"/>
            <w:vAlign w:val="center"/>
          </w:tcPr>
          <w:p w:rsidR="00CD316F" w:rsidRDefault="00CD316F" w:rsidP="001A507D">
            <w:pPr>
              <w:jc w:val="center"/>
              <w:cnfStyle w:val="100000000000" w:firstRow="1" w:lastRow="0" w:firstColumn="0" w:lastColumn="0" w:oddVBand="0" w:evenVBand="0" w:oddHBand="0" w:evenHBand="0" w:firstRowFirstColumn="0" w:firstRowLastColumn="0" w:lastRowFirstColumn="0" w:lastRowLastColumn="0"/>
              <w:rPr>
                <w:sz w:val="28"/>
                <w:szCs w:val="28"/>
                <w:rtl/>
                <w:lang w:bidi="ar-SY"/>
              </w:rPr>
            </w:pPr>
            <w:r>
              <w:rPr>
                <w:rFonts w:hint="cs"/>
                <w:sz w:val="28"/>
                <w:szCs w:val="28"/>
                <w:rtl/>
                <w:lang w:bidi="ar-SY"/>
              </w:rPr>
              <w:t xml:space="preserve">القيمة </w:t>
            </w:r>
            <w:proofErr w:type="spellStart"/>
            <w:r>
              <w:rPr>
                <w:rFonts w:hint="cs"/>
                <w:sz w:val="28"/>
                <w:szCs w:val="28"/>
                <w:rtl/>
                <w:lang w:bidi="ar-SY"/>
              </w:rPr>
              <w:t>التنبؤية</w:t>
            </w:r>
            <w:proofErr w:type="spellEnd"/>
            <w:r>
              <w:rPr>
                <w:rFonts w:hint="cs"/>
                <w:sz w:val="28"/>
                <w:szCs w:val="28"/>
                <w:rtl/>
                <w:lang w:bidi="ar-SY"/>
              </w:rPr>
              <w:t xml:space="preserve"> من الإيجابية</w:t>
            </w:r>
          </w:p>
          <w:p w:rsidR="00CD316F" w:rsidRDefault="00CD316F" w:rsidP="001A507D">
            <w:pPr>
              <w:jc w:val="center"/>
              <w:cnfStyle w:val="100000000000" w:firstRow="1" w:lastRow="0" w:firstColumn="0" w:lastColumn="0" w:oddVBand="0" w:evenVBand="0" w:oddHBand="0" w:evenHBand="0" w:firstRowFirstColumn="0" w:firstRowLastColumn="0" w:lastRowFirstColumn="0" w:lastRowLastColumn="0"/>
              <w:rPr>
                <w:sz w:val="28"/>
                <w:szCs w:val="28"/>
                <w:rtl/>
                <w:lang w:bidi="ar-SY"/>
              </w:rPr>
            </w:pPr>
            <w:r>
              <w:rPr>
                <w:rFonts w:hint="cs"/>
                <w:sz w:val="28"/>
                <w:szCs w:val="28"/>
                <w:rtl/>
                <w:lang w:bidi="ar-SY"/>
              </w:rPr>
              <w:t>(%)</w:t>
            </w:r>
          </w:p>
        </w:tc>
        <w:tc>
          <w:tcPr>
            <w:tcW w:w="1260" w:type="dxa"/>
            <w:vAlign w:val="center"/>
          </w:tcPr>
          <w:p w:rsidR="00CD316F" w:rsidRDefault="00CD316F" w:rsidP="001A507D">
            <w:pPr>
              <w:jc w:val="center"/>
              <w:cnfStyle w:val="100000000000" w:firstRow="1" w:lastRow="0" w:firstColumn="0" w:lastColumn="0" w:oddVBand="0" w:evenVBand="0" w:oddHBand="0" w:evenHBand="0" w:firstRowFirstColumn="0" w:firstRowLastColumn="0" w:lastRowFirstColumn="0" w:lastRowLastColumn="0"/>
              <w:rPr>
                <w:sz w:val="28"/>
                <w:szCs w:val="28"/>
                <w:rtl/>
                <w:lang w:bidi="ar-SY"/>
              </w:rPr>
            </w:pPr>
            <w:r>
              <w:rPr>
                <w:rFonts w:hint="cs"/>
                <w:sz w:val="28"/>
                <w:szCs w:val="28"/>
                <w:rtl/>
                <w:lang w:bidi="ar-SY"/>
              </w:rPr>
              <w:t xml:space="preserve">القيمة </w:t>
            </w:r>
            <w:proofErr w:type="spellStart"/>
            <w:r>
              <w:rPr>
                <w:rFonts w:hint="cs"/>
                <w:sz w:val="28"/>
                <w:szCs w:val="28"/>
                <w:rtl/>
                <w:lang w:bidi="ar-SY"/>
              </w:rPr>
              <w:t>التنبؤية</w:t>
            </w:r>
            <w:proofErr w:type="spellEnd"/>
            <w:r>
              <w:rPr>
                <w:rFonts w:hint="cs"/>
                <w:sz w:val="28"/>
                <w:szCs w:val="28"/>
                <w:rtl/>
                <w:lang w:bidi="ar-SY"/>
              </w:rPr>
              <w:t xml:space="preserve"> من السلبية</w:t>
            </w:r>
          </w:p>
          <w:p w:rsidR="00CD316F" w:rsidRDefault="00CD316F" w:rsidP="001A507D">
            <w:pPr>
              <w:jc w:val="center"/>
              <w:cnfStyle w:val="100000000000" w:firstRow="1" w:lastRow="0" w:firstColumn="0" w:lastColumn="0" w:oddVBand="0" w:evenVBand="0" w:oddHBand="0" w:evenHBand="0" w:firstRowFirstColumn="0" w:firstRowLastColumn="0" w:lastRowFirstColumn="0" w:lastRowLastColumn="0"/>
              <w:rPr>
                <w:sz w:val="28"/>
                <w:szCs w:val="28"/>
                <w:rtl/>
                <w:lang w:bidi="ar-SY"/>
              </w:rPr>
            </w:pPr>
            <w:r>
              <w:rPr>
                <w:rFonts w:hint="cs"/>
                <w:sz w:val="28"/>
                <w:szCs w:val="28"/>
                <w:rtl/>
                <w:lang w:bidi="ar-SY"/>
              </w:rPr>
              <w:t>(%)</w:t>
            </w:r>
          </w:p>
        </w:tc>
      </w:tr>
      <w:tr w:rsidR="00CD316F" w:rsidTr="001A50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68" w:type="dxa"/>
            <w:vAlign w:val="center"/>
          </w:tcPr>
          <w:p w:rsidR="00CD316F" w:rsidRDefault="00CD316F" w:rsidP="001A507D">
            <w:pPr>
              <w:jc w:val="center"/>
              <w:rPr>
                <w:sz w:val="28"/>
                <w:szCs w:val="28"/>
                <w:rtl/>
                <w:lang w:bidi="ar-SY"/>
              </w:rPr>
            </w:pPr>
            <w:r>
              <w:rPr>
                <w:rFonts w:hint="cs"/>
                <w:sz w:val="28"/>
                <w:szCs w:val="28"/>
                <w:rtl/>
                <w:lang w:bidi="ar-SY"/>
              </w:rPr>
              <w:t>الحالية</w:t>
            </w:r>
          </w:p>
        </w:tc>
        <w:tc>
          <w:tcPr>
            <w:tcW w:w="922" w:type="dxa"/>
            <w:vAlign w:val="center"/>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sz w:val="28"/>
                <w:szCs w:val="28"/>
                <w:rtl/>
                <w:lang w:bidi="ar-SY"/>
              </w:rPr>
            </w:pPr>
            <w:r>
              <w:rPr>
                <w:rFonts w:hint="cs"/>
                <w:sz w:val="28"/>
                <w:szCs w:val="28"/>
                <w:rtl/>
                <w:lang w:bidi="ar-SY"/>
              </w:rPr>
              <w:t>2018</w:t>
            </w:r>
          </w:p>
        </w:tc>
        <w:tc>
          <w:tcPr>
            <w:tcW w:w="1758" w:type="dxa"/>
            <w:vAlign w:val="center"/>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sz w:val="28"/>
                <w:szCs w:val="28"/>
                <w:rtl/>
                <w:lang w:bidi="ar-SY"/>
              </w:rPr>
            </w:pPr>
            <w:r>
              <w:rPr>
                <w:rFonts w:hint="cs"/>
                <w:sz w:val="28"/>
                <w:szCs w:val="28"/>
                <w:rtl/>
                <w:lang w:bidi="ar-SY"/>
              </w:rPr>
              <w:t>0.50</w:t>
            </w:r>
          </w:p>
        </w:tc>
        <w:tc>
          <w:tcPr>
            <w:tcW w:w="1226" w:type="dxa"/>
            <w:vAlign w:val="center"/>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sz w:val="28"/>
                <w:szCs w:val="28"/>
                <w:rtl/>
                <w:lang w:bidi="ar-SY"/>
              </w:rPr>
            </w:pPr>
            <w:r>
              <w:rPr>
                <w:rFonts w:hint="cs"/>
                <w:sz w:val="28"/>
                <w:szCs w:val="28"/>
                <w:rtl/>
                <w:lang w:bidi="ar-SY"/>
              </w:rPr>
              <w:t>86.3</w:t>
            </w:r>
          </w:p>
        </w:tc>
        <w:tc>
          <w:tcPr>
            <w:tcW w:w="1027" w:type="dxa"/>
            <w:vAlign w:val="center"/>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sz w:val="28"/>
                <w:szCs w:val="28"/>
                <w:rtl/>
                <w:lang w:bidi="ar-SY"/>
              </w:rPr>
            </w:pPr>
            <w:r>
              <w:rPr>
                <w:rFonts w:hint="cs"/>
                <w:sz w:val="28"/>
                <w:szCs w:val="28"/>
                <w:rtl/>
                <w:lang w:bidi="ar-SY"/>
              </w:rPr>
              <w:t>100</w:t>
            </w:r>
          </w:p>
        </w:tc>
        <w:tc>
          <w:tcPr>
            <w:tcW w:w="1299" w:type="dxa"/>
            <w:vAlign w:val="center"/>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sz w:val="28"/>
                <w:szCs w:val="28"/>
                <w:rtl/>
                <w:lang w:bidi="ar-SY"/>
              </w:rPr>
            </w:pPr>
            <w:r>
              <w:rPr>
                <w:rFonts w:hint="cs"/>
                <w:sz w:val="28"/>
                <w:szCs w:val="28"/>
                <w:rtl/>
                <w:lang w:bidi="ar-SY"/>
              </w:rPr>
              <w:t>100</w:t>
            </w:r>
          </w:p>
        </w:tc>
        <w:tc>
          <w:tcPr>
            <w:tcW w:w="1260" w:type="dxa"/>
            <w:vAlign w:val="center"/>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sz w:val="28"/>
                <w:szCs w:val="28"/>
                <w:rtl/>
                <w:lang w:bidi="ar-SY"/>
              </w:rPr>
            </w:pPr>
            <w:r>
              <w:rPr>
                <w:rFonts w:hint="cs"/>
                <w:sz w:val="28"/>
                <w:szCs w:val="28"/>
                <w:rtl/>
                <w:lang w:bidi="ar-SY"/>
              </w:rPr>
              <w:t>73</w:t>
            </w:r>
          </w:p>
        </w:tc>
      </w:tr>
      <w:tr w:rsidR="00CD316F" w:rsidTr="001A507D">
        <w:trPr>
          <w:jc w:val="center"/>
        </w:trPr>
        <w:tc>
          <w:tcPr>
            <w:cnfStyle w:val="001000000000" w:firstRow="0" w:lastRow="0" w:firstColumn="1" w:lastColumn="0" w:oddVBand="0" w:evenVBand="0" w:oddHBand="0" w:evenHBand="0" w:firstRowFirstColumn="0" w:firstRowLastColumn="0" w:lastRowFirstColumn="0" w:lastRowLastColumn="0"/>
            <w:tcW w:w="1768" w:type="dxa"/>
            <w:vAlign w:val="center"/>
          </w:tcPr>
          <w:p w:rsidR="00CD316F" w:rsidRDefault="00CD316F" w:rsidP="001A507D">
            <w:pPr>
              <w:jc w:val="center"/>
              <w:rPr>
                <w:sz w:val="28"/>
                <w:szCs w:val="28"/>
                <w:rtl/>
                <w:lang w:bidi="ar-SY"/>
              </w:rPr>
            </w:pPr>
            <w:proofErr w:type="spellStart"/>
            <w:r w:rsidRPr="00FA60F2">
              <w:rPr>
                <w:sz w:val="28"/>
                <w:szCs w:val="28"/>
                <w:lang w:bidi="ar-SY"/>
              </w:rPr>
              <w:t>Demirci</w:t>
            </w:r>
            <w:proofErr w:type="spellEnd"/>
          </w:p>
        </w:tc>
        <w:tc>
          <w:tcPr>
            <w:tcW w:w="922" w:type="dxa"/>
            <w:vAlign w:val="center"/>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sz w:val="28"/>
                <w:szCs w:val="28"/>
                <w:rtl/>
                <w:lang w:bidi="ar-SY"/>
              </w:rPr>
            </w:pPr>
            <w:r>
              <w:rPr>
                <w:rFonts w:hint="cs"/>
                <w:sz w:val="28"/>
                <w:szCs w:val="28"/>
                <w:rtl/>
                <w:lang w:bidi="ar-SY"/>
              </w:rPr>
              <w:t>2015</w:t>
            </w:r>
          </w:p>
        </w:tc>
        <w:tc>
          <w:tcPr>
            <w:tcW w:w="1758" w:type="dxa"/>
            <w:vAlign w:val="center"/>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sz w:val="28"/>
                <w:szCs w:val="28"/>
                <w:rtl/>
                <w:lang w:bidi="ar-SY"/>
              </w:rPr>
            </w:pPr>
            <w:r>
              <w:rPr>
                <w:rFonts w:hint="cs"/>
                <w:sz w:val="28"/>
                <w:szCs w:val="28"/>
                <w:rtl/>
                <w:lang w:bidi="ar-SY"/>
              </w:rPr>
              <w:t>0.45</w:t>
            </w:r>
          </w:p>
        </w:tc>
        <w:tc>
          <w:tcPr>
            <w:tcW w:w="1226" w:type="dxa"/>
            <w:vAlign w:val="center"/>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sz w:val="28"/>
                <w:szCs w:val="28"/>
                <w:rtl/>
                <w:lang w:bidi="ar-SY"/>
              </w:rPr>
            </w:pPr>
            <w:r>
              <w:rPr>
                <w:rFonts w:hint="cs"/>
                <w:sz w:val="28"/>
                <w:szCs w:val="28"/>
                <w:rtl/>
                <w:lang w:bidi="ar-SY"/>
              </w:rPr>
              <w:t>74.4</w:t>
            </w:r>
          </w:p>
        </w:tc>
        <w:tc>
          <w:tcPr>
            <w:tcW w:w="1027" w:type="dxa"/>
            <w:vAlign w:val="center"/>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sz w:val="28"/>
                <w:szCs w:val="28"/>
                <w:rtl/>
                <w:lang w:bidi="ar-SY"/>
              </w:rPr>
            </w:pPr>
            <w:r>
              <w:rPr>
                <w:rFonts w:hint="cs"/>
                <w:sz w:val="28"/>
                <w:szCs w:val="28"/>
                <w:rtl/>
                <w:lang w:bidi="ar-SY"/>
              </w:rPr>
              <w:t>94.2</w:t>
            </w:r>
          </w:p>
        </w:tc>
        <w:tc>
          <w:tcPr>
            <w:tcW w:w="1299" w:type="dxa"/>
            <w:vAlign w:val="center"/>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sz w:val="28"/>
                <w:szCs w:val="28"/>
                <w:rtl/>
                <w:lang w:bidi="ar-SY"/>
              </w:rPr>
            </w:pPr>
            <w:r>
              <w:rPr>
                <w:rFonts w:hint="cs"/>
                <w:sz w:val="28"/>
                <w:szCs w:val="28"/>
                <w:rtl/>
                <w:lang w:bidi="ar-SY"/>
              </w:rPr>
              <w:t>98.1</w:t>
            </w:r>
          </w:p>
        </w:tc>
        <w:tc>
          <w:tcPr>
            <w:tcW w:w="1260" w:type="dxa"/>
            <w:vAlign w:val="center"/>
          </w:tcPr>
          <w:p w:rsidR="00CD316F" w:rsidRDefault="00CD316F" w:rsidP="001A507D">
            <w:pPr>
              <w:jc w:val="center"/>
              <w:cnfStyle w:val="000000000000" w:firstRow="0" w:lastRow="0" w:firstColumn="0" w:lastColumn="0" w:oddVBand="0" w:evenVBand="0" w:oddHBand="0" w:evenHBand="0" w:firstRowFirstColumn="0" w:firstRowLastColumn="0" w:lastRowFirstColumn="0" w:lastRowLastColumn="0"/>
              <w:rPr>
                <w:sz w:val="28"/>
                <w:szCs w:val="28"/>
                <w:rtl/>
                <w:lang w:bidi="ar-SY"/>
              </w:rPr>
            </w:pPr>
            <w:r>
              <w:rPr>
                <w:rFonts w:hint="cs"/>
                <w:sz w:val="28"/>
                <w:szCs w:val="28"/>
                <w:rtl/>
                <w:lang w:bidi="ar-SY"/>
              </w:rPr>
              <w:t>47.6</w:t>
            </w:r>
          </w:p>
        </w:tc>
      </w:tr>
      <w:tr w:rsidR="00CD316F" w:rsidTr="001A50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68" w:type="dxa"/>
            <w:vAlign w:val="center"/>
          </w:tcPr>
          <w:p w:rsidR="00CD316F" w:rsidRDefault="00CD316F" w:rsidP="001A507D">
            <w:pPr>
              <w:jc w:val="center"/>
              <w:rPr>
                <w:sz w:val="28"/>
                <w:szCs w:val="28"/>
                <w:rtl/>
                <w:lang w:bidi="ar-SY"/>
              </w:rPr>
            </w:pPr>
            <w:r w:rsidRPr="00FA60F2">
              <w:rPr>
                <w:sz w:val="28"/>
                <w:szCs w:val="28"/>
                <w:lang w:bidi="ar-SY"/>
              </w:rPr>
              <w:t>Jung-</w:t>
            </w:r>
            <w:proofErr w:type="spellStart"/>
            <w:r w:rsidRPr="00FA60F2">
              <w:rPr>
                <w:sz w:val="28"/>
                <w:szCs w:val="28"/>
                <w:lang w:bidi="ar-SY"/>
              </w:rPr>
              <w:t>Hwa</w:t>
            </w:r>
            <w:proofErr w:type="spellEnd"/>
            <w:r w:rsidRPr="00FA60F2">
              <w:rPr>
                <w:sz w:val="28"/>
                <w:szCs w:val="28"/>
                <w:lang w:bidi="ar-SY"/>
              </w:rPr>
              <w:t xml:space="preserve"> Park</w:t>
            </w:r>
          </w:p>
        </w:tc>
        <w:tc>
          <w:tcPr>
            <w:tcW w:w="922" w:type="dxa"/>
            <w:vAlign w:val="center"/>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sz w:val="28"/>
                <w:szCs w:val="28"/>
                <w:rtl/>
                <w:lang w:bidi="ar-SY"/>
              </w:rPr>
            </w:pPr>
            <w:r>
              <w:rPr>
                <w:rFonts w:hint="cs"/>
                <w:sz w:val="28"/>
                <w:szCs w:val="28"/>
                <w:rtl/>
                <w:lang w:bidi="ar-SY"/>
              </w:rPr>
              <w:t>2012</w:t>
            </w:r>
          </w:p>
        </w:tc>
        <w:tc>
          <w:tcPr>
            <w:tcW w:w="1758" w:type="dxa"/>
            <w:vAlign w:val="center"/>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sz w:val="28"/>
                <w:szCs w:val="28"/>
                <w:rtl/>
                <w:lang w:bidi="ar-SY"/>
              </w:rPr>
            </w:pPr>
            <w:r>
              <w:rPr>
                <w:rFonts w:hint="cs"/>
                <w:sz w:val="28"/>
                <w:szCs w:val="28"/>
                <w:rtl/>
                <w:lang w:bidi="ar-SY"/>
              </w:rPr>
              <w:t>0.63</w:t>
            </w:r>
          </w:p>
        </w:tc>
        <w:tc>
          <w:tcPr>
            <w:tcW w:w="1226" w:type="dxa"/>
            <w:vAlign w:val="center"/>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sz w:val="28"/>
                <w:szCs w:val="28"/>
                <w:rtl/>
                <w:lang w:bidi="ar-SY"/>
              </w:rPr>
            </w:pPr>
            <w:r>
              <w:rPr>
                <w:rFonts w:hint="cs"/>
                <w:sz w:val="28"/>
                <w:szCs w:val="28"/>
                <w:rtl/>
                <w:lang w:bidi="ar-SY"/>
              </w:rPr>
              <w:t>87.1</w:t>
            </w:r>
          </w:p>
        </w:tc>
        <w:tc>
          <w:tcPr>
            <w:tcW w:w="1027" w:type="dxa"/>
            <w:vAlign w:val="center"/>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sz w:val="28"/>
                <w:szCs w:val="28"/>
                <w:rtl/>
                <w:lang w:bidi="ar-SY"/>
              </w:rPr>
            </w:pPr>
            <w:r>
              <w:rPr>
                <w:rFonts w:hint="cs"/>
                <w:sz w:val="28"/>
                <w:szCs w:val="28"/>
                <w:rtl/>
                <w:lang w:bidi="ar-SY"/>
              </w:rPr>
              <w:t>100</w:t>
            </w:r>
          </w:p>
        </w:tc>
        <w:tc>
          <w:tcPr>
            <w:tcW w:w="1299" w:type="dxa"/>
            <w:vAlign w:val="center"/>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sz w:val="28"/>
                <w:szCs w:val="28"/>
                <w:rtl/>
                <w:lang w:bidi="ar-SY"/>
              </w:rPr>
            </w:pPr>
            <w:r>
              <w:rPr>
                <w:rFonts w:hint="cs"/>
                <w:sz w:val="28"/>
                <w:szCs w:val="28"/>
                <w:rtl/>
                <w:lang w:bidi="ar-SY"/>
              </w:rPr>
              <w:t>100</w:t>
            </w:r>
          </w:p>
        </w:tc>
        <w:tc>
          <w:tcPr>
            <w:tcW w:w="1260" w:type="dxa"/>
            <w:vAlign w:val="center"/>
          </w:tcPr>
          <w:p w:rsidR="00CD316F" w:rsidRDefault="00CD316F" w:rsidP="001A507D">
            <w:pPr>
              <w:jc w:val="center"/>
              <w:cnfStyle w:val="000000100000" w:firstRow="0" w:lastRow="0" w:firstColumn="0" w:lastColumn="0" w:oddVBand="0" w:evenVBand="0" w:oddHBand="1" w:evenHBand="0" w:firstRowFirstColumn="0" w:firstRowLastColumn="0" w:lastRowFirstColumn="0" w:lastRowLastColumn="0"/>
              <w:rPr>
                <w:sz w:val="28"/>
                <w:szCs w:val="28"/>
                <w:rtl/>
                <w:lang w:bidi="ar-SY"/>
              </w:rPr>
            </w:pPr>
            <w:r>
              <w:rPr>
                <w:rFonts w:hint="cs"/>
                <w:sz w:val="28"/>
                <w:szCs w:val="28"/>
                <w:rtl/>
                <w:lang w:bidi="ar-SY"/>
              </w:rPr>
              <w:t>58.3</w:t>
            </w:r>
          </w:p>
        </w:tc>
      </w:tr>
    </w:tbl>
    <w:p w:rsidR="00CD316F" w:rsidRDefault="00CD316F" w:rsidP="00CD316F">
      <w:pPr>
        <w:jc w:val="center"/>
        <w:rPr>
          <w:sz w:val="28"/>
          <w:szCs w:val="28"/>
          <w:rtl/>
          <w:lang w:bidi="ar-SY"/>
        </w:rPr>
      </w:pPr>
      <w:r>
        <w:rPr>
          <w:rFonts w:hint="cs"/>
          <w:b/>
          <w:bCs/>
          <w:sz w:val="24"/>
          <w:szCs w:val="24"/>
          <w:rtl/>
          <w:lang w:bidi="ar-SY"/>
        </w:rPr>
        <w:t>الجدول رقم (10)</w:t>
      </w:r>
    </w:p>
    <w:p w:rsidR="00CD316F" w:rsidRDefault="00CD316F" w:rsidP="00CD316F">
      <w:pPr>
        <w:jc w:val="both"/>
        <w:rPr>
          <w:sz w:val="28"/>
          <w:szCs w:val="28"/>
          <w:rtl/>
          <w:lang w:bidi="ar-SY"/>
        </w:rPr>
      </w:pPr>
    </w:p>
    <w:p w:rsidR="00CD316F" w:rsidRDefault="00CD316F" w:rsidP="00CD316F">
      <w:pPr>
        <w:jc w:val="both"/>
        <w:rPr>
          <w:rFonts w:cs="Simplified Arabic"/>
          <w:color w:val="000000" w:themeColor="text1"/>
          <w:sz w:val="30"/>
          <w:szCs w:val="30"/>
          <w:rtl/>
          <w:lang w:bidi="ar-SY"/>
        </w:rPr>
      </w:pPr>
      <w:r w:rsidRPr="00471214">
        <w:rPr>
          <w:rFonts w:cs="Simplified Arabic" w:hint="cs"/>
          <w:color w:val="000000" w:themeColor="text1"/>
          <w:sz w:val="30"/>
          <w:szCs w:val="30"/>
          <w:rtl/>
          <w:lang w:bidi="ar-SY"/>
        </w:rPr>
        <w:t xml:space="preserve">إن هذه الدراسة </w:t>
      </w:r>
      <w:r>
        <w:rPr>
          <w:rFonts w:cs="Simplified Arabic" w:hint="cs"/>
          <w:color w:val="000000" w:themeColor="text1"/>
          <w:sz w:val="30"/>
          <w:szCs w:val="30"/>
          <w:rtl/>
          <w:lang w:bidi="ar-SY"/>
        </w:rPr>
        <w:t>الرائدة في مشفانا</w:t>
      </w:r>
      <w:r w:rsidRPr="00471214">
        <w:rPr>
          <w:rFonts w:cs="Simplified Arabic" w:hint="cs"/>
          <w:color w:val="000000" w:themeColor="text1"/>
          <w:sz w:val="30"/>
          <w:szCs w:val="30"/>
          <w:rtl/>
          <w:lang w:bidi="ar-SY"/>
        </w:rPr>
        <w:t xml:space="preserve"> </w:t>
      </w:r>
      <w:r>
        <w:rPr>
          <w:rFonts w:cs="Simplified Arabic" w:hint="cs"/>
          <w:color w:val="000000" w:themeColor="text1"/>
          <w:sz w:val="30"/>
          <w:szCs w:val="30"/>
          <w:rtl/>
          <w:lang w:bidi="ar-SY"/>
        </w:rPr>
        <w:t xml:space="preserve">حددت الدور الهام لاختبار نسبة البروتين / </w:t>
      </w:r>
      <w:proofErr w:type="spellStart"/>
      <w:r>
        <w:rPr>
          <w:rFonts w:cs="Simplified Arabic" w:hint="cs"/>
          <w:color w:val="000000" w:themeColor="text1"/>
          <w:sz w:val="30"/>
          <w:szCs w:val="30"/>
          <w:rtl/>
          <w:lang w:bidi="ar-SY"/>
        </w:rPr>
        <w:t>الكرياتنين</w:t>
      </w:r>
      <w:proofErr w:type="spellEnd"/>
      <w:r>
        <w:rPr>
          <w:rFonts w:cs="Simplified Arabic" w:hint="cs"/>
          <w:color w:val="000000" w:themeColor="text1"/>
          <w:sz w:val="30"/>
          <w:szCs w:val="30"/>
          <w:rtl/>
          <w:lang w:bidi="ar-SY"/>
        </w:rPr>
        <w:t xml:space="preserve"> في عينة بول عشوائية في تقييم البيلة البروتينية لدى مريضات شك مقدمة الارتعاج </w:t>
      </w:r>
      <w:proofErr w:type="gramStart"/>
      <w:r>
        <w:rPr>
          <w:rFonts w:cs="Simplified Arabic" w:hint="cs"/>
          <w:color w:val="000000" w:themeColor="text1"/>
          <w:sz w:val="30"/>
          <w:szCs w:val="30"/>
          <w:rtl/>
          <w:lang w:bidi="ar-SY"/>
        </w:rPr>
        <w:t>و بالتالي</w:t>
      </w:r>
      <w:proofErr w:type="gramEnd"/>
      <w:r>
        <w:rPr>
          <w:rFonts w:cs="Simplified Arabic" w:hint="cs"/>
          <w:color w:val="000000" w:themeColor="text1"/>
          <w:sz w:val="30"/>
          <w:szCs w:val="30"/>
          <w:rtl/>
          <w:lang w:bidi="ar-SY"/>
        </w:rPr>
        <w:t xml:space="preserve"> إمكانية الاستعاضة به عن اختبار بروتين بول 24 ساعة. مما يساهم في تخفيض التكاليف المادية</w:t>
      </w:r>
      <w:proofErr w:type="gramStart"/>
      <w:r>
        <w:rPr>
          <w:rFonts w:cs="Simplified Arabic" w:hint="cs"/>
          <w:color w:val="000000" w:themeColor="text1"/>
          <w:sz w:val="30"/>
          <w:szCs w:val="30"/>
          <w:rtl/>
          <w:lang w:bidi="ar-SY"/>
        </w:rPr>
        <w:t xml:space="preserve"> ,</w:t>
      </w:r>
      <w:proofErr w:type="gramEnd"/>
      <w:r>
        <w:rPr>
          <w:rFonts w:cs="Simplified Arabic" w:hint="cs"/>
          <w:color w:val="000000" w:themeColor="text1"/>
          <w:sz w:val="30"/>
          <w:szCs w:val="30"/>
          <w:rtl/>
          <w:lang w:bidi="ar-SY"/>
        </w:rPr>
        <w:t xml:space="preserve"> استغلال الوقت و زيادة مطاوعة المريضات و خاصة عند الحاجة لإجراء تقييمات متكررة أو يومية للحالة المرضية.</w:t>
      </w:r>
    </w:p>
    <w:p w:rsidR="00CD316F" w:rsidRDefault="00CD316F" w:rsidP="00CD316F">
      <w:pPr>
        <w:jc w:val="both"/>
        <w:rPr>
          <w:rFonts w:cs="Simplified Arabic"/>
          <w:color w:val="000000" w:themeColor="text1"/>
          <w:sz w:val="30"/>
          <w:szCs w:val="30"/>
          <w:rtl/>
          <w:lang w:bidi="ar-SY"/>
        </w:rPr>
      </w:pPr>
      <w:r>
        <w:rPr>
          <w:rFonts w:cs="Simplified Arabic" w:hint="cs"/>
          <w:color w:val="000000" w:themeColor="text1"/>
          <w:sz w:val="30"/>
          <w:szCs w:val="30"/>
          <w:rtl/>
          <w:lang w:bidi="ar-SY"/>
        </w:rPr>
        <w:t xml:space="preserve">من محددات هذه الدراسة هو صغر حجم مجموعة الدراسة اللازمة لتقييم البيلة البروتينية التي تتجاوز 5 غ/24 ساعة. </w:t>
      </w:r>
    </w:p>
    <w:p w:rsidR="00CD316F" w:rsidRDefault="00CD316F" w:rsidP="00CD316F">
      <w:pPr>
        <w:jc w:val="both"/>
        <w:rPr>
          <w:sz w:val="28"/>
          <w:szCs w:val="28"/>
          <w:lang w:bidi="ar-SY"/>
        </w:rPr>
      </w:pPr>
      <w:r>
        <w:rPr>
          <w:rFonts w:cs="Simplified Arabic" w:hint="cs"/>
          <w:color w:val="000000" w:themeColor="text1"/>
          <w:sz w:val="30"/>
          <w:szCs w:val="30"/>
          <w:rtl/>
          <w:lang w:bidi="ar-SY"/>
        </w:rPr>
        <w:t xml:space="preserve"> </w:t>
      </w:r>
    </w:p>
    <w:p w:rsidR="00342AAC" w:rsidRDefault="00CD316F" w:rsidP="002B6D4E">
      <w:pPr>
        <w:jc w:val="both"/>
        <w:rPr>
          <w:sz w:val="28"/>
          <w:szCs w:val="28"/>
          <w:rtl/>
          <w:lang w:bidi="ar-SY"/>
        </w:rPr>
      </w:pPr>
      <w:r>
        <w:rPr>
          <w:rFonts w:hint="cs"/>
          <w:sz w:val="28"/>
          <w:szCs w:val="28"/>
          <w:rtl/>
          <w:lang w:bidi="ar-SY"/>
        </w:rPr>
        <w:lastRenderedPageBreak/>
        <w:t xml:space="preserve">بناءً على نتائج هذه الدراسة يمكن القول </w:t>
      </w:r>
      <w:proofErr w:type="gramStart"/>
      <w:r>
        <w:rPr>
          <w:rFonts w:hint="cs"/>
          <w:sz w:val="28"/>
          <w:szCs w:val="28"/>
          <w:rtl/>
          <w:lang w:bidi="ar-SY"/>
        </w:rPr>
        <w:t>أن</w:t>
      </w:r>
      <w:proofErr w:type="gramEnd"/>
      <w:r>
        <w:rPr>
          <w:rFonts w:hint="cs"/>
          <w:sz w:val="28"/>
          <w:szCs w:val="28"/>
          <w:rtl/>
          <w:lang w:bidi="ar-SY"/>
        </w:rPr>
        <w:t xml:space="preserve"> نسبة البروتين / </w:t>
      </w:r>
      <w:proofErr w:type="spellStart"/>
      <w:r>
        <w:rPr>
          <w:rFonts w:hint="cs"/>
          <w:sz w:val="28"/>
          <w:szCs w:val="28"/>
          <w:rtl/>
          <w:lang w:bidi="ar-SY"/>
        </w:rPr>
        <w:t>الكرياتنين</w:t>
      </w:r>
      <w:proofErr w:type="spellEnd"/>
      <w:r>
        <w:rPr>
          <w:rFonts w:hint="cs"/>
          <w:sz w:val="28"/>
          <w:szCs w:val="28"/>
          <w:rtl/>
          <w:lang w:bidi="ar-SY"/>
        </w:rPr>
        <w:t xml:space="preserve"> في عينة بول عشوائية تستطيع التنبؤ ببروتين بول 24 ساعة بدقة عالية. كما يمكن استخدام هذا الاختبار كبديل عن جمع بول 24 ساعة خاصةً في الحالات </w:t>
      </w:r>
      <w:proofErr w:type="spellStart"/>
      <w:r>
        <w:rPr>
          <w:rFonts w:hint="cs"/>
          <w:sz w:val="28"/>
          <w:szCs w:val="28"/>
          <w:rtl/>
          <w:lang w:bidi="ar-SY"/>
        </w:rPr>
        <w:t>الإسعافية</w:t>
      </w:r>
      <w:proofErr w:type="spellEnd"/>
      <w:r>
        <w:rPr>
          <w:rFonts w:hint="cs"/>
          <w:sz w:val="28"/>
          <w:szCs w:val="28"/>
          <w:rtl/>
          <w:lang w:bidi="ar-SY"/>
        </w:rPr>
        <w:t>.</w:t>
      </w:r>
    </w:p>
    <w:p w:rsidR="001D5793" w:rsidRDefault="001D5793" w:rsidP="00342AAC">
      <w:pPr>
        <w:jc w:val="center"/>
        <w:rPr>
          <w:rFonts w:cs="PT Bold Heading"/>
          <w:b/>
          <w:bCs/>
          <w:sz w:val="44"/>
          <w:szCs w:val="44"/>
          <w:rtl/>
          <w:lang w:bidi="ar-SY"/>
        </w:rPr>
      </w:pPr>
    </w:p>
    <w:p w:rsidR="001D5793" w:rsidRDefault="001D5793" w:rsidP="00342AAC">
      <w:pPr>
        <w:jc w:val="center"/>
        <w:rPr>
          <w:rFonts w:cs="PT Bold Heading"/>
          <w:b/>
          <w:bCs/>
          <w:sz w:val="44"/>
          <w:szCs w:val="44"/>
          <w:rtl/>
          <w:lang w:bidi="ar-SY"/>
        </w:rPr>
      </w:pPr>
    </w:p>
    <w:p w:rsidR="001D5793" w:rsidRDefault="001D5793" w:rsidP="00342AAC">
      <w:pPr>
        <w:jc w:val="center"/>
        <w:rPr>
          <w:rFonts w:cs="PT Bold Heading"/>
          <w:b/>
          <w:bCs/>
          <w:sz w:val="44"/>
          <w:szCs w:val="44"/>
          <w:rtl/>
          <w:lang w:bidi="ar-SY"/>
        </w:rPr>
      </w:pPr>
    </w:p>
    <w:p w:rsidR="001D5793" w:rsidRDefault="001D5793" w:rsidP="00342AAC">
      <w:pPr>
        <w:jc w:val="center"/>
        <w:rPr>
          <w:rFonts w:cs="PT Bold Heading"/>
          <w:b/>
          <w:bCs/>
          <w:sz w:val="44"/>
          <w:szCs w:val="44"/>
          <w:rtl/>
          <w:lang w:bidi="ar-SY"/>
        </w:rPr>
      </w:pPr>
    </w:p>
    <w:p w:rsidR="001D5793" w:rsidRDefault="001D5793" w:rsidP="00342AAC">
      <w:pPr>
        <w:jc w:val="center"/>
        <w:rPr>
          <w:rFonts w:cs="PT Bold Heading"/>
          <w:b/>
          <w:bCs/>
          <w:sz w:val="44"/>
          <w:szCs w:val="44"/>
          <w:rtl/>
          <w:lang w:bidi="ar-SY"/>
        </w:rPr>
      </w:pPr>
    </w:p>
    <w:p w:rsidR="001D5793" w:rsidRDefault="001D5793" w:rsidP="00342AAC">
      <w:pPr>
        <w:jc w:val="center"/>
        <w:rPr>
          <w:rFonts w:cs="PT Bold Heading"/>
          <w:b/>
          <w:bCs/>
          <w:sz w:val="44"/>
          <w:szCs w:val="44"/>
          <w:rtl/>
          <w:lang w:bidi="ar-SY"/>
        </w:rPr>
      </w:pPr>
    </w:p>
    <w:p w:rsidR="001D5793" w:rsidRDefault="001D5793" w:rsidP="00342AAC">
      <w:pPr>
        <w:jc w:val="center"/>
        <w:rPr>
          <w:rFonts w:cs="PT Bold Heading"/>
          <w:b/>
          <w:bCs/>
          <w:sz w:val="44"/>
          <w:szCs w:val="44"/>
          <w:rtl/>
          <w:lang w:bidi="ar-SY"/>
        </w:rPr>
      </w:pPr>
    </w:p>
    <w:p w:rsidR="001D5793" w:rsidRDefault="001D5793" w:rsidP="00342AAC">
      <w:pPr>
        <w:jc w:val="center"/>
        <w:rPr>
          <w:rFonts w:cs="PT Bold Heading"/>
          <w:b/>
          <w:bCs/>
          <w:sz w:val="44"/>
          <w:szCs w:val="44"/>
          <w:rtl/>
          <w:lang w:bidi="ar-SY"/>
        </w:rPr>
      </w:pPr>
    </w:p>
    <w:p w:rsidR="001D5793" w:rsidRDefault="001D5793" w:rsidP="00342AAC">
      <w:pPr>
        <w:jc w:val="center"/>
        <w:rPr>
          <w:rFonts w:cs="PT Bold Heading"/>
          <w:b/>
          <w:bCs/>
          <w:sz w:val="44"/>
          <w:szCs w:val="44"/>
          <w:rtl/>
          <w:lang w:bidi="ar-SY"/>
        </w:rPr>
      </w:pPr>
    </w:p>
    <w:p w:rsidR="001D5793" w:rsidRDefault="001D5793" w:rsidP="00342AAC">
      <w:pPr>
        <w:jc w:val="center"/>
        <w:rPr>
          <w:rFonts w:cs="PT Bold Heading"/>
          <w:b/>
          <w:bCs/>
          <w:sz w:val="44"/>
          <w:szCs w:val="44"/>
          <w:rtl/>
          <w:lang w:bidi="ar-SY"/>
        </w:rPr>
      </w:pPr>
    </w:p>
    <w:p w:rsidR="00CD316F" w:rsidRPr="00097FBF" w:rsidRDefault="00342AAC" w:rsidP="00342AAC">
      <w:pPr>
        <w:jc w:val="center"/>
        <w:rPr>
          <w:rFonts w:cs="PT Bold Heading"/>
          <w:b/>
          <w:bCs/>
          <w:sz w:val="44"/>
          <w:szCs w:val="44"/>
          <w:rtl/>
          <w:lang w:bidi="ar-SY"/>
        </w:rPr>
      </w:pPr>
      <w:r w:rsidRPr="00097FBF">
        <w:rPr>
          <w:rFonts w:cs="PT Bold Heading" w:hint="cs"/>
          <w:b/>
          <w:bCs/>
          <w:sz w:val="44"/>
          <w:szCs w:val="44"/>
          <w:rtl/>
          <w:lang w:bidi="ar-SY"/>
        </w:rPr>
        <w:lastRenderedPageBreak/>
        <w:t>التوصيات</w:t>
      </w:r>
    </w:p>
    <w:p w:rsidR="00342AAC" w:rsidRPr="00342AAC" w:rsidRDefault="00342AAC" w:rsidP="00342AAC">
      <w:pPr>
        <w:jc w:val="center"/>
        <w:rPr>
          <w:b/>
          <w:bCs/>
          <w:sz w:val="34"/>
          <w:szCs w:val="34"/>
          <w:rtl/>
          <w:lang w:bidi="ar-SY"/>
        </w:rPr>
      </w:pPr>
    </w:p>
    <w:p w:rsidR="00CD316F" w:rsidRDefault="00CD316F" w:rsidP="00342AAC">
      <w:pPr>
        <w:pStyle w:val="ListParagraph"/>
        <w:numPr>
          <w:ilvl w:val="0"/>
          <w:numId w:val="11"/>
        </w:numPr>
        <w:jc w:val="both"/>
        <w:rPr>
          <w:sz w:val="28"/>
          <w:szCs w:val="28"/>
          <w:lang w:bidi="ar-SY"/>
        </w:rPr>
      </w:pPr>
      <w:r w:rsidRPr="00342AAC">
        <w:rPr>
          <w:rFonts w:hint="cs"/>
          <w:sz w:val="28"/>
          <w:szCs w:val="28"/>
          <w:rtl/>
          <w:lang w:bidi="ar-SY"/>
        </w:rPr>
        <w:t xml:space="preserve">اختبار نسبة البروتين / </w:t>
      </w:r>
      <w:proofErr w:type="spellStart"/>
      <w:r w:rsidRPr="00342AAC">
        <w:rPr>
          <w:rFonts w:hint="cs"/>
          <w:sz w:val="28"/>
          <w:szCs w:val="28"/>
          <w:rtl/>
          <w:lang w:bidi="ar-SY"/>
        </w:rPr>
        <w:t>الكرياتنين</w:t>
      </w:r>
      <w:proofErr w:type="spellEnd"/>
      <w:r w:rsidRPr="00342AAC">
        <w:rPr>
          <w:rFonts w:hint="cs"/>
          <w:sz w:val="28"/>
          <w:szCs w:val="28"/>
          <w:rtl/>
          <w:lang w:bidi="ar-SY"/>
        </w:rPr>
        <w:t xml:space="preserve"> في عينة بول عشوائية هو بديل ممتاز لاختبار بروتين بول 24 ساعة.</w:t>
      </w:r>
    </w:p>
    <w:p w:rsidR="00342AAC" w:rsidRPr="00342AAC" w:rsidRDefault="00342AAC" w:rsidP="00342AAC">
      <w:pPr>
        <w:pStyle w:val="ListParagraph"/>
        <w:jc w:val="both"/>
        <w:rPr>
          <w:sz w:val="28"/>
          <w:szCs w:val="28"/>
          <w:rtl/>
          <w:lang w:bidi="ar-SY"/>
        </w:rPr>
      </w:pPr>
    </w:p>
    <w:p w:rsidR="00CD316F" w:rsidRDefault="00CD316F" w:rsidP="00342AAC">
      <w:pPr>
        <w:pStyle w:val="ListParagraph"/>
        <w:numPr>
          <w:ilvl w:val="0"/>
          <w:numId w:val="11"/>
        </w:numPr>
        <w:jc w:val="both"/>
        <w:rPr>
          <w:sz w:val="28"/>
          <w:szCs w:val="28"/>
          <w:lang w:bidi="ar-SY"/>
        </w:rPr>
      </w:pPr>
      <w:r w:rsidRPr="00342AAC">
        <w:rPr>
          <w:rFonts w:hint="cs"/>
          <w:sz w:val="28"/>
          <w:szCs w:val="28"/>
          <w:rtl/>
          <w:lang w:bidi="ar-SY"/>
        </w:rPr>
        <w:t xml:space="preserve">اعتماد اختبار نسبة البروتين / </w:t>
      </w:r>
      <w:proofErr w:type="spellStart"/>
      <w:r w:rsidRPr="00342AAC">
        <w:rPr>
          <w:rFonts w:hint="cs"/>
          <w:sz w:val="28"/>
          <w:szCs w:val="28"/>
          <w:rtl/>
          <w:lang w:bidi="ar-SY"/>
        </w:rPr>
        <w:t>الكرياتنين</w:t>
      </w:r>
      <w:proofErr w:type="spellEnd"/>
      <w:r w:rsidRPr="00342AAC">
        <w:rPr>
          <w:rFonts w:hint="cs"/>
          <w:sz w:val="28"/>
          <w:szCs w:val="28"/>
          <w:rtl/>
          <w:lang w:bidi="ar-SY"/>
        </w:rPr>
        <w:t xml:space="preserve"> في عينة بول عشوائية كاختبار نخل للتحري عن البيلة البروتينية لدى مريضات شك مقدمة الارتعاج.</w:t>
      </w:r>
    </w:p>
    <w:p w:rsidR="00342AAC" w:rsidRPr="00342AAC" w:rsidRDefault="00342AAC" w:rsidP="00342AAC">
      <w:pPr>
        <w:pStyle w:val="ListParagraph"/>
        <w:rPr>
          <w:sz w:val="28"/>
          <w:szCs w:val="28"/>
          <w:rtl/>
          <w:lang w:bidi="ar-SY"/>
        </w:rPr>
      </w:pPr>
    </w:p>
    <w:p w:rsidR="00342AAC" w:rsidRPr="00342AAC" w:rsidRDefault="00342AAC" w:rsidP="00342AAC">
      <w:pPr>
        <w:pStyle w:val="ListParagraph"/>
        <w:jc w:val="both"/>
        <w:rPr>
          <w:sz w:val="28"/>
          <w:szCs w:val="28"/>
          <w:rtl/>
          <w:lang w:bidi="ar-SY"/>
        </w:rPr>
      </w:pPr>
    </w:p>
    <w:p w:rsidR="00CD316F" w:rsidRPr="00342AAC" w:rsidRDefault="00CD316F" w:rsidP="00342AAC">
      <w:pPr>
        <w:pStyle w:val="ListParagraph"/>
        <w:numPr>
          <w:ilvl w:val="0"/>
          <w:numId w:val="11"/>
        </w:numPr>
        <w:jc w:val="both"/>
        <w:rPr>
          <w:sz w:val="28"/>
          <w:szCs w:val="28"/>
          <w:rtl/>
          <w:lang w:bidi="ar-SY"/>
        </w:rPr>
      </w:pPr>
      <w:r w:rsidRPr="00342AAC">
        <w:rPr>
          <w:rFonts w:hint="cs"/>
          <w:sz w:val="28"/>
          <w:szCs w:val="28"/>
          <w:rtl/>
          <w:lang w:bidi="ar-SY"/>
        </w:rPr>
        <w:t xml:space="preserve">إجراء دراسات أخرى لمتابعة المريضات حتى نهاية الحمل </w:t>
      </w:r>
      <w:proofErr w:type="gramStart"/>
      <w:r w:rsidRPr="00342AAC">
        <w:rPr>
          <w:rFonts w:hint="cs"/>
          <w:sz w:val="28"/>
          <w:szCs w:val="28"/>
          <w:rtl/>
          <w:lang w:bidi="ar-SY"/>
        </w:rPr>
        <w:t>و بالتالي</w:t>
      </w:r>
      <w:proofErr w:type="gramEnd"/>
      <w:r w:rsidRPr="00342AAC">
        <w:rPr>
          <w:rFonts w:hint="cs"/>
          <w:sz w:val="28"/>
          <w:szCs w:val="28"/>
          <w:rtl/>
          <w:lang w:bidi="ar-SY"/>
        </w:rPr>
        <w:t xml:space="preserve"> تقييم فائدة هذا الاختبار في التنبؤ بتطور المرض.</w:t>
      </w:r>
    </w:p>
    <w:p w:rsidR="00CD316F" w:rsidRDefault="00CD316F" w:rsidP="00CD316F">
      <w:pPr>
        <w:jc w:val="both"/>
        <w:rPr>
          <w:sz w:val="28"/>
          <w:szCs w:val="28"/>
          <w:rtl/>
          <w:lang w:bidi="ar-SY"/>
        </w:rPr>
      </w:pPr>
    </w:p>
    <w:p w:rsidR="00CD316F" w:rsidRDefault="00CD316F" w:rsidP="00CD316F">
      <w:pPr>
        <w:jc w:val="both"/>
        <w:rPr>
          <w:sz w:val="28"/>
          <w:szCs w:val="28"/>
          <w:rtl/>
          <w:lang w:bidi="ar-SY"/>
        </w:rPr>
      </w:pPr>
    </w:p>
    <w:p w:rsidR="00CD316F" w:rsidRDefault="00CD316F" w:rsidP="00CD316F">
      <w:pPr>
        <w:jc w:val="both"/>
        <w:rPr>
          <w:sz w:val="28"/>
          <w:szCs w:val="28"/>
          <w:rtl/>
          <w:lang w:bidi="ar-SY"/>
        </w:rPr>
      </w:pPr>
    </w:p>
    <w:p w:rsidR="00CD316F" w:rsidRDefault="00CD316F" w:rsidP="00CD316F">
      <w:pPr>
        <w:jc w:val="both"/>
        <w:rPr>
          <w:sz w:val="28"/>
          <w:szCs w:val="28"/>
          <w:rtl/>
          <w:lang w:bidi="ar-SY"/>
        </w:rPr>
      </w:pPr>
    </w:p>
    <w:p w:rsidR="00CD316F" w:rsidRDefault="00CD316F" w:rsidP="00CD316F">
      <w:pPr>
        <w:jc w:val="both"/>
        <w:rPr>
          <w:sz w:val="28"/>
          <w:szCs w:val="28"/>
          <w:rtl/>
          <w:lang w:bidi="ar-SY"/>
        </w:rPr>
      </w:pPr>
    </w:p>
    <w:p w:rsidR="00CD316F" w:rsidRDefault="00CD316F" w:rsidP="00CD316F">
      <w:pPr>
        <w:jc w:val="both"/>
        <w:rPr>
          <w:sz w:val="28"/>
          <w:szCs w:val="28"/>
          <w:rtl/>
          <w:lang w:bidi="ar-SY"/>
        </w:rPr>
      </w:pPr>
    </w:p>
    <w:p w:rsidR="00CD316F" w:rsidRDefault="00CD316F" w:rsidP="00CD316F">
      <w:pPr>
        <w:jc w:val="both"/>
        <w:rPr>
          <w:sz w:val="28"/>
          <w:szCs w:val="28"/>
          <w:rtl/>
          <w:lang w:bidi="ar-SY"/>
        </w:rPr>
      </w:pPr>
    </w:p>
    <w:p w:rsidR="00CD316F" w:rsidRDefault="00CD316F" w:rsidP="00CD316F">
      <w:pPr>
        <w:jc w:val="both"/>
        <w:rPr>
          <w:sz w:val="28"/>
          <w:szCs w:val="28"/>
          <w:rtl/>
          <w:lang w:bidi="ar-SY"/>
        </w:rPr>
      </w:pPr>
    </w:p>
    <w:p w:rsidR="00CD316F" w:rsidRDefault="00CD316F" w:rsidP="00CD316F">
      <w:pPr>
        <w:jc w:val="both"/>
        <w:rPr>
          <w:sz w:val="28"/>
          <w:szCs w:val="28"/>
          <w:rtl/>
          <w:lang w:bidi="ar-SY"/>
        </w:rPr>
      </w:pPr>
    </w:p>
    <w:p w:rsidR="00CD316F" w:rsidRDefault="00CD316F" w:rsidP="00CD316F">
      <w:pPr>
        <w:jc w:val="both"/>
        <w:rPr>
          <w:sz w:val="28"/>
          <w:szCs w:val="28"/>
          <w:rtl/>
          <w:lang w:bidi="ar-SY"/>
        </w:rPr>
      </w:pPr>
    </w:p>
    <w:p w:rsidR="00CD316F" w:rsidRDefault="00CD316F" w:rsidP="00CD316F">
      <w:pPr>
        <w:jc w:val="both"/>
        <w:rPr>
          <w:sz w:val="28"/>
          <w:szCs w:val="28"/>
          <w:rtl/>
          <w:lang w:bidi="ar-SY"/>
        </w:rPr>
      </w:pPr>
    </w:p>
    <w:p w:rsidR="00CD316F" w:rsidRDefault="00CD316F" w:rsidP="00CD316F">
      <w:pPr>
        <w:jc w:val="both"/>
        <w:rPr>
          <w:sz w:val="28"/>
          <w:szCs w:val="28"/>
          <w:rtl/>
          <w:lang w:bidi="ar-SY"/>
        </w:rPr>
      </w:pPr>
    </w:p>
    <w:p w:rsidR="00096BAE" w:rsidRDefault="00096BAE" w:rsidP="00CD316F">
      <w:pPr>
        <w:jc w:val="both"/>
        <w:rPr>
          <w:sz w:val="28"/>
          <w:szCs w:val="28"/>
          <w:lang w:bidi="ar-SY"/>
        </w:rPr>
      </w:pPr>
    </w:p>
    <w:p w:rsidR="00F87A15" w:rsidRDefault="00F87A15" w:rsidP="00CD316F">
      <w:pPr>
        <w:jc w:val="both"/>
        <w:rPr>
          <w:sz w:val="28"/>
          <w:szCs w:val="28"/>
          <w:lang w:bidi="ar-SY"/>
        </w:rPr>
      </w:pPr>
    </w:p>
    <w:p w:rsidR="00F87A15" w:rsidRDefault="00F87A15" w:rsidP="00CD316F">
      <w:pPr>
        <w:jc w:val="both"/>
        <w:rPr>
          <w:sz w:val="28"/>
          <w:szCs w:val="28"/>
          <w:lang w:bidi="ar-SY"/>
        </w:rPr>
      </w:pPr>
    </w:p>
    <w:p w:rsidR="00F87A15" w:rsidRDefault="00F87A15" w:rsidP="00CD316F">
      <w:pPr>
        <w:jc w:val="both"/>
        <w:rPr>
          <w:sz w:val="28"/>
          <w:szCs w:val="28"/>
          <w:lang w:bidi="ar-SY"/>
        </w:rPr>
      </w:pPr>
    </w:p>
    <w:p w:rsidR="00F87A15" w:rsidRDefault="00F87A15" w:rsidP="00CD316F">
      <w:pPr>
        <w:jc w:val="both"/>
        <w:rPr>
          <w:sz w:val="28"/>
          <w:szCs w:val="28"/>
          <w:lang w:bidi="ar-SY"/>
        </w:rPr>
      </w:pPr>
    </w:p>
    <w:p w:rsidR="002B6D4E" w:rsidRDefault="002B6D4E" w:rsidP="00CD316F">
      <w:pPr>
        <w:jc w:val="both"/>
        <w:rPr>
          <w:sz w:val="28"/>
          <w:szCs w:val="28"/>
          <w:lang w:bidi="ar-SY"/>
        </w:rPr>
      </w:pPr>
    </w:p>
    <w:p w:rsidR="002B6D4E" w:rsidRDefault="002B6D4E" w:rsidP="00CD316F">
      <w:pPr>
        <w:jc w:val="both"/>
        <w:rPr>
          <w:sz w:val="28"/>
          <w:szCs w:val="28"/>
          <w:lang w:bidi="ar-SY"/>
        </w:rPr>
      </w:pPr>
    </w:p>
    <w:p w:rsidR="00CD316F" w:rsidRPr="001D5793" w:rsidRDefault="00CD316F" w:rsidP="00F87A15">
      <w:pPr>
        <w:jc w:val="center"/>
        <w:rPr>
          <w:rFonts w:ascii="Andalus" w:hAnsi="Andalus" w:cs="Andalus"/>
          <w:b/>
          <w:bCs/>
          <w:sz w:val="174"/>
          <w:szCs w:val="174"/>
          <w:rtl/>
          <w:lang w:bidi="ar-SY"/>
        </w:rPr>
      </w:pPr>
      <w:r w:rsidRPr="001D5793">
        <w:rPr>
          <w:rFonts w:ascii="Andalus" w:hAnsi="Andalus" w:cs="Andalus"/>
          <w:b/>
          <w:bCs/>
          <w:sz w:val="174"/>
          <w:szCs w:val="174"/>
          <w:rtl/>
          <w:lang w:bidi="ar-SY"/>
        </w:rPr>
        <w:t>المراجع</w:t>
      </w:r>
    </w:p>
    <w:p w:rsidR="00CD316F" w:rsidRDefault="00CD316F" w:rsidP="00CD316F">
      <w:pPr>
        <w:jc w:val="both"/>
        <w:rPr>
          <w:sz w:val="28"/>
          <w:szCs w:val="28"/>
          <w:rtl/>
          <w:lang w:bidi="ar-SY"/>
        </w:rPr>
      </w:pPr>
    </w:p>
    <w:p w:rsidR="00CD316F" w:rsidRDefault="00CD316F" w:rsidP="00CD316F">
      <w:pPr>
        <w:jc w:val="both"/>
        <w:rPr>
          <w:sz w:val="28"/>
          <w:szCs w:val="28"/>
          <w:lang w:bidi="ar-SY"/>
        </w:rPr>
      </w:pPr>
    </w:p>
    <w:p w:rsidR="00F87A15" w:rsidRDefault="00F87A15" w:rsidP="00CD316F">
      <w:pPr>
        <w:jc w:val="both"/>
        <w:rPr>
          <w:sz w:val="28"/>
          <w:szCs w:val="28"/>
          <w:lang w:bidi="ar-SY"/>
        </w:rPr>
      </w:pPr>
    </w:p>
    <w:p w:rsidR="00F87A15" w:rsidRDefault="00F87A15" w:rsidP="00CD316F">
      <w:pPr>
        <w:jc w:val="both"/>
        <w:rPr>
          <w:sz w:val="28"/>
          <w:szCs w:val="28"/>
          <w:lang w:bidi="ar-SY"/>
        </w:rPr>
      </w:pPr>
    </w:p>
    <w:p w:rsidR="00F87A15" w:rsidRDefault="00F87A15" w:rsidP="00CD316F">
      <w:pPr>
        <w:jc w:val="both"/>
        <w:rPr>
          <w:sz w:val="28"/>
          <w:szCs w:val="28"/>
          <w:lang w:bidi="ar-SY"/>
        </w:rPr>
      </w:pPr>
    </w:p>
    <w:p w:rsidR="00096BAE" w:rsidRDefault="00096BAE" w:rsidP="00CD316F">
      <w:pPr>
        <w:jc w:val="both"/>
        <w:rPr>
          <w:sz w:val="28"/>
          <w:szCs w:val="28"/>
          <w:lang w:bidi="ar-SY"/>
        </w:rPr>
      </w:pPr>
    </w:p>
    <w:p w:rsidR="00096BAE" w:rsidRDefault="00096BAE" w:rsidP="00CD316F">
      <w:pPr>
        <w:jc w:val="both"/>
        <w:rPr>
          <w:sz w:val="28"/>
          <w:szCs w:val="28"/>
          <w:lang w:bidi="ar-SY"/>
        </w:rPr>
      </w:pPr>
    </w:p>
    <w:p w:rsidR="00096BAE" w:rsidRDefault="00096BAE" w:rsidP="00CD316F">
      <w:pPr>
        <w:jc w:val="both"/>
        <w:rPr>
          <w:sz w:val="28"/>
          <w:szCs w:val="28"/>
          <w:lang w:bidi="ar-SY"/>
        </w:rPr>
      </w:pPr>
    </w:p>
    <w:p w:rsidR="00096BAE" w:rsidRDefault="00096BAE" w:rsidP="00CD316F">
      <w:pPr>
        <w:jc w:val="both"/>
        <w:rPr>
          <w:sz w:val="28"/>
          <w:szCs w:val="28"/>
          <w:lang w:bidi="ar-SY"/>
        </w:rPr>
      </w:pPr>
    </w:p>
    <w:p w:rsidR="00096BAE" w:rsidRDefault="00096BAE" w:rsidP="00CD316F">
      <w:pPr>
        <w:jc w:val="both"/>
        <w:rPr>
          <w:sz w:val="28"/>
          <w:szCs w:val="28"/>
          <w:lang w:bidi="ar-SY"/>
        </w:rPr>
      </w:pPr>
    </w:p>
    <w:p w:rsidR="00CD316F" w:rsidRDefault="00CD316F" w:rsidP="00CD316F">
      <w:pPr>
        <w:jc w:val="both"/>
        <w:rPr>
          <w:sz w:val="28"/>
          <w:szCs w:val="28"/>
          <w:lang w:bidi="ar-SY"/>
        </w:rPr>
      </w:pPr>
    </w:p>
    <w:p w:rsidR="00B01F19" w:rsidRDefault="00B01F19" w:rsidP="000B4D75">
      <w:pPr>
        <w:bidi w:val="0"/>
        <w:ind w:left="360"/>
        <w:rPr>
          <w:color w:val="000000" w:themeColor="text1"/>
          <w:sz w:val="28"/>
          <w:szCs w:val="28"/>
        </w:rPr>
      </w:pPr>
      <w:proofErr w:type="spellStart"/>
      <w:r w:rsidRPr="001D5793">
        <w:rPr>
          <w:color w:val="000000" w:themeColor="text1"/>
          <w:sz w:val="28"/>
          <w:szCs w:val="28"/>
        </w:rPr>
        <w:t>Aagaard-Tillery</w:t>
      </w:r>
      <w:proofErr w:type="spellEnd"/>
      <w:r w:rsidRPr="001D5793">
        <w:rPr>
          <w:color w:val="000000" w:themeColor="text1"/>
          <w:sz w:val="28"/>
          <w:szCs w:val="28"/>
        </w:rPr>
        <w:t xml:space="preserve"> K, Belfort M. (2005) Eclampsia: morbidity, mortality, and management, </w:t>
      </w:r>
      <w:proofErr w:type="spellStart"/>
      <w:r w:rsidRPr="001D5793">
        <w:rPr>
          <w:color w:val="000000" w:themeColor="text1"/>
          <w:sz w:val="28"/>
          <w:szCs w:val="28"/>
        </w:rPr>
        <w:t>Clin</w:t>
      </w:r>
      <w:proofErr w:type="spellEnd"/>
      <w:r w:rsidRPr="001D5793">
        <w:rPr>
          <w:color w:val="000000" w:themeColor="text1"/>
          <w:sz w:val="28"/>
          <w:szCs w:val="28"/>
        </w:rPr>
        <w:t xml:space="preserve"> </w:t>
      </w:r>
      <w:proofErr w:type="spellStart"/>
      <w:r w:rsidRPr="001D5793">
        <w:rPr>
          <w:color w:val="000000" w:themeColor="text1"/>
          <w:sz w:val="28"/>
          <w:szCs w:val="28"/>
        </w:rPr>
        <w:t>Obstet</w:t>
      </w:r>
      <w:proofErr w:type="spellEnd"/>
      <w:r w:rsidRPr="001D5793">
        <w:rPr>
          <w:color w:val="000000" w:themeColor="text1"/>
          <w:sz w:val="28"/>
          <w:szCs w:val="28"/>
        </w:rPr>
        <w:t xml:space="preserve"> </w:t>
      </w:r>
      <w:proofErr w:type="spellStart"/>
      <w:r w:rsidRPr="001D5793">
        <w:rPr>
          <w:color w:val="000000" w:themeColor="text1"/>
          <w:sz w:val="28"/>
          <w:szCs w:val="28"/>
        </w:rPr>
        <w:t>Gynecol</w:t>
      </w:r>
      <w:proofErr w:type="spellEnd"/>
      <w:proofErr w:type="gramStart"/>
      <w:r w:rsidRPr="001D5793">
        <w:rPr>
          <w:color w:val="000000" w:themeColor="text1"/>
          <w:sz w:val="28"/>
          <w:szCs w:val="28"/>
        </w:rPr>
        <w:t>;</w:t>
      </w:r>
      <w:proofErr w:type="gramEnd"/>
      <w:r w:rsidRPr="001D5793">
        <w:rPr>
          <w:color w:val="000000" w:themeColor="text1"/>
          <w:sz w:val="28"/>
          <w:szCs w:val="28"/>
        </w:rPr>
        <w:t xml:space="preserve"> 48 (1): 12-23.</w:t>
      </w:r>
    </w:p>
    <w:p w:rsidR="00D3218E" w:rsidRDefault="00D3218E" w:rsidP="00D3218E">
      <w:pPr>
        <w:bidi w:val="0"/>
        <w:ind w:left="360"/>
        <w:rPr>
          <w:color w:val="000000" w:themeColor="text1"/>
          <w:sz w:val="28"/>
          <w:szCs w:val="28"/>
        </w:rPr>
      </w:pPr>
      <w:proofErr w:type="spellStart"/>
      <w:r w:rsidRPr="001D5793">
        <w:rPr>
          <w:color w:val="000000" w:themeColor="text1"/>
          <w:sz w:val="28"/>
          <w:szCs w:val="28"/>
        </w:rPr>
        <w:t>Adelberg</w:t>
      </w:r>
      <w:proofErr w:type="spellEnd"/>
      <w:r w:rsidRPr="001D5793">
        <w:rPr>
          <w:color w:val="000000" w:themeColor="text1"/>
          <w:sz w:val="28"/>
          <w:szCs w:val="28"/>
        </w:rPr>
        <w:t xml:space="preserve"> AM, Miller J, </w:t>
      </w:r>
      <w:proofErr w:type="spellStart"/>
      <w:r w:rsidRPr="001D5793">
        <w:rPr>
          <w:color w:val="000000" w:themeColor="text1"/>
          <w:sz w:val="28"/>
          <w:szCs w:val="28"/>
        </w:rPr>
        <w:t>Doerzbacher</w:t>
      </w:r>
      <w:proofErr w:type="spellEnd"/>
      <w:r w:rsidRPr="001D5793">
        <w:rPr>
          <w:color w:val="000000" w:themeColor="text1"/>
          <w:sz w:val="28"/>
          <w:szCs w:val="28"/>
        </w:rPr>
        <w:t xml:space="preserve"> M, </w:t>
      </w:r>
      <w:proofErr w:type="spellStart"/>
      <w:r w:rsidRPr="001D5793">
        <w:rPr>
          <w:color w:val="000000" w:themeColor="text1"/>
          <w:sz w:val="28"/>
          <w:szCs w:val="28"/>
        </w:rPr>
        <w:t>Lambers</w:t>
      </w:r>
      <w:proofErr w:type="spellEnd"/>
      <w:r w:rsidRPr="001D5793">
        <w:rPr>
          <w:color w:val="000000" w:themeColor="text1"/>
          <w:sz w:val="28"/>
          <w:szCs w:val="28"/>
        </w:rPr>
        <w:t xml:space="preserve"> DS. Correlation of quantitative protein measurements in 8-, 12-, and 24-hour urine samples for the diagnosis of preeclampsia. Am J </w:t>
      </w:r>
      <w:proofErr w:type="spellStart"/>
      <w:r w:rsidRPr="001D5793">
        <w:rPr>
          <w:color w:val="000000" w:themeColor="text1"/>
          <w:sz w:val="28"/>
          <w:szCs w:val="28"/>
        </w:rPr>
        <w:t>O</w:t>
      </w:r>
      <w:r>
        <w:rPr>
          <w:color w:val="000000" w:themeColor="text1"/>
          <w:sz w:val="28"/>
          <w:szCs w:val="28"/>
        </w:rPr>
        <w:t>bstet</w:t>
      </w:r>
      <w:proofErr w:type="spellEnd"/>
      <w:r>
        <w:rPr>
          <w:color w:val="000000" w:themeColor="text1"/>
          <w:sz w:val="28"/>
          <w:szCs w:val="28"/>
        </w:rPr>
        <w:t xml:space="preserve"> Gynecol. 2001; 185:804-</w:t>
      </w:r>
      <w:proofErr w:type="gramStart"/>
      <w:r>
        <w:rPr>
          <w:color w:val="000000" w:themeColor="text1"/>
          <w:sz w:val="28"/>
          <w:szCs w:val="28"/>
        </w:rPr>
        <w:t>7.</w:t>
      </w:r>
      <w:proofErr w:type="gramEnd"/>
    </w:p>
    <w:p w:rsidR="00995E01" w:rsidRPr="001D5793" w:rsidRDefault="009A63BC" w:rsidP="00995E01">
      <w:pPr>
        <w:bidi w:val="0"/>
        <w:ind w:left="360"/>
        <w:rPr>
          <w:color w:val="000000" w:themeColor="text1"/>
          <w:sz w:val="28"/>
          <w:szCs w:val="28"/>
        </w:rPr>
      </w:pPr>
      <w:hyperlink r:id="rId17" w:history="1">
        <w:r w:rsidR="00995E01" w:rsidRPr="001D5793">
          <w:rPr>
            <w:rStyle w:val="Hyperlink"/>
            <w:color w:val="000000" w:themeColor="text1"/>
            <w:sz w:val="28"/>
            <w:szCs w:val="28"/>
            <w:u w:val="none"/>
          </w:rPr>
          <w:t xml:space="preserve">Aggarwal N, Suri V, </w:t>
        </w:r>
        <w:proofErr w:type="spellStart"/>
        <w:r w:rsidR="00995E01" w:rsidRPr="001D5793">
          <w:rPr>
            <w:rStyle w:val="Hyperlink"/>
            <w:color w:val="000000" w:themeColor="text1"/>
            <w:sz w:val="28"/>
            <w:szCs w:val="28"/>
            <w:u w:val="none"/>
          </w:rPr>
          <w:t>Soni</w:t>
        </w:r>
        <w:proofErr w:type="spellEnd"/>
        <w:r w:rsidR="00995E01" w:rsidRPr="001D5793">
          <w:rPr>
            <w:rStyle w:val="Hyperlink"/>
            <w:color w:val="000000" w:themeColor="text1"/>
            <w:sz w:val="28"/>
            <w:szCs w:val="28"/>
            <w:u w:val="none"/>
          </w:rPr>
          <w:t xml:space="preserve"> S, et al. A prospective comparison of random urine protein-creatinine ratio vs 24-hour urine protein in women with preeclampsia. Medscape J Med 2008; 10:98. </w:t>
        </w:r>
      </w:hyperlink>
    </w:p>
    <w:p w:rsidR="00B01F19" w:rsidRPr="001D5793" w:rsidRDefault="00B01F19" w:rsidP="000B4D75">
      <w:pPr>
        <w:bidi w:val="0"/>
        <w:ind w:left="360"/>
        <w:rPr>
          <w:color w:val="000000" w:themeColor="text1"/>
          <w:sz w:val="28"/>
          <w:szCs w:val="28"/>
        </w:rPr>
      </w:pPr>
      <w:proofErr w:type="spellStart"/>
      <w:r w:rsidRPr="001D5793">
        <w:rPr>
          <w:color w:val="000000" w:themeColor="text1"/>
          <w:sz w:val="28"/>
          <w:szCs w:val="28"/>
        </w:rPr>
        <w:t>AlSheeha</w:t>
      </w:r>
      <w:proofErr w:type="spellEnd"/>
      <w:r w:rsidRPr="001D5793">
        <w:rPr>
          <w:color w:val="000000" w:themeColor="text1"/>
          <w:sz w:val="28"/>
          <w:szCs w:val="28"/>
        </w:rPr>
        <w:t xml:space="preserve"> MA, </w:t>
      </w:r>
      <w:proofErr w:type="spellStart"/>
      <w:r w:rsidRPr="001D5793">
        <w:rPr>
          <w:color w:val="000000" w:themeColor="text1"/>
          <w:sz w:val="28"/>
          <w:szCs w:val="28"/>
        </w:rPr>
        <w:t>Alaboudi</w:t>
      </w:r>
      <w:proofErr w:type="spellEnd"/>
      <w:r w:rsidRPr="001D5793">
        <w:rPr>
          <w:color w:val="000000" w:themeColor="text1"/>
          <w:sz w:val="28"/>
          <w:szCs w:val="28"/>
        </w:rPr>
        <w:t xml:space="preserve"> RS, </w:t>
      </w:r>
      <w:proofErr w:type="spellStart"/>
      <w:r w:rsidRPr="001D5793">
        <w:rPr>
          <w:color w:val="000000" w:themeColor="text1"/>
          <w:sz w:val="28"/>
          <w:szCs w:val="28"/>
        </w:rPr>
        <w:t>Alghasham</w:t>
      </w:r>
      <w:proofErr w:type="spellEnd"/>
      <w:r w:rsidRPr="001D5793">
        <w:rPr>
          <w:color w:val="000000" w:themeColor="text1"/>
          <w:sz w:val="28"/>
          <w:szCs w:val="28"/>
        </w:rPr>
        <w:t xml:space="preserve"> MA, Iqbal J, Adam I. (2016) Platelet count and platelet indices in women with preeclampsia. Vascular Health and Risk Management, 12, 477–480.</w:t>
      </w:r>
    </w:p>
    <w:p w:rsidR="00B01F19" w:rsidRDefault="00B01F19" w:rsidP="000B4D75">
      <w:pPr>
        <w:bidi w:val="0"/>
        <w:ind w:left="360"/>
        <w:rPr>
          <w:color w:val="000000" w:themeColor="text1"/>
          <w:sz w:val="28"/>
          <w:szCs w:val="28"/>
        </w:rPr>
      </w:pPr>
      <w:r w:rsidRPr="001D5793">
        <w:rPr>
          <w:color w:val="000000" w:themeColor="text1"/>
          <w:sz w:val="28"/>
          <w:szCs w:val="28"/>
        </w:rPr>
        <w:t xml:space="preserve">Bath PM, Butterworth RJ. Platelet size: measurement, physiology and vascular disease. Blood </w:t>
      </w:r>
      <w:proofErr w:type="spellStart"/>
      <w:r w:rsidRPr="001D5793">
        <w:rPr>
          <w:color w:val="000000" w:themeColor="text1"/>
          <w:sz w:val="28"/>
          <w:szCs w:val="28"/>
        </w:rPr>
        <w:t>Coagul</w:t>
      </w:r>
      <w:proofErr w:type="spellEnd"/>
      <w:r w:rsidRPr="001D5793">
        <w:rPr>
          <w:color w:val="000000" w:themeColor="text1"/>
          <w:sz w:val="28"/>
          <w:szCs w:val="28"/>
        </w:rPr>
        <w:t xml:space="preserve"> Fibrinolysis. </w:t>
      </w:r>
      <w:proofErr w:type="gramStart"/>
      <w:r w:rsidRPr="001D5793">
        <w:rPr>
          <w:color w:val="000000" w:themeColor="text1"/>
          <w:sz w:val="28"/>
          <w:szCs w:val="28"/>
        </w:rPr>
        <w:t>1996</w:t>
      </w:r>
      <w:proofErr w:type="gramEnd"/>
      <w:r w:rsidRPr="001D5793">
        <w:rPr>
          <w:color w:val="000000" w:themeColor="text1"/>
          <w:sz w:val="28"/>
          <w:szCs w:val="28"/>
        </w:rPr>
        <w:t>; 7(2): 157-161.</w:t>
      </w:r>
    </w:p>
    <w:p w:rsidR="00D3218E" w:rsidRPr="001D5793" w:rsidRDefault="00D3218E" w:rsidP="00D3218E">
      <w:pPr>
        <w:bidi w:val="0"/>
        <w:ind w:left="360"/>
        <w:rPr>
          <w:color w:val="000000" w:themeColor="text1"/>
          <w:sz w:val="28"/>
          <w:szCs w:val="28"/>
          <w:lang w:bidi="ar-SY"/>
        </w:rPr>
      </w:pPr>
      <w:proofErr w:type="spellStart"/>
      <w:r w:rsidRPr="001D5793">
        <w:rPr>
          <w:color w:val="000000" w:themeColor="text1"/>
          <w:sz w:val="28"/>
          <w:szCs w:val="28"/>
        </w:rPr>
        <w:t>Baweja</w:t>
      </w:r>
      <w:proofErr w:type="spellEnd"/>
      <w:r w:rsidRPr="001D5793">
        <w:rPr>
          <w:color w:val="000000" w:themeColor="text1"/>
          <w:sz w:val="28"/>
          <w:szCs w:val="28"/>
        </w:rPr>
        <w:t xml:space="preserve"> S, Kent A, Masterson R, et al. Prediction of pre-eclampsia in early pregnancy by estimating the spot urinary albumin: creatinine ratio using high-performance liquid chromatography. BJOG 2011; 118:1126.</w:t>
      </w:r>
    </w:p>
    <w:p w:rsidR="000F5060" w:rsidRPr="001D5793" w:rsidRDefault="00B01F19" w:rsidP="000F5060">
      <w:pPr>
        <w:bidi w:val="0"/>
        <w:ind w:left="360"/>
        <w:rPr>
          <w:color w:val="000000" w:themeColor="text1"/>
          <w:sz w:val="28"/>
          <w:szCs w:val="28"/>
        </w:rPr>
      </w:pPr>
      <w:r w:rsidRPr="001D5793">
        <w:rPr>
          <w:color w:val="000000" w:themeColor="text1"/>
          <w:sz w:val="28"/>
          <w:szCs w:val="28"/>
        </w:rPr>
        <w:t xml:space="preserve">Bozkurt N, Yilmaz E, </w:t>
      </w:r>
      <w:proofErr w:type="spellStart"/>
      <w:r w:rsidRPr="001D5793">
        <w:rPr>
          <w:color w:val="000000" w:themeColor="text1"/>
          <w:sz w:val="28"/>
          <w:szCs w:val="28"/>
        </w:rPr>
        <w:t>Biri</w:t>
      </w:r>
      <w:proofErr w:type="spellEnd"/>
      <w:r w:rsidRPr="001D5793">
        <w:rPr>
          <w:color w:val="000000" w:themeColor="text1"/>
          <w:sz w:val="28"/>
          <w:szCs w:val="28"/>
        </w:rPr>
        <w:t xml:space="preserve"> A, </w:t>
      </w:r>
      <w:proofErr w:type="spellStart"/>
      <w:r w:rsidRPr="001D5793">
        <w:rPr>
          <w:color w:val="000000" w:themeColor="text1"/>
          <w:sz w:val="28"/>
          <w:szCs w:val="28"/>
        </w:rPr>
        <w:t>Taner</w:t>
      </w:r>
      <w:proofErr w:type="spellEnd"/>
      <w:r w:rsidRPr="001D5793">
        <w:rPr>
          <w:color w:val="000000" w:themeColor="text1"/>
          <w:sz w:val="28"/>
          <w:szCs w:val="28"/>
        </w:rPr>
        <w:t xml:space="preserve"> Z, </w:t>
      </w:r>
      <w:proofErr w:type="spellStart"/>
      <w:r w:rsidRPr="001D5793">
        <w:rPr>
          <w:color w:val="000000" w:themeColor="text1"/>
          <w:sz w:val="28"/>
          <w:szCs w:val="28"/>
        </w:rPr>
        <w:t>HimmetogluO.The</w:t>
      </w:r>
      <w:proofErr w:type="spellEnd"/>
      <w:r w:rsidRPr="001D5793">
        <w:rPr>
          <w:color w:val="000000" w:themeColor="text1"/>
          <w:sz w:val="28"/>
          <w:szCs w:val="28"/>
        </w:rPr>
        <w:t xml:space="preserve"> mean platelet volume in gestational diabetes. J </w:t>
      </w:r>
      <w:proofErr w:type="spellStart"/>
      <w:r w:rsidRPr="001D5793">
        <w:rPr>
          <w:color w:val="000000" w:themeColor="text1"/>
          <w:sz w:val="28"/>
          <w:szCs w:val="28"/>
        </w:rPr>
        <w:t>Thromb</w:t>
      </w:r>
      <w:proofErr w:type="spellEnd"/>
      <w:r w:rsidRPr="001D5793">
        <w:rPr>
          <w:color w:val="000000" w:themeColor="text1"/>
          <w:sz w:val="28"/>
          <w:szCs w:val="28"/>
        </w:rPr>
        <w:t xml:space="preserve"> Thrombolysis. </w:t>
      </w:r>
      <w:proofErr w:type="gramStart"/>
      <w:r w:rsidRPr="001D5793">
        <w:rPr>
          <w:color w:val="000000" w:themeColor="text1"/>
          <w:sz w:val="28"/>
          <w:szCs w:val="28"/>
        </w:rPr>
        <w:t>2006</w:t>
      </w:r>
      <w:proofErr w:type="gramEnd"/>
      <w:r w:rsidRPr="001D5793">
        <w:rPr>
          <w:color w:val="000000" w:themeColor="text1"/>
          <w:sz w:val="28"/>
          <w:szCs w:val="28"/>
        </w:rPr>
        <w:t>; 22(1): 51-54.</w:t>
      </w:r>
    </w:p>
    <w:p w:rsidR="000F5060" w:rsidRPr="001D5793" w:rsidRDefault="000F5060" w:rsidP="000F5060">
      <w:pPr>
        <w:bidi w:val="0"/>
        <w:ind w:left="360"/>
        <w:rPr>
          <w:color w:val="000000" w:themeColor="text1"/>
          <w:sz w:val="28"/>
          <w:szCs w:val="28"/>
        </w:rPr>
      </w:pPr>
      <w:r w:rsidRPr="001D5793">
        <w:rPr>
          <w:color w:val="000000" w:themeColor="text1"/>
          <w:sz w:val="28"/>
          <w:szCs w:val="28"/>
        </w:rPr>
        <w:t xml:space="preserve">Carter CE, Gansevoort RT, </w:t>
      </w:r>
      <w:proofErr w:type="spellStart"/>
      <w:r w:rsidRPr="001D5793">
        <w:rPr>
          <w:color w:val="000000" w:themeColor="text1"/>
          <w:sz w:val="28"/>
          <w:szCs w:val="28"/>
        </w:rPr>
        <w:t>Scheven</w:t>
      </w:r>
      <w:proofErr w:type="spellEnd"/>
      <w:r w:rsidRPr="001D5793">
        <w:rPr>
          <w:color w:val="000000" w:themeColor="text1"/>
          <w:sz w:val="28"/>
          <w:szCs w:val="28"/>
        </w:rPr>
        <w:t xml:space="preserve"> L, et al. Influence of urine creatinine on the relationship between the albumin-to-creatinine ratio and cardiovascular events. </w:t>
      </w:r>
      <w:proofErr w:type="spellStart"/>
      <w:r w:rsidRPr="001D5793">
        <w:rPr>
          <w:color w:val="000000" w:themeColor="text1"/>
          <w:sz w:val="28"/>
          <w:szCs w:val="28"/>
        </w:rPr>
        <w:t>Cli</w:t>
      </w:r>
      <w:r>
        <w:rPr>
          <w:color w:val="000000" w:themeColor="text1"/>
          <w:sz w:val="28"/>
          <w:szCs w:val="28"/>
        </w:rPr>
        <w:t>n</w:t>
      </w:r>
      <w:proofErr w:type="spellEnd"/>
      <w:r>
        <w:rPr>
          <w:color w:val="000000" w:themeColor="text1"/>
          <w:sz w:val="28"/>
          <w:szCs w:val="28"/>
        </w:rPr>
        <w:t xml:space="preserve"> J Am </w:t>
      </w:r>
      <w:proofErr w:type="spellStart"/>
      <w:r>
        <w:rPr>
          <w:color w:val="000000" w:themeColor="text1"/>
          <w:sz w:val="28"/>
          <w:szCs w:val="28"/>
        </w:rPr>
        <w:t>Soc</w:t>
      </w:r>
      <w:proofErr w:type="spellEnd"/>
      <w:r>
        <w:rPr>
          <w:color w:val="000000" w:themeColor="text1"/>
          <w:sz w:val="28"/>
          <w:szCs w:val="28"/>
        </w:rPr>
        <w:t xml:space="preserve"> </w:t>
      </w:r>
      <w:proofErr w:type="spellStart"/>
      <w:r>
        <w:rPr>
          <w:color w:val="000000" w:themeColor="text1"/>
          <w:sz w:val="28"/>
          <w:szCs w:val="28"/>
        </w:rPr>
        <w:t>Nephrol</w:t>
      </w:r>
      <w:proofErr w:type="spellEnd"/>
      <w:r>
        <w:rPr>
          <w:color w:val="000000" w:themeColor="text1"/>
          <w:sz w:val="28"/>
          <w:szCs w:val="28"/>
        </w:rPr>
        <w:t xml:space="preserve"> 2012; 7:595.</w:t>
      </w:r>
    </w:p>
    <w:p w:rsidR="000F5060" w:rsidRDefault="009A63BC" w:rsidP="000F5060">
      <w:pPr>
        <w:bidi w:val="0"/>
        <w:ind w:left="360"/>
        <w:rPr>
          <w:rStyle w:val="Hyperlink"/>
          <w:color w:val="000000" w:themeColor="text1"/>
          <w:sz w:val="28"/>
          <w:szCs w:val="28"/>
          <w:u w:val="none"/>
        </w:rPr>
      </w:pPr>
      <w:hyperlink r:id="rId18" w:history="1">
        <w:r w:rsidR="000F5060" w:rsidRPr="001D5793">
          <w:rPr>
            <w:rStyle w:val="Hyperlink"/>
            <w:color w:val="000000" w:themeColor="text1"/>
            <w:sz w:val="28"/>
            <w:szCs w:val="28"/>
            <w:u w:val="none"/>
          </w:rPr>
          <w:t xml:space="preserve">Chen BA, </w:t>
        </w:r>
        <w:proofErr w:type="spellStart"/>
        <w:r w:rsidR="000F5060" w:rsidRPr="001D5793">
          <w:rPr>
            <w:rStyle w:val="Hyperlink"/>
            <w:color w:val="000000" w:themeColor="text1"/>
            <w:sz w:val="28"/>
            <w:szCs w:val="28"/>
            <w:u w:val="none"/>
          </w:rPr>
          <w:t>Parviainen</w:t>
        </w:r>
        <w:proofErr w:type="spellEnd"/>
        <w:r w:rsidR="000F5060" w:rsidRPr="001D5793">
          <w:rPr>
            <w:rStyle w:val="Hyperlink"/>
            <w:color w:val="000000" w:themeColor="text1"/>
            <w:sz w:val="28"/>
            <w:szCs w:val="28"/>
            <w:u w:val="none"/>
          </w:rPr>
          <w:t xml:space="preserve"> K, </w:t>
        </w:r>
        <w:proofErr w:type="spellStart"/>
        <w:r w:rsidR="000F5060" w:rsidRPr="001D5793">
          <w:rPr>
            <w:rStyle w:val="Hyperlink"/>
            <w:color w:val="000000" w:themeColor="text1"/>
            <w:sz w:val="28"/>
            <w:szCs w:val="28"/>
            <w:u w:val="none"/>
          </w:rPr>
          <w:t>Jeyabalan</w:t>
        </w:r>
        <w:proofErr w:type="spellEnd"/>
        <w:r w:rsidR="000F5060" w:rsidRPr="001D5793">
          <w:rPr>
            <w:rStyle w:val="Hyperlink"/>
            <w:color w:val="000000" w:themeColor="text1"/>
            <w:sz w:val="28"/>
            <w:szCs w:val="28"/>
            <w:u w:val="none"/>
          </w:rPr>
          <w:t xml:space="preserve"> A. Correlation of catheterized and clean catch urine protein/creatinine ratios in preeclampsia evaluation. </w:t>
        </w:r>
        <w:proofErr w:type="spellStart"/>
        <w:r w:rsidR="000F5060" w:rsidRPr="001D5793">
          <w:rPr>
            <w:rStyle w:val="Hyperlink"/>
            <w:color w:val="000000" w:themeColor="text1"/>
            <w:sz w:val="28"/>
            <w:szCs w:val="28"/>
            <w:u w:val="none"/>
          </w:rPr>
          <w:t>Obstet</w:t>
        </w:r>
        <w:proofErr w:type="spellEnd"/>
        <w:r w:rsidR="000F5060" w:rsidRPr="001D5793">
          <w:rPr>
            <w:rStyle w:val="Hyperlink"/>
            <w:color w:val="000000" w:themeColor="text1"/>
            <w:sz w:val="28"/>
            <w:szCs w:val="28"/>
            <w:u w:val="none"/>
          </w:rPr>
          <w:t xml:space="preserve"> </w:t>
        </w:r>
        <w:proofErr w:type="spellStart"/>
        <w:r w:rsidR="000F5060" w:rsidRPr="001D5793">
          <w:rPr>
            <w:rStyle w:val="Hyperlink"/>
            <w:color w:val="000000" w:themeColor="text1"/>
            <w:sz w:val="28"/>
            <w:szCs w:val="28"/>
            <w:u w:val="none"/>
          </w:rPr>
          <w:t>Gynecol</w:t>
        </w:r>
        <w:proofErr w:type="spellEnd"/>
        <w:r w:rsidR="000F5060" w:rsidRPr="001D5793">
          <w:rPr>
            <w:rStyle w:val="Hyperlink"/>
            <w:color w:val="000000" w:themeColor="text1"/>
            <w:sz w:val="28"/>
            <w:szCs w:val="28"/>
            <w:u w:val="none"/>
          </w:rPr>
          <w:t xml:space="preserve"> 2008; 112:606. </w:t>
        </w:r>
      </w:hyperlink>
      <w:r w:rsidR="000F5060">
        <w:rPr>
          <w:rStyle w:val="Hyperlink"/>
          <w:color w:val="000000" w:themeColor="text1"/>
          <w:sz w:val="28"/>
          <w:szCs w:val="28"/>
          <w:u w:val="none"/>
        </w:rPr>
        <w:t>\</w:t>
      </w:r>
    </w:p>
    <w:p w:rsidR="000F5060" w:rsidRPr="001D5793" w:rsidRDefault="009A63BC" w:rsidP="000F5060">
      <w:pPr>
        <w:bidi w:val="0"/>
        <w:ind w:left="360"/>
        <w:rPr>
          <w:color w:val="000000" w:themeColor="text1"/>
          <w:sz w:val="28"/>
          <w:szCs w:val="28"/>
        </w:rPr>
      </w:pPr>
      <w:hyperlink r:id="rId19" w:history="1">
        <w:proofErr w:type="spellStart"/>
        <w:r w:rsidR="000F5060" w:rsidRPr="001D5793">
          <w:rPr>
            <w:rStyle w:val="Hyperlink"/>
            <w:color w:val="000000" w:themeColor="text1"/>
            <w:sz w:val="28"/>
            <w:szCs w:val="28"/>
            <w:u w:val="none"/>
          </w:rPr>
          <w:t>Côté</w:t>
        </w:r>
        <w:proofErr w:type="spellEnd"/>
        <w:r w:rsidR="000F5060" w:rsidRPr="001D5793">
          <w:rPr>
            <w:rStyle w:val="Hyperlink"/>
            <w:color w:val="000000" w:themeColor="text1"/>
            <w:sz w:val="28"/>
            <w:szCs w:val="28"/>
            <w:u w:val="none"/>
          </w:rPr>
          <w:t xml:space="preserve"> AM, </w:t>
        </w:r>
        <w:proofErr w:type="spellStart"/>
        <w:r w:rsidR="000F5060" w:rsidRPr="001D5793">
          <w:rPr>
            <w:rStyle w:val="Hyperlink"/>
            <w:color w:val="000000" w:themeColor="text1"/>
            <w:sz w:val="28"/>
            <w:szCs w:val="28"/>
            <w:u w:val="none"/>
          </w:rPr>
          <w:t>Firoz</w:t>
        </w:r>
        <w:proofErr w:type="spellEnd"/>
        <w:r w:rsidR="000F5060" w:rsidRPr="001D5793">
          <w:rPr>
            <w:rStyle w:val="Hyperlink"/>
            <w:color w:val="000000" w:themeColor="text1"/>
            <w:sz w:val="28"/>
            <w:szCs w:val="28"/>
            <w:u w:val="none"/>
          </w:rPr>
          <w:t xml:space="preserve"> T, </w:t>
        </w:r>
        <w:proofErr w:type="spellStart"/>
        <w:r w:rsidR="000F5060" w:rsidRPr="001D5793">
          <w:rPr>
            <w:rStyle w:val="Hyperlink"/>
            <w:color w:val="000000" w:themeColor="text1"/>
            <w:sz w:val="28"/>
            <w:szCs w:val="28"/>
            <w:u w:val="none"/>
          </w:rPr>
          <w:t>Mattman</w:t>
        </w:r>
        <w:proofErr w:type="spellEnd"/>
        <w:r w:rsidR="000F5060" w:rsidRPr="001D5793">
          <w:rPr>
            <w:rStyle w:val="Hyperlink"/>
            <w:color w:val="000000" w:themeColor="text1"/>
            <w:sz w:val="28"/>
            <w:szCs w:val="28"/>
            <w:u w:val="none"/>
          </w:rPr>
          <w:t xml:space="preserve"> A, et al. The 24-hour urine collection: gold standard or historical practice? Am J </w:t>
        </w:r>
        <w:proofErr w:type="spellStart"/>
        <w:r w:rsidR="000F5060" w:rsidRPr="001D5793">
          <w:rPr>
            <w:rStyle w:val="Hyperlink"/>
            <w:color w:val="000000" w:themeColor="text1"/>
            <w:sz w:val="28"/>
            <w:szCs w:val="28"/>
            <w:u w:val="none"/>
          </w:rPr>
          <w:t>Obstet</w:t>
        </w:r>
        <w:proofErr w:type="spellEnd"/>
        <w:r w:rsidR="000F5060" w:rsidRPr="001D5793">
          <w:rPr>
            <w:rStyle w:val="Hyperlink"/>
            <w:color w:val="000000" w:themeColor="text1"/>
            <w:sz w:val="28"/>
            <w:szCs w:val="28"/>
            <w:u w:val="none"/>
          </w:rPr>
          <w:t xml:space="preserve"> </w:t>
        </w:r>
        <w:proofErr w:type="spellStart"/>
        <w:r w:rsidR="000F5060" w:rsidRPr="001D5793">
          <w:rPr>
            <w:rStyle w:val="Hyperlink"/>
            <w:color w:val="000000" w:themeColor="text1"/>
            <w:sz w:val="28"/>
            <w:szCs w:val="28"/>
            <w:u w:val="none"/>
          </w:rPr>
          <w:t>Gynecol</w:t>
        </w:r>
        <w:proofErr w:type="spellEnd"/>
        <w:r w:rsidR="000F5060" w:rsidRPr="001D5793">
          <w:rPr>
            <w:rStyle w:val="Hyperlink"/>
            <w:color w:val="000000" w:themeColor="text1"/>
            <w:sz w:val="28"/>
            <w:szCs w:val="28"/>
            <w:u w:val="none"/>
          </w:rPr>
          <w:t xml:space="preserve"> 2008</w:t>
        </w:r>
        <w:proofErr w:type="gramStart"/>
        <w:r w:rsidR="000F5060" w:rsidRPr="001D5793">
          <w:rPr>
            <w:rStyle w:val="Hyperlink"/>
            <w:color w:val="000000" w:themeColor="text1"/>
            <w:sz w:val="28"/>
            <w:szCs w:val="28"/>
            <w:u w:val="none"/>
          </w:rPr>
          <w:t>;</w:t>
        </w:r>
        <w:proofErr w:type="gramEnd"/>
        <w:r w:rsidR="000F5060" w:rsidRPr="001D5793">
          <w:rPr>
            <w:rStyle w:val="Hyperlink"/>
            <w:color w:val="000000" w:themeColor="text1"/>
            <w:sz w:val="28"/>
            <w:szCs w:val="28"/>
            <w:u w:val="none"/>
          </w:rPr>
          <w:t xml:space="preserve"> 199:625.e1. </w:t>
        </w:r>
      </w:hyperlink>
    </w:p>
    <w:p w:rsidR="000F5060" w:rsidRPr="001D5793" w:rsidRDefault="000F5060" w:rsidP="000F5060">
      <w:pPr>
        <w:bidi w:val="0"/>
        <w:ind w:left="360"/>
        <w:rPr>
          <w:color w:val="000000" w:themeColor="text1"/>
          <w:sz w:val="28"/>
          <w:szCs w:val="28"/>
        </w:rPr>
      </w:pPr>
    </w:p>
    <w:p w:rsidR="000F5060" w:rsidRDefault="009A63BC" w:rsidP="000F5060">
      <w:pPr>
        <w:bidi w:val="0"/>
        <w:ind w:left="360"/>
        <w:rPr>
          <w:rStyle w:val="Hyperlink"/>
          <w:color w:val="000000" w:themeColor="text1"/>
          <w:sz w:val="28"/>
          <w:szCs w:val="28"/>
          <w:u w:val="none"/>
        </w:rPr>
      </w:pPr>
      <w:hyperlink r:id="rId20" w:history="1">
        <w:proofErr w:type="spellStart"/>
        <w:r w:rsidR="000F5060" w:rsidRPr="001D5793">
          <w:rPr>
            <w:rStyle w:val="Hyperlink"/>
            <w:color w:val="000000" w:themeColor="text1"/>
            <w:sz w:val="28"/>
            <w:szCs w:val="28"/>
            <w:u w:val="none"/>
          </w:rPr>
          <w:t>Chitalia</w:t>
        </w:r>
        <w:proofErr w:type="spellEnd"/>
        <w:r w:rsidR="000F5060" w:rsidRPr="001D5793">
          <w:rPr>
            <w:rStyle w:val="Hyperlink"/>
            <w:color w:val="000000" w:themeColor="text1"/>
            <w:sz w:val="28"/>
            <w:szCs w:val="28"/>
            <w:u w:val="none"/>
          </w:rPr>
          <w:t xml:space="preserve"> VC, Kothari J, Wells EJ, et al. Cost-benefit analysis and prediction of 24-hour proteinuria from the spot urine protein-creatinine ratio. </w:t>
        </w:r>
        <w:proofErr w:type="spellStart"/>
        <w:r w:rsidR="000F5060" w:rsidRPr="001D5793">
          <w:rPr>
            <w:rStyle w:val="Hyperlink"/>
            <w:color w:val="000000" w:themeColor="text1"/>
            <w:sz w:val="28"/>
            <w:szCs w:val="28"/>
            <w:u w:val="none"/>
          </w:rPr>
          <w:t>Clin</w:t>
        </w:r>
        <w:proofErr w:type="spellEnd"/>
        <w:r w:rsidR="000F5060" w:rsidRPr="001D5793">
          <w:rPr>
            <w:rStyle w:val="Hyperlink"/>
            <w:color w:val="000000" w:themeColor="text1"/>
            <w:sz w:val="28"/>
            <w:szCs w:val="28"/>
            <w:u w:val="none"/>
          </w:rPr>
          <w:t xml:space="preserve"> </w:t>
        </w:r>
        <w:proofErr w:type="spellStart"/>
        <w:r w:rsidR="000F5060" w:rsidRPr="001D5793">
          <w:rPr>
            <w:rStyle w:val="Hyperlink"/>
            <w:color w:val="000000" w:themeColor="text1"/>
            <w:sz w:val="28"/>
            <w:szCs w:val="28"/>
            <w:u w:val="none"/>
          </w:rPr>
          <w:t>Nephrol</w:t>
        </w:r>
        <w:proofErr w:type="spellEnd"/>
        <w:r w:rsidR="000F5060" w:rsidRPr="001D5793">
          <w:rPr>
            <w:rStyle w:val="Hyperlink"/>
            <w:color w:val="000000" w:themeColor="text1"/>
            <w:sz w:val="28"/>
            <w:szCs w:val="28"/>
            <w:u w:val="none"/>
          </w:rPr>
          <w:t xml:space="preserve"> 2001; 55:436. </w:t>
        </w:r>
      </w:hyperlink>
    </w:p>
    <w:p w:rsidR="000F5060" w:rsidRPr="001D5793" w:rsidRDefault="000F5060" w:rsidP="000F5060">
      <w:pPr>
        <w:bidi w:val="0"/>
        <w:ind w:left="360"/>
        <w:rPr>
          <w:color w:val="000000" w:themeColor="text1"/>
          <w:sz w:val="28"/>
          <w:szCs w:val="28"/>
        </w:rPr>
      </w:pPr>
      <w:r w:rsidRPr="001D5793">
        <w:rPr>
          <w:color w:val="000000" w:themeColor="text1"/>
          <w:sz w:val="28"/>
          <w:szCs w:val="28"/>
        </w:rPr>
        <w:t xml:space="preserve">Cunningham FG, </w:t>
      </w:r>
      <w:proofErr w:type="spellStart"/>
      <w:r w:rsidRPr="001D5793">
        <w:rPr>
          <w:color w:val="000000" w:themeColor="text1"/>
          <w:sz w:val="28"/>
          <w:szCs w:val="28"/>
        </w:rPr>
        <w:t>Leveno</w:t>
      </w:r>
      <w:proofErr w:type="spellEnd"/>
      <w:r w:rsidRPr="001D5793">
        <w:rPr>
          <w:color w:val="000000" w:themeColor="text1"/>
          <w:sz w:val="28"/>
          <w:szCs w:val="28"/>
        </w:rPr>
        <w:t xml:space="preserve"> KJ, Bloom SL, </w:t>
      </w:r>
      <w:proofErr w:type="spellStart"/>
      <w:r w:rsidRPr="001D5793">
        <w:rPr>
          <w:color w:val="000000" w:themeColor="text1"/>
          <w:sz w:val="28"/>
          <w:szCs w:val="28"/>
        </w:rPr>
        <w:t>Spong</w:t>
      </w:r>
      <w:proofErr w:type="spellEnd"/>
      <w:r w:rsidRPr="001D5793">
        <w:rPr>
          <w:color w:val="000000" w:themeColor="text1"/>
          <w:sz w:val="28"/>
          <w:szCs w:val="28"/>
        </w:rPr>
        <w:t xml:space="preserve"> CY, </w:t>
      </w:r>
      <w:proofErr w:type="spellStart"/>
      <w:r w:rsidRPr="001D5793">
        <w:rPr>
          <w:color w:val="000000" w:themeColor="text1"/>
          <w:sz w:val="28"/>
          <w:szCs w:val="28"/>
        </w:rPr>
        <w:t>Dashe</w:t>
      </w:r>
      <w:proofErr w:type="spellEnd"/>
      <w:r w:rsidRPr="001D5793">
        <w:rPr>
          <w:color w:val="000000" w:themeColor="text1"/>
          <w:sz w:val="28"/>
          <w:szCs w:val="28"/>
        </w:rPr>
        <w:t xml:space="preserve"> JS, Hoffman BL, Casey BM, </w:t>
      </w:r>
      <w:proofErr w:type="spellStart"/>
      <w:r w:rsidRPr="001D5793">
        <w:rPr>
          <w:color w:val="000000" w:themeColor="text1"/>
          <w:sz w:val="28"/>
          <w:szCs w:val="28"/>
        </w:rPr>
        <w:t>Shefield</w:t>
      </w:r>
      <w:proofErr w:type="spellEnd"/>
      <w:r w:rsidRPr="001D5793">
        <w:rPr>
          <w:color w:val="000000" w:themeColor="text1"/>
          <w:sz w:val="28"/>
          <w:szCs w:val="28"/>
        </w:rPr>
        <w:t xml:space="preserve"> JS, editors. Williams Obstetrics. </w:t>
      </w:r>
      <w:proofErr w:type="gramStart"/>
      <w:r w:rsidRPr="001D5793">
        <w:rPr>
          <w:color w:val="000000" w:themeColor="text1"/>
          <w:sz w:val="28"/>
          <w:szCs w:val="28"/>
        </w:rPr>
        <w:t>24st</w:t>
      </w:r>
      <w:proofErr w:type="gramEnd"/>
      <w:r w:rsidRPr="001D5793">
        <w:rPr>
          <w:color w:val="000000" w:themeColor="text1"/>
          <w:sz w:val="28"/>
          <w:szCs w:val="28"/>
        </w:rPr>
        <w:t xml:space="preserve"> edition. New York: McGraw Hill. Hypertensive disorders in pregnancy. </w:t>
      </w:r>
      <w:proofErr w:type="gramStart"/>
      <w:r w:rsidRPr="001D5793">
        <w:rPr>
          <w:color w:val="000000" w:themeColor="text1"/>
          <w:sz w:val="28"/>
          <w:szCs w:val="28"/>
        </w:rPr>
        <w:t>2014</w:t>
      </w:r>
      <w:proofErr w:type="gramEnd"/>
      <w:r w:rsidRPr="001D5793">
        <w:rPr>
          <w:color w:val="000000" w:themeColor="text1"/>
          <w:sz w:val="28"/>
          <w:szCs w:val="28"/>
        </w:rPr>
        <w:t>; p. 728.</w:t>
      </w:r>
    </w:p>
    <w:p w:rsidR="00B01F19" w:rsidRPr="001D5793" w:rsidRDefault="00B01F19" w:rsidP="000B4D75">
      <w:pPr>
        <w:bidi w:val="0"/>
        <w:ind w:left="360"/>
        <w:rPr>
          <w:color w:val="000000" w:themeColor="text1"/>
          <w:sz w:val="28"/>
          <w:szCs w:val="28"/>
        </w:rPr>
      </w:pPr>
      <w:r w:rsidRPr="001D5793">
        <w:rPr>
          <w:color w:val="000000" w:themeColor="text1"/>
          <w:sz w:val="28"/>
          <w:szCs w:val="28"/>
        </w:rPr>
        <w:t xml:space="preserve">Cunningham FG, </w:t>
      </w:r>
      <w:proofErr w:type="spellStart"/>
      <w:r w:rsidRPr="001D5793">
        <w:rPr>
          <w:color w:val="000000" w:themeColor="text1"/>
          <w:sz w:val="28"/>
          <w:szCs w:val="28"/>
        </w:rPr>
        <w:t>Leveno</w:t>
      </w:r>
      <w:proofErr w:type="spellEnd"/>
      <w:r w:rsidRPr="001D5793">
        <w:rPr>
          <w:color w:val="000000" w:themeColor="text1"/>
          <w:sz w:val="28"/>
          <w:szCs w:val="28"/>
        </w:rPr>
        <w:t xml:space="preserve"> KJ, Bloom SL. (2005) Williams Obstetrics, 22nd Ed. New York: McGraw-Hill.</w:t>
      </w:r>
    </w:p>
    <w:p w:rsidR="00B01F19" w:rsidRPr="001D5793" w:rsidRDefault="00B01F19" w:rsidP="000B4D75">
      <w:pPr>
        <w:bidi w:val="0"/>
        <w:ind w:left="360"/>
        <w:rPr>
          <w:color w:val="000000" w:themeColor="text1"/>
          <w:sz w:val="28"/>
          <w:szCs w:val="28"/>
        </w:rPr>
      </w:pPr>
      <w:proofErr w:type="spellStart"/>
      <w:r w:rsidRPr="001D5793">
        <w:rPr>
          <w:color w:val="000000" w:themeColor="text1"/>
          <w:sz w:val="28"/>
          <w:szCs w:val="28"/>
        </w:rPr>
        <w:t>Dadhich</w:t>
      </w:r>
      <w:proofErr w:type="spellEnd"/>
      <w:r w:rsidRPr="001D5793">
        <w:rPr>
          <w:color w:val="000000" w:themeColor="text1"/>
          <w:sz w:val="28"/>
          <w:szCs w:val="28"/>
        </w:rPr>
        <w:t xml:space="preserve"> S, Agrawal S, </w:t>
      </w:r>
      <w:proofErr w:type="spellStart"/>
      <w:r w:rsidRPr="001D5793">
        <w:rPr>
          <w:color w:val="000000" w:themeColor="text1"/>
          <w:sz w:val="28"/>
          <w:szCs w:val="28"/>
        </w:rPr>
        <w:t>Soni</w:t>
      </w:r>
      <w:proofErr w:type="spellEnd"/>
      <w:r w:rsidRPr="001D5793">
        <w:rPr>
          <w:color w:val="000000" w:themeColor="text1"/>
          <w:sz w:val="28"/>
          <w:szCs w:val="28"/>
        </w:rPr>
        <w:t xml:space="preserve"> M, </w:t>
      </w:r>
      <w:proofErr w:type="spellStart"/>
      <w:r w:rsidRPr="001D5793">
        <w:rPr>
          <w:color w:val="000000" w:themeColor="text1"/>
          <w:sz w:val="28"/>
          <w:szCs w:val="28"/>
        </w:rPr>
        <w:t>Choudhary</w:t>
      </w:r>
      <w:proofErr w:type="spellEnd"/>
      <w:r w:rsidRPr="001D5793">
        <w:rPr>
          <w:color w:val="000000" w:themeColor="text1"/>
          <w:sz w:val="28"/>
          <w:szCs w:val="28"/>
        </w:rPr>
        <w:t xml:space="preserve"> R, Jain R, Sharma S, Saini SL. (2012) Predictive value of platelet indices in development of preeclampsia’ J South Asian </w:t>
      </w:r>
      <w:proofErr w:type="spellStart"/>
      <w:r w:rsidRPr="001D5793">
        <w:rPr>
          <w:color w:val="000000" w:themeColor="text1"/>
          <w:sz w:val="28"/>
          <w:szCs w:val="28"/>
        </w:rPr>
        <w:t>Feder</w:t>
      </w:r>
      <w:proofErr w:type="spellEnd"/>
      <w:r w:rsidRPr="001D5793">
        <w:rPr>
          <w:color w:val="000000" w:themeColor="text1"/>
          <w:sz w:val="28"/>
          <w:szCs w:val="28"/>
        </w:rPr>
        <w:t xml:space="preserve"> </w:t>
      </w:r>
      <w:proofErr w:type="spellStart"/>
      <w:r w:rsidRPr="001D5793">
        <w:rPr>
          <w:color w:val="000000" w:themeColor="text1"/>
          <w:sz w:val="28"/>
          <w:szCs w:val="28"/>
        </w:rPr>
        <w:t>Obst</w:t>
      </w:r>
      <w:proofErr w:type="spellEnd"/>
      <w:r w:rsidRPr="001D5793">
        <w:rPr>
          <w:color w:val="000000" w:themeColor="text1"/>
          <w:sz w:val="28"/>
          <w:szCs w:val="28"/>
        </w:rPr>
        <w:t xml:space="preserve"> </w:t>
      </w:r>
      <w:proofErr w:type="spellStart"/>
      <w:r w:rsidRPr="001D5793">
        <w:rPr>
          <w:color w:val="000000" w:themeColor="text1"/>
          <w:sz w:val="28"/>
          <w:szCs w:val="28"/>
        </w:rPr>
        <w:t>Gynae</w:t>
      </w:r>
      <w:proofErr w:type="spellEnd"/>
      <w:r w:rsidRPr="001D5793">
        <w:rPr>
          <w:color w:val="000000" w:themeColor="text1"/>
          <w:sz w:val="28"/>
          <w:szCs w:val="28"/>
        </w:rPr>
        <w:t>. 4(1):17-21.</w:t>
      </w:r>
    </w:p>
    <w:p w:rsidR="00B01F19" w:rsidRPr="001D5793" w:rsidRDefault="009A63BC" w:rsidP="000B4D75">
      <w:pPr>
        <w:bidi w:val="0"/>
        <w:ind w:left="360"/>
        <w:rPr>
          <w:color w:val="000000" w:themeColor="text1"/>
          <w:sz w:val="28"/>
          <w:szCs w:val="28"/>
        </w:rPr>
      </w:pPr>
      <w:hyperlink r:id="rId21" w:history="1">
        <w:proofErr w:type="spellStart"/>
        <w:r w:rsidR="00B01F19" w:rsidRPr="001D5793">
          <w:rPr>
            <w:rStyle w:val="Hyperlink"/>
            <w:color w:val="000000" w:themeColor="text1"/>
            <w:sz w:val="28"/>
            <w:szCs w:val="28"/>
            <w:u w:val="none"/>
          </w:rPr>
          <w:t>Doğan</w:t>
        </w:r>
        <w:proofErr w:type="spellEnd"/>
        <w:r w:rsidR="00B01F19" w:rsidRPr="001D5793">
          <w:rPr>
            <w:rStyle w:val="Hyperlink"/>
            <w:color w:val="000000" w:themeColor="text1"/>
            <w:sz w:val="28"/>
            <w:szCs w:val="28"/>
            <w:u w:val="none"/>
          </w:rPr>
          <w:t xml:space="preserve"> K</w:t>
        </w:r>
      </w:hyperlink>
      <w:r w:rsidR="00B01F19" w:rsidRPr="001D5793">
        <w:rPr>
          <w:color w:val="000000" w:themeColor="text1"/>
          <w:sz w:val="28"/>
          <w:szCs w:val="28"/>
        </w:rPr>
        <w:t xml:space="preserve">, </w:t>
      </w:r>
      <w:hyperlink r:id="rId22" w:history="1">
        <w:proofErr w:type="spellStart"/>
        <w:r w:rsidR="00B01F19" w:rsidRPr="001D5793">
          <w:rPr>
            <w:rStyle w:val="Hyperlink"/>
            <w:color w:val="000000" w:themeColor="text1"/>
            <w:sz w:val="28"/>
            <w:szCs w:val="28"/>
            <w:u w:val="none"/>
          </w:rPr>
          <w:t>Guraslan</w:t>
        </w:r>
        <w:proofErr w:type="spellEnd"/>
        <w:r w:rsidR="00B01F19" w:rsidRPr="001D5793">
          <w:rPr>
            <w:rStyle w:val="Hyperlink"/>
            <w:color w:val="000000" w:themeColor="text1"/>
            <w:sz w:val="28"/>
            <w:szCs w:val="28"/>
            <w:u w:val="none"/>
          </w:rPr>
          <w:t xml:space="preserve"> H</w:t>
        </w:r>
      </w:hyperlink>
      <w:r w:rsidR="00B01F19" w:rsidRPr="001D5793">
        <w:rPr>
          <w:color w:val="000000" w:themeColor="text1"/>
          <w:sz w:val="28"/>
          <w:szCs w:val="28"/>
        </w:rPr>
        <w:t xml:space="preserve">, </w:t>
      </w:r>
      <w:hyperlink r:id="rId23" w:history="1">
        <w:proofErr w:type="spellStart"/>
        <w:r w:rsidR="00B01F19" w:rsidRPr="001D5793">
          <w:rPr>
            <w:rStyle w:val="Hyperlink"/>
            <w:color w:val="000000" w:themeColor="text1"/>
            <w:sz w:val="28"/>
            <w:szCs w:val="28"/>
            <w:u w:val="none"/>
          </w:rPr>
          <w:t>Senturk</w:t>
        </w:r>
        <w:proofErr w:type="spellEnd"/>
        <w:r w:rsidR="00B01F19" w:rsidRPr="001D5793">
          <w:rPr>
            <w:rStyle w:val="Hyperlink"/>
            <w:color w:val="000000" w:themeColor="text1"/>
            <w:sz w:val="28"/>
            <w:szCs w:val="28"/>
            <w:u w:val="none"/>
          </w:rPr>
          <w:t xml:space="preserve"> MB</w:t>
        </w:r>
      </w:hyperlink>
      <w:r w:rsidR="00B01F19" w:rsidRPr="001D5793">
        <w:rPr>
          <w:color w:val="000000" w:themeColor="text1"/>
          <w:sz w:val="28"/>
          <w:szCs w:val="28"/>
        </w:rPr>
        <w:t xml:space="preserve">, </w:t>
      </w:r>
      <w:hyperlink r:id="rId24" w:history="1">
        <w:proofErr w:type="spellStart"/>
        <w:r w:rsidR="00B01F19" w:rsidRPr="001D5793">
          <w:rPr>
            <w:rStyle w:val="Hyperlink"/>
            <w:color w:val="000000" w:themeColor="text1"/>
            <w:sz w:val="28"/>
            <w:szCs w:val="28"/>
            <w:u w:val="none"/>
          </w:rPr>
          <w:t>Helvacioglu</w:t>
        </w:r>
        <w:proofErr w:type="spellEnd"/>
        <w:r w:rsidR="00B01F19" w:rsidRPr="001D5793">
          <w:rPr>
            <w:rStyle w:val="Hyperlink"/>
            <w:color w:val="000000" w:themeColor="text1"/>
            <w:sz w:val="28"/>
            <w:szCs w:val="28"/>
            <w:u w:val="none"/>
          </w:rPr>
          <w:t xml:space="preserve"> C</w:t>
        </w:r>
      </w:hyperlink>
      <w:r w:rsidR="00B01F19" w:rsidRPr="001D5793">
        <w:rPr>
          <w:color w:val="000000" w:themeColor="text1"/>
          <w:sz w:val="28"/>
          <w:szCs w:val="28"/>
        </w:rPr>
        <w:t xml:space="preserve">, </w:t>
      </w:r>
      <w:hyperlink r:id="rId25" w:history="1">
        <w:proofErr w:type="spellStart"/>
        <w:r w:rsidR="00B01F19" w:rsidRPr="001D5793">
          <w:rPr>
            <w:rStyle w:val="Hyperlink"/>
            <w:color w:val="000000" w:themeColor="text1"/>
            <w:sz w:val="28"/>
            <w:szCs w:val="28"/>
            <w:u w:val="none"/>
          </w:rPr>
          <w:t>İdil</w:t>
        </w:r>
        <w:proofErr w:type="spellEnd"/>
        <w:r w:rsidR="00B01F19" w:rsidRPr="001D5793">
          <w:rPr>
            <w:rStyle w:val="Hyperlink"/>
            <w:color w:val="000000" w:themeColor="text1"/>
            <w:sz w:val="28"/>
            <w:szCs w:val="28"/>
            <w:u w:val="none"/>
          </w:rPr>
          <w:t xml:space="preserve"> S</w:t>
        </w:r>
      </w:hyperlink>
      <w:r w:rsidR="00B01F19" w:rsidRPr="001D5793">
        <w:rPr>
          <w:color w:val="000000" w:themeColor="text1"/>
          <w:sz w:val="28"/>
          <w:szCs w:val="28"/>
        </w:rPr>
        <w:t xml:space="preserve">, </w:t>
      </w:r>
      <w:hyperlink r:id="rId26" w:history="1">
        <w:proofErr w:type="spellStart"/>
        <w:r w:rsidR="00B01F19" w:rsidRPr="001D5793">
          <w:rPr>
            <w:rStyle w:val="Hyperlink"/>
            <w:color w:val="000000" w:themeColor="text1"/>
            <w:sz w:val="28"/>
            <w:szCs w:val="28"/>
            <w:u w:val="none"/>
          </w:rPr>
          <w:t>Ekin</w:t>
        </w:r>
        <w:proofErr w:type="spellEnd"/>
        <w:r w:rsidR="00B01F19" w:rsidRPr="001D5793">
          <w:rPr>
            <w:rStyle w:val="Hyperlink"/>
            <w:color w:val="000000" w:themeColor="text1"/>
            <w:sz w:val="28"/>
            <w:szCs w:val="28"/>
            <w:u w:val="none"/>
          </w:rPr>
          <w:t xml:space="preserve"> M</w:t>
        </w:r>
      </w:hyperlink>
      <w:r w:rsidR="00B01F19" w:rsidRPr="001D5793">
        <w:rPr>
          <w:color w:val="000000" w:themeColor="text1"/>
          <w:sz w:val="28"/>
          <w:szCs w:val="28"/>
        </w:rPr>
        <w:t xml:space="preserve">. (2015) Can Platelet Count and Platelet Indices Predict the Risk and the Prognosis of Preeclampsia? </w:t>
      </w:r>
      <w:hyperlink r:id="rId27" w:tooltip="Hypertension in pregnancy." w:history="1">
        <w:proofErr w:type="spellStart"/>
        <w:r w:rsidR="00B01F19" w:rsidRPr="001D5793">
          <w:rPr>
            <w:rStyle w:val="Hyperlink"/>
            <w:color w:val="000000" w:themeColor="text1"/>
            <w:sz w:val="28"/>
            <w:szCs w:val="28"/>
            <w:u w:val="none"/>
          </w:rPr>
          <w:t>Hypertens</w:t>
        </w:r>
        <w:proofErr w:type="spellEnd"/>
        <w:r w:rsidR="00B01F19" w:rsidRPr="001D5793">
          <w:rPr>
            <w:rStyle w:val="Hyperlink"/>
            <w:color w:val="000000" w:themeColor="text1"/>
            <w:sz w:val="28"/>
            <w:szCs w:val="28"/>
            <w:u w:val="none"/>
          </w:rPr>
          <w:t xml:space="preserve"> Pregnancy.</w:t>
        </w:r>
      </w:hyperlink>
      <w:r w:rsidR="00B01F19" w:rsidRPr="001D5793">
        <w:rPr>
          <w:color w:val="000000" w:themeColor="text1"/>
          <w:sz w:val="28"/>
          <w:szCs w:val="28"/>
        </w:rPr>
        <w:t xml:space="preserve"> 34(4):434-442.</w:t>
      </w:r>
    </w:p>
    <w:p w:rsidR="00B01F19" w:rsidRDefault="00B01F19" w:rsidP="000B4D75">
      <w:pPr>
        <w:bidi w:val="0"/>
        <w:ind w:left="360"/>
        <w:rPr>
          <w:color w:val="000000" w:themeColor="text1"/>
          <w:sz w:val="28"/>
          <w:szCs w:val="28"/>
        </w:rPr>
      </w:pPr>
      <w:proofErr w:type="spellStart"/>
      <w:r w:rsidRPr="001D5793">
        <w:rPr>
          <w:color w:val="000000" w:themeColor="text1"/>
          <w:sz w:val="28"/>
          <w:szCs w:val="28"/>
        </w:rPr>
        <w:t>Dundar</w:t>
      </w:r>
      <w:proofErr w:type="spellEnd"/>
      <w:r w:rsidRPr="001D5793">
        <w:rPr>
          <w:color w:val="000000" w:themeColor="text1"/>
          <w:sz w:val="28"/>
          <w:szCs w:val="28"/>
        </w:rPr>
        <w:t xml:space="preserve"> O, </w:t>
      </w:r>
      <w:proofErr w:type="spellStart"/>
      <w:r w:rsidRPr="001D5793">
        <w:rPr>
          <w:color w:val="000000" w:themeColor="text1"/>
          <w:sz w:val="28"/>
          <w:szCs w:val="28"/>
        </w:rPr>
        <w:t>Yoruk</w:t>
      </w:r>
      <w:proofErr w:type="spellEnd"/>
      <w:r w:rsidRPr="001D5793">
        <w:rPr>
          <w:color w:val="000000" w:themeColor="text1"/>
          <w:sz w:val="28"/>
          <w:szCs w:val="28"/>
        </w:rPr>
        <w:t xml:space="preserve"> P, </w:t>
      </w:r>
      <w:proofErr w:type="spellStart"/>
      <w:r w:rsidRPr="001D5793">
        <w:rPr>
          <w:color w:val="000000" w:themeColor="text1"/>
          <w:sz w:val="28"/>
          <w:szCs w:val="28"/>
        </w:rPr>
        <w:t>Tutuncu</w:t>
      </w:r>
      <w:proofErr w:type="spellEnd"/>
      <w:r w:rsidRPr="001D5793">
        <w:rPr>
          <w:color w:val="000000" w:themeColor="text1"/>
          <w:sz w:val="28"/>
          <w:szCs w:val="28"/>
        </w:rPr>
        <w:t xml:space="preserve"> L, </w:t>
      </w:r>
      <w:proofErr w:type="spellStart"/>
      <w:r w:rsidRPr="001D5793">
        <w:rPr>
          <w:color w:val="000000" w:themeColor="text1"/>
          <w:sz w:val="28"/>
          <w:szCs w:val="28"/>
        </w:rPr>
        <w:t>Erikci</w:t>
      </w:r>
      <w:proofErr w:type="spellEnd"/>
      <w:r w:rsidRPr="001D5793">
        <w:rPr>
          <w:color w:val="000000" w:themeColor="text1"/>
          <w:sz w:val="28"/>
          <w:szCs w:val="28"/>
        </w:rPr>
        <w:t xml:space="preserve"> AA, </w:t>
      </w:r>
      <w:proofErr w:type="spellStart"/>
      <w:r w:rsidRPr="001D5793">
        <w:rPr>
          <w:color w:val="000000" w:themeColor="text1"/>
          <w:sz w:val="28"/>
          <w:szCs w:val="28"/>
        </w:rPr>
        <w:t>Muhcu</w:t>
      </w:r>
      <w:proofErr w:type="spellEnd"/>
      <w:r w:rsidRPr="001D5793">
        <w:rPr>
          <w:color w:val="000000" w:themeColor="text1"/>
          <w:sz w:val="28"/>
          <w:szCs w:val="28"/>
        </w:rPr>
        <w:t xml:space="preserve"> M, </w:t>
      </w:r>
      <w:proofErr w:type="spellStart"/>
      <w:r w:rsidRPr="001D5793">
        <w:rPr>
          <w:color w:val="000000" w:themeColor="text1"/>
          <w:sz w:val="28"/>
          <w:szCs w:val="28"/>
        </w:rPr>
        <w:t>Ergur</w:t>
      </w:r>
      <w:proofErr w:type="spellEnd"/>
      <w:r w:rsidRPr="001D5793">
        <w:rPr>
          <w:color w:val="000000" w:themeColor="text1"/>
          <w:sz w:val="28"/>
          <w:szCs w:val="28"/>
        </w:rPr>
        <w:t xml:space="preserve"> AR, </w:t>
      </w:r>
      <w:proofErr w:type="spellStart"/>
      <w:r w:rsidRPr="001D5793">
        <w:rPr>
          <w:color w:val="000000" w:themeColor="text1"/>
          <w:sz w:val="28"/>
          <w:szCs w:val="28"/>
        </w:rPr>
        <w:t>Atay</w:t>
      </w:r>
      <w:proofErr w:type="spellEnd"/>
      <w:r w:rsidRPr="001D5793">
        <w:rPr>
          <w:color w:val="000000" w:themeColor="text1"/>
          <w:sz w:val="28"/>
          <w:szCs w:val="28"/>
        </w:rPr>
        <w:t xml:space="preserve"> V, </w:t>
      </w:r>
      <w:proofErr w:type="spellStart"/>
      <w:r w:rsidRPr="001D5793">
        <w:rPr>
          <w:color w:val="000000" w:themeColor="text1"/>
          <w:sz w:val="28"/>
          <w:szCs w:val="28"/>
        </w:rPr>
        <w:t>Mungen</w:t>
      </w:r>
      <w:proofErr w:type="spellEnd"/>
      <w:r w:rsidRPr="001D5793">
        <w:rPr>
          <w:color w:val="000000" w:themeColor="text1"/>
          <w:sz w:val="28"/>
          <w:szCs w:val="28"/>
        </w:rPr>
        <w:t xml:space="preserve"> E. Longitudinal study of platelet size changes in gestation and predictive power of elevated MPV in development of pre-eclampsia. </w:t>
      </w:r>
      <w:proofErr w:type="spellStart"/>
      <w:r w:rsidRPr="001D5793">
        <w:rPr>
          <w:color w:val="000000" w:themeColor="text1"/>
          <w:sz w:val="28"/>
          <w:szCs w:val="28"/>
        </w:rPr>
        <w:t>PrenatDiagn</w:t>
      </w:r>
      <w:proofErr w:type="spellEnd"/>
      <w:r w:rsidRPr="001D5793">
        <w:rPr>
          <w:color w:val="000000" w:themeColor="text1"/>
          <w:sz w:val="28"/>
          <w:szCs w:val="28"/>
        </w:rPr>
        <w:t xml:space="preserve"> 2008; 28:1052-1056.</w:t>
      </w:r>
    </w:p>
    <w:p w:rsidR="000F5060" w:rsidRPr="001D5793" w:rsidRDefault="009A63BC" w:rsidP="000F5060">
      <w:pPr>
        <w:bidi w:val="0"/>
        <w:ind w:left="360"/>
        <w:rPr>
          <w:color w:val="000000" w:themeColor="text1"/>
          <w:sz w:val="28"/>
          <w:szCs w:val="28"/>
        </w:rPr>
      </w:pPr>
      <w:hyperlink r:id="rId28" w:history="1">
        <w:proofErr w:type="spellStart"/>
        <w:r w:rsidR="000F5060" w:rsidRPr="001D5793">
          <w:rPr>
            <w:rStyle w:val="Hyperlink"/>
            <w:color w:val="000000" w:themeColor="text1"/>
            <w:sz w:val="28"/>
            <w:szCs w:val="28"/>
            <w:u w:val="none"/>
          </w:rPr>
          <w:t>Eknoyan</w:t>
        </w:r>
        <w:proofErr w:type="spellEnd"/>
        <w:r w:rsidR="000F5060" w:rsidRPr="001D5793">
          <w:rPr>
            <w:rStyle w:val="Hyperlink"/>
            <w:color w:val="000000" w:themeColor="text1"/>
            <w:sz w:val="28"/>
            <w:szCs w:val="28"/>
            <w:u w:val="none"/>
          </w:rPr>
          <w:t xml:space="preserve"> G, </w:t>
        </w:r>
        <w:proofErr w:type="spellStart"/>
        <w:r w:rsidR="000F5060" w:rsidRPr="001D5793">
          <w:rPr>
            <w:rStyle w:val="Hyperlink"/>
            <w:color w:val="000000" w:themeColor="text1"/>
            <w:sz w:val="28"/>
            <w:szCs w:val="28"/>
            <w:u w:val="none"/>
          </w:rPr>
          <w:t>Hostetter</w:t>
        </w:r>
        <w:proofErr w:type="spellEnd"/>
        <w:r w:rsidR="000F5060" w:rsidRPr="001D5793">
          <w:rPr>
            <w:rStyle w:val="Hyperlink"/>
            <w:color w:val="000000" w:themeColor="text1"/>
            <w:sz w:val="28"/>
            <w:szCs w:val="28"/>
            <w:u w:val="none"/>
          </w:rPr>
          <w:t xml:space="preserve"> T, </w:t>
        </w:r>
        <w:proofErr w:type="spellStart"/>
        <w:r w:rsidR="000F5060" w:rsidRPr="001D5793">
          <w:rPr>
            <w:rStyle w:val="Hyperlink"/>
            <w:color w:val="000000" w:themeColor="text1"/>
            <w:sz w:val="28"/>
            <w:szCs w:val="28"/>
            <w:u w:val="none"/>
          </w:rPr>
          <w:t>Bakris</w:t>
        </w:r>
        <w:proofErr w:type="spellEnd"/>
        <w:r w:rsidR="000F5060" w:rsidRPr="001D5793">
          <w:rPr>
            <w:rStyle w:val="Hyperlink"/>
            <w:color w:val="000000" w:themeColor="text1"/>
            <w:sz w:val="28"/>
            <w:szCs w:val="28"/>
            <w:u w:val="none"/>
          </w:rPr>
          <w:t xml:space="preserve"> GL, et al. Proteinuria and other markers of chronic kidney disease: a position statement of the national kidney foundation (NKF) and the national institute of diabetes and digestive and kidney diseases (NIDDK). Am J Kidney Dis 2003; </w:t>
        </w:r>
        <w:proofErr w:type="gramStart"/>
        <w:r w:rsidR="000F5060" w:rsidRPr="001D5793">
          <w:rPr>
            <w:rStyle w:val="Hyperlink"/>
            <w:color w:val="000000" w:themeColor="text1"/>
            <w:sz w:val="28"/>
            <w:szCs w:val="28"/>
            <w:u w:val="none"/>
          </w:rPr>
          <w:t>42:617.</w:t>
        </w:r>
        <w:proofErr w:type="gramEnd"/>
        <w:r w:rsidR="000F5060" w:rsidRPr="001D5793">
          <w:rPr>
            <w:rStyle w:val="Hyperlink"/>
            <w:color w:val="000000" w:themeColor="text1"/>
            <w:sz w:val="28"/>
            <w:szCs w:val="28"/>
            <w:u w:val="none"/>
          </w:rPr>
          <w:t xml:space="preserve"> </w:t>
        </w:r>
      </w:hyperlink>
    </w:p>
    <w:p w:rsidR="00B01F19" w:rsidRPr="001D5793" w:rsidRDefault="00B01F19" w:rsidP="000B4D75">
      <w:pPr>
        <w:bidi w:val="0"/>
        <w:ind w:left="360"/>
        <w:rPr>
          <w:color w:val="000000" w:themeColor="text1"/>
          <w:sz w:val="28"/>
          <w:szCs w:val="28"/>
        </w:rPr>
      </w:pPr>
      <w:proofErr w:type="spellStart"/>
      <w:r w:rsidRPr="001D5793">
        <w:rPr>
          <w:color w:val="000000" w:themeColor="text1"/>
          <w:sz w:val="28"/>
          <w:szCs w:val="28"/>
        </w:rPr>
        <w:t>Erlebacher</w:t>
      </w:r>
      <w:proofErr w:type="spellEnd"/>
      <w:r w:rsidRPr="001D5793">
        <w:rPr>
          <w:color w:val="000000" w:themeColor="text1"/>
          <w:sz w:val="28"/>
          <w:szCs w:val="28"/>
        </w:rPr>
        <w:t xml:space="preserve"> A. (2013) Immunology of the maternal-fetal interface. </w:t>
      </w:r>
      <w:proofErr w:type="spellStart"/>
      <w:r w:rsidRPr="001D5793">
        <w:rPr>
          <w:color w:val="000000" w:themeColor="text1"/>
          <w:sz w:val="28"/>
          <w:szCs w:val="28"/>
        </w:rPr>
        <w:t>Annu</w:t>
      </w:r>
      <w:proofErr w:type="spellEnd"/>
      <w:r w:rsidRPr="001D5793">
        <w:rPr>
          <w:color w:val="000000" w:themeColor="text1"/>
          <w:sz w:val="28"/>
          <w:szCs w:val="28"/>
        </w:rPr>
        <w:t xml:space="preserve"> Rev </w:t>
      </w:r>
      <w:proofErr w:type="spellStart"/>
      <w:r w:rsidRPr="001D5793">
        <w:rPr>
          <w:color w:val="000000" w:themeColor="text1"/>
          <w:sz w:val="28"/>
          <w:szCs w:val="28"/>
        </w:rPr>
        <w:t>Immunol</w:t>
      </w:r>
      <w:proofErr w:type="spellEnd"/>
      <w:r w:rsidRPr="001D5793">
        <w:rPr>
          <w:color w:val="000000" w:themeColor="text1"/>
          <w:sz w:val="28"/>
          <w:szCs w:val="28"/>
        </w:rPr>
        <w:t xml:space="preserve"> 31:387, 2013</w:t>
      </w:r>
    </w:p>
    <w:p w:rsidR="00B01F19" w:rsidRPr="001D5793" w:rsidRDefault="00B01F19" w:rsidP="000B4D75">
      <w:pPr>
        <w:bidi w:val="0"/>
        <w:ind w:left="360"/>
        <w:rPr>
          <w:color w:val="000000" w:themeColor="text1"/>
          <w:sz w:val="28"/>
          <w:szCs w:val="28"/>
        </w:rPr>
      </w:pPr>
      <w:proofErr w:type="spellStart"/>
      <w:r w:rsidRPr="001D5793">
        <w:rPr>
          <w:color w:val="000000" w:themeColor="text1"/>
          <w:sz w:val="28"/>
          <w:szCs w:val="28"/>
        </w:rPr>
        <w:lastRenderedPageBreak/>
        <w:t>Eroglu</w:t>
      </w:r>
      <w:proofErr w:type="spellEnd"/>
      <w:r w:rsidRPr="001D5793">
        <w:rPr>
          <w:color w:val="000000" w:themeColor="text1"/>
          <w:sz w:val="28"/>
          <w:szCs w:val="28"/>
        </w:rPr>
        <w:t xml:space="preserve"> M, </w:t>
      </w:r>
      <w:proofErr w:type="spellStart"/>
      <w:r w:rsidRPr="001D5793">
        <w:rPr>
          <w:color w:val="000000" w:themeColor="text1"/>
          <w:sz w:val="28"/>
          <w:szCs w:val="28"/>
        </w:rPr>
        <w:t>Keskin</w:t>
      </w:r>
      <w:proofErr w:type="spellEnd"/>
      <w:r w:rsidRPr="001D5793">
        <w:rPr>
          <w:color w:val="000000" w:themeColor="text1"/>
          <w:sz w:val="28"/>
          <w:szCs w:val="28"/>
        </w:rPr>
        <w:t xml:space="preserve"> U, </w:t>
      </w:r>
      <w:proofErr w:type="spellStart"/>
      <w:r w:rsidRPr="001D5793">
        <w:rPr>
          <w:color w:val="000000" w:themeColor="text1"/>
          <w:sz w:val="28"/>
          <w:szCs w:val="28"/>
        </w:rPr>
        <w:t>Yildirim</w:t>
      </w:r>
      <w:proofErr w:type="spellEnd"/>
      <w:r w:rsidRPr="001D5793">
        <w:rPr>
          <w:color w:val="000000" w:themeColor="text1"/>
          <w:sz w:val="28"/>
          <w:szCs w:val="28"/>
        </w:rPr>
        <w:t xml:space="preserve"> AO, </w:t>
      </w:r>
      <w:proofErr w:type="spellStart"/>
      <w:r w:rsidRPr="001D5793">
        <w:rPr>
          <w:color w:val="000000" w:themeColor="text1"/>
          <w:sz w:val="28"/>
          <w:szCs w:val="28"/>
        </w:rPr>
        <w:t>Saygi</w:t>
      </w:r>
      <w:proofErr w:type="spellEnd"/>
      <w:r w:rsidRPr="001D5793">
        <w:rPr>
          <w:color w:val="000000" w:themeColor="text1"/>
          <w:sz w:val="28"/>
          <w:szCs w:val="28"/>
        </w:rPr>
        <w:t xml:space="preserve"> IA, Gun I, </w:t>
      </w:r>
      <w:proofErr w:type="spellStart"/>
      <w:r w:rsidRPr="001D5793">
        <w:rPr>
          <w:color w:val="000000" w:themeColor="text1"/>
          <w:sz w:val="28"/>
          <w:szCs w:val="28"/>
        </w:rPr>
        <w:t>Topuz</w:t>
      </w:r>
      <w:proofErr w:type="spellEnd"/>
      <w:r w:rsidRPr="001D5793">
        <w:rPr>
          <w:color w:val="000000" w:themeColor="text1"/>
          <w:sz w:val="28"/>
          <w:szCs w:val="28"/>
        </w:rPr>
        <w:t xml:space="preserve"> S. Can mean platelet volume predict abortion</w:t>
      </w:r>
      <w:proofErr w:type="gramStart"/>
      <w:r w:rsidRPr="001D5793">
        <w:rPr>
          <w:color w:val="000000" w:themeColor="text1"/>
          <w:sz w:val="28"/>
          <w:szCs w:val="28"/>
        </w:rPr>
        <w:t>?.</w:t>
      </w:r>
      <w:proofErr w:type="gramEnd"/>
      <w:r w:rsidRPr="001D5793">
        <w:rPr>
          <w:color w:val="000000" w:themeColor="text1"/>
          <w:sz w:val="28"/>
          <w:szCs w:val="28"/>
        </w:rPr>
        <w:t xml:space="preserve"> Med </w:t>
      </w:r>
      <w:proofErr w:type="spellStart"/>
      <w:r w:rsidRPr="001D5793">
        <w:rPr>
          <w:color w:val="000000" w:themeColor="text1"/>
          <w:sz w:val="28"/>
          <w:szCs w:val="28"/>
        </w:rPr>
        <w:t>Glas</w:t>
      </w:r>
      <w:proofErr w:type="spellEnd"/>
      <w:r w:rsidRPr="001D5793">
        <w:rPr>
          <w:color w:val="000000" w:themeColor="text1"/>
          <w:sz w:val="28"/>
          <w:szCs w:val="28"/>
        </w:rPr>
        <w:t xml:space="preserve"> (</w:t>
      </w:r>
      <w:proofErr w:type="spellStart"/>
      <w:r w:rsidRPr="001D5793">
        <w:rPr>
          <w:color w:val="000000" w:themeColor="text1"/>
          <w:sz w:val="28"/>
          <w:szCs w:val="28"/>
        </w:rPr>
        <w:t>Zenica</w:t>
      </w:r>
      <w:proofErr w:type="spellEnd"/>
      <w:r w:rsidRPr="001D5793">
        <w:rPr>
          <w:color w:val="000000" w:themeColor="text1"/>
          <w:sz w:val="28"/>
          <w:szCs w:val="28"/>
        </w:rPr>
        <w:t>) 2013</w:t>
      </w:r>
      <w:proofErr w:type="gramStart"/>
      <w:r w:rsidRPr="001D5793">
        <w:rPr>
          <w:color w:val="000000" w:themeColor="text1"/>
          <w:sz w:val="28"/>
          <w:szCs w:val="28"/>
        </w:rPr>
        <w:t>;</w:t>
      </w:r>
      <w:proofErr w:type="gramEnd"/>
      <w:r w:rsidRPr="001D5793">
        <w:rPr>
          <w:color w:val="000000" w:themeColor="text1"/>
          <w:sz w:val="28"/>
          <w:szCs w:val="28"/>
        </w:rPr>
        <w:t xml:space="preserve"> 10(2): 283-287.</w:t>
      </w:r>
    </w:p>
    <w:p w:rsidR="00B01F19" w:rsidRPr="001D5793" w:rsidRDefault="00B01F19" w:rsidP="000B4D75">
      <w:pPr>
        <w:bidi w:val="0"/>
        <w:ind w:left="360"/>
        <w:rPr>
          <w:color w:val="000000" w:themeColor="text1"/>
          <w:sz w:val="28"/>
          <w:szCs w:val="28"/>
        </w:rPr>
      </w:pPr>
      <w:r w:rsidRPr="001D5793">
        <w:rPr>
          <w:color w:val="000000" w:themeColor="text1"/>
          <w:sz w:val="28"/>
          <w:szCs w:val="28"/>
        </w:rPr>
        <w:t xml:space="preserve">Farias MG, </w:t>
      </w:r>
      <w:proofErr w:type="spellStart"/>
      <w:r w:rsidRPr="001D5793">
        <w:rPr>
          <w:color w:val="000000" w:themeColor="text1"/>
          <w:sz w:val="28"/>
          <w:szCs w:val="28"/>
        </w:rPr>
        <w:t>Schunck</w:t>
      </w:r>
      <w:proofErr w:type="spellEnd"/>
      <w:r w:rsidRPr="001D5793">
        <w:rPr>
          <w:color w:val="000000" w:themeColor="text1"/>
          <w:sz w:val="28"/>
          <w:szCs w:val="28"/>
        </w:rPr>
        <w:t xml:space="preserve"> EG, Dal Bo S, de Castro SM. Definition of reference ranges for the platelet distribution width (PDW): a local need. </w:t>
      </w:r>
      <w:proofErr w:type="spellStart"/>
      <w:r w:rsidRPr="001D5793">
        <w:rPr>
          <w:color w:val="000000" w:themeColor="text1"/>
          <w:sz w:val="28"/>
          <w:szCs w:val="28"/>
        </w:rPr>
        <w:t>ClinChem</w:t>
      </w:r>
      <w:proofErr w:type="spellEnd"/>
      <w:r w:rsidRPr="001D5793">
        <w:rPr>
          <w:color w:val="000000" w:themeColor="text1"/>
          <w:sz w:val="28"/>
          <w:szCs w:val="28"/>
        </w:rPr>
        <w:t xml:space="preserve"> Lab Med 2010; 48: 255-257.</w:t>
      </w:r>
    </w:p>
    <w:p w:rsidR="00B01F19" w:rsidRPr="001D5793" w:rsidRDefault="00B01F19" w:rsidP="000B4D75">
      <w:pPr>
        <w:bidi w:val="0"/>
        <w:ind w:left="360"/>
        <w:rPr>
          <w:color w:val="000000" w:themeColor="text1"/>
          <w:sz w:val="28"/>
          <w:szCs w:val="28"/>
        </w:rPr>
      </w:pPr>
      <w:r w:rsidRPr="001D5793">
        <w:rPr>
          <w:color w:val="000000" w:themeColor="text1"/>
          <w:sz w:val="28"/>
          <w:szCs w:val="28"/>
        </w:rPr>
        <w:t xml:space="preserve">Fisher S, Roberts JM (2014) </w:t>
      </w:r>
      <w:proofErr w:type="gramStart"/>
      <w:r w:rsidRPr="001D5793">
        <w:rPr>
          <w:color w:val="000000" w:themeColor="text1"/>
          <w:sz w:val="28"/>
          <w:szCs w:val="28"/>
        </w:rPr>
        <w:t>The</w:t>
      </w:r>
      <w:proofErr w:type="gramEnd"/>
      <w:r w:rsidRPr="001D5793">
        <w:rPr>
          <w:color w:val="000000" w:themeColor="text1"/>
          <w:sz w:val="28"/>
          <w:szCs w:val="28"/>
        </w:rPr>
        <w:t xml:space="preserve"> placenta in normal pregnancy and preeclampsia. In Taylor RN, Roberts JM, Cunningham FG (</w:t>
      </w:r>
      <w:proofErr w:type="spellStart"/>
      <w:proofErr w:type="gramStart"/>
      <w:r w:rsidRPr="001D5793">
        <w:rPr>
          <w:color w:val="000000" w:themeColor="text1"/>
          <w:sz w:val="28"/>
          <w:szCs w:val="28"/>
        </w:rPr>
        <w:t>eds</w:t>
      </w:r>
      <w:proofErr w:type="spellEnd"/>
      <w:proofErr w:type="gramEnd"/>
      <w:r w:rsidRPr="001D5793">
        <w:rPr>
          <w:color w:val="000000" w:themeColor="text1"/>
          <w:sz w:val="28"/>
          <w:szCs w:val="28"/>
        </w:rPr>
        <w:t xml:space="preserve">): </w:t>
      </w:r>
      <w:proofErr w:type="spellStart"/>
      <w:r w:rsidRPr="001D5793">
        <w:rPr>
          <w:color w:val="000000" w:themeColor="text1"/>
          <w:sz w:val="28"/>
          <w:szCs w:val="28"/>
        </w:rPr>
        <w:t>Chesleys</w:t>
      </w:r>
      <w:proofErr w:type="spellEnd"/>
      <w:r w:rsidRPr="001D5793">
        <w:rPr>
          <w:color w:val="000000" w:themeColor="text1"/>
          <w:sz w:val="28"/>
          <w:szCs w:val="28"/>
        </w:rPr>
        <w:t xml:space="preserve"> Hypertensive Disorders in Pregnancy, 4th ed. Amsterdam, Academic Press, 2014</w:t>
      </w:r>
    </w:p>
    <w:p w:rsidR="00B01F19" w:rsidRPr="001D5793" w:rsidRDefault="00B01F19" w:rsidP="000B4D75">
      <w:pPr>
        <w:bidi w:val="0"/>
        <w:ind w:left="360"/>
        <w:rPr>
          <w:color w:val="000000" w:themeColor="text1"/>
          <w:sz w:val="28"/>
          <w:szCs w:val="28"/>
        </w:rPr>
      </w:pPr>
      <w:r w:rsidRPr="001D5793">
        <w:rPr>
          <w:color w:val="000000" w:themeColor="text1"/>
          <w:sz w:val="28"/>
          <w:szCs w:val="28"/>
        </w:rPr>
        <w:t xml:space="preserve">Gasparyan AY, </w:t>
      </w:r>
      <w:proofErr w:type="spellStart"/>
      <w:r w:rsidRPr="001D5793">
        <w:rPr>
          <w:color w:val="000000" w:themeColor="text1"/>
          <w:sz w:val="28"/>
          <w:szCs w:val="28"/>
        </w:rPr>
        <w:t>Ayvazyan</w:t>
      </w:r>
      <w:proofErr w:type="spellEnd"/>
      <w:r w:rsidRPr="001D5793">
        <w:rPr>
          <w:color w:val="000000" w:themeColor="text1"/>
          <w:sz w:val="28"/>
          <w:szCs w:val="28"/>
        </w:rPr>
        <w:t xml:space="preserve"> L, </w:t>
      </w:r>
      <w:proofErr w:type="spellStart"/>
      <w:r w:rsidRPr="001D5793">
        <w:rPr>
          <w:color w:val="000000" w:themeColor="text1"/>
          <w:sz w:val="28"/>
          <w:szCs w:val="28"/>
        </w:rPr>
        <w:t>Mikhaidilis</w:t>
      </w:r>
      <w:proofErr w:type="spellEnd"/>
      <w:r w:rsidRPr="001D5793">
        <w:rPr>
          <w:color w:val="000000" w:themeColor="text1"/>
          <w:sz w:val="28"/>
          <w:szCs w:val="28"/>
        </w:rPr>
        <w:t xml:space="preserve"> DP, </w:t>
      </w:r>
      <w:proofErr w:type="spellStart"/>
      <w:r w:rsidRPr="001D5793">
        <w:rPr>
          <w:color w:val="000000" w:themeColor="text1"/>
          <w:sz w:val="28"/>
          <w:szCs w:val="28"/>
        </w:rPr>
        <w:t>Kitas</w:t>
      </w:r>
      <w:proofErr w:type="spellEnd"/>
      <w:r w:rsidRPr="001D5793">
        <w:rPr>
          <w:color w:val="000000" w:themeColor="text1"/>
          <w:sz w:val="28"/>
          <w:szCs w:val="28"/>
        </w:rPr>
        <w:t xml:space="preserve"> GD. Mean platelet volume: a link between thrombosis and inflammation. </w:t>
      </w:r>
      <w:proofErr w:type="spellStart"/>
      <w:r w:rsidRPr="001D5793">
        <w:rPr>
          <w:color w:val="000000" w:themeColor="text1"/>
          <w:sz w:val="28"/>
          <w:szCs w:val="28"/>
        </w:rPr>
        <w:t>Curr</w:t>
      </w:r>
      <w:proofErr w:type="spellEnd"/>
      <w:r w:rsidRPr="001D5793">
        <w:rPr>
          <w:color w:val="000000" w:themeColor="text1"/>
          <w:sz w:val="28"/>
          <w:szCs w:val="28"/>
        </w:rPr>
        <w:t xml:space="preserve"> Pharm Des 2011; 17:47-58.</w:t>
      </w:r>
    </w:p>
    <w:p w:rsidR="00B01F19" w:rsidRPr="001D5793" w:rsidRDefault="00B01F19" w:rsidP="000B4D75">
      <w:pPr>
        <w:bidi w:val="0"/>
        <w:ind w:left="360"/>
        <w:rPr>
          <w:color w:val="000000" w:themeColor="text1"/>
          <w:sz w:val="28"/>
          <w:szCs w:val="28"/>
        </w:rPr>
      </w:pPr>
      <w:r w:rsidRPr="001D5793">
        <w:rPr>
          <w:color w:val="000000" w:themeColor="text1"/>
          <w:sz w:val="28"/>
          <w:szCs w:val="28"/>
        </w:rPr>
        <w:t>Harrison P, Keeling D. Platelet assays and platelet dysfunction, in Laboratory Hematology Practice, chapter 37, pp. 480– 491, 2012.</w:t>
      </w:r>
    </w:p>
    <w:p w:rsidR="00B01F19" w:rsidRDefault="00B01F19" w:rsidP="000B4D75">
      <w:pPr>
        <w:bidi w:val="0"/>
        <w:ind w:left="360"/>
        <w:rPr>
          <w:color w:val="000000" w:themeColor="text1"/>
          <w:sz w:val="28"/>
          <w:szCs w:val="28"/>
        </w:rPr>
      </w:pPr>
      <w:proofErr w:type="spellStart"/>
      <w:r w:rsidRPr="001D5793">
        <w:rPr>
          <w:color w:val="000000" w:themeColor="text1"/>
          <w:sz w:val="28"/>
          <w:szCs w:val="28"/>
        </w:rPr>
        <w:t>Heilmann</w:t>
      </w:r>
      <w:proofErr w:type="spellEnd"/>
      <w:r w:rsidRPr="001D5793">
        <w:rPr>
          <w:color w:val="000000" w:themeColor="text1"/>
          <w:sz w:val="28"/>
          <w:szCs w:val="28"/>
        </w:rPr>
        <w:t xml:space="preserve"> L, </w:t>
      </w:r>
      <w:proofErr w:type="spellStart"/>
      <w:r w:rsidRPr="001D5793">
        <w:rPr>
          <w:color w:val="000000" w:themeColor="text1"/>
          <w:sz w:val="28"/>
          <w:szCs w:val="28"/>
        </w:rPr>
        <w:t>Rath</w:t>
      </w:r>
      <w:proofErr w:type="spellEnd"/>
      <w:r w:rsidRPr="001D5793">
        <w:rPr>
          <w:color w:val="000000" w:themeColor="text1"/>
          <w:sz w:val="28"/>
          <w:szCs w:val="28"/>
        </w:rPr>
        <w:t xml:space="preserve"> W, </w:t>
      </w:r>
      <w:proofErr w:type="spellStart"/>
      <w:r w:rsidRPr="001D5793">
        <w:rPr>
          <w:color w:val="000000" w:themeColor="text1"/>
          <w:sz w:val="28"/>
          <w:szCs w:val="28"/>
        </w:rPr>
        <w:t>Pollow</w:t>
      </w:r>
      <w:proofErr w:type="spellEnd"/>
      <w:r w:rsidRPr="001D5793">
        <w:rPr>
          <w:color w:val="000000" w:themeColor="text1"/>
          <w:sz w:val="28"/>
          <w:szCs w:val="28"/>
        </w:rPr>
        <w:t xml:space="preserve"> K. (2007) Hemostatic abnormalities in patients with severe preeclampsia. </w:t>
      </w:r>
      <w:proofErr w:type="spellStart"/>
      <w:r w:rsidRPr="001D5793">
        <w:rPr>
          <w:color w:val="000000" w:themeColor="text1"/>
          <w:sz w:val="28"/>
          <w:szCs w:val="28"/>
        </w:rPr>
        <w:t>Clin</w:t>
      </w:r>
      <w:proofErr w:type="spellEnd"/>
      <w:r w:rsidRPr="001D5793">
        <w:rPr>
          <w:color w:val="000000" w:themeColor="text1"/>
          <w:sz w:val="28"/>
          <w:szCs w:val="28"/>
        </w:rPr>
        <w:t xml:space="preserve"> </w:t>
      </w:r>
      <w:proofErr w:type="spellStart"/>
      <w:r w:rsidRPr="001D5793">
        <w:rPr>
          <w:color w:val="000000" w:themeColor="text1"/>
          <w:sz w:val="28"/>
          <w:szCs w:val="28"/>
        </w:rPr>
        <w:t>Appl</w:t>
      </w:r>
      <w:proofErr w:type="spellEnd"/>
      <w:r w:rsidRPr="001D5793">
        <w:rPr>
          <w:color w:val="000000" w:themeColor="text1"/>
          <w:sz w:val="28"/>
          <w:szCs w:val="28"/>
        </w:rPr>
        <w:t xml:space="preserve"> </w:t>
      </w:r>
      <w:proofErr w:type="spellStart"/>
      <w:r w:rsidRPr="001D5793">
        <w:rPr>
          <w:color w:val="000000" w:themeColor="text1"/>
          <w:sz w:val="28"/>
          <w:szCs w:val="28"/>
        </w:rPr>
        <w:t>Thromb</w:t>
      </w:r>
      <w:proofErr w:type="spellEnd"/>
      <w:r w:rsidRPr="001D5793">
        <w:rPr>
          <w:color w:val="000000" w:themeColor="text1"/>
          <w:sz w:val="28"/>
          <w:szCs w:val="28"/>
        </w:rPr>
        <w:t xml:space="preserve"> </w:t>
      </w:r>
      <w:proofErr w:type="spellStart"/>
      <w:r w:rsidRPr="001D5793">
        <w:rPr>
          <w:color w:val="000000" w:themeColor="text1"/>
          <w:sz w:val="28"/>
          <w:szCs w:val="28"/>
        </w:rPr>
        <w:t>Hemost</w:t>
      </w:r>
      <w:proofErr w:type="spellEnd"/>
      <w:r w:rsidRPr="001D5793">
        <w:rPr>
          <w:color w:val="000000" w:themeColor="text1"/>
          <w:sz w:val="28"/>
          <w:szCs w:val="28"/>
        </w:rPr>
        <w:t xml:space="preserve"> 13: 285.</w:t>
      </w:r>
    </w:p>
    <w:p w:rsidR="000F5060" w:rsidRDefault="000F5060" w:rsidP="000F5060">
      <w:pPr>
        <w:bidi w:val="0"/>
        <w:ind w:left="360"/>
        <w:rPr>
          <w:color w:val="000000" w:themeColor="text1"/>
          <w:sz w:val="28"/>
          <w:szCs w:val="28"/>
        </w:rPr>
      </w:pPr>
      <w:proofErr w:type="spellStart"/>
      <w:r w:rsidRPr="001D5793">
        <w:rPr>
          <w:color w:val="000000" w:themeColor="text1"/>
          <w:sz w:val="28"/>
          <w:szCs w:val="28"/>
        </w:rPr>
        <w:t>Helewa</w:t>
      </w:r>
      <w:proofErr w:type="spellEnd"/>
      <w:r w:rsidRPr="001D5793">
        <w:rPr>
          <w:color w:val="000000" w:themeColor="text1"/>
          <w:sz w:val="28"/>
          <w:szCs w:val="28"/>
        </w:rPr>
        <w:t xml:space="preserve"> ME, Burrows RF, Smith J, Williams K, Brain P, </w:t>
      </w:r>
      <w:proofErr w:type="spellStart"/>
      <w:r w:rsidRPr="001D5793">
        <w:rPr>
          <w:color w:val="000000" w:themeColor="text1"/>
          <w:sz w:val="28"/>
          <w:szCs w:val="28"/>
        </w:rPr>
        <w:t>Rabkin</w:t>
      </w:r>
      <w:proofErr w:type="spellEnd"/>
      <w:r w:rsidRPr="001D5793">
        <w:rPr>
          <w:color w:val="000000" w:themeColor="text1"/>
          <w:sz w:val="28"/>
          <w:szCs w:val="28"/>
        </w:rPr>
        <w:t xml:space="preserve"> SW. Report of the Canadian Hypertension Society consensus conference: 1. Definitions, evaluation and classification of hypertensive disorders in pr</w:t>
      </w:r>
      <w:r>
        <w:rPr>
          <w:color w:val="000000" w:themeColor="text1"/>
          <w:sz w:val="28"/>
          <w:szCs w:val="28"/>
        </w:rPr>
        <w:t>egnancy. CMAJ 1997; 157:715-25.</w:t>
      </w:r>
    </w:p>
    <w:p w:rsidR="00995E01" w:rsidRPr="001D5793" w:rsidRDefault="00995E01" w:rsidP="00995E01">
      <w:pPr>
        <w:bidi w:val="0"/>
        <w:ind w:left="360"/>
        <w:rPr>
          <w:color w:val="000000" w:themeColor="text1"/>
          <w:sz w:val="28"/>
          <w:szCs w:val="28"/>
        </w:rPr>
      </w:pPr>
      <w:proofErr w:type="spellStart"/>
      <w:r w:rsidRPr="001D5793">
        <w:rPr>
          <w:color w:val="000000" w:themeColor="text1"/>
          <w:sz w:val="28"/>
          <w:szCs w:val="28"/>
        </w:rPr>
        <w:t>Higby</w:t>
      </w:r>
      <w:proofErr w:type="spellEnd"/>
      <w:r w:rsidRPr="001D5793">
        <w:rPr>
          <w:color w:val="000000" w:themeColor="text1"/>
          <w:sz w:val="28"/>
          <w:szCs w:val="28"/>
        </w:rPr>
        <w:t xml:space="preserve"> K, </w:t>
      </w:r>
      <w:proofErr w:type="spellStart"/>
      <w:r w:rsidRPr="001D5793">
        <w:rPr>
          <w:color w:val="000000" w:themeColor="text1"/>
          <w:sz w:val="28"/>
          <w:szCs w:val="28"/>
        </w:rPr>
        <w:t>Suiter</w:t>
      </w:r>
      <w:proofErr w:type="spellEnd"/>
      <w:r w:rsidRPr="001D5793">
        <w:rPr>
          <w:color w:val="000000" w:themeColor="text1"/>
          <w:sz w:val="28"/>
          <w:szCs w:val="28"/>
        </w:rPr>
        <w:t xml:space="preserve"> CR, Phelps JY, et al. Normal values of urinary albumin and total protein excretion during pregnancy. Am J </w:t>
      </w:r>
      <w:proofErr w:type="spellStart"/>
      <w:r w:rsidRPr="001D5793">
        <w:rPr>
          <w:color w:val="000000" w:themeColor="text1"/>
          <w:sz w:val="28"/>
          <w:szCs w:val="28"/>
        </w:rPr>
        <w:t>Obstet</w:t>
      </w:r>
      <w:proofErr w:type="spellEnd"/>
      <w:r w:rsidRPr="001D5793">
        <w:rPr>
          <w:color w:val="000000" w:themeColor="text1"/>
          <w:sz w:val="28"/>
          <w:szCs w:val="28"/>
        </w:rPr>
        <w:t xml:space="preserve"> </w:t>
      </w:r>
      <w:proofErr w:type="spellStart"/>
      <w:r w:rsidRPr="001D5793">
        <w:rPr>
          <w:color w:val="000000" w:themeColor="text1"/>
          <w:sz w:val="28"/>
          <w:szCs w:val="28"/>
        </w:rPr>
        <w:t>Gynecol</w:t>
      </w:r>
      <w:proofErr w:type="spellEnd"/>
      <w:r w:rsidRPr="001D5793">
        <w:rPr>
          <w:color w:val="000000" w:themeColor="text1"/>
          <w:sz w:val="28"/>
          <w:szCs w:val="28"/>
        </w:rPr>
        <w:t xml:space="preserve"> 1994; </w:t>
      </w:r>
      <w:proofErr w:type="gramStart"/>
      <w:r w:rsidRPr="001D5793">
        <w:rPr>
          <w:color w:val="000000" w:themeColor="text1"/>
          <w:sz w:val="28"/>
          <w:szCs w:val="28"/>
        </w:rPr>
        <w:t>171:984</w:t>
      </w:r>
      <w:r w:rsidRPr="001D5793">
        <w:rPr>
          <w:color w:val="000000" w:themeColor="text1"/>
          <w:sz w:val="28"/>
          <w:szCs w:val="28"/>
          <w:rtl/>
        </w:rPr>
        <w:t>.</w:t>
      </w:r>
      <w:proofErr w:type="gramEnd"/>
    </w:p>
    <w:p w:rsidR="00B01F19" w:rsidRPr="001D5793" w:rsidRDefault="00B01F19" w:rsidP="000B4D75">
      <w:pPr>
        <w:bidi w:val="0"/>
        <w:ind w:left="360"/>
        <w:rPr>
          <w:color w:val="000000" w:themeColor="text1"/>
          <w:sz w:val="28"/>
          <w:szCs w:val="28"/>
        </w:rPr>
      </w:pPr>
      <w:proofErr w:type="spellStart"/>
      <w:r w:rsidRPr="001D5793">
        <w:rPr>
          <w:color w:val="000000" w:themeColor="text1"/>
          <w:sz w:val="28"/>
          <w:szCs w:val="28"/>
        </w:rPr>
        <w:t>Holthe</w:t>
      </w:r>
      <w:proofErr w:type="spellEnd"/>
      <w:r w:rsidRPr="001D5793">
        <w:rPr>
          <w:color w:val="000000" w:themeColor="text1"/>
          <w:sz w:val="28"/>
          <w:szCs w:val="28"/>
        </w:rPr>
        <w:t xml:space="preserve"> MR, Staff AC, Berge LN, </w:t>
      </w:r>
      <w:proofErr w:type="spellStart"/>
      <w:r w:rsidRPr="001D5793">
        <w:rPr>
          <w:color w:val="000000" w:themeColor="text1"/>
          <w:sz w:val="28"/>
          <w:szCs w:val="28"/>
        </w:rPr>
        <w:t>Lyberg</w:t>
      </w:r>
      <w:proofErr w:type="spellEnd"/>
      <w:r w:rsidRPr="001D5793">
        <w:rPr>
          <w:color w:val="000000" w:themeColor="text1"/>
          <w:sz w:val="28"/>
          <w:szCs w:val="28"/>
        </w:rPr>
        <w:t xml:space="preserve"> T. (2004) Different levels of platelet activation in </w:t>
      </w:r>
      <w:proofErr w:type="spellStart"/>
      <w:r w:rsidRPr="001D5793">
        <w:rPr>
          <w:color w:val="000000" w:themeColor="text1"/>
          <w:sz w:val="28"/>
          <w:szCs w:val="28"/>
        </w:rPr>
        <w:t>preeclamptic</w:t>
      </w:r>
      <w:proofErr w:type="spellEnd"/>
      <w:r w:rsidRPr="001D5793">
        <w:rPr>
          <w:color w:val="000000" w:themeColor="text1"/>
          <w:sz w:val="28"/>
          <w:szCs w:val="28"/>
        </w:rPr>
        <w:t xml:space="preserve">, normotensive pregnant, and </w:t>
      </w:r>
      <w:proofErr w:type="spellStart"/>
      <w:r w:rsidRPr="001D5793">
        <w:rPr>
          <w:color w:val="000000" w:themeColor="text1"/>
          <w:sz w:val="28"/>
          <w:szCs w:val="28"/>
        </w:rPr>
        <w:t>nonpregnant</w:t>
      </w:r>
      <w:proofErr w:type="spellEnd"/>
      <w:r w:rsidRPr="001D5793">
        <w:rPr>
          <w:color w:val="000000" w:themeColor="text1"/>
          <w:sz w:val="28"/>
          <w:szCs w:val="28"/>
        </w:rPr>
        <w:t xml:space="preserve"> women, Am J </w:t>
      </w:r>
      <w:proofErr w:type="spellStart"/>
      <w:r w:rsidRPr="001D5793">
        <w:rPr>
          <w:color w:val="000000" w:themeColor="text1"/>
          <w:sz w:val="28"/>
          <w:szCs w:val="28"/>
        </w:rPr>
        <w:t>Obstet</w:t>
      </w:r>
      <w:proofErr w:type="spellEnd"/>
      <w:r w:rsidRPr="001D5793">
        <w:rPr>
          <w:color w:val="000000" w:themeColor="text1"/>
          <w:sz w:val="28"/>
          <w:szCs w:val="28"/>
        </w:rPr>
        <w:t xml:space="preserve"> Gynecol. 190:1128-34.</w:t>
      </w:r>
    </w:p>
    <w:p w:rsidR="00B01F19" w:rsidRPr="001D5793" w:rsidRDefault="00B01F19" w:rsidP="000B4D75">
      <w:pPr>
        <w:bidi w:val="0"/>
        <w:ind w:left="360"/>
        <w:rPr>
          <w:color w:val="000000" w:themeColor="text1"/>
          <w:sz w:val="28"/>
          <w:szCs w:val="28"/>
        </w:rPr>
      </w:pPr>
      <w:proofErr w:type="spellStart"/>
      <w:r w:rsidRPr="001D5793">
        <w:rPr>
          <w:color w:val="000000" w:themeColor="text1"/>
          <w:sz w:val="28"/>
          <w:szCs w:val="28"/>
        </w:rPr>
        <w:lastRenderedPageBreak/>
        <w:t>Jenne</w:t>
      </w:r>
      <w:proofErr w:type="spellEnd"/>
      <w:r w:rsidRPr="001D5793">
        <w:rPr>
          <w:color w:val="000000" w:themeColor="text1"/>
          <w:sz w:val="28"/>
          <w:szCs w:val="28"/>
        </w:rPr>
        <w:t xml:space="preserve"> CN, </w:t>
      </w:r>
      <w:proofErr w:type="spellStart"/>
      <w:r w:rsidRPr="001D5793">
        <w:rPr>
          <w:color w:val="000000" w:themeColor="text1"/>
          <w:sz w:val="28"/>
          <w:szCs w:val="28"/>
        </w:rPr>
        <w:t>Urrutia</w:t>
      </w:r>
      <w:proofErr w:type="spellEnd"/>
      <w:r w:rsidRPr="001D5793">
        <w:rPr>
          <w:color w:val="000000" w:themeColor="text1"/>
          <w:sz w:val="28"/>
          <w:szCs w:val="28"/>
        </w:rPr>
        <w:t xml:space="preserve"> R, </w:t>
      </w:r>
      <w:proofErr w:type="spellStart"/>
      <w:proofErr w:type="gramStart"/>
      <w:r w:rsidRPr="001D5793">
        <w:rPr>
          <w:color w:val="000000" w:themeColor="text1"/>
          <w:sz w:val="28"/>
          <w:szCs w:val="28"/>
        </w:rPr>
        <w:t>Kubes</w:t>
      </w:r>
      <w:proofErr w:type="spellEnd"/>
      <w:proofErr w:type="gramEnd"/>
      <w:r w:rsidRPr="001D5793">
        <w:rPr>
          <w:color w:val="000000" w:themeColor="text1"/>
          <w:sz w:val="28"/>
          <w:szCs w:val="28"/>
        </w:rPr>
        <w:t xml:space="preserve"> P. Platelets: bridging hemostasis, inflammation, and immunity, International Journal of Laboratory Hematology, 35(3):254–261, 2013.</w:t>
      </w:r>
    </w:p>
    <w:p w:rsidR="00B01F19" w:rsidRPr="001D5793" w:rsidRDefault="00B01F19" w:rsidP="000B4D75">
      <w:pPr>
        <w:bidi w:val="0"/>
        <w:ind w:left="360"/>
        <w:rPr>
          <w:color w:val="000000" w:themeColor="text1"/>
          <w:sz w:val="28"/>
          <w:szCs w:val="28"/>
        </w:rPr>
      </w:pPr>
      <w:r w:rsidRPr="001D5793">
        <w:rPr>
          <w:color w:val="000000" w:themeColor="text1"/>
          <w:sz w:val="28"/>
          <w:szCs w:val="28"/>
        </w:rPr>
        <w:t xml:space="preserve">Jennings LK. Mechanisms of platelet activation: need for new strategies to protect against platelet-mediated </w:t>
      </w:r>
      <w:proofErr w:type="spellStart"/>
      <w:r w:rsidRPr="001D5793">
        <w:rPr>
          <w:color w:val="000000" w:themeColor="text1"/>
          <w:sz w:val="28"/>
          <w:szCs w:val="28"/>
        </w:rPr>
        <w:t>atherothrombosis</w:t>
      </w:r>
      <w:proofErr w:type="spellEnd"/>
      <w:r w:rsidRPr="001D5793">
        <w:rPr>
          <w:color w:val="000000" w:themeColor="text1"/>
          <w:sz w:val="28"/>
          <w:szCs w:val="28"/>
        </w:rPr>
        <w:t xml:space="preserve">. Thrombosis and </w:t>
      </w:r>
      <w:proofErr w:type="spellStart"/>
      <w:r w:rsidRPr="001D5793">
        <w:rPr>
          <w:color w:val="000000" w:themeColor="text1"/>
          <w:sz w:val="28"/>
          <w:szCs w:val="28"/>
        </w:rPr>
        <w:t>Haemostasis</w:t>
      </w:r>
      <w:proofErr w:type="spellEnd"/>
      <w:r w:rsidRPr="001D5793">
        <w:rPr>
          <w:color w:val="000000" w:themeColor="text1"/>
          <w:sz w:val="28"/>
          <w:szCs w:val="28"/>
        </w:rPr>
        <w:t>. 102(2):248–257, 2009.</w:t>
      </w:r>
    </w:p>
    <w:p w:rsidR="00B01F19" w:rsidRPr="001D5793" w:rsidRDefault="00B01F19" w:rsidP="000B4D75">
      <w:pPr>
        <w:bidi w:val="0"/>
        <w:ind w:left="360"/>
        <w:rPr>
          <w:color w:val="000000" w:themeColor="text1"/>
          <w:sz w:val="28"/>
          <w:szCs w:val="28"/>
        </w:rPr>
      </w:pPr>
      <w:r w:rsidRPr="001D5793">
        <w:rPr>
          <w:color w:val="000000" w:themeColor="text1"/>
          <w:sz w:val="28"/>
          <w:szCs w:val="28"/>
        </w:rPr>
        <w:t>Kenny L, McCrae K, Cunningham FG. (2014) Platelets, coagulation, and the liver. In Taylor RN, Roberts JM, Cunningham FG (</w:t>
      </w:r>
      <w:proofErr w:type="spellStart"/>
      <w:proofErr w:type="gramStart"/>
      <w:r w:rsidRPr="001D5793">
        <w:rPr>
          <w:color w:val="000000" w:themeColor="text1"/>
          <w:sz w:val="28"/>
          <w:szCs w:val="28"/>
        </w:rPr>
        <w:t>eds</w:t>
      </w:r>
      <w:proofErr w:type="spellEnd"/>
      <w:proofErr w:type="gramEnd"/>
      <w:r w:rsidRPr="001D5793">
        <w:rPr>
          <w:color w:val="000000" w:themeColor="text1"/>
          <w:sz w:val="28"/>
          <w:szCs w:val="28"/>
        </w:rPr>
        <w:t xml:space="preserve">): </w:t>
      </w:r>
      <w:proofErr w:type="spellStart"/>
      <w:r w:rsidRPr="001D5793">
        <w:rPr>
          <w:color w:val="000000" w:themeColor="text1"/>
          <w:sz w:val="28"/>
          <w:szCs w:val="28"/>
        </w:rPr>
        <w:t>Chesleys</w:t>
      </w:r>
      <w:proofErr w:type="spellEnd"/>
      <w:r w:rsidRPr="001D5793">
        <w:rPr>
          <w:color w:val="000000" w:themeColor="text1"/>
          <w:sz w:val="28"/>
          <w:szCs w:val="28"/>
        </w:rPr>
        <w:t xml:space="preserve"> Hypertensive Disorders in Pregnancy, 4th ed. Amsterdam, Academic Press, 2014</w:t>
      </w:r>
    </w:p>
    <w:p w:rsidR="00B01F19" w:rsidRDefault="00B01F19" w:rsidP="000B4D75">
      <w:pPr>
        <w:bidi w:val="0"/>
        <w:ind w:left="360"/>
        <w:rPr>
          <w:color w:val="000000" w:themeColor="text1"/>
          <w:sz w:val="28"/>
          <w:szCs w:val="28"/>
        </w:rPr>
      </w:pPr>
      <w:r w:rsidRPr="001D5793">
        <w:rPr>
          <w:color w:val="000000" w:themeColor="text1"/>
          <w:sz w:val="28"/>
          <w:szCs w:val="28"/>
        </w:rPr>
        <w:t xml:space="preserve">Kim KY, Kim KE, Kim KH. Mean platelet volume in normal state and in various clinical disorders. </w:t>
      </w:r>
      <w:proofErr w:type="spellStart"/>
      <w:r w:rsidRPr="001D5793">
        <w:rPr>
          <w:color w:val="000000" w:themeColor="text1"/>
          <w:sz w:val="28"/>
          <w:szCs w:val="28"/>
        </w:rPr>
        <w:t>Yonsei</w:t>
      </w:r>
      <w:proofErr w:type="spellEnd"/>
      <w:r w:rsidRPr="001D5793">
        <w:rPr>
          <w:color w:val="000000" w:themeColor="text1"/>
          <w:sz w:val="28"/>
          <w:szCs w:val="28"/>
        </w:rPr>
        <w:t xml:space="preserve"> Med J 1986; 27:219-26.</w:t>
      </w:r>
    </w:p>
    <w:p w:rsidR="00995E01" w:rsidRPr="001D5793" w:rsidRDefault="00995E01" w:rsidP="00995E01">
      <w:pPr>
        <w:bidi w:val="0"/>
        <w:ind w:left="360"/>
        <w:rPr>
          <w:color w:val="000000" w:themeColor="text1"/>
          <w:sz w:val="28"/>
          <w:szCs w:val="28"/>
        </w:rPr>
      </w:pPr>
      <w:r w:rsidRPr="001D5793">
        <w:rPr>
          <w:color w:val="000000" w:themeColor="text1"/>
          <w:sz w:val="28"/>
          <w:szCs w:val="28"/>
        </w:rPr>
        <w:t xml:space="preserve">Kyle PM, Fielder JN, </w:t>
      </w:r>
      <w:proofErr w:type="spellStart"/>
      <w:r w:rsidRPr="001D5793">
        <w:rPr>
          <w:color w:val="000000" w:themeColor="text1"/>
          <w:sz w:val="28"/>
          <w:szCs w:val="28"/>
        </w:rPr>
        <w:t>Pullar</w:t>
      </w:r>
      <w:proofErr w:type="spellEnd"/>
      <w:r w:rsidRPr="001D5793">
        <w:rPr>
          <w:color w:val="000000" w:themeColor="text1"/>
          <w:sz w:val="28"/>
          <w:szCs w:val="28"/>
        </w:rPr>
        <w:t xml:space="preserve"> B, et al. Comparison of methods to identify significant proteinuria in pregnancy in the outpatie</w:t>
      </w:r>
      <w:r>
        <w:rPr>
          <w:color w:val="000000" w:themeColor="text1"/>
          <w:sz w:val="28"/>
          <w:szCs w:val="28"/>
        </w:rPr>
        <w:t>nt setting. BJOG 2008; 115:523.</w:t>
      </w:r>
    </w:p>
    <w:p w:rsidR="00B01F19" w:rsidRPr="001D5793" w:rsidRDefault="00B01F19" w:rsidP="000B4D75">
      <w:pPr>
        <w:bidi w:val="0"/>
        <w:ind w:left="360"/>
        <w:rPr>
          <w:color w:val="000000" w:themeColor="text1"/>
          <w:sz w:val="28"/>
          <w:szCs w:val="28"/>
        </w:rPr>
      </w:pPr>
      <w:proofErr w:type="spellStart"/>
      <w:r w:rsidRPr="001D5793">
        <w:rPr>
          <w:color w:val="000000" w:themeColor="text1"/>
          <w:sz w:val="28"/>
          <w:szCs w:val="28"/>
        </w:rPr>
        <w:t>Lamparelli</w:t>
      </w:r>
      <w:proofErr w:type="spellEnd"/>
      <w:r w:rsidRPr="001D5793">
        <w:rPr>
          <w:color w:val="000000" w:themeColor="text1"/>
          <w:sz w:val="28"/>
          <w:szCs w:val="28"/>
        </w:rPr>
        <w:t xml:space="preserve"> RD, </w:t>
      </w:r>
      <w:proofErr w:type="spellStart"/>
      <w:r w:rsidRPr="001D5793">
        <w:rPr>
          <w:color w:val="000000" w:themeColor="text1"/>
          <w:sz w:val="28"/>
          <w:szCs w:val="28"/>
        </w:rPr>
        <w:t>Baynes</w:t>
      </w:r>
      <w:proofErr w:type="spellEnd"/>
      <w:r w:rsidRPr="001D5793">
        <w:rPr>
          <w:color w:val="000000" w:themeColor="text1"/>
          <w:sz w:val="28"/>
          <w:szCs w:val="28"/>
        </w:rPr>
        <w:t xml:space="preserve"> RD, Atkinson P, </w:t>
      </w:r>
      <w:proofErr w:type="spellStart"/>
      <w:r w:rsidRPr="001D5793">
        <w:rPr>
          <w:color w:val="000000" w:themeColor="text1"/>
          <w:sz w:val="28"/>
          <w:szCs w:val="28"/>
        </w:rPr>
        <w:t>Bezwoda</w:t>
      </w:r>
      <w:proofErr w:type="spellEnd"/>
      <w:r w:rsidRPr="001D5793">
        <w:rPr>
          <w:color w:val="000000" w:themeColor="text1"/>
          <w:sz w:val="28"/>
          <w:szCs w:val="28"/>
        </w:rPr>
        <w:t xml:space="preserve"> WR, </w:t>
      </w:r>
      <w:proofErr w:type="spellStart"/>
      <w:r w:rsidRPr="001D5793">
        <w:rPr>
          <w:color w:val="000000" w:themeColor="text1"/>
          <w:sz w:val="28"/>
          <w:szCs w:val="28"/>
        </w:rPr>
        <w:t>Mendelow</w:t>
      </w:r>
      <w:proofErr w:type="spellEnd"/>
      <w:r w:rsidRPr="001D5793">
        <w:rPr>
          <w:color w:val="000000" w:themeColor="text1"/>
          <w:sz w:val="28"/>
          <w:szCs w:val="28"/>
        </w:rPr>
        <w:t xml:space="preserve"> BV. Platelet parameters. Platelet counts and mean platelet volume in normal and pregnant subjects. S </w:t>
      </w:r>
      <w:proofErr w:type="spellStart"/>
      <w:r w:rsidRPr="001D5793">
        <w:rPr>
          <w:color w:val="000000" w:themeColor="text1"/>
          <w:sz w:val="28"/>
          <w:szCs w:val="28"/>
        </w:rPr>
        <w:t>Afr</w:t>
      </w:r>
      <w:proofErr w:type="spellEnd"/>
      <w:r w:rsidRPr="001D5793">
        <w:rPr>
          <w:color w:val="000000" w:themeColor="text1"/>
          <w:sz w:val="28"/>
          <w:szCs w:val="28"/>
        </w:rPr>
        <w:t xml:space="preserve"> Med J 1988; 73: 36-9.</w:t>
      </w:r>
    </w:p>
    <w:p w:rsidR="00B01F19" w:rsidRDefault="00B01F19" w:rsidP="000B4D75">
      <w:pPr>
        <w:bidi w:val="0"/>
        <w:ind w:left="360"/>
        <w:rPr>
          <w:color w:val="000000" w:themeColor="text1"/>
          <w:sz w:val="28"/>
          <w:szCs w:val="28"/>
        </w:rPr>
      </w:pPr>
      <w:r w:rsidRPr="001D5793">
        <w:rPr>
          <w:color w:val="000000" w:themeColor="text1"/>
          <w:sz w:val="28"/>
          <w:szCs w:val="28"/>
        </w:rPr>
        <w:t xml:space="preserve">Leduc L, Wheeler JM, </w:t>
      </w:r>
      <w:proofErr w:type="spellStart"/>
      <w:r w:rsidRPr="001D5793">
        <w:rPr>
          <w:color w:val="000000" w:themeColor="text1"/>
          <w:sz w:val="28"/>
          <w:szCs w:val="28"/>
        </w:rPr>
        <w:t>Kirshon</w:t>
      </w:r>
      <w:proofErr w:type="spellEnd"/>
      <w:r w:rsidRPr="001D5793">
        <w:rPr>
          <w:color w:val="000000" w:themeColor="text1"/>
          <w:sz w:val="28"/>
          <w:szCs w:val="28"/>
        </w:rPr>
        <w:t xml:space="preserve"> B, et al. (1992) Coagulation profile in severe preeclampsia. </w:t>
      </w:r>
      <w:proofErr w:type="spellStart"/>
      <w:r w:rsidRPr="001D5793">
        <w:rPr>
          <w:color w:val="000000" w:themeColor="text1"/>
          <w:sz w:val="28"/>
          <w:szCs w:val="28"/>
        </w:rPr>
        <w:t>Obstet</w:t>
      </w:r>
      <w:proofErr w:type="spellEnd"/>
      <w:r w:rsidRPr="001D5793">
        <w:rPr>
          <w:color w:val="000000" w:themeColor="text1"/>
          <w:sz w:val="28"/>
          <w:szCs w:val="28"/>
        </w:rPr>
        <w:t xml:space="preserve"> </w:t>
      </w:r>
      <w:proofErr w:type="spellStart"/>
      <w:r w:rsidRPr="001D5793">
        <w:rPr>
          <w:color w:val="000000" w:themeColor="text1"/>
          <w:sz w:val="28"/>
          <w:szCs w:val="28"/>
        </w:rPr>
        <w:t>Gynecol</w:t>
      </w:r>
      <w:proofErr w:type="spellEnd"/>
      <w:r w:rsidRPr="001D5793">
        <w:rPr>
          <w:color w:val="000000" w:themeColor="text1"/>
          <w:sz w:val="28"/>
          <w:szCs w:val="28"/>
        </w:rPr>
        <w:t xml:space="preserve"> 79:14, 1992</w:t>
      </w:r>
      <w:r w:rsidR="00995E01">
        <w:rPr>
          <w:color w:val="000000" w:themeColor="text1"/>
          <w:sz w:val="28"/>
          <w:szCs w:val="28"/>
        </w:rPr>
        <w:t>.</w:t>
      </w:r>
    </w:p>
    <w:p w:rsidR="00995E01" w:rsidRPr="001D5793" w:rsidRDefault="00995E01" w:rsidP="00995E01">
      <w:pPr>
        <w:bidi w:val="0"/>
        <w:ind w:left="360"/>
        <w:rPr>
          <w:color w:val="000000" w:themeColor="text1"/>
          <w:sz w:val="28"/>
          <w:szCs w:val="28"/>
        </w:rPr>
      </w:pPr>
      <w:proofErr w:type="spellStart"/>
      <w:r w:rsidRPr="001D5793">
        <w:rPr>
          <w:color w:val="000000" w:themeColor="text1"/>
          <w:sz w:val="28"/>
          <w:szCs w:val="28"/>
        </w:rPr>
        <w:t>Lindheimer</w:t>
      </w:r>
      <w:proofErr w:type="spellEnd"/>
      <w:r w:rsidRPr="001D5793">
        <w:rPr>
          <w:color w:val="000000" w:themeColor="text1"/>
          <w:sz w:val="28"/>
          <w:szCs w:val="28"/>
        </w:rPr>
        <w:t xml:space="preserve"> MD, </w:t>
      </w:r>
      <w:proofErr w:type="spellStart"/>
      <w:r w:rsidRPr="001D5793">
        <w:rPr>
          <w:color w:val="000000" w:themeColor="text1"/>
          <w:sz w:val="28"/>
          <w:szCs w:val="28"/>
        </w:rPr>
        <w:t>Kanter</w:t>
      </w:r>
      <w:proofErr w:type="spellEnd"/>
      <w:r w:rsidRPr="001D5793">
        <w:rPr>
          <w:color w:val="000000" w:themeColor="text1"/>
          <w:sz w:val="28"/>
          <w:szCs w:val="28"/>
        </w:rPr>
        <w:t xml:space="preserve"> D. Interpreting abnormal proteinuria in pregnancy: the need for a more pathophysiological approach. </w:t>
      </w:r>
      <w:proofErr w:type="spellStart"/>
      <w:r w:rsidRPr="001D5793">
        <w:rPr>
          <w:color w:val="000000" w:themeColor="text1"/>
          <w:sz w:val="28"/>
          <w:szCs w:val="28"/>
        </w:rPr>
        <w:t>Obstet</w:t>
      </w:r>
      <w:proofErr w:type="spellEnd"/>
      <w:r w:rsidRPr="001D5793">
        <w:rPr>
          <w:color w:val="000000" w:themeColor="text1"/>
          <w:sz w:val="28"/>
          <w:szCs w:val="28"/>
        </w:rPr>
        <w:t xml:space="preserve"> </w:t>
      </w:r>
      <w:proofErr w:type="spellStart"/>
      <w:r w:rsidRPr="001D5793">
        <w:rPr>
          <w:color w:val="000000" w:themeColor="text1"/>
          <w:sz w:val="28"/>
          <w:szCs w:val="28"/>
        </w:rPr>
        <w:t>Gynecol</w:t>
      </w:r>
      <w:proofErr w:type="spellEnd"/>
      <w:r w:rsidRPr="001D5793">
        <w:rPr>
          <w:color w:val="000000" w:themeColor="text1"/>
          <w:sz w:val="28"/>
          <w:szCs w:val="28"/>
        </w:rPr>
        <w:t xml:space="preserve"> 2010; 115:365</w:t>
      </w:r>
      <w:r w:rsidRPr="001D5793">
        <w:rPr>
          <w:color w:val="000000" w:themeColor="text1"/>
          <w:sz w:val="28"/>
          <w:szCs w:val="28"/>
          <w:rtl/>
        </w:rPr>
        <w:t>.</w:t>
      </w:r>
    </w:p>
    <w:p w:rsidR="00B01F19" w:rsidRPr="001D5793" w:rsidRDefault="00B01F19" w:rsidP="000B4D75">
      <w:pPr>
        <w:bidi w:val="0"/>
        <w:ind w:left="360"/>
        <w:rPr>
          <w:color w:val="000000" w:themeColor="text1"/>
          <w:sz w:val="28"/>
          <w:szCs w:val="28"/>
        </w:rPr>
      </w:pPr>
      <w:proofErr w:type="spellStart"/>
      <w:r w:rsidRPr="001D5793">
        <w:rPr>
          <w:color w:val="000000" w:themeColor="text1"/>
          <w:sz w:val="28"/>
          <w:szCs w:val="28"/>
        </w:rPr>
        <w:t>Madazli</w:t>
      </w:r>
      <w:proofErr w:type="spellEnd"/>
      <w:r w:rsidRPr="001D5793">
        <w:rPr>
          <w:color w:val="000000" w:themeColor="text1"/>
          <w:sz w:val="28"/>
          <w:szCs w:val="28"/>
        </w:rPr>
        <w:t xml:space="preserve"> R, </w:t>
      </w:r>
      <w:proofErr w:type="spellStart"/>
      <w:r w:rsidRPr="001D5793">
        <w:rPr>
          <w:color w:val="000000" w:themeColor="text1"/>
          <w:sz w:val="28"/>
          <w:szCs w:val="28"/>
        </w:rPr>
        <w:t>Budak</w:t>
      </w:r>
      <w:proofErr w:type="spellEnd"/>
      <w:r w:rsidRPr="001D5793">
        <w:rPr>
          <w:color w:val="000000" w:themeColor="text1"/>
          <w:sz w:val="28"/>
          <w:szCs w:val="28"/>
        </w:rPr>
        <w:t xml:space="preserve"> E, </w:t>
      </w:r>
      <w:proofErr w:type="spellStart"/>
      <w:r w:rsidRPr="001D5793">
        <w:rPr>
          <w:color w:val="000000" w:themeColor="text1"/>
          <w:sz w:val="28"/>
          <w:szCs w:val="28"/>
        </w:rPr>
        <w:t>Calay</w:t>
      </w:r>
      <w:proofErr w:type="spellEnd"/>
      <w:r w:rsidRPr="001D5793">
        <w:rPr>
          <w:color w:val="000000" w:themeColor="text1"/>
          <w:sz w:val="28"/>
          <w:szCs w:val="28"/>
        </w:rPr>
        <w:t xml:space="preserve"> Z, et al. (2000) Correlation between placental bed biopsy findings, vascular cell adhesion molecule and fibronectin levels in preeclampsia. Br J </w:t>
      </w:r>
      <w:proofErr w:type="spellStart"/>
      <w:r w:rsidRPr="001D5793">
        <w:rPr>
          <w:color w:val="000000" w:themeColor="text1"/>
          <w:sz w:val="28"/>
          <w:szCs w:val="28"/>
        </w:rPr>
        <w:t>Obstet</w:t>
      </w:r>
      <w:proofErr w:type="spellEnd"/>
      <w:r w:rsidRPr="001D5793">
        <w:rPr>
          <w:color w:val="000000" w:themeColor="text1"/>
          <w:sz w:val="28"/>
          <w:szCs w:val="28"/>
        </w:rPr>
        <w:t xml:space="preserve"> </w:t>
      </w:r>
      <w:proofErr w:type="spellStart"/>
      <w:r w:rsidRPr="001D5793">
        <w:rPr>
          <w:color w:val="000000" w:themeColor="text1"/>
          <w:sz w:val="28"/>
          <w:szCs w:val="28"/>
        </w:rPr>
        <w:t>Gynaecol</w:t>
      </w:r>
      <w:proofErr w:type="spellEnd"/>
      <w:r w:rsidRPr="001D5793">
        <w:rPr>
          <w:color w:val="000000" w:themeColor="text1"/>
          <w:sz w:val="28"/>
          <w:szCs w:val="28"/>
        </w:rPr>
        <w:t xml:space="preserve"> 107:514</w:t>
      </w:r>
      <w:r w:rsidR="00995E01">
        <w:rPr>
          <w:color w:val="000000" w:themeColor="text1"/>
          <w:sz w:val="28"/>
          <w:szCs w:val="28"/>
        </w:rPr>
        <w:t>.</w:t>
      </w:r>
    </w:p>
    <w:p w:rsidR="00B01F19" w:rsidRDefault="00B01F19" w:rsidP="000B4D75">
      <w:pPr>
        <w:bidi w:val="0"/>
        <w:ind w:left="360"/>
        <w:rPr>
          <w:color w:val="000000" w:themeColor="text1"/>
          <w:sz w:val="28"/>
          <w:szCs w:val="28"/>
        </w:rPr>
      </w:pPr>
      <w:r w:rsidRPr="001D5793">
        <w:rPr>
          <w:color w:val="000000" w:themeColor="text1"/>
          <w:sz w:val="28"/>
          <w:szCs w:val="28"/>
        </w:rPr>
        <w:lastRenderedPageBreak/>
        <w:t xml:space="preserve">Martin JA, Hamilton BE, Sutton PD, Ventura SJ, </w:t>
      </w:r>
      <w:proofErr w:type="spellStart"/>
      <w:r w:rsidRPr="001D5793">
        <w:rPr>
          <w:color w:val="000000" w:themeColor="text1"/>
          <w:sz w:val="28"/>
          <w:szCs w:val="28"/>
        </w:rPr>
        <w:t>Menacker</w:t>
      </w:r>
      <w:proofErr w:type="spellEnd"/>
      <w:r w:rsidRPr="001D5793">
        <w:rPr>
          <w:color w:val="000000" w:themeColor="text1"/>
          <w:sz w:val="28"/>
          <w:szCs w:val="28"/>
        </w:rPr>
        <w:t xml:space="preserve"> F, et al. (2009) Births: final data for 2006. National vital statistics reports. Vol57.Hyattsville, MD: National Center for Health Statistics.1–104</w:t>
      </w:r>
    </w:p>
    <w:p w:rsidR="00D3218E" w:rsidRPr="001D5793" w:rsidRDefault="00D3218E" w:rsidP="00D3218E">
      <w:pPr>
        <w:bidi w:val="0"/>
        <w:ind w:left="360"/>
        <w:rPr>
          <w:color w:val="000000" w:themeColor="text1"/>
          <w:sz w:val="28"/>
          <w:szCs w:val="28"/>
        </w:rPr>
      </w:pPr>
      <w:proofErr w:type="spellStart"/>
      <w:r w:rsidRPr="001D5793">
        <w:rPr>
          <w:color w:val="000000" w:themeColor="text1"/>
          <w:sz w:val="28"/>
          <w:szCs w:val="28"/>
        </w:rPr>
        <w:t>Mattix</w:t>
      </w:r>
      <w:proofErr w:type="spellEnd"/>
      <w:r w:rsidRPr="001D5793">
        <w:rPr>
          <w:color w:val="000000" w:themeColor="text1"/>
          <w:sz w:val="28"/>
          <w:szCs w:val="28"/>
        </w:rPr>
        <w:t xml:space="preserve"> HJ, Hsu CY, </w:t>
      </w:r>
      <w:proofErr w:type="spellStart"/>
      <w:r w:rsidRPr="001D5793">
        <w:rPr>
          <w:color w:val="000000" w:themeColor="text1"/>
          <w:sz w:val="28"/>
          <w:szCs w:val="28"/>
        </w:rPr>
        <w:t>Shaykevich</w:t>
      </w:r>
      <w:proofErr w:type="spellEnd"/>
      <w:r w:rsidRPr="001D5793">
        <w:rPr>
          <w:color w:val="000000" w:themeColor="text1"/>
          <w:sz w:val="28"/>
          <w:szCs w:val="28"/>
        </w:rPr>
        <w:t xml:space="preserve"> S, </w:t>
      </w:r>
      <w:proofErr w:type="spellStart"/>
      <w:r w:rsidRPr="001D5793">
        <w:rPr>
          <w:color w:val="000000" w:themeColor="text1"/>
          <w:sz w:val="28"/>
          <w:szCs w:val="28"/>
        </w:rPr>
        <w:t>Curhan</w:t>
      </w:r>
      <w:proofErr w:type="spellEnd"/>
      <w:r w:rsidRPr="001D5793">
        <w:rPr>
          <w:color w:val="000000" w:themeColor="text1"/>
          <w:sz w:val="28"/>
          <w:szCs w:val="28"/>
        </w:rPr>
        <w:t xml:space="preserve"> G. Use of the albumin/creatinine ratio to detect </w:t>
      </w:r>
      <w:proofErr w:type="spellStart"/>
      <w:r w:rsidRPr="001D5793">
        <w:rPr>
          <w:color w:val="000000" w:themeColor="text1"/>
          <w:sz w:val="28"/>
          <w:szCs w:val="28"/>
        </w:rPr>
        <w:t>microalbuminuria</w:t>
      </w:r>
      <w:proofErr w:type="spellEnd"/>
      <w:r w:rsidRPr="001D5793">
        <w:rPr>
          <w:color w:val="000000" w:themeColor="text1"/>
          <w:sz w:val="28"/>
          <w:szCs w:val="28"/>
        </w:rPr>
        <w:t xml:space="preserve">: implications of sex and race. J Am </w:t>
      </w:r>
      <w:proofErr w:type="spellStart"/>
      <w:r w:rsidRPr="001D5793">
        <w:rPr>
          <w:color w:val="000000" w:themeColor="text1"/>
          <w:sz w:val="28"/>
          <w:szCs w:val="28"/>
        </w:rPr>
        <w:t>Soc</w:t>
      </w:r>
      <w:proofErr w:type="spellEnd"/>
      <w:r w:rsidRPr="001D5793">
        <w:rPr>
          <w:color w:val="000000" w:themeColor="text1"/>
          <w:sz w:val="28"/>
          <w:szCs w:val="28"/>
        </w:rPr>
        <w:t xml:space="preserve"> </w:t>
      </w:r>
      <w:proofErr w:type="spellStart"/>
      <w:r w:rsidRPr="001D5793">
        <w:rPr>
          <w:color w:val="000000" w:themeColor="text1"/>
          <w:sz w:val="28"/>
          <w:szCs w:val="28"/>
        </w:rPr>
        <w:t>Nephrol</w:t>
      </w:r>
      <w:proofErr w:type="spellEnd"/>
      <w:r w:rsidRPr="001D5793">
        <w:rPr>
          <w:color w:val="000000" w:themeColor="text1"/>
          <w:sz w:val="28"/>
          <w:szCs w:val="28"/>
        </w:rPr>
        <w:t xml:space="preserve"> 2002</w:t>
      </w:r>
      <w:proofErr w:type="gramStart"/>
      <w:r w:rsidRPr="001D5793">
        <w:rPr>
          <w:color w:val="000000" w:themeColor="text1"/>
          <w:sz w:val="28"/>
          <w:szCs w:val="28"/>
        </w:rPr>
        <w:t>;</w:t>
      </w:r>
      <w:proofErr w:type="gramEnd"/>
      <w:r w:rsidRPr="001D5793">
        <w:rPr>
          <w:color w:val="000000" w:themeColor="text1"/>
          <w:sz w:val="28"/>
          <w:szCs w:val="28"/>
        </w:rPr>
        <w:t xml:space="preserve"> 13:1034</w:t>
      </w:r>
      <w:r w:rsidRPr="001D5793">
        <w:rPr>
          <w:color w:val="000000" w:themeColor="text1"/>
          <w:sz w:val="28"/>
          <w:szCs w:val="28"/>
          <w:rtl/>
        </w:rPr>
        <w:t>.</w:t>
      </w:r>
    </w:p>
    <w:p w:rsidR="00B01F19" w:rsidRPr="001D5793" w:rsidRDefault="00B01F19" w:rsidP="000B4D75">
      <w:pPr>
        <w:bidi w:val="0"/>
        <w:ind w:left="360"/>
        <w:rPr>
          <w:color w:val="000000" w:themeColor="text1"/>
          <w:sz w:val="28"/>
          <w:szCs w:val="28"/>
        </w:rPr>
      </w:pPr>
      <w:r w:rsidRPr="001D5793">
        <w:rPr>
          <w:color w:val="000000" w:themeColor="text1"/>
          <w:sz w:val="28"/>
          <w:szCs w:val="28"/>
        </w:rPr>
        <w:t>McCrae KR. (2010) Thrombocytopenia in Pregnancy’, Hematology, 2010</w:t>
      </w:r>
      <w:proofErr w:type="gramStart"/>
      <w:r w:rsidRPr="001D5793">
        <w:rPr>
          <w:color w:val="000000" w:themeColor="text1"/>
          <w:sz w:val="28"/>
          <w:szCs w:val="28"/>
        </w:rPr>
        <w:t>;379</w:t>
      </w:r>
      <w:proofErr w:type="gramEnd"/>
      <w:r w:rsidRPr="001D5793">
        <w:rPr>
          <w:color w:val="000000" w:themeColor="text1"/>
          <w:sz w:val="28"/>
          <w:szCs w:val="28"/>
        </w:rPr>
        <w:t>-402</w:t>
      </w:r>
    </w:p>
    <w:p w:rsidR="00B01F19" w:rsidRPr="001D5793" w:rsidRDefault="00B01F19" w:rsidP="000B4D75">
      <w:pPr>
        <w:bidi w:val="0"/>
        <w:ind w:left="360"/>
        <w:rPr>
          <w:color w:val="000000" w:themeColor="text1"/>
          <w:sz w:val="28"/>
          <w:szCs w:val="28"/>
        </w:rPr>
      </w:pPr>
      <w:r w:rsidRPr="001D5793">
        <w:rPr>
          <w:color w:val="000000" w:themeColor="text1"/>
          <w:sz w:val="28"/>
          <w:szCs w:val="28"/>
        </w:rPr>
        <w:t xml:space="preserve">McMahon K, </w:t>
      </w:r>
      <w:proofErr w:type="spellStart"/>
      <w:r w:rsidRPr="001D5793">
        <w:rPr>
          <w:color w:val="000000" w:themeColor="text1"/>
          <w:sz w:val="28"/>
          <w:szCs w:val="28"/>
        </w:rPr>
        <w:t>Karumanchi</w:t>
      </w:r>
      <w:proofErr w:type="spellEnd"/>
      <w:r w:rsidRPr="001D5793">
        <w:rPr>
          <w:color w:val="000000" w:themeColor="text1"/>
          <w:sz w:val="28"/>
          <w:szCs w:val="28"/>
        </w:rPr>
        <w:t xml:space="preserve"> SA, </w:t>
      </w:r>
      <w:proofErr w:type="spellStart"/>
      <w:r w:rsidRPr="001D5793">
        <w:rPr>
          <w:color w:val="000000" w:themeColor="text1"/>
          <w:sz w:val="28"/>
          <w:szCs w:val="28"/>
        </w:rPr>
        <w:t>Stillman</w:t>
      </w:r>
      <w:proofErr w:type="spellEnd"/>
      <w:r w:rsidRPr="001D5793">
        <w:rPr>
          <w:color w:val="000000" w:themeColor="text1"/>
          <w:sz w:val="28"/>
          <w:szCs w:val="28"/>
        </w:rPr>
        <w:t xml:space="preserve"> IE, et al. (2014) Does soluble </w:t>
      </w:r>
      <w:proofErr w:type="spellStart"/>
      <w:r w:rsidRPr="001D5793">
        <w:rPr>
          <w:color w:val="000000" w:themeColor="text1"/>
          <w:sz w:val="28"/>
          <w:szCs w:val="28"/>
        </w:rPr>
        <w:t>fms</w:t>
      </w:r>
      <w:proofErr w:type="spellEnd"/>
      <w:r w:rsidRPr="001D5793">
        <w:rPr>
          <w:color w:val="000000" w:themeColor="text1"/>
          <w:sz w:val="28"/>
          <w:szCs w:val="28"/>
        </w:rPr>
        <w:t xml:space="preserve">-like tyrosine kinase-1 regulate placental </w:t>
      </w:r>
      <w:proofErr w:type="gramStart"/>
      <w:r w:rsidRPr="001D5793">
        <w:rPr>
          <w:color w:val="000000" w:themeColor="text1"/>
          <w:sz w:val="28"/>
          <w:szCs w:val="28"/>
        </w:rPr>
        <w:t>invasion?</w:t>
      </w:r>
      <w:proofErr w:type="gramEnd"/>
      <w:r w:rsidRPr="001D5793">
        <w:rPr>
          <w:color w:val="000000" w:themeColor="text1"/>
          <w:sz w:val="28"/>
          <w:szCs w:val="28"/>
        </w:rPr>
        <w:t xml:space="preserve"> Insight from the invasive placenta. Am J </w:t>
      </w:r>
      <w:proofErr w:type="spellStart"/>
      <w:r w:rsidRPr="001D5793">
        <w:rPr>
          <w:color w:val="000000" w:themeColor="text1"/>
          <w:sz w:val="28"/>
          <w:szCs w:val="28"/>
        </w:rPr>
        <w:t>Obstet</w:t>
      </w:r>
      <w:proofErr w:type="spellEnd"/>
      <w:r w:rsidRPr="001D5793">
        <w:rPr>
          <w:color w:val="000000" w:themeColor="text1"/>
          <w:sz w:val="28"/>
          <w:szCs w:val="28"/>
        </w:rPr>
        <w:t xml:space="preserve"> </w:t>
      </w:r>
      <w:proofErr w:type="spellStart"/>
      <w:r w:rsidRPr="001D5793">
        <w:rPr>
          <w:color w:val="000000" w:themeColor="text1"/>
          <w:sz w:val="28"/>
          <w:szCs w:val="28"/>
        </w:rPr>
        <w:t>Gynecol</w:t>
      </w:r>
      <w:proofErr w:type="spellEnd"/>
      <w:r w:rsidRPr="001D5793">
        <w:rPr>
          <w:color w:val="000000" w:themeColor="text1"/>
          <w:sz w:val="28"/>
          <w:szCs w:val="28"/>
        </w:rPr>
        <w:t xml:space="preserve"> 10:</w:t>
      </w:r>
      <w:proofErr w:type="gramStart"/>
      <w:r w:rsidRPr="001D5793">
        <w:rPr>
          <w:color w:val="000000" w:themeColor="text1"/>
          <w:sz w:val="28"/>
          <w:szCs w:val="28"/>
        </w:rPr>
        <w:t>66.e1</w:t>
      </w:r>
      <w:proofErr w:type="gramEnd"/>
    </w:p>
    <w:p w:rsidR="00B01F19" w:rsidRPr="001D5793" w:rsidRDefault="00B01F19" w:rsidP="000B4D75">
      <w:pPr>
        <w:bidi w:val="0"/>
        <w:ind w:left="360"/>
        <w:rPr>
          <w:color w:val="000000" w:themeColor="text1"/>
          <w:sz w:val="28"/>
          <w:szCs w:val="28"/>
        </w:rPr>
      </w:pPr>
      <w:r w:rsidRPr="001D5793">
        <w:rPr>
          <w:color w:val="000000" w:themeColor="text1"/>
          <w:sz w:val="28"/>
          <w:szCs w:val="28"/>
        </w:rPr>
        <w:t xml:space="preserve">Meads CA, </w:t>
      </w:r>
      <w:proofErr w:type="spellStart"/>
      <w:r w:rsidRPr="001D5793">
        <w:rPr>
          <w:color w:val="000000" w:themeColor="text1"/>
          <w:sz w:val="28"/>
          <w:szCs w:val="28"/>
        </w:rPr>
        <w:t>Cnossen</w:t>
      </w:r>
      <w:proofErr w:type="spellEnd"/>
      <w:r w:rsidRPr="001D5793">
        <w:rPr>
          <w:color w:val="000000" w:themeColor="text1"/>
          <w:sz w:val="28"/>
          <w:szCs w:val="28"/>
        </w:rPr>
        <w:t xml:space="preserve"> JS, </w:t>
      </w:r>
      <w:proofErr w:type="spellStart"/>
      <w:r w:rsidRPr="001D5793">
        <w:rPr>
          <w:color w:val="000000" w:themeColor="text1"/>
          <w:sz w:val="28"/>
          <w:szCs w:val="28"/>
        </w:rPr>
        <w:t>Meher</w:t>
      </w:r>
      <w:proofErr w:type="spellEnd"/>
      <w:r w:rsidRPr="001D5793">
        <w:rPr>
          <w:color w:val="000000" w:themeColor="text1"/>
          <w:sz w:val="28"/>
          <w:szCs w:val="28"/>
        </w:rPr>
        <w:t xml:space="preserve"> S, Juarez-Garcia A, </w:t>
      </w:r>
      <w:proofErr w:type="spellStart"/>
      <w:r w:rsidRPr="001D5793">
        <w:rPr>
          <w:color w:val="000000" w:themeColor="text1"/>
          <w:sz w:val="28"/>
          <w:szCs w:val="28"/>
        </w:rPr>
        <w:t>ter</w:t>
      </w:r>
      <w:proofErr w:type="spellEnd"/>
      <w:r w:rsidRPr="001D5793">
        <w:rPr>
          <w:color w:val="000000" w:themeColor="text1"/>
          <w:sz w:val="28"/>
          <w:szCs w:val="28"/>
        </w:rPr>
        <w:t xml:space="preserve"> </w:t>
      </w:r>
      <w:proofErr w:type="spellStart"/>
      <w:r w:rsidRPr="001D5793">
        <w:rPr>
          <w:color w:val="000000" w:themeColor="text1"/>
          <w:sz w:val="28"/>
          <w:szCs w:val="28"/>
        </w:rPr>
        <w:t>Riet</w:t>
      </w:r>
      <w:proofErr w:type="spellEnd"/>
      <w:r w:rsidRPr="001D5793">
        <w:rPr>
          <w:color w:val="000000" w:themeColor="text1"/>
          <w:sz w:val="28"/>
          <w:szCs w:val="28"/>
        </w:rPr>
        <w:t xml:space="preserve"> G, </w:t>
      </w:r>
      <w:proofErr w:type="spellStart"/>
      <w:r w:rsidRPr="001D5793">
        <w:rPr>
          <w:color w:val="000000" w:themeColor="text1"/>
          <w:sz w:val="28"/>
          <w:szCs w:val="28"/>
        </w:rPr>
        <w:t>Duley</w:t>
      </w:r>
      <w:proofErr w:type="spellEnd"/>
      <w:r w:rsidRPr="001D5793">
        <w:rPr>
          <w:color w:val="000000" w:themeColor="text1"/>
          <w:sz w:val="28"/>
          <w:szCs w:val="28"/>
        </w:rPr>
        <w:t xml:space="preserve"> L et al. (2008) Methods of prediction and prevention of pre-eclampsia: systematic reviews of accuracy and effectiveness literature with economic modeling. Health Technology Assessment. Vol 12: No. 6 </w:t>
      </w:r>
    </w:p>
    <w:p w:rsidR="00B01F19" w:rsidRDefault="00B01F19" w:rsidP="000B4D75">
      <w:pPr>
        <w:bidi w:val="0"/>
        <w:ind w:left="360"/>
        <w:rPr>
          <w:color w:val="000000" w:themeColor="text1"/>
          <w:sz w:val="28"/>
          <w:szCs w:val="28"/>
        </w:rPr>
      </w:pPr>
      <w:proofErr w:type="spellStart"/>
      <w:r w:rsidRPr="001D5793">
        <w:rPr>
          <w:color w:val="000000" w:themeColor="text1"/>
          <w:sz w:val="28"/>
          <w:szCs w:val="28"/>
        </w:rPr>
        <w:t>Missfelder</w:t>
      </w:r>
      <w:proofErr w:type="spellEnd"/>
      <w:r w:rsidRPr="001D5793">
        <w:rPr>
          <w:color w:val="000000" w:themeColor="text1"/>
          <w:sz w:val="28"/>
          <w:szCs w:val="28"/>
        </w:rPr>
        <w:t xml:space="preserve">-Lobos H, </w:t>
      </w:r>
      <w:proofErr w:type="spellStart"/>
      <w:r w:rsidRPr="001D5793">
        <w:rPr>
          <w:color w:val="000000" w:themeColor="text1"/>
          <w:sz w:val="28"/>
          <w:szCs w:val="28"/>
        </w:rPr>
        <w:t>Teran</w:t>
      </w:r>
      <w:proofErr w:type="spellEnd"/>
      <w:r w:rsidRPr="001D5793">
        <w:rPr>
          <w:color w:val="000000" w:themeColor="text1"/>
          <w:sz w:val="28"/>
          <w:szCs w:val="28"/>
        </w:rPr>
        <w:t xml:space="preserve"> E, Lees C, </w:t>
      </w:r>
      <w:proofErr w:type="spellStart"/>
      <w:r w:rsidRPr="001D5793">
        <w:rPr>
          <w:color w:val="000000" w:themeColor="text1"/>
          <w:sz w:val="28"/>
          <w:szCs w:val="28"/>
        </w:rPr>
        <w:t>Albaiges</w:t>
      </w:r>
      <w:proofErr w:type="spellEnd"/>
      <w:r w:rsidRPr="001D5793">
        <w:rPr>
          <w:color w:val="000000" w:themeColor="text1"/>
          <w:sz w:val="28"/>
          <w:szCs w:val="28"/>
        </w:rPr>
        <w:t xml:space="preserve"> G, </w:t>
      </w:r>
      <w:proofErr w:type="spellStart"/>
      <w:r w:rsidRPr="001D5793">
        <w:rPr>
          <w:color w:val="000000" w:themeColor="text1"/>
          <w:sz w:val="28"/>
          <w:szCs w:val="28"/>
        </w:rPr>
        <w:t>Nicolaides</w:t>
      </w:r>
      <w:proofErr w:type="spellEnd"/>
      <w:r w:rsidRPr="001D5793">
        <w:rPr>
          <w:color w:val="000000" w:themeColor="text1"/>
          <w:sz w:val="28"/>
          <w:szCs w:val="28"/>
        </w:rPr>
        <w:t xml:space="preserve"> KH. Platelet changes and subsequent development of pre-eclampsia and fetal growth restriction in women with abnormal uterine artery Doppler screening. Ultrasound </w:t>
      </w:r>
      <w:proofErr w:type="spellStart"/>
      <w:r w:rsidRPr="001D5793">
        <w:rPr>
          <w:color w:val="000000" w:themeColor="text1"/>
          <w:sz w:val="28"/>
          <w:szCs w:val="28"/>
        </w:rPr>
        <w:t>ObstetGynecol</w:t>
      </w:r>
      <w:proofErr w:type="spellEnd"/>
      <w:r w:rsidRPr="001D5793">
        <w:rPr>
          <w:color w:val="000000" w:themeColor="text1"/>
          <w:sz w:val="28"/>
          <w:szCs w:val="28"/>
        </w:rPr>
        <w:t xml:space="preserve"> 2002; 19: 443-448.</w:t>
      </w:r>
    </w:p>
    <w:p w:rsidR="00D3218E" w:rsidRDefault="00D3218E" w:rsidP="00D3218E">
      <w:pPr>
        <w:bidi w:val="0"/>
        <w:ind w:left="360"/>
        <w:rPr>
          <w:color w:val="000000" w:themeColor="text1"/>
          <w:sz w:val="28"/>
          <w:szCs w:val="28"/>
        </w:rPr>
      </w:pPr>
      <w:proofErr w:type="spellStart"/>
      <w:r w:rsidRPr="001D5793">
        <w:rPr>
          <w:color w:val="000000" w:themeColor="text1"/>
          <w:sz w:val="28"/>
          <w:szCs w:val="28"/>
        </w:rPr>
        <w:t>Naresh</w:t>
      </w:r>
      <w:proofErr w:type="spellEnd"/>
      <w:r w:rsidRPr="001D5793">
        <w:rPr>
          <w:color w:val="000000" w:themeColor="text1"/>
          <w:sz w:val="28"/>
          <w:szCs w:val="28"/>
        </w:rPr>
        <w:t xml:space="preserve"> CN, </w:t>
      </w:r>
      <w:proofErr w:type="spellStart"/>
      <w:r w:rsidRPr="001D5793">
        <w:rPr>
          <w:color w:val="000000" w:themeColor="text1"/>
          <w:sz w:val="28"/>
          <w:szCs w:val="28"/>
        </w:rPr>
        <w:t>Hayen</w:t>
      </w:r>
      <w:proofErr w:type="spellEnd"/>
      <w:r w:rsidRPr="001D5793">
        <w:rPr>
          <w:color w:val="000000" w:themeColor="text1"/>
          <w:sz w:val="28"/>
          <w:szCs w:val="28"/>
        </w:rPr>
        <w:t xml:space="preserve"> A, Craig JC, </w:t>
      </w:r>
      <w:proofErr w:type="spellStart"/>
      <w:r w:rsidRPr="001D5793">
        <w:rPr>
          <w:color w:val="000000" w:themeColor="text1"/>
          <w:sz w:val="28"/>
          <w:szCs w:val="28"/>
        </w:rPr>
        <w:t>Chadban</w:t>
      </w:r>
      <w:proofErr w:type="spellEnd"/>
      <w:r w:rsidRPr="001D5793">
        <w:rPr>
          <w:color w:val="000000" w:themeColor="text1"/>
          <w:sz w:val="28"/>
          <w:szCs w:val="28"/>
        </w:rPr>
        <w:t xml:space="preserve"> SJ. Day-to-day variability in spot urine protein-creatinine ratio measurements. Am J Kidney Dis 2012; </w:t>
      </w:r>
      <w:proofErr w:type="gramStart"/>
      <w:r w:rsidRPr="001D5793">
        <w:rPr>
          <w:color w:val="000000" w:themeColor="text1"/>
          <w:sz w:val="28"/>
          <w:szCs w:val="28"/>
        </w:rPr>
        <w:t>60:561.</w:t>
      </w:r>
      <w:proofErr w:type="gramEnd"/>
    </w:p>
    <w:p w:rsidR="00D3218E" w:rsidRPr="001D5793" w:rsidRDefault="009A63BC" w:rsidP="00D3218E">
      <w:pPr>
        <w:bidi w:val="0"/>
        <w:ind w:left="360"/>
        <w:rPr>
          <w:color w:val="000000" w:themeColor="text1"/>
          <w:sz w:val="28"/>
          <w:szCs w:val="28"/>
        </w:rPr>
      </w:pPr>
      <w:hyperlink r:id="rId29" w:history="1">
        <w:proofErr w:type="spellStart"/>
        <w:r w:rsidR="00D3218E" w:rsidRPr="001D5793">
          <w:rPr>
            <w:rStyle w:val="Hyperlink"/>
            <w:color w:val="000000" w:themeColor="text1"/>
            <w:sz w:val="28"/>
            <w:szCs w:val="28"/>
            <w:u w:val="none"/>
          </w:rPr>
          <w:t>Neithardt</w:t>
        </w:r>
        <w:proofErr w:type="spellEnd"/>
        <w:r w:rsidR="00D3218E" w:rsidRPr="001D5793">
          <w:rPr>
            <w:rStyle w:val="Hyperlink"/>
            <w:color w:val="000000" w:themeColor="text1"/>
            <w:sz w:val="28"/>
            <w:szCs w:val="28"/>
            <w:u w:val="none"/>
          </w:rPr>
          <w:t xml:space="preserve"> AB, Dooley SL, </w:t>
        </w:r>
        <w:proofErr w:type="spellStart"/>
        <w:r w:rsidR="00D3218E" w:rsidRPr="001D5793">
          <w:rPr>
            <w:rStyle w:val="Hyperlink"/>
            <w:color w:val="000000" w:themeColor="text1"/>
            <w:sz w:val="28"/>
            <w:szCs w:val="28"/>
            <w:u w:val="none"/>
          </w:rPr>
          <w:t>Borensztajn</w:t>
        </w:r>
        <w:proofErr w:type="spellEnd"/>
        <w:r w:rsidR="00D3218E" w:rsidRPr="001D5793">
          <w:rPr>
            <w:rStyle w:val="Hyperlink"/>
            <w:color w:val="000000" w:themeColor="text1"/>
            <w:sz w:val="28"/>
            <w:szCs w:val="28"/>
            <w:u w:val="none"/>
          </w:rPr>
          <w:t xml:space="preserve"> J. Prediction of 24-hour protein excretion in pregnancy with a single voided urine protein-to-creatinine ratio. Am J </w:t>
        </w:r>
        <w:proofErr w:type="spellStart"/>
        <w:r w:rsidR="00D3218E" w:rsidRPr="001D5793">
          <w:rPr>
            <w:rStyle w:val="Hyperlink"/>
            <w:color w:val="000000" w:themeColor="text1"/>
            <w:sz w:val="28"/>
            <w:szCs w:val="28"/>
            <w:u w:val="none"/>
          </w:rPr>
          <w:t>Obstet</w:t>
        </w:r>
        <w:proofErr w:type="spellEnd"/>
        <w:r w:rsidR="00D3218E" w:rsidRPr="001D5793">
          <w:rPr>
            <w:rStyle w:val="Hyperlink"/>
            <w:color w:val="000000" w:themeColor="text1"/>
            <w:sz w:val="28"/>
            <w:szCs w:val="28"/>
            <w:u w:val="none"/>
          </w:rPr>
          <w:t xml:space="preserve"> </w:t>
        </w:r>
        <w:proofErr w:type="spellStart"/>
        <w:r w:rsidR="00D3218E" w:rsidRPr="001D5793">
          <w:rPr>
            <w:rStyle w:val="Hyperlink"/>
            <w:color w:val="000000" w:themeColor="text1"/>
            <w:sz w:val="28"/>
            <w:szCs w:val="28"/>
            <w:u w:val="none"/>
          </w:rPr>
          <w:t>Gynecol</w:t>
        </w:r>
        <w:proofErr w:type="spellEnd"/>
        <w:r w:rsidR="00D3218E" w:rsidRPr="001D5793">
          <w:rPr>
            <w:rStyle w:val="Hyperlink"/>
            <w:color w:val="000000" w:themeColor="text1"/>
            <w:sz w:val="28"/>
            <w:szCs w:val="28"/>
            <w:u w:val="none"/>
          </w:rPr>
          <w:t xml:space="preserve"> 2002; </w:t>
        </w:r>
        <w:proofErr w:type="gramStart"/>
        <w:r w:rsidR="00D3218E" w:rsidRPr="001D5793">
          <w:rPr>
            <w:rStyle w:val="Hyperlink"/>
            <w:color w:val="000000" w:themeColor="text1"/>
            <w:sz w:val="28"/>
            <w:szCs w:val="28"/>
            <w:u w:val="none"/>
          </w:rPr>
          <w:t>186:883.</w:t>
        </w:r>
        <w:proofErr w:type="gramEnd"/>
        <w:r w:rsidR="00D3218E" w:rsidRPr="001D5793">
          <w:rPr>
            <w:rStyle w:val="Hyperlink"/>
            <w:color w:val="000000" w:themeColor="text1"/>
            <w:sz w:val="28"/>
            <w:szCs w:val="28"/>
            <w:u w:val="none"/>
          </w:rPr>
          <w:t xml:space="preserve"> </w:t>
        </w:r>
      </w:hyperlink>
    </w:p>
    <w:p w:rsidR="00B01F19" w:rsidRPr="001D5793" w:rsidRDefault="00B01F19" w:rsidP="000B4D75">
      <w:pPr>
        <w:bidi w:val="0"/>
        <w:ind w:left="360"/>
        <w:rPr>
          <w:color w:val="000000" w:themeColor="text1"/>
          <w:sz w:val="28"/>
          <w:szCs w:val="28"/>
        </w:rPr>
      </w:pPr>
      <w:r w:rsidRPr="001D5793">
        <w:rPr>
          <w:color w:val="000000" w:themeColor="text1"/>
          <w:sz w:val="28"/>
          <w:szCs w:val="28"/>
        </w:rPr>
        <w:t xml:space="preserve">Ness RB, Roberts JM. (1996) Heterogeneous causes constituting the single syndrome of preeclampsia: a hypothesis and its implications. Am J </w:t>
      </w:r>
      <w:proofErr w:type="spellStart"/>
      <w:r w:rsidRPr="001D5793">
        <w:rPr>
          <w:color w:val="000000" w:themeColor="text1"/>
          <w:sz w:val="28"/>
          <w:szCs w:val="28"/>
        </w:rPr>
        <w:t>Obstet</w:t>
      </w:r>
      <w:proofErr w:type="spellEnd"/>
      <w:r w:rsidRPr="001D5793">
        <w:rPr>
          <w:color w:val="000000" w:themeColor="text1"/>
          <w:sz w:val="28"/>
          <w:szCs w:val="28"/>
        </w:rPr>
        <w:t xml:space="preserve"> </w:t>
      </w:r>
      <w:proofErr w:type="spellStart"/>
      <w:r w:rsidRPr="001D5793">
        <w:rPr>
          <w:color w:val="000000" w:themeColor="text1"/>
          <w:sz w:val="28"/>
          <w:szCs w:val="28"/>
        </w:rPr>
        <w:t>Gynecol</w:t>
      </w:r>
      <w:proofErr w:type="spellEnd"/>
      <w:r w:rsidRPr="001D5793">
        <w:rPr>
          <w:color w:val="000000" w:themeColor="text1"/>
          <w:sz w:val="28"/>
          <w:szCs w:val="28"/>
        </w:rPr>
        <w:t xml:space="preserve"> 175(5):</w:t>
      </w:r>
      <w:proofErr w:type="gramStart"/>
      <w:r w:rsidRPr="001D5793">
        <w:rPr>
          <w:color w:val="000000" w:themeColor="text1"/>
          <w:sz w:val="28"/>
          <w:szCs w:val="28"/>
        </w:rPr>
        <w:t>1365</w:t>
      </w:r>
      <w:proofErr w:type="gramEnd"/>
    </w:p>
    <w:p w:rsidR="00B01F19" w:rsidRDefault="00B01F19" w:rsidP="000B4D75">
      <w:pPr>
        <w:bidi w:val="0"/>
        <w:ind w:left="360"/>
        <w:rPr>
          <w:color w:val="000000" w:themeColor="text1"/>
          <w:sz w:val="28"/>
          <w:szCs w:val="28"/>
        </w:rPr>
      </w:pPr>
      <w:proofErr w:type="spellStart"/>
      <w:r w:rsidRPr="001D5793">
        <w:rPr>
          <w:color w:val="000000" w:themeColor="text1"/>
          <w:sz w:val="28"/>
          <w:szCs w:val="28"/>
        </w:rPr>
        <w:lastRenderedPageBreak/>
        <w:t>Osungbade</w:t>
      </w:r>
      <w:proofErr w:type="spellEnd"/>
      <w:r w:rsidRPr="001D5793">
        <w:rPr>
          <w:color w:val="000000" w:themeColor="text1"/>
          <w:sz w:val="28"/>
          <w:szCs w:val="28"/>
        </w:rPr>
        <w:t xml:space="preserve"> KO, </w:t>
      </w:r>
      <w:proofErr w:type="spellStart"/>
      <w:r w:rsidRPr="001D5793">
        <w:rPr>
          <w:color w:val="000000" w:themeColor="text1"/>
          <w:sz w:val="28"/>
          <w:szCs w:val="28"/>
        </w:rPr>
        <w:t>Ige</w:t>
      </w:r>
      <w:proofErr w:type="spellEnd"/>
      <w:r w:rsidRPr="001D5793">
        <w:rPr>
          <w:color w:val="000000" w:themeColor="text1"/>
          <w:sz w:val="28"/>
          <w:szCs w:val="28"/>
        </w:rPr>
        <w:t xml:space="preserve"> OK. (2011) Public Health Perspectives of Preeclampsia in Developing Countries: Implication for Health System Strengthening’, Journal of Pregnancy, 2011; Article ID 481095.</w:t>
      </w:r>
    </w:p>
    <w:p w:rsidR="00D3218E" w:rsidRDefault="00D3218E" w:rsidP="00D3218E">
      <w:pPr>
        <w:bidi w:val="0"/>
        <w:ind w:left="360"/>
        <w:rPr>
          <w:color w:val="000000" w:themeColor="text1"/>
          <w:sz w:val="28"/>
          <w:szCs w:val="28"/>
        </w:rPr>
      </w:pPr>
      <w:r w:rsidRPr="001D5793">
        <w:rPr>
          <w:color w:val="000000" w:themeColor="text1"/>
          <w:sz w:val="28"/>
          <w:szCs w:val="28"/>
        </w:rPr>
        <w:t xml:space="preserve">Park YH, Choi JY, Chung HS, et al. Hematuria and proteinuria in a mass school </w:t>
      </w:r>
      <w:proofErr w:type="gramStart"/>
      <w:r w:rsidRPr="001D5793">
        <w:rPr>
          <w:color w:val="000000" w:themeColor="text1"/>
          <w:sz w:val="28"/>
          <w:szCs w:val="28"/>
        </w:rPr>
        <w:t>urine screening</w:t>
      </w:r>
      <w:proofErr w:type="gramEnd"/>
      <w:r w:rsidRPr="001D5793">
        <w:rPr>
          <w:color w:val="000000" w:themeColor="text1"/>
          <w:sz w:val="28"/>
          <w:szCs w:val="28"/>
        </w:rPr>
        <w:t xml:space="preserve"> test.</w:t>
      </w:r>
      <w:r>
        <w:rPr>
          <w:color w:val="000000" w:themeColor="text1"/>
          <w:sz w:val="28"/>
          <w:szCs w:val="28"/>
        </w:rPr>
        <w:t xml:space="preserve"> </w:t>
      </w:r>
      <w:proofErr w:type="spellStart"/>
      <w:r>
        <w:rPr>
          <w:color w:val="000000" w:themeColor="text1"/>
          <w:sz w:val="28"/>
          <w:szCs w:val="28"/>
        </w:rPr>
        <w:t>Pediatr</w:t>
      </w:r>
      <w:proofErr w:type="spellEnd"/>
      <w:r>
        <w:rPr>
          <w:color w:val="000000" w:themeColor="text1"/>
          <w:sz w:val="28"/>
          <w:szCs w:val="28"/>
        </w:rPr>
        <w:t xml:space="preserve"> </w:t>
      </w:r>
      <w:proofErr w:type="spellStart"/>
      <w:r>
        <w:rPr>
          <w:color w:val="000000" w:themeColor="text1"/>
          <w:sz w:val="28"/>
          <w:szCs w:val="28"/>
        </w:rPr>
        <w:t>Nephrol</w:t>
      </w:r>
      <w:proofErr w:type="spellEnd"/>
      <w:r>
        <w:rPr>
          <w:color w:val="000000" w:themeColor="text1"/>
          <w:sz w:val="28"/>
          <w:szCs w:val="28"/>
        </w:rPr>
        <w:t xml:space="preserve"> 2005; 20:1126.</w:t>
      </w:r>
    </w:p>
    <w:p w:rsidR="00D3218E" w:rsidRPr="001D5793" w:rsidRDefault="009A63BC" w:rsidP="00D3218E">
      <w:pPr>
        <w:bidi w:val="0"/>
        <w:ind w:left="360"/>
        <w:rPr>
          <w:color w:val="000000" w:themeColor="text1"/>
          <w:sz w:val="28"/>
          <w:szCs w:val="28"/>
        </w:rPr>
      </w:pPr>
      <w:hyperlink r:id="rId30" w:history="1">
        <w:r w:rsidR="00D3218E" w:rsidRPr="001D5793">
          <w:rPr>
            <w:rStyle w:val="Hyperlink"/>
            <w:color w:val="000000" w:themeColor="text1"/>
            <w:sz w:val="28"/>
            <w:szCs w:val="28"/>
            <w:u w:val="none"/>
          </w:rPr>
          <w:t xml:space="preserve">Payne B, Magee LA, </w:t>
        </w:r>
        <w:proofErr w:type="spellStart"/>
        <w:r w:rsidR="00D3218E" w:rsidRPr="001D5793">
          <w:rPr>
            <w:rStyle w:val="Hyperlink"/>
            <w:color w:val="000000" w:themeColor="text1"/>
            <w:sz w:val="28"/>
            <w:szCs w:val="28"/>
            <w:u w:val="none"/>
          </w:rPr>
          <w:t>Côté</w:t>
        </w:r>
        <w:proofErr w:type="spellEnd"/>
        <w:r w:rsidR="00D3218E" w:rsidRPr="001D5793">
          <w:rPr>
            <w:rStyle w:val="Hyperlink"/>
            <w:color w:val="000000" w:themeColor="text1"/>
            <w:sz w:val="28"/>
            <w:szCs w:val="28"/>
            <w:u w:val="none"/>
          </w:rPr>
          <w:t xml:space="preserve"> AM, et al. PIERS proteinuria: relationship with adverse maternal and perinatal outcome. J </w:t>
        </w:r>
        <w:proofErr w:type="spellStart"/>
        <w:r w:rsidR="00D3218E" w:rsidRPr="001D5793">
          <w:rPr>
            <w:rStyle w:val="Hyperlink"/>
            <w:color w:val="000000" w:themeColor="text1"/>
            <w:sz w:val="28"/>
            <w:szCs w:val="28"/>
            <w:u w:val="none"/>
          </w:rPr>
          <w:t>Obstet</w:t>
        </w:r>
        <w:proofErr w:type="spellEnd"/>
        <w:r w:rsidR="00D3218E" w:rsidRPr="001D5793">
          <w:rPr>
            <w:rStyle w:val="Hyperlink"/>
            <w:color w:val="000000" w:themeColor="text1"/>
            <w:sz w:val="28"/>
            <w:szCs w:val="28"/>
            <w:u w:val="none"/>
          </w:rPr>
          <w:t xml:space="preserve"> </w:t>
        </w:r>
        <w:proofErr w:type="spellStart"/>
        <w:r w:rsidR="00D3218E" w:rsidRPr="001D5793">
          <w:rPr>
            <w:rStyle w:val="Hyperlink"/>
            <w:color w:val="000000" w:themeColor="text1"/>
            <w:sz w:val="28"/>
            <w:szCs w:val="28"/>
            <w:u w:val="none"/>
          </w:rPr>
          <w:t>Gynaecol</w:t>
        </w:r>
        <w:proofErr w:type="spellEnd"/>
        <w:r w:rsidR="00D3218E" w:rsidRPr="001D5793">
          <w:rPr>
            <w:rStyle w:val="Hyperlink"/>
            <w:color w:val="000000" w:themeColor="text1"/>
            <w:sz w:val="28"/>
            <w:szCs w:val="28"/>
            <w:u w:val="none"/>
          </w:rPr>
          <w:t xml:space="preserve"> Can 2011; 33:588. </w:t>
        </w:r>
      </w:hyperlink>
    </w:p>
    <w:p w:rsidR="00B01F19" w:rsidRPr="001D5793" w:rsidRDefault="00B01F19" w:rsidP="000B4D75">
      <w:pPr>
        <w:bidi w:val="0"/>
        <w:ind w:left="360"/>
        <w:rPr>
          <w:color w:val="000000" w:themeColor="text1"/>
          <w:sz w:val="28"/>
          <w:szCs w:val="28"/>
        </w:rPr>
      </w:pPr>
      <w:proofErr w:type="spellStart"/>
      <w:r w:rsidRPr="001D5793">
        <w:rPr>
          <w:color w:val="000000" w:themeColor="text1"/>
          <w:sz w:val="28"/>
          <w:szCs w:val="28"/>
        </w:rPr>
        <w:t>Ranjith</w:t>
      </w:r>
      <w:proofErr w:type="spellEnd"/>
      <w:r w:rsidRPr="001D5793">
        <w:rPr>
          <w:color w:val="000000" w:themeColor="text1"/>
          <w:sz w:val="28"/>
          <w:szCs w:val="28"/>
        </w:rPr>
        <w:t xml:space="preserve"> MP, </w:t>
      </w:r>
      <w:proofErr w:type="spellStart"/>
      <w:r w:rsidRPr="001D5793">
        <w:rPr>
          <w:color w:val="000000" w:themeColor="text1"/>
          <w:sz w:val="28"/>
          <w:szCs w:val="28"/>
        </w:rPr>
        <w:t>Divya</w:t>
      </w:r>
      <w:proofErr w:type="spellEnd"/>
      <w:r w:rsidRPr="001D5793">
        <w:rPr>
          <w:color w:val="000000" w:themeColor="text1"/>
          <w:sz w:val="28"/>
          <w:szCs w:val="28"/>
        </w:rPr>
        <w:t xml:space="preserve"> R, Mehta VK, Krishnan MG, Raj RK, </w:t>
      </w:r>
      <w:proofErr w:type="spellStart"/>
      <w:r w:rsidRPr="001D5793">
        <w:rPr>
          <w:color w:val="000000" w:themeColor="text1"/>
          <w:sz w:val="28"/>
          <w:szCs w:val="28"/>
        </w:rPr>
        <w:t>Kavishwar</w:t>
      </w:r>
      <w:proofErr w:type="spellEnd"/>
      <w:r w:rsidRPr="001D5793">
        <w:rPr>
          <w:color w:val="000000" w:themeColor="text1"/>
          <w:sz w:val="28"/>
          <w:szCs w:val="28"/>
        </w:rPr>
        <w:t xml:space="preserve"> A. (2009) Significance of platelet volume indices and platelet count in </w:t>
      </w:r>
      <w:proofErr w:type="spellStart"/>
      <w:r w:rsidRPr="001D5793">
        <w:rPr>
          <w:color w:val="000000" w:themeColor="text1"/>
          <w:sz w:val="28"/>
          <w:szCs w:val="28"/>
        </w:rPr>
        <w:t>ischaemic</w:t>
      </w:r>
      <w:proofErr w:type="spellEnd"/>
      <w:r w:rsidRPr="001D5793">
        <w:rPr>
          <w:color w:val="000000" w:themeColor="text1"/>
          <w:sz w:val="28"/>
          <w:szCs w:val="28"/>
        </w:rPr>
        <w:t xml:space="preserve"> heart disease’, J </w:t>
      </w:r>
      <w:proofErr w:type="spellStart"/>
      <w:r w:rsidRPr="001D5793">
        <w:rPr>
          <w:color w:val="000000" w:themeColor="text1"/>
          <w:sz w:val="28"/>
          <w:szCs w:val="28"/>
        </w:rPr>
        <w:t>Clin</w:t>
      </w:r>
      <w:proofErr w:type="spellEnd"/>
      <w:r w:rsidRPr="001D5793">
        <w:rPr>
          <w:color w:val="000000" w:themeColor="text1"/>
          <w:sz w:val="28"/>
          <w:szCs w:val="28"/>
        </w:rPr>
        <w:t xml:space="preserve"> </w:t>
      </w:r>
      <w:proofErr w:type="spellStart"/>
      <w:r w:rsidRPr="001D5793">
        <w:rPr>
          <w:color w:val="000000" w:themeColor="text1"/>
          <w:sz w:val="28"/>
          <w:szCs w:val="28"/>
        </w:rPr>
        <w:t>Pathol</w:t>
      </w:r>
      <w:proofErr w:type="spellEnd"/>
      <w:r w:rsidRPr="001D5793">
        <w:rPr>
          <w:color w:val="000000" w:themeColor="text1"/>
          <w:sz w:val="28"/>
          <w:szCs w:val="28"/>
        </w:rPr>
        <w:t>, 62:830–833.</w:t>
      </w:r>
    </w:p>
    <w:p w:rsidR="00B01F19" w:rsidRPr="001D5793" w:rsidRDefault="00B01F19" w:rsidP="000B4D75">
      <w:pPr>
        <w:bidi w:val="0"/>
        <w:ind w:left="360"/>
        <w:rPr>
          <w:color w:val="000000" w:themeColor="text1"/>
          <w:sz w:val="28"/>
          <w:szCs w:val="28"/>
        </w:rPr>
      </w:pPr>
      <w:r w:rsidRPr="001D5793">
        <w:rPr>
          <w:color w:val="000000" w:themeColor="text1"/>
          <w:sz w:val="28"/>
          <w:szCs w:val="28"/>
        </w:rPr>
        <w:t xml:space="preserve">RCOG. Royal College of Obstetricians and </w:t>
      </w:r>
      <w:proofErr w:type="spellStart"/>
      <w:r w:rsidRPr="001D5793">
        <w:rPr>
          <w:color w:val="000000" w:themeColor="text1"/>
          <w:sz w:val="28"/>
          <w:szCs w:val="28"/>
        </w:rPr>
        <w:t>Gynaecologists</w:t>
      </w:r>
      <w:proofErr w:type="spellEnd"/>
      <w:r w:rsidRPr="001D5793">
        <w:rPr>
          <w:color w:val="000000" w:themeColor="text1"/>
          <w:sz w:val="28"/>
          <w:szCs w:val="28"/>
        </w:rPr>
        <w:t xml:space="preserve"> (2006) </w:t>
      </w:r>
      <w:proofErr w:type="gramStart"/>
      <w:r w:rsidRPr="001D5793">
        <w:rPr>
          <w:color w:val="000000" w:themeColor="text1"/>
          <w:sz w:val="28"/>
          <w:szCs w:val="28"/>
        </w:rPr>
        <w:t>The</w:t>
      </w:r>
      <w:proofErr w:type="gramEnd"/>
      <w:r w:rsidRPr="001D5793">
        <w:rPr>
          <w:color w:val="000000" w:themeColor="text1"/>
          <w:sz w:val="28"/>
          <w:szCs w:val="28"/>
        </w:rPr>
        <w:t xml:space="preserve"> management of severe pre-eclampsia. RCOG Guideline 10A:</w:t>
      </w:r>
      <w:proofErr w:type="gramStart"/>
      <w:r w:rsidRPr="001D5793">
        <w:rPr>
          <w:color w:val="000000" w:themeColor="text1"/>
          <w:sz w:val="28"/>
          <w:szCs w:val="28"/>
        </w:rPr>
        <w:t>1</w:t>
      </w:r>
      <w:proofErr w:type="gramEnd"/>
    </w:p>
    <w:p w:rsidR="00B01F19" w:rsidRPr="001D5793" w:rsidRDefault="00B01F19" w:rsidP="000B4D75">
      <w:pPr>
        <w:bidi w:val="0"/>
        <w:ind w:left="360"/>
        <w:rPr>
          <w:color w:val="000000" w:themeColor="text1"/>
          <w:sz w:val="28"/>
          <w:szCs w:val="28"/>
        </w:rPr>
      </w:pPr>
      <w:r w:rsidRPr="001D5793">
        <w:rPr>
          <w:color w:val="000000" w:themeColor="text1"/>
          <w:sz w:val="28"/>
          <w:szCs w:val="28"/>
        </w:rPr>
        <w:t>Redman CW, Sargent IL, Taylor RN (2014) Immunology of abnormal pregnancy and preeclampsia. In Taylor RN, Roberts JM, Cunningham FG (</w:t>
      </w:r>
      <w:proofErr w:type="spellStart"/>
      <w:proofErr w:type="gramStart"/>
      <w:r w:rsidRPr="001D5793">
        <w:rPr>
          <w:color w:val="000000" w:themeColor="text1"/>
          <w:sz w:val="28"/>
          <w:szCs w:val="28"/>
        </w:rPr>
        <w:t>eds</w:t>
      </w:r>
      <w:proofErr w:type="spellEnd"/>
      <w:proofErr w:type="gramEnd"/>
      <w:r w:rsidRPr="001D5793">
        <w:rPr>
          <w:color w:val="000000" w:themeColor="text1"/>
          <w:sz w:val="28"/>
          <w:szCs w:val="28"/>
        </w:rPr>
        <w:t xml:space="preserve">): </w:t>
      </w:r>
      <w:proofErr w:type="spellStart"/>
      <w:r w:rsidRPr="001D5793">
        <w:rPr>
          <w:color w:val="000000" w:themeColor="text1"/>
          <w:sz w:val="28"/>
          <w:szCs w:val="28"/>
        </w:rPr>
        <w:t>Chesleys</w:t>
      </w:r>
      <w:proofErr w:type="spellEnd"/>
      <w:r w:rsidRPr="001D5793">
        <w:rPr>
          <w:color w:val="000000" w:themeColor="text1"/>
          <w:sz w:val="28"/>
          <w:szCs w:val="28"/>
        </w:rPr>
        <w:t xml:space="preserve"> Hypertensive Disorders in Pregnancy, 4th ed. Amsterdam, Academic Press, 2014</w:t>
      </w:r>
    </w:p>
    <w:p w:rsidR="00B01F19" w:rsidRDefault="00B01F19" w:rsidP="000B4D75">
      <w:pPr>
        <w:bidi w:val="0"/>
        <w:ind w:left="360"/>
        <w:rPr>
          <w:color w:val="000000" w:themeColor="text1"/>
          <w:sz w:val="28"/>
          <w:szCs w:val="28"/>
        </w:rPr>
      </w:pPr>
      <w:r w:rsidRPr="001D5793">
        <w:rPr>
          <w:color w:val="000000" w:themeColor="text1"/>
          <w:sz w:val="28"/>
          <w:szCs w:val="28"/>
        </w:rPr>
        <w:t xml:space="preserve">Redman CW, </w:t>
      </w:r>
      <w:proofErr w:type="spellStart"/>
      <w:r w:rsidRPr="001D5793">
        <w:rPr>
          <w:color w:val="000000" w:themeColor="text1"/>
          <w:sz w:val="28"/>
          <w:szCs w:val="28"/>
        </w:rPr>
        <w:t>Tannetta</w:t>
      </w:r>
      <w:proofErr w:type="spellEnd"/>
      <w:r w:rsidRPr="001D5793">
        <w:rPr>
          <w:color w:val="000000" w:themeColor="text1"/>
          <w:sz w:val="28"/>
          <w:szCs w:val="28"/>
        </w:rPr>
        <w:t xml:space="preserve"> DS, </w:t>
      </w:r>
      <w:proofErr w:type="spellStart"/>
      <w:r w:rsidRPr="001D5793">
        <w:rPr>
          <w:color w:val="000000" w:themeColor="text1"/>
          <w:sz w:val="28"/>
          <w:szCs w:val="28"/>
        </w:rPr>
        <w:t>Dragovic</w:t>
      </w:r>
      <w:proofErr w:type="spellEnd"/>
      <w:r w:rsidRPr="001D5793">
        <w:rPr>
          <w:color w:val="000000" w:themeColor="text1"/>
          <w:sz w:val="28"/>
          <w:szCs w:val="28"/>
        </w:rPr>
        <w:t xml:space="preserve"> RA, et al. (2012) Review: does size matter? Placental debris and the pathophysiology of pre-eclampsia. Placenta 33(</w:t>
      </w:r>
      <w:proofErr w:type="spellStart"/>
      <w:r w:rsidRPr="001D5793">
        <w:rPr>
          <w:color w:val="000000" w:themeColor="text1"/>
          <w:sz w:val="28"/>
          <w:szCs w:val="28"/>
        </w:rPr>
        <w:t>Suppl</w:t>
      </w:r>
      <w:proofErr w:type="spellEnd"/>
      <w:r w:rsidRPr="001D5793">
        <w:rPr>
          <w:color w:val="000000" w:themeColor="text1"/>
          <w:sz w:val="28"/>
          <w:szCs w:val="28"/>
        </w:rPr>
        <w:t>):S48, 2012</w:t>
      </w:r>
    </w:p>
    <w:p w:rsidR="00995E01" w:rsidRDefault="00995E01" w:rsidP="00995E01">
      <w:pPr>
        <w:bidi w:val="0"/>
        <w:ind w:left="360"/>
        <w:rPr>
          <w:color w:val="000000" w:themeColor="text1"/>
          <w:sz w:val="28"/>
          <w:szCs w:val="28"/>
        </w:rPr>
      </w:pPr>
      <w:r w:rsidRPr="001D5793">
        <w:rPr>
          <w:color w:val="000000" w:themeColor="text1"/>
          <w:sz w:val="28"/>
          <w:szCs w:val="28"/>
        </w:rPr>
        <w:t xml:space="preserve">Roberts M, </w:t>
      </w:r>
      <w:proofErr w:type="spellStart"/>
      <w:r w:rsidRPr="001D5793">
        <w:rPr>
          <w:color w:val="000000" w:themeColor="text1"/>
          <w:sz w:val="28"/>
          <w:szCs w:val="28"/>
        </w:rPr>
        <w:t>Lindheimer</w:t>
      </w:r>
      <w:proofErr w:type="spellEnd"/>
      <w:r w:rsidRPr="001D5793">
        <w:rPr>
          <w:color w:val="000000" w:themeColor="text1"/>
          <w:sz w:val="28"/>
          <w:szCs w:val="28"/>
        </w:rPr>
        <w:t xml:space="preserve"> MD, Davison JM. Altered glomerular </w:t>
      </w:r>
      <w:proofErr w:type="spellStart"/>
      <w:r w:rsidRPr="001D5793">
        <w:rPr>
          <w:color w:val="000000" w:themeColor="text1"/>
          <w:sz w:val="28"/>
          <w:szCs w:val="28"/>
        </w:rPr>
        <w:t>permselectivity</w:t>
      </w:r>
      <w:proofErr w:type="spellEnd"/>
      <w:r w:rsidRPr="001D5793">
        <w:rPr>
          <w:color w:val="000000" w:themeColor="text1"/>
          <w:sz w:val="28"/>
          <w:szCs w:val="28"/>
        </w:rPr>
        <w:t xml:space="preserve"> to neutral </w:t>
      </w:r>
      <w:proofErr w:type="spellStart"/>
      <w:r w:rsidRPr="001D5793">
        <w:rPr>
          <w:color w:val="000000" w:themeColor="text1"/>
          <w:sz w:val="28"/>
          <w:szCs w:val="28"/>
        </w:rPr>
        <w:t>dextrans</w:t>
      </w:r>
      <w:proofErr w:type="spellEnd"/>
      <w:r w:rsidRPr="001D5793">
        <w:rPr>
          <w:color w:val="000000" w:themeColor="text1"/>
          <w:sz w:val="28"/>
          <w:szCs w:val="28"/>
        </w:rPr>
        <w:t xml:space="preserve"> and </w:t>
      </w:r>
      <w:proofErr w:type="spellStart"/>
      <w:r w:rsidRPr="001D5793">
        <w:rPr>
          <w:color w:val="000000" w:themeColor="text1"/>
          <w:sz w:val="28"/>
          <w:szCs w:val="28"/>
        </w:rPr>
        <w:t>heteroporous</w:t>
      </w:r>
      <w:proofErr w:type="spellEnd"/>
      <w:r w:rsidRPr="001D5793">
        <w:rPr>
          <w:color w:val="000000" w:themeColor="text1"/>
          <w:sz w:val="28"/>
          <w:szCs w:val="28"/>
        </w:rPr>
        <w:t xml:space="preserve"> membrane modeling in human pregnancy. Am J </w:t>
      </w:r>
      <w:proofErr w:type="spellStart"/>
      <w:r w:rsidRPr="001D5793">
        <w:rPr>
          <w:color w:val="000000" w:themeColor="text1"/>
          <w:sz w:val="28"/>
          <w:szCs w:val="28"/>
        </w:rPr>
        <w:t>Physiol</w:t>
      </w:r>
      <w:proofErr w:type="spellEnd"/>
      <w:r w:rsidRPr="001D5793">
        <w:rPr>
          <w:color w:val="000000" w:themeColor="text1"/>
          <w:sz w:val="28"/>
          <w:szCs w:val="28"/>
        </w:rPr>
        <w:t xml:space="preserve"> 1996</w:t>
      </w:r>
      <w:proofErr w:type="gramStart"/>
      <w:r w:rsidRPr="001D5793">
        <w:rPr>
          <w:color w:val="000000" w:themeColor="text1"/>
          <w:sz w:val="28"/>
          <w:szCs w:val="28"/>
        </w:rPr>
        <w:t>;</w:t>
      </w:r>
      <w:proofErr w:type="gramEnd"/>
      <w:r w:rsidRPr="001D5793">
        <w:rPr>
          <w:color w:val="000000" w:themeColor="text1"/>
          <w:sz w:val="28"/>
          <w:szCs w:val="28"/>
        </w:rPr>
        <w:t xml:space="preserve"> 270:F338</w:t>
      </w:r>
      <w:r w:rsidRPr="001D5793">
        <w:rPr>
          <w:color w:val="000000" w:themeColor="text1"/>
          <w:sz w:val="28"/>
          <w:szCs w:val="28"/>
          <w:rtl/>
        </w:rPr>
        <w:t>.</w:t>
      </w:r>
    </w:p>
    <w:p w:rsidR="00D3218E" w:rsidRDefault="009A63BC" w:rsidP="00D3218E">
      <w:pPr>
        <w:bidi w:val="0"/>
        <w:ind w:left="360"/>
        <w:rPr>
          <w:rStyle w:val="Hyperlink"/>
          <w:color w:val="000000" w:themeColor="text1"/>
          <w:sz w:val="28"/>
          <w:szCs w:val="28"/>
          <w:u w:val="none"/>
        </w:rPr>
      </w:pPr>
      <w:hyperlink r:id="rId31" w:history="1">
        <w:r w:rsidR="00D3218E" w:rsidRPr="001D5793">
          <w:rPr>
            <w:rStyle w:val="Hyperlink"/>
            <w:color w:val="000000" w:themeColor="text1"/>
            <w:sz w:val="28"/>
            <w:szCs w:val="28"/>
            <w:u w:val="none"/>
          </w:rPr>
          <w:t xml:space="preserve">Robert M, </w:t>
        </w:r>
        <w:proofErr w:type="spellStart"/>
        <w:r w:rsidR="00D3218E" w:rsidRPr="001D5793">
          <w:rPr>
            <w:rStyle w:val="Hyperlink"/>
            <w:color w:val="000000" w:themeColor="text1"/>
            <w:sz w:val="28"/>
            <w:szCs w:val="28"/>
            <w:u w:val="none"/>
          </w:rPr>
          <w:t>Sepandj</w:t>
        </w:r>
        <w:proofErr w:type="spellEnd"/>
        <w:r w:rsidR="00D3218E" w:rsidRPr="001D5793">
          <w:rPr>
            <w:rStyle w:val="Hyperlink"/>
            <w:color w:val="000000" w:themeColor="text1"/>
            <w:sz w:val="28"/>
            <w:szCs w:val="28"/>
            <w:u w:val="none"/>
          </w:rPr>
          <w:t xml:space="preserve"> F, Liston RM, Dooley KC. Random protein-creatinine ratio for the quantitation of proteinuria in pregnancy. </w:t>
        </w:r>
        <w:proofErr w:type="spellStart"/>
        <w:r w:rsidR="00D3218E" w:rsidRPr="001D5793">
          <w:rPr>
            <w:rStyle w:val="Hyperlink"/>
            <w:color w:val="000000" w:themeColor="text1"/>
            <w:sz w:val="28"/>
            <w:szCs w:val="28"/>
            <w:u w:val="none"/>
          </w:rPr>
          <w:t>Obstet</w:t>
        </w:r>
        <w:proofErr w:type="spellEnd"/>
        <w:r w:rsidR="00D3218E" w:rsidRPr="001D5793">
          <w:rPr>
            <w:rStyle w:val="Hyperlink"/>
            <w:color w:val="000000" w:themeColor="text1"/>
            <w:sz w:val="28"/>
            <w:szCs w:val="28"/>
            <w:u w:val="none"/>
          </w:rPr>
          <w:t xml:space="preserve"> </w:t>
        </w:r>
        <w:proofErr w:type="spellStart"/>
        <w:r w:rsidR="00D3218E" w:rsidRPr="001D5793">
          <w:rPr>
            <w:rStyle w:val="Hyperlink"/>
            <w:color w:val="000000" w:themeColor="text1"/>
            <w:sz w:val="28"/>
            <w:szCs w:val="28"/>
            <w:u w:val="none"/>
          </w:rPr>
          <w:t>Gynecol</w:t>
        </w:r>
        <w:proofErr w:type="spellEnd"/>
        <w:r w:rsidR="00D3218E" w:rsidRPr="001D5793">
          <w:rPr>
            <w:rStyle w:val="Hyperlink"/>
            <w:color w:val="000000" w:themeColor="text1"/>
            <w:sz w:val="28"/>
            <w:szCs w:val="28"/>
            <w:u w:val="none"/>
          </w:rPr>
          <w:t xml:space="preserve"> 1997; 90:893. </w:t>
        </w:r>
      </w:hyperlink>
    </w:p>
    <w:p w:rsidR="00D3218E" w:rsidRPr="001D5793" w:rsidRDefault="00D3218E" w:rsidP="00D3218E">
      <w:pPr>
        <w:bidi w:val="0"/>
        <w:ind w:left="360"/>
        <w:rPr>
          <w:color w:val="000000" w:themeColor="text1"/>
          <w:sz w:val="28"/>
          <w:szCs w:val="28"/>
        </w:rPr>
      </w:pPr>
      <w:r w:rsidRPr="001D5793">
        <w:rPr>
          <w:color w:val="000000" w:themeColor="text1"/>
          <w:sz w:val="28"/>
          <w:szCs w:val="28"/>
        </w:rPr>
        <w:t xml:space="preserve">Robinson RR. Isolated proteinuria in asymptomatic patients. Kidney </w:t>
      </w:r>
      <w:proofErr w:type="spellStart"/>
      <w:r w:rsidRPr="001D5793">
        <w:rPr>
          <w:color w:val="000000" w:themeColor="text1"/>
          <w:sz w:val="28"/>
          <w:szCs w:val="28"/>
        </w:rPr>
        <w:t>Int</w:t>
      </w:r>
      <w:proofErr w:type="spellEnd"/>
      <w:r w:rsidRPr="001D5793">
        <w:rPr>
          <w:color w:val="000000" w:themeColor="text1"/>
          <w:sz w:val="28"/>
          <w:szCs w:val="28"/>
        </w:rPr>
        <w:t xml:space="preserve"> 1980; 18:395.</w:t>
      </w:r>
    </w:p>
    <w:p w:rsidR="00D3218E" w:rsidRDefault="00B01F19" w:rsidP="00D3218E">
      <w:pPr>
        <w:bidi w:val="0"/>
        <w:ind w:left="360"/>
        <w:rPr>
          <w:color w:val="000000" w:themeColor="text1"/>
          <w:sz w:val="28"/>
          <w:szCs w:val="28"/>
        </w:rPr>
      </w:pPr>
      <w:r w:rsidRPr="001D5793">
        <w:rPr>
          <w:color w:val="000000" w:themeColor="text1"/>
          <w:sz w:val="28"/>
          <w:szCs w:val="28"/>
        </w:rPr>
        <w:lastRenderedPageBreak/>
        <w:t xml:space="preserve">Sameer MA, </w:t>
      </w:r>
      <w:proofErr w:type="spellStart"/>
      <w:r w:rsidRPr="001D5793">
        <w:rPr>
          <w:color w:val="000000" w:themeColor="text1"/>
          <w:sz w:val="28"/>
          <w:szCs w:val="28"/>
        </w:rPr>
        <w:t>Meshram</w:t>
      </w:r>
      <w:proofErr w:type="spellEnd"/>
      <w:r w:rsidRPr="001D5793">
        <w:rPr>
          <w:color w:val="000000" w:themeColor="text1"/>
          <w:sz w:val="28"/>
          <w:szCs w:val="28"/>
        </w:rPr>
        <w:t xml:space="preserve"> DP, Deshpande SA, Sadhu D, </w:t>
      </w:r>
      <w:proofErr w:type="spellStart"/>
      <w:r w:rsidRPr="001D5793">
        <w:rPr>
          <w:color w:val="000000" w:themeColor="text1"/>
          <w:sz w:val="28"/>
          <w:szCs w:val="28"/>
        </w:rPr>
        <w:t>Pandit</w:t>
      </w:r>
      <w:proofErr w:type="spellEnd"/>
      <w:r w:rsidRPr="001D5793">
        <w:rPr>
          <w:color w:val="000000" w:themeColor="text1"/>
          <w:sz w:val="28"/>
          <w:szCs w:val="28"/>
        </w:rPr>
        <w:t xml:space="preserve"> S. (2014) Role of Platelet count as important prognostic marker in Pregnancy Induced Hypertension. IOSR-JDMS. 13(4):39-43</w:t>
      </w:r>
    </w:p>
    <w:p w:rsidR="00995E01" w:rsidRDefault="00995E01" w:rsidP="00995E01">
      <w:pPr>
        <w:bidi w:val="0"/>
        <w:ind w:left="360"/>
        <w:rPr>
          <w:color w:val="000000" w:themeColor="text1"/>
          <w:sz w:val="28"/>
          <w:szCs w:val="28"/>
        </w:rPr>
      </w:pPr>
      <w:proofErr w:type="spellStart"/>
      <w:r w:rsidRPr="001D5793">
        <w:rPr>
          <w:color w:val="000000" w:themeColor="text1"/>
          <w:sz w:val="28"/>
          <w:szCs w:val="28"/>
        </w:rPr>
        <w:t>Sebestyen</w:t>
      </w:r>
      <w:proofErr w:type="spellEnd"/>
      <w:r w:rsidRPr="001D5793">
        <w:rPr>
          <w:color w:val="000000" w:themeColor="text1"/>
          <w:sz w:val="28"/>
          <w:szCs w:val="28"/>
        </w:rPr>
        <w:t xml:space="preserve"> JF, </w:t>
      </w:r>
      <w:proofErr w:type="spellStart"/>
      <w:r w:rsidRPr="001D5793">
        <w:rPr>
          <w:color w:val="000000" w:themeColor="text1"/>
          <w:sz w:val="28"/>
          <w:szCs w:val="28"/>
        </w:rPr>
        <w:t>Alon</w:t>
      </w:r>
      <w:proofErr w:type="spellEnd"/>
      <w:r w:rsidRPr="001D5793">
        <w:rPr>
          <w:color w:val="000000" w:themeColor="text1"/>
          <w:sz w:val="28"/>
          <w:szCs w:val="28"/>
        </w:rPr>
        <w:t xml:space="preserve"> US. The teenager with asymptomatic proteinuria: think orthostatic first. </w:t>
      </w:r>
      <w:proofErr w:type="spellStart"/>
      <w:r w:rsidRPr="001D5793">
        <w:rPr>
          <w:color w:val="000000" w:themeColor="text1"/>
          <w:sz w:val="28"/>
          <w:szCs w:val="28"/>
        </w:rPr>
        <w:t>Clin</w:t>
      </w:r>
      <w:proofErr w:type="spellEnd"/>
      <w:r w:rsidRPr="001D5793">
        <w:rPr>
          <w:color w:val="000000" w:themeColor="text1"/>
          <w:sz w:val="28"/>
          <w:szCs w:val="28"/>
        </w:rPr>
        <w:t xml:space="preserve"> </w:t>
      </w:r>
      <w:proofErr w:type="spellStart"/>
      <w:r w:rsidRPr="001D5793">
        <w:rPr>
          <w:color w:val="000000" w:themeColor="text1"/>
          <w:sz w:val="28"/>
          <w:szCs w:val="28"/>
        </w:rPr>
        <w:t>Pediatr</w:t>
      </w:r>
      <w:proofErr w:type="spellEnd"/>
      <w:r w:rsidRPr="001D5793">
        <w:rPr>
          <w:color w:val="000000" w:themeColor="text1"/>
          <w:sz w:val="28"/>
          <w:szCs w:val="28"/>
        </w:rPr>
        <w:t xml:space="preserve"> (</w:t>
      </w:r>
      <w:proofErr w:type="spellStart"/>
      <w:r w:rsidRPr="001D5793">
        <w:rPr>
          <w:color w:val="000000" w:themeColor="text1"/>
          <w:sz w:val="28"/>
          <w:szCs w:val="28"/>
        </w:rPr>
        <w:t>Phila</w:t>
      </w:r>
      <w:proofErr w:type="spellEnd"/>
      <w:r w:rsidRPr="001D5793">
        <w:rPr>
          <w:color w:val="000000" w:themeColor="text1"/>
          <w:sz w:val="28"/>
          <w:szCs w:val="28"/>
        </w:rPr>
        <w:t>) 2011; 50:179.</w:t>
      </w:r>
    </w:p>
    <w:p w:rsidR="00D3218E" w:rsidRPr="001D5793" w:rsidRDefault="009A63BC" w:rsidP="00D3218E">
      <w:pPr>
        <w:bidi w:val="0"/>
        <w:ind w:left="360"/>
        <w:rPr>
          <w:color w:val="000000" w:themeColor="text1"/>
          <w:sz w:val="28"/>
          <w:szCs w:val="28"/>
        </w:rPr>
      </w:pPr>
      <w:hyperlink r:id="rId32" w:history="1">
        <w:proofErr w:type="spellStart"/>
        <w:r w:rsidR="00995E01" w:rsidRPr="001D5793">
          <w:rPr>
            <w:rStyle w:val="Hyperlink"/>
            <w:color w:val="000000" w:themeColor="text1"/>
            <w:sz w:val="28"/>
            <w:szCs w:val="28"/>
            <w:u w:val="none"/>
          </w:rPr>
          <w:t>Sibai</w:t>
        </w:r>
        <w:proofErr w:type="spellEnd"/>
        <w:r w:rsidR="00995E01" w:rsidRPr="001D5793">
          <w:rPr>
            <w:rStyle w:val="Hyperlink"/>
            <w:color w:val="000000" w:themeColor="text1"/>
            <w:sz w:val="28"/>
            <w:szCs w:val="28"/>
            <w:u w:val="none"/>
          </w:rPr>
          <w:t xml:space="preserve"> BM. Eclampsia. VI. Maternal-perinatal outcome in 254 consecutive cases. Am J </w:t>
        </w:r>
        <w:proofErr w:type="spellStart"/>
        <w:r w:rsidR="00995E01" w:rsidRPr="001D5793">
          <w:rPr>
            <w:rStyle w:val="Hyperlink"/>
            <w:color w:val="000000" w:themeColor="text1"/>
            <w:sz w:val="28"/>
            <w:szCs w:val="28"/>
            <w:u w:val="none"/>
          </w:rPr>
          <w:t>Obstet</w:t>
        </w:r>
        <w:proofErr w:type="spellEnd"/>
        <w:r w:rsidR="00995E01" w:rsidRPr="001D5793">
          <w:rPr>
            <w:rStyle w:val="Hyperlink"/>
            <w:color w:val="000000" w:themeColor="text1"/>
            <w:sz w:val="28"/>
            <w:szCs w:val="28"/>
            <w:u w:val="none"/>
          </w:rPr>
          <w:t xml:space="preserve"> </w:t>
        </w:r>
        <w:proofErr w:type="spellStart"/>
        <w:r w:rsidR="00995E01" w:rsidRPr="001D5793">
          <w:rPr>
            <w:rStyle w:val="Hyperlink"/>
            <w:color w:val="000000" w:themeColor="text1"/>
            <w:sz w:val="28"/>
            <w:szCs w:val="28"/>
            <w:u w:val="none"/>
          </w:rPr>
          <w:t>Gynecol</w:t>
        </w:r>
        <w:proofErr w:type="spellEnd"/>
        <w:r w:rsidR="00995E01" w:rsidRPr="001D5793">
          <w:rPr>
            <w:rStyle w:val="Hyperlink"/>
            <w:color w:val="000000" w:themeColor="text1"/>
            <w:sz w:val="28"/>
            <w:szCs w:val="28"/>
            <w:u w:val="none"/>
          </w:rPr>
          <w:t xml:space="preserve"> 1990; </w:t>
        </w:r>
        <w:proofErr w:type="gramStart"/>
        <w:r w:rsidR="00995E01" w:rsidRPr="001D5793">
          <w:rPr>
            <w:rStyle w:val="Hyperlink"/>
            <w:color w:val="000000" w:themeColor="text1"/>
            <w:sz w:val="28"/>
            <w:szCs w:val="28"/>
            <w:u w:val="none"/>
          </w:rPr>
          <w:t>163:1049.</w:t>
        </w:r>
        <w:proofErr w:type="gramEnd"/>
        <w:r w:rsidR="00995E01" w:rsidRPr="001D5793">
          <w:rPr>
            <w:rStyle w:val="Hyperlink"/>
            <w:color w:val="000000" w:themeColor="text1"/>
            <w:sz w:val="28"/>
            <w:szCs w:val="28"/>
            <w:u w:val="none"/>
          </w:rPr>
          <w:t xml:space="preserve"> </w:t>
        </w:r>
      </w:hyperlink>
    </w:p>
    <w:p w:rsidR="00995E01" w:rsidRPr="001D5793" w:rsidRDefault="009A63BC" w:rsidP="00995E01">
      <w:pPr>
        <w:bidi w:val="0"/>
        <w:ind w:left="360"/>
        <w:rPr>
          <w:color w:val="000000" w:themeColor="text1"/>
          <w:sz w:val="28"/>
          <w:szCs w:val="28"/>
        </w:rPr>
      </w:pPr>
      <w:hyperlink r:id="rId33" w:history="1">
        <w:r w:rsidR="00995E01" w:rsidRPr="001D5793">
          <w:rPr>
            <w:rStyle w:val="Hyperlink"/>
            <w:color w:val="000000" w:themeColor="text1"/>
            <w:sz w:val="28"/>
            <w:szCs w:val="28"/>
            <w:u w:val="none"/>
          </w:rPr>
          <w:t xml:space="preserve">Smith NA, Lyons JG, </w:t>
        </w:r>
        <w:proofErr w:type="spellStart"/>
        <w:r w:rsidR="00995E01" w:rsidRPr="001D5793">
          <w:rPr>
            <w:rStyle w:val="Hyperlink"/>
            <w:color w:val="000000" w:themeColor="text1"/>
            <w:sz w:val="28"/>
            <w:szCs w:val="28"/>
            <w:u w:val="none"/>
          </w:rPr>
          <w:t>McElrath</w:t>
        </w:r>
        <w:proofErr w:type="spellEnd"/>
        <w:r w:rsidR="00995E01" w:rsidRPr="001D5793">
          <w:rPr>
            <w:rStyle w:val="Hyperlink"/>
            <w:color w:val="000000" w:themeColor="text1"/>
            <w:sz w:val="28"/>
            <w:szCs w:val="28"/>
            <w:u w:val="none"/>
          </w:rPr>
          <w:t xml:space="preserve"> TF. </w:t>
        </w:r>
        <w:proofErr w:type="spellStart"/>
        <w:r w:rsidR="00995E01" w:rsidRPr="001D5793">
          <w:rPr>
            <w:rStyle w:val="Hyperlink"/>
            <w:color w:val="000000" w:themeColor="text1"/>
            <w:sz w:val="28"/>
            <w:szCs w:val="28"/>
            <w:u w:val="none"/>
          </w:rPr>
          <w:t>Protein</w:t>
        </w:r>
        <w:proofErr w:type="gramStart"/>
        <w:r w:rsidR="00995E01" w:rsidRPr="001D5793">
          <w:rPr>
            <w:rStyle w:val="Hyperlink"/>
            <w:color w:val="000000" w:themeColor="text1"/>
            <w:sz w:val="28"/>
            <w:szCs w:val="28"/>
            <w:u w:val="none"/>
          </w:rPr>
          <w:t>:creatinine</w:t>
        </w:r>
        <w:proofErr w:type="spellEnd"/>
        <w:proofErr w:type="gramEnd"/>
        <w:r w:rsidR="00995E01" w:rsidRPr="001D5793">
          <w:rPr>
            <w:rStyle w:val="Hyperlink"/>
            <w:color w:val="000000" w:themeColor="text1"/>
            <w:sz w:val="28"/>
            <w:szCs w:val="28"/>
            <w:u w:val="none"/>
          </w:rPr>
          <w:t xml:space="preserve"> ratio in uncomplicated twin pregnancy. Am J </w:t>
        </w:r>
        <w:proofErr w:type="spellStart"/>
        <w:r w:rsidR="00995E01" w:rsidRPr="001D5793">
          <w:rPr>
            <w:rStyle w:val="Hyperlink"/>
            <w:color w:val="000000" w:themeColor="text1"/>
            <w:sz w:val="28"/>
            <w:szCs w:val="28"/>
            <w:u w:val="none"/>
          </w:rPr>
          <w:t>Obstet</w:t>
        </w:r>
        <w:proofErr w:type="spellEnd"/>
        <w:r w:rsidR="00995E01" w:rsidRPr="001D5793">
          <w:rPr>
            <w:rStyle w:val="Hyperlink"/>
            <w:color w:val="000000" w:themeColor="text1"/>
            <w:sz w:val="28"/>
            <w:szCs w:val="28"/>
            <w:u w:val="none"/>
          </w:rPr>
          <w:t xml:space="preserve"> </w:t>
        </w:r>
        <w:proofErr w:type="spellStart"/>
        <w:r w:rsidR="00995E01" w:rsidRPr="001D5793">
          <w:rPr>
            <w:rStyle w:val="Hyperlink"/>
            <w:color w:val="000000" w:themeColor="text1"/>
            <w:sz w:val="28"/>
            <w:szCs w:val="28"/>
            <w:u w:val="none"/>
          </w:rPr>
          <w:t>Gynecol</w:t>
        </w:r>
        <w:proofErr w:type="spellEnd"/>
        <w:r w:rsidR="00995E01" w:rsidRPr="001D5793">
          <w:rPr>
            <w:rStyle w:val="Hyperlink"/>
            <w:color w:val="000000" w:themeColor="text1"/>
            <w:sz w:val="28"/>
            <w:szCs w:val="28"/>
            <w:u w:val="none"/>
          </w:rPr>
          <w:t xml:space="preserve"> 2010</w:t>
        </w:r>
        <w:proofErr w:type="gramStart"/>
        <w:r w:rsidR="00995E01" w:rsidRPr="001D5793">
          <w:rPr>
            <w:rStyle w:val="Hyperlink"/>
            <w:color w:val="000000" w:themeColor="text1"/>
            <w:sz w:val="28"/>
            <w:szCs w:val="28"/>
            <w:u w:val="none"/>
          </w:rPr>
          <w:t>;</w:t>
        </w:r>
        <w:proofErr w:type="gramEnd"/>
        <w:r w:rsidR="00995E01" w:rsidRPr="001D5793">
          <w:rPr>
            <w:rStyle w:val="Hyperlink"/>
            <w:color w:val="000000" w:themeColor="text1"/>
            <w:sz w:val="28"/>
            <w:szCs w:val="28"/>
            <w:u w:val="none"/>
          </w:rPr>
          <w:t xml:space="preserve"> 203:381.e1. </w:t>
        </w:r>
      </w:hyperlink>
    </w:p>
    <w:p w:rsidR="00B01F19" w:rsidRDefault="00B01F19" w:rsidP="000B4D75">
      <w:pPr>
        <w:bidi w:val="0"/>
        <w:ind w:left="360"/>
        <w:rPr>
          <w:color w:val="000000" w:themeColor="text1"/>
          <w:sz w:val="28"/>
          <w:szCs w:val="28"/>
        </w:rPr>
      </w:pPr>
      <w:r w:rsidRPr="001D5793">
        <w:rPr>
          <w:color w:val="000000" w:themeColor="text1"/>
          <w:sz w:val="28"/>
          <w:szCs w:val="28"/>
        </w:rPr>
        <w:t xml:space="preserve">Smyth SS, </w:t>
      </w:r>
      <w:proofErr w:type="spellStart"/>
      <w:r w:rsidRPr="001D5793">
        <w:rPr>
          <w:color w:val="000000" w:themeColor="text1"/>
          <w:sz w:val="28"/>
          <w:szCs w:val="28"/>
        </w:rPr>
        <w:t>Whiteheart</w:t>
      </w:r>
      <w:proofErr w:type="spellEnd"/>
      <w:r w:rsidRPr="001D5793">
        <w:rPr>
          <w:color w:val="000000" w:themeColor="text1"/>
          <w:sz w:val="28"/>
          <w:szCs w:val="28"/>
        </w:rPr>
        <w:t xml:space="preserve"> S, </w:t>
      </w:r>
      <w:proofErr w:type="spellStart"/>
      <w:r w:rsidRPr="001D5793">
        <w:rPr>
          <w:color w:val="000000" w:themeColor="text1"/>
          <w:sz w:val="28"/>
          <w:szCs w:val="28"/>
        </w:rPr>
        <w:t>Italiano</w:t>
      </w:r>
      <w:proofErr w:type="spellEnd"/>
      <w:r w:rsidRPr="001D5793">
        <w:rPr>
          <w:color w:val="000000" w:themeColor="text1"/>
          <w:sz w:val="28"/>
          <w:szCs w:val="28"/>
        </w:rPr>
        <w:t xml:space="preserve"> Jr. JE, </w:t>
      </w:r>
      <w:proofErr w:type="spellStart"/>
      <w:r w:rsidRPr="001D5793">
        <w:rPr>
          <w:color w:val="000000" w:themeColor="text1"/>
          <w:sz w:val="28"/>
          <w:szCs w:val="28"/>
        </w:rPr>
        <w:t>Coller</w:t>
      </w:r>
      <w:proofErr w:type="spellEnd"/>
      <w:r w:rsidRPr="001D5793">
        <w:rPr>
          <w:color w:val="000000" w:themeColor="text1"/>
          <w:sz w:val="28"/>
          <w:szCs w:val="28"/>
        </w:rPr>
        <w:t xml:space="preserve"> BS. Platelet morphology, biochemistry, and function, in Williams Hematology, chapter 114, pp. 1735–1814, 2010.</w:t>
      </w:r>
    </w:p>
    <w:p w:rsidR="00D3218E" w:rsidRDefault="009A63BC" w:rsidP="00D3218E">
      <w:pPr>
        <w:bidi w:val="0"/>
        <w:ind w:left="360"/>
        <w:rPr>
          <w:color w:val="000000" w:themeColor="text1"/>
          <w:sz w:val="28"/>
          <w:szCs w:val="28"/>
        </w:rPr>
      </w:pPr>
      <w:hyperlink r:id="rId34" w:history="1">
        <w:proofErr w:type="spellStart"/>
        <w:r w:rsidR="00D3218E" w:rsidRPr="001D5793">
          <w:rPr>
            <w:rStyle w:val="Hyperlink"/>
            <w:color w:val="000000" w:themeColor="text1"/>
            <w:sz w:val="28"/>
            <w:szCs w:val="28"/>
            <w:u w:val="none"/>
          </w:rPr>
          <w:t>Steinhäuslin</w:t>
        </w:r>
        <w:proofErr w:type="spellEnd"/>
        <w:r w:rsidR="00D3218E" w:rsidRPr="001D5793">
          <w:rPr>
            <w:rStyle w:val="Hyperlink"/>
            <w:color w:val="000000" w:themeColor="text1"/>
            <w:sz w:val="28"/>
            <w:szCs w:val="28"/>
            <w:u w:val="none"/>
          </w:rPr>
          <w:t xml:space="preserve"> F, </w:t>
        </w:r>
        <w:proofErr w:type="spellStart"/>
        <w:r w:rsidR="00D3218E" w:rsidRPr="001D5793">
          <w:rPr>
            <w:rStyle w:val="Hyperlink"/>
            <w:color w:val="000000" w:themeColor="text1"/>
            <w:sz w:val="28"/>
            <w:szCs w:val="28"/>
            <w:u w:val="none"/>
          </w:rPr>
          <w:t>Wauters</w:t>
        </w:r>
        <w:proofErr w:type="spellEnd"/>
        <w:r w:rsidR="00D3218E" w:rsidRPr="001D5793">
          <w:rPr>
            <w:rStyle w:val="Hyperlink"/>
            <w:color w:val="000000" w:themeColor="text1"/>
            <w:sz w:val="28"/>
            <w:szCs w:val="28"/>
            <w:u w:val="none"/>
          </w:rPr>
          <w:t xml:space="preserve"> JP. Quantitation of proteinuria in kidney transplant patients: accuracy of the urinary protein/creatinine ratio. </w:t>
        </w:r>
        <w:proofErr w:type="spellStart"/>
        <w:r w:rsidR="00D3218E" w:rsidRPr="001D5793">
          <w:rPr>
            <w:rStyle w:val="Hyperlink"/>
            <w:color w:val="000000" w:themeColor="text1"/>
            <w:sz w:val="28"/>
            <w:szCs w:val="28"/>
            <w:u w:val="none"/>
          </w:rPr>
          <w:t>Clin</w:t>
        </w:r>
        <w:proofErr w:type="spellEnd"/>
        <w:r w:rsidR="00D3218E" w:rsidRPr="001D5793">
          <w:rPr>
            <w:rStyle w:val="Hyperlink"/>
            <w:color w:val="000000" w:themeColor="text1"/>
            <w:sz w:val="28"/>
            <w:szCs w:val="28"/>
            <w:u w:val="none"/>
          </w:rPr>
          <w:t xml:space="preserve"> </w:t>
        </w:r>
        <w:proofErr w:type="spellStart"/>
        <w:r w:rsidR="00D3218E" w:rsidRPr="001D5793">
          <w:rPr>
            <w:rStyle w:val="Hyperlink"/>
            <w:color w:val="000000" w:themeColor="text1"/>
            <w:sz w:val="28"/>
            <w:szCs w:val="28"/>
            <w:u w:val="none"/>
          </w:rPr>
          <w:t>Nephrol</w:t>
        </w:r>
        <w:proofErr w:type="spellEnd"/>
        <w:r w:rsidR="00D3218E" w:rsidRPr="001D5793">
          <w:rPr>
            <w:rStyle w:val="Hyperlink"/>
            <w:color w:val="000000" w:themeColor="text1"/>
            <w:sz w:val="28"/>
            <w:szCs w:val="28"/>
            <w:u w:val="none"/>
          </w:rPr>
          <w:t xml:space="preserve"> 1995; 43:110. </w:t>
        </w:r>
      </w:hyperlink>
    </w:p>
    <w:p w:rsidR="00D3218E" w:rsidRDefault="009A63BC" w:rsidP="00D3218E">
      <w:pPr>
        <w:bidi w:val="0"/>
        <w:ind w:left="360"/>
        <w:rPr>
          <w:color w:val="000000" w:themeColor="text1"/>
          <w:sz w:val="28"/>
          <w:szCs w:val="28"/>
        </w:rPr>
      </w:pPr>
      <w:hyperlink r:id="rId35" w:history="1">
        <w:r w:rsidR="00D3218E" w:rsidRPr="001D5793">
          <w:rPr>
            <w:rStyle w:val="Hyperlink"/>
            <w:color w:val="000000" w:themeColor="text1"/>
            <w:sz w:val="28"/>
            <w:szCs w:val="28"/>
            <w:u w:val="none"/>
          </w:rPr>
          <w:t xml:space="preserve">Stout MJ, </w:t>
        </w:r>
        <w:proofErr w:type="spellStart"/>
        <w:r w:rsidR="00D3218E" w:rsidRPr="001D5793">
          <w:rPr>
            <w:rStyle w:val="Hyperlink"/>
            <w:color w:val="000000" w:themeColor="text1"/>
            <w:sz w:val="28"/>
            <w:szCs w:val="28"/>
            <w:u w:val="none"/>
          </w:rPr>
          <w:t>Scifres</w:t>
        </w:r>
        <w:proofErr w:type="spellEnd"/>
        <w:r w:rsidR="00D3218E" w:rsidRPr="001D5793">
          <w:rPr>
            <w:rStyle w:val="Hyperlink"/>
            <w:color w:val="000000" w:themeColor="text1"/>
            <w:sz w:val="28"/>
            <w:szCs w:val="28"/>
            <w:u w:val="none"/>
          </w:rPr>
          <w:t xml:space="preserve"> CM, </w:t>
        </w:r>
        <w:proofErr w:type="spellStart"/>
        <w:r w:rsidR="00D3218E" w:rsidRPr="001D5793">
          <w:rPr>
            <w:rStyle w:val="Hyperlink"/>
            <w:color w:val="000000" w:themeColor="text1"/>
            <w:sz w:val="28"/>
            <w:szCs w:val="28"/>
            <w:u w:val="none"/>
          </w:rPr>
          <w:t>Stamilio</w:t>
        </w:r>
        <w:proofErr w:type="spellEnd"/>
        <w:r w:rsidR="00D3218E" w:rsidRPr="001D5793">
          <w:rPr>
            <w:rStyle w:val="Hyperlink"/>
            <w:color w:val="000000" w:themeColor="text1"/>
            <w:sz w:val="28"/>
            <w:szCs w:val="28"/>
            <w:u w:val="none"/>
          </w:rPr>
          <w:t xml:space="preserve"> DM. Diagnostic utility of urine protein-to-creatinine ratio for identifying proteinuria in pregnancy. J </w:t>
        </w:r>
        <w:proofErr w:type="spellStart"/>
        <w:r w:rsidR="00D3218E" w:rsidRPr="001D5793">
          <w:rPr>
            <w:rStyle w:val="Hyperlink"/>
            <w:color w:val="000000" w:themeColor="text1"/>
            <w:sz w:val="28"/>
            <w:szCs w:val="28"/>
            <w:u w:val="none"/>
          </w:rPr>
          <w:t>Matern</w:t>
        </w:r>
        <w:proofErr w:type="spellEnd"/>
        <w:r w:rsidR="00D3218E" w:rsidRPr="001D5793">
          <w:rPr>
            <w:rStyle w:val="Hyperlink"/>
            <w:color w:val="000000" w:themeColor="text1"/>
            <w:sz w:val="28"/>
            <w:szCs w:val="28"/>
            <w:u w:val="none"/>
          </w:rPr>
          <w:t xml:space="preserve"> Fetal Neonatal Med 2013; 26:66. </w:t>
        </w:r>
      </w:hyperlink>
    </w:p>
    <w:p w:rsidR="00995E01" w:rsidRDefault="00995E01" w:rsidP="00995E01">
      <w:pPr>
        <w:bidi w:val="0"/>
        <w:ind w:left="360"/>
        <w:rPr>
          <w:color w:val="000000" w:themeColor="text1"/>
          <w:sz w:val="28"/>
          <w:szCs w:val="28"/>
        </w:rPr>
      </w:pPr>
      <w:proofErr w:type="spellStart"/>
      <w:r w:rsidRPr="001D5793">
        <w:rPr>
          <w:color w:val="000000" w:themeColor="text1"/>
          <w:sz w:val="28"/>
          <w:szCs w:val="28"/>
        </w:rPr>
        <w:t>Springberg</w:t>
      </w:r>
      <w:proofErr w:type="spellEnd"/>
      <w:r w:rsidRPr="001D5793">
        <w:rPr>
          <w:color w:val="000000" w:themeColor="text1"/>
          <w:sz w:val="28"/>
          <w:szCs w:val="28"/>
        </w:rPr>
        <w:t xml:space="preserve"> PD, Garrett LE Jr, Thompson AL Jr, et al. Fixed and reproducible orthostatic proteinuria: results of a 20-year follow-up study. Ann Intern Med 1982; 97:516.</w:t>
      </w:r>
    </w:p>
    <w:p w:rsidR="00995E01" w:rsidRPr="001D5793" w:rsidRDefault="009A63BC" w:rsidP="00995E01">
      <w:pPr>
        <w:bidi w:val="0"/>
        <w:ind w:left="360"/>
        <w:rPr>
          <w:color w:val="000000" w:themeColor="text1"/>
          <w:sz w:val="28"/>
          <w:szCs w:val="28"/>
        </w:rPr>
      </w:pPr>
      <w:hyperlink r:id="rId36" w:history="1">
        <w:r w:rsidR="00995E01" w:rsidRPr="001D5793">
          <w:rPr>
            <w:rStyle w:val="Hyperlink"/>
            <w:color w:val="000000" w:themeColor="text1"/>
            <w:sz w:val="28"/>
            <w:szCs w:val="28"/>
            <w:u w:val="none"/>
          </w:rPr>
          <w:t xml:space="preserve">Thornton CE, </w:t>
        </w:r>
        <w:proofErr w:type="spellStart"/>
        <w:r w:rsidR="00995E01" w:rsidRPr="001D5793">
          <w:rPr>
            <w:rStyle w:val="Hyperlink"/>
            <w:color w:val="000000" w:themeColor="text1"/>
            <w:sz w:val="28"/>
            <w:szCs w:val="28"/>
            <w:u w:val="none"/>
          </w:rPr>
          <w:t>Makris</w:t>
        </w:r>
        <w:proofErr w:type="spellEnd"/>
        <w:r w:rsidR="00995E01" w:rsidRPr="001D5793">
          <w:rPr>
            <w:rStyle w:val="Hyperlink"/>
            <w:color w:val="000000" w:themeColor="text1"/>
            <w:sz w:val="28"/>
            <w:szCs w:val="28"/>
            <w:u w:val="none"/>
          </w:rPr>
          <w:t xml:space="preserve"> A, Ogle RF, et al. Role of proteinuria in defining pre-eclampsia: clinical outcomes for women and babies. </w:t>
        </w:r>
        <w:proofErr w:type="spellStart"/>
        <w:r w:rsidR="00995E01" w:rsidRPr="001D5793">
          <w:rPr>
            <w:rStyle w:val="Hyperlink"/>
            <w:color w:val="000000" w:themeColor="text1"/>
            <w:sz w:val="28"/>
            <w:szCs w:val="28"/>
            <w:u w:val="none"/>
          </w:rPr>
          <w:t>Clin</w:t>
        </w:r>
        <w:proofErr w:type="spellEnd"/>
        <w:r w:rsidR="00995E01" w:rsidRPr="001D5793">
          <w:rPr>
            <w:rStyle w:val="Hyperlink"/>
            <w:color w:val="000000" w:themeColor="text1"/>
            <w:sz w:val="28"/>
            <w:szCs w:val="28"/>
            <w:u w:val="none"/>
          </w:rPr>
          <w:t xml:space="preserve"> </w:t>
        </w:r>
        <w:proofErr w:type="spellStart"/>
        <w:r w:rsidR="00995E01" w:rsidRPr="001D5793">
          <w:rPr>
            <w:rStyle w:val="Hyperlink"/>
            <w:color w:val="000000" w:themeColor="text1"/>
            <w:sz w:val="28"/>
            <w:szCs w:val="28"/>
            <w:u w:val="none"/>
          </w:rPr>
          <w:t>Exp</w:t>
        </w:r>
        <w:proofErr w:type="spellEnd"/>
        <w:r w:rsidR="00995E01" w:rsidRPr="001D5793">
          <w:rPr>
            <w:rStyle w:val="Hyperlink"/>
            <w:color w:val="000000" w:themeColor="text1"/>
            <w:sz w:val="28"/>
            <w:szCs w:val="28"/>
            <w:u w:val="none"/>
          </w:rPr>
          <w:t xml:space="preserve"> </w:t>
        </w:r>
        <w:proofErr w:type="spellStart"/>
        <w:r w:rsidR="00995E01" w:rsidRPr="001D5793">
          <w:rPr>
            <w:rStyle w:val="Hyperlink"/>
            <w:color w:val="000000" w:themeColor="text1"/>
            <w:sz w:val="28"/>
            <w:szCs w:val="28"/>
            <w:u w:val="none"/>
          </w:rPr>
          <w:t>Pharmacol</w:t>
        </w:r>
        <w:proofErr w:type="spellEnd"/>
        <w:r w:rsidR="00995E01" w:rsidRPr="001D5793">
          <w:rPr>
            <w:rStyle w:val="Hyperlink"/>
            <w:color w:val="000000" w:themeColor="text1"/>
            <w:sz w:val="28"/>
            <w:szCs w:val="28"/>
            <w:u w:val="none"/>
          </w:rPr>
          <w:t xml:space="preserve"> </w:t>
        </w:r>
        <w:proofErr w:type="spellStart"/>
        <w:r w:rsidR="00995E01" w:rsidRPr="001D5793">
          <w:rPr>
            <w:rStyle w:val="Hyperlink"/>
            <w:color w:val="000000" w:themeColor="text1"/>
            <w:sz w:val="28"/>
            <w:szCs w:val="28"/>
            <w:u w:val="none"/>
          </w:rPr>
          <w:t>Physiol</w:t>
        </w:r>
        <w:proofErr w:type="spellEnd"/>
        <w:r w:rsidR="00995E01" w:rsidRPr="001D5793">
          <w:rPr>
            <w:rStyle w:val="Hyperlink"/>
            <w:color w:val="000000" w:themeColor="text1"/>
            <w:sz w:val="28"/>
            <w:szCs w:val="28"/>
            <w:u w:val="none"/>
          </w:rPr>
          <w:t xml:space="preserve"> 2010; 37:466. </w:t>
        </w:r>
      </w:hyperlink>
    </w:p>
    <w:p w:rsidR="00B01F19" w:rsidRDefault="00B01F19" w:rsidP="000B4D75">
      <w:pPr>
        <w:bidi w:val="0"/>
        <w:ind w:left="360"/>
        <w:rPr>
          <w:color w:val="000000" w:themeColor="text1"/>
          <w:sz w:val="28"/>
          <w:szCs w:val="28"/>
        </w:rPr>
      </w:pPr>
      <w:proofErr w:type="spellStart"/>
      <w:r w:rsidRPr="001D5793">
        <w:rPr>
          <w:color w:val="000000" w:themeColor="text1"/>
          <w:sz w:val="28"/>
          <w:szCs w:val="28"/>
        </w:rPr>
        <w:t>Vagdatli</w:t>
      </w:r>
      <w:proofErr w:type="spellEnd"/>
      <w:r w:rsidRPr="001D5793">
        <w:rPr>
          <w:color w:val="000000" w:themeColor="text1"/>
          <w:sz w:val="28"/>
          <w:szCs w:val="28"/>
        </w:rPr>
        <w:t xml:space="preserve"> E, </w:t>
      </w:r>
      <w:proofErr w:type="spellStart"/>
      <w:r w:rsidRPr="001D5793">
        <w:rPr>
          <w:color w:val="000000" w:themeColor="text1"/>
          <w:sz w:val="28"/>
          <w:szCs w:val="28"/>
        </w:rPr>
        <w:t>Gounari</w:t>
      </w:r>
      <w:proofErr w:type="spellEnd"/>
      <w:r w:rsidRPr="001D5793">
        <w:rPr>
          <w:color w:val="000000" w:themeColor="text1"/>
          <w:sz w:val="28"/>
          <w:szCs w:val="28"/>
        </w:rPr>
        <w:t xml:space="preserve"> E, </w:t>
      </w:r>
      <w:proofErr w:type="spellStart"/>
      <w:r w:rsidRPr="001D5793">
        <w:rPr>
          <w:color w:val="000000" w:themeColor="text1"/>
          <w:sz w:val="28"/>
          <w:szCs w:val="28"/>
        </w:rPr>
        <w:t>Lazardou</w:t>
      </w:r>
      <w:proofErr w:type="spellEnd"/>
      <w:r w:rsidRPr="001D5793">
        <w:rPr>
          <w:color w:val="000000" w:themeColor="text1"/>
          <w:sz w:val="28"/>
          <w:szCs w:val="28"/>
        </w:rPr>
        <w:t xml:space="preserve"> E, </w:t>
      </w:r>
      <w:proofErr w:type="spellStart"/>
      <w:r w:rsidRPr="001D5793">
        <w:rPr>
          <w:color w:val="000000" w:themeColor="text1"/>
          <w:sz w:val="28"/>
          <w:szCs w:val="28"/>
        </w:rPr>
        <w:t>Katsibourlia</w:t>
      </w:r>
      <w:proofErr w:type="spellEnd"/>
      <w:r w:rsidRPr="001D5793">
        <w:rPr>
          <w:color w:val="000000" w:themeColor="text1"/>
          <w:sz w:val="28"/>
          <w:szCs w:val="28"/>
        </w:rPr>
        <w:t xml:space="preserve"> E, </w:t>
      </w:r>
      <w:proofErr w:type="spellStart"/>
      <w:r w:rsidRPr="001D5793">
        <w:rPr>
          <w:color w:val="000000" w:themeColor="text1"/>
          <w:sz w:val="28"/>
          <w:szCs w:val="28"/>
        </w:rPr>
        <w:t>Tsikopoulou</w:t>
      </w:r>
      <w:proofErr w:type="spellEnd"/>
      <w:r w:rsidRPr="001D5793">
        <w:rPr>
          <w:color w:val="000000" w:themeColor="text1"/>
          <w:sz w:val="28"/>
          <w:szCs w:val="28"/>
        </w:rPr>
        <w:t xml:space="preserve"> F, </w:t>
      </w:r>
      <w:proofErr w:type="spellStart"/>
      <w:r w:rsidRPr="001D5793">
        <w:rPr>
          <w:color w:val="000000" w:themeColor="text1"/>
          <w:sz w:val="28"/>
          <w:szCs w:val="28"/>
        </w:rPr>
        <w:t>Labrianou</w:t>
      </w:r>
      <w:proofErr w:type="spellEnd"/>
      <w:r w:rsidRPr="001D5793">
        <w:rPr>
          <w:color w:val="000000" w:themeColor="text1"/>
          <w:sz w:val="28"/>
          <w:szCs w:val="28"/>
        </w:rPr>
        <w:t xml:space="preserve"> I. (2010) Platelet distribution width: a simple, practical and specific marker of activation of coagulation.  </w:t>
      </w:r>
      <w:proofErr w:type="spellStart"/>
      <w:r w:rsidRPr="001D5793">
        <w:rPr>
          <w:color w:val="000000" w:themeColor="text1"/>
          <w:sz w:val="28"/>
          <w:szCs w:val="28"/>
        </w:rPr>
        <w:t>Hippokratia</w:t>
      </w:r>
      <w:proofErr w:type="spellEnd"/>
      <w:r w:rsidRPr="001D5793">
        <w:rPr>
          <w:color w:val="000000" w:themeColor="text1"/>
          <w:sz w:val="28"/>
          <w:szCs w:val="28"/>
        </w:rPr>
        <w:t>; 14:28-32.</w:t>
      </w:r>
    </w:p>
    <w:p w:rsidR="00462A79" w:rsidRDefault="009A63BC" w:rsidP="00462A79">
      <w:pPr>
        <w:bidi w:val="0"/>
        <w:ind w:left="360"/>
        <w:rPr>
          <w:rStyle w:val="Hyperlink"/>
          <w:color w:val="000000" w:themeColor="text1"/>
          <w:sz w:val="28"/>
          <w:szCs w:val="28"/>
          <w:u w:val="none"/>
        </w:rPr>
      </w:pPr>
      <w:hyperlink r:id="rId37" w:history="1">
        <w:proofErr w:type="spellStart"/>
        <w:r w:rsidR="00462A79" w:rsidRPr="001D5793">
          <w:rPr>
            <w:rStyle w:val="Hyperlink"/>
            <w:color w:val="000000" w:themeColor="text1"/>
            <w:sz w:val="28"/>
            <w:szCs w:val="28"/>
            <w:u w:val="none"/>
          </w:rPr>
          <w:t>Viberti</w:t>
        </w:r>
        <w:proofErr w:type="spellEnd"/>
        <w:r w:rsidR="00462A79" w:rsidRPr="001D5793">
          <w:rPr>
            <w:rStyle w:val="Hyperlink"/>
            <w:color w:val="000000" w:themeColor="text1"/>
            <w:sz w:val="28"/>
            <w:szCs w:val="28"/>
            <w:u w:val="none"/>
          </w:rPr>
          <w:t xml:space="preserve"> GC, Jarrett RJ, Keen H. </w:t>
        </w:r>
        <w:proofErr w:type="spellStart"/>
        <w:r w:rsidR="00462A79" w:rsidRPr="001D5793">
          <w:rPr>
            <w:rStyle w:val="Hyperlink"/>
            <w:color w:val="000000" w:themeColor="text1"/>
            <w:sz w:val="28"/>
            <w:szCs w:val="28"/>
            <w:u w:val="none"/>
          </w:rPr>
          <w:t>Microalbuminuria</w:t>
        </w:r>
        <w:proofErr w:type="spellEnd"/>
        <w:r w:rsidR="00462A79" w:rsidRPr="001D5793">
          <w:rPr>
            <w:rStyle w:val="Hyperlink"/>
            <w:color w:val="000000" w:themeColor="text1"/>
            <w:sz w:val="28"/>
            <w:szCs w:val="28"/>
            <w:u w:val="none"/>
          </w:rPr>
          <w:t xml:space="preserve"> as prediction of nephropathy in diabetics. Lancet 1982; 2:611. </w:t>
        </w:r>
      </w:hyperlink>
    </w:p>
    <w:p w:rsidR="00D3218E" w:rsidRPr="001D5793" w:rsidRDefault="009A63BC" w:rsidP="00D3218E">
      <w:pPr>
        <w:bidi w:val="0"/>
        <w:ind w:left="360"/>
        <w:rPr>
          <w:color w:val="000000" w:themeColor="text1"/>
          <w:sz w:val="28"/>
          <w:szCs w:val="28"/>
        </w:rPr>
      </w:pPr>
      <w:hyperlink r:id="rId38" w:history="1">
        <w:proofErr w:type="spellStart"/>
        <w:r w:rsidR="00D3218E" w:rsidRPr="001D5793">
          <w:rPr>
            <w:rStyle w:val="Hyperlink"/>
            <w:color w:val="000000" w:themeColor="text1"/>
            <w:sz w:val="28"/>
            <w:szCs w:val="28"/>
            <w:u w:val="none"/>
          </w:rPr>
          <w:t>Visintin</w:t>
        </w:r>
        <w:proofErr w:type="spellEnd"/>
        <w:r w:rsidR="00D3218E" w:rsidRPr="001D5793">
          <w:rPr>
            <w:rStyle w:val="Hyperlink"/>
            <w:color w:val="000000" w:themeColor="text1"/>
            <w:sz w:val="28"/>
            <w:szCs w:val="28"/>
            <w:u w:val="none"/>
          </w:rPr>
          <w:t xml:space="preserve"> C, </w:t>
        </w:r>
        <w:proofErr w:type="spellStart"/>
        <w:r w:rsidR="00D3218E" w:rsidRPr="001D5793">
          <w:rPr>
            <w:rStyle w:val="Hyperlink"/>
            <w:color w:val="000000" w:themeColor="text1"/>
            <w:sz w:val="28"/>
            <w:szCs w:val="28"/>
            <w:u w:val="none"/>
          </w:rPr>
          <w:t>Mugglestone</w:t>
        </w:r>
        <w:proofErr w:type="spellEnd"/>
        <w:r w:rsidR="00D3218E" w:rsidRPr="001D5793">
          <w:rPr>
            <w:rStyle w:val="Hyperlink"/>
            <w:color w:val="000000" w:themeColor="text1"/>
            <w:sz w:val="28"/>
            <w:szCs w:val="28"/>
            <w:u w:val="none"/>
          </w:rPr>
          <w:t xml:space="preserve"> MA, </w:t>
        </w:r>
        <w:proofErr w:type="spellStart"/>
        <w:r w:rsidR="00D3218E" w:rsidRPr="001D5793">
          <w:rPr>
            <w:rStyle w:val="Hyperlink"/>
            <w:color w:val="000000" w:themeColor="text1"/>
            <w:sz w:val="28"/>
            <w:szCs w:val="28"/>
            <w:u w:val="none"/>
          </w:rPr>
          <w:t>Almerie</w:t>
        </w:r>
        <w:proofErr w:type="spellEnd"/>
        <w:r w:rsidR="00D3218E" w:rsidRPr="001D5793">
          <w:rPr>
            <w:rStyle w:val="Hyperlink"/>
            <w:color w:val="000000" w:themeColor="text1"/>
            <w:sz w:val="28"/>
            <w:szCs w:val="28"/>
            <w:u w:val="none"/>
          </w:rPr>
          <w:t xml:space="preserve"> MQ, et al. Management of hypertensive disorders during pregnancy: summary of NICE guidance. BMJ 2010; 341:c2207. </w:t>
        </w:r>
      </w:hyperlink>
    </w:p>
    <w:p w:rsidR="00B01F19" w:rsidRDefault="00B01F19" w:rsidP="000B4D75">
      <w:pPr>
        <w:bidi w:val="0"/>
        <w:ind w:left="360"/>
        <w:rPr>
          <w:color w:val="000000" w:themeColor="text1"/>
          <w:sz w:val="28"/>
          <w:szCs w:val="28"/>
        </w:rPr>
      </w:pPr>
      <w:r w:rsidRPr="001D5793">
        <w:rPr>
          <w:color w:val="000000" w:themeColor="text1"/>
          <w:sz w:val="28"/>
          <w:szCs w:val="28"/>
        </w:rPr>
        <w:t>Ward K, Taylor RN. (2014) Genetic factors in the etiology of preeclampsia. In Taylor RN, Roberts JM, Cunningham FG (</w:t>
      </w:r>
      <w:proofErr w:type="spellStart"/>
      <w:proofErr w:type="gramStart"/>
      <w:r w:rsidRPr="001D5793">
        <w:rPr>
          <w:color w:val="000000" w:themeColor="text1"/>
          <w:sz w:val="28"/>
          <w:szCs w:val="28"/>
        </w:rPr>
        <w:t>eds</w:t>
      </w:r>
      <w:proofErr w:type="spellEnd"/>
      <w:proofErr w:type="gramEnd"/>
      <w:r w:rsidRPr="001D5793">
        <w:rPr>
          <w:color w:val="000000" w:themeColor="text1"/>
          <w:sz w:val="28"/>
          <w:szCs w:val="28"/>
        </w:rPr>
        <w:t xml:space="preserve">): </w:t>
      </w:r>
      <w:proofErr w:type="spellStart"/>
      <w:r w:rsidRPr="001D5793">
        <w:rPr>
          <w:color w:val="000000" w:themeColor="text1"/>
          <w:sz w:val="28"/>
          <w:szCs w:val="28"/>
        </w:rPr>
        <w:t>Chesleys</w:t>
      </w:r>
      <w:proofErr w:type="spellEnd"/>
      <w:r w:rsidRPr="001D5793">
        <w:rPr>
          <w:color w:val="000000" w:themeColor="text1"/>
          <w:sz w:val="28"/>
          <w:szCs w:val="28"/>
        </w:rPr>
        <w:t xml:space="preserve"> Hypertensive Disorders in Pregnancy, 4th ed. Amsterdam, Academic Press, 2014</w:t>
      </w:r>
    </w:p>
    <w:p w:rsidR="00995E01" w:rsidRDefault="009A63BC" w:rsidP="00995E01">
      <w:pPr>
        <w:bidi w:val="0"/>
        <w:ind w:left="360"/>
        <w:rPr>
          <w:color w:val="000000" w:themeColor="text1"/>
          <w:sz w:val="28"/>
          <w:szCs w:val="28"/>
        </w:rPr>
      </w:pPr>
      <w:hyperlink r:id="rId39" w:history="1">
        <w:r w:rsidR="00995E01" w:rsidRPr="001D5793">
          <w:rPr>
            <w:rStyle w:val="Hyperlink"/>
            <w:color w:val="000000" w:themeColor="text1"/>
            <w:sz w:val="28"/>
            <w:szCs w:val="28"/>
            <w:u w:val="none"/>
          </w:rPr>
          <w:t xml:space="preserve">Waugh JJ, Clark TJ, </w:t>
        </w:r>
        <w:proofErr w:type="spellStart"/>
        <w:r w:rsidR="00995E01" w:rsidRPr="001D5793">
          <w:rPr>
            <w:rStyle w:val="Hyperlink"/>
            <w:color w:val="000000" w:themeColor="text1"/>
            <w:sz w:val="28"/>
            <w:szCs w:val="28"/>
            <w:u w:val="none"/>
          </w:rPr>
          <w:t>Divakaran</w:t>
        </w:r>
        <w:proofErr w:type="spellEnd"/>
        <w:r w:rsidR="00995E01" w:rsidRPr="001D5793">
          <w:rPr>
            <w:rStyle w:val="Hyperlink"/>
            <w:color w:val="000000" w:themeColor="text1"/>
            <w:sz w:val="28"/>
            <w:szCs w:val="28"/>
            <w:u w:val="none"/>
          </w:rPr>
          <w:t xml:space="preserve"> TG, et al. Accuracy of urinalysis dipstick techniques in predicting significant proteinuria in pregnancy. </w:t>
        </w:r>
        <w:proofErr w:type="spellStart"/>
        <w:r w:rsidR="00995E01" w:rsidRPr="001D5793">
          <w:rPr>
            <w:rStyle w:val="Hyperlink"/>
            <w:color w:val="000000" w:themeColor="text1"/>
            <w:sz w:val="28"/>
            <w:szCs w:val="28"/>
            <w:u w:val="none"/>
          </w:rPr>
          <w:t>Obstet</w:t>
        </w:r>
        <w:proofErr w:type="spellEnd"/>
        <w:r w:rsidR="00995E01" w:rsidRPr="001D5793">
          <w:rPr>
            <w:rStyle w:val="Hyperlink"/>
            <w:color w:val="000000" w:themeColor="text1"/>
            <w:sz w:val="28"/>
            <w:szCs w:val="28"/>
            <w:u w:val="none"/>
          </w:rPr>
          <w:t xml:space="preserve"> </w:t>
        </w:r>
        <w:proofErr w:type="spellStart"/>
        <w:r w:rsidR="00995E01" w:rsidRPr="001D5793">
          <w:rPr>
            <w:rStyle w:val="Hyperlink"/>
            <w:color w:val="000000" w:themeColor="text1"/>
            <w:sz w:val="28"/>
            <w:szCs w:val="28"/>
            <w:u w:val="none"/>
          </w:rPr>
          <w:t>Gynecol</w:t>
        </w:r>
        <w:proofErr w:type="spellEnd"/>
        <w:r w:rsidR="00995E01" w:rsidRPr="001D5793">
          <w:rPr>
            <w:rStyle w:val="Hyperlink"/>
            <w:color w:val="000000" w:themeColor="text1"/>
            <w:sz w:val="28"/>
            <w:szCs w:val="28"/>
            <w:u w:val="none"/>
          </w:rPr>
          <w:t xml:space="preserve"> 2004; 103:769. </w:t>
        </w:r>
      </w:hyperlink>
    </w:p>
    <w:p w:rsidR="00995E01" w:rsidRDefault="009A63BC" w:rsidP="00995E01">
      <w:pPr>
        <w:bidi w:val="0"/>
        <w:ind w:left="360"/>
        <w:rPr>
          <w:rStyle w:val="Hyperlink"/>
          <w:color w:val="000000" w:themeColor="text1"/>
          <w:sz w:val="28"/>
          <w:szCs w:val="28"/>
          <w:u w:val="none"/>
        </w:rPr>
      </w:pPr>
      <w:hyperlink r:id="rId40" w:history="1">
        <w:r w:rsidR="00995E01" w:rsidRPr="001D5793">
          <w:rPr>
            <w:rStyle w:val="Hyperlink"/>
            <w:color w:val="000000" w:themeColor="text1"/>
            <w:sz w:val="28"/>
            <w:szCs w:val="28"/>
            <w:u w:val="none"/>
          </w:rPr>
          <w:t xml:space="preserve">Wheeler TL 2nd, </w:t>
        </w:r>
        <w:proofErr w:type="spellStart"/>
        <w:r w:rsidR="00995E01" w:rsidRPr="001D5793">
          <w:rPr>
            <w:rStyle w:val="Hyperlink"/>
            <w:color w:val="000000" w:themeColor="text1"/>
            <w:sz w:val="28"/>
            <w:szCs w:val="28"/>
            <w:u w:val="none"/>
          </w:rPr>
          <w:t>Blackhurst</w:t>
        </w:r>
        <w:proofErr w:type="spellEnd"/>
        <w:r w:rsidR="00995E01" w:rsidRPr="001D5793">
          <w:rPr>
            <w:rStyle w:val="Hyperlink"/>
            <w:color w:val="000000" w:themeColor="text1"/>
            <w:sz w:val="28"/>
            <w:szCs w:val="28"/>
            <w:u w:val="none"/>
          </w:rPr>
          <w:t xml:space="preserve"> DW, Dellinger EH, Ramsey PS. Usage of spot urine protein to creatinine ratios in the evaluation of preeclampsia. Am J </w:t>
        </w:r>
        <w:proofErr w:type="spellStart"/>
        <w:r w:rsidR="00995E01" w:rsidRPr="001D5793">
          <w:rPr>
            <w:rStyle w:val="Hyperlink"/>
            <w:color w:val="000000" w:themeColor="text1"/>
            <w:sz w:val="28"/>
            <w:szCs w:val="28"/>
            <w:u w:val="none"/>
          </w:rPr>
          <w:t>Obstet</w:t>
        </w:r>
        <w:proofErr w:type="spellEnd"/>
        <w:r w:rsidR="00995E01" w:rsidRPr="001D5793">
          <w:rPr>
            <w:rStyle w:val="Hyperlink"/>
            <w:color w:val="000000" w:themeColor="text1"/>
            <w:sz w:val="28"/>
            <w:szCs w:val="28"/>
            <w:u w:val="none"/>
          </w:rPr>
          <w:t xml:space="preserve"> </w:t>
        </w:r>
        <w:proofErr w:type="spellStart"/>
        <w:r w:rsidR="00995E01" w:rsidRPr="001D5793">
          <w:rPr>
            <w:rStyle w:val="Hyperlink"/>
            <w:color w:val="000000" w:themeColor="text1"/>
            <w:sz w:val="28"/>
            <w:szCs w:val="28"/>
            <w:u w:val="none"/>
          </w:rPr>
          <w:t>Gynecol</w:t>
        </w:r>
        <w:proofErr w:type="spellEnd"/>
        <w:r w:rsidR="00995E01" w:rsidRPr="001D5793">
          <w:rPr>
            <w:rStyle w:val="Hyperlink"/>
            <w:color w:val="000000" w:themeColor="text1"/>
            <w:sz w:val="28"/>
            <w:szCs w:val="28"/>
            <w:u w:val="none"/>
          </w:rPr>
          <w:t xml:space="preserve"> 2007</w:t>
        </w:r>
        <w:proofErr w:type="gramStart"/>
        <w:r w:rsidR="00995E01" w:rsidRPr="001D5793">
          <w:rPr>
            <w:rStyle w:val="Hyperlink"/>
            <w:color w:val="000000" w:themeColor="text1"/>
            <w:sz w:val="28"/>
            <w:szCs w:val="28"/>
            <w:u w:val="none"/>
          </w:rPr>
          <w:t>;</w:t>
        </w:r>
        <w:proofErr w:type="gramEnd"/>
        <w:r w:rsidR="00995E01" w:rsidRPr="001D5793">
          <w:rPr>
            <w:rStyle w:val="Hyperlink"/>
            <w:color w:val="000000" w:themeColor="text1"/>
            <w:sz w:val="28"/>
            <w:szCs w:val="28"/>
            <w:u w:val="none"/>
          </w:rPr>
          <w:t xml:space="preserve"> 196:465.e1. </w:t>
        </w:r>
      </w:hyperlink>
    </w:p>
    <w:p w:rsidR="00D3218E" w:rsidRPr="001D5793" w:rsidRDefault="00D3218E" w:rsidP="00D3218E">
      <w:pPr>
        <w:bidi w:val="0"/>
        <w:ind w:left="360"/>
        <w:rPr>
          <w:color w:val="000000" w:themeColor="text1"/>
          <w:sz w:val="28"/>
          <w:szCs w:val="28"/>
        </w:rPr>
      </w:pPr>
      <w:r w:rsidRPr="001D5793">
        <w:rPr>
          <w:color w:val="000000" w:themeColor="text1"/>
          <w:sz w:val="28"/>
          <w:szCs w:val="28"/>
        </w:rPr>
        <w:t xml:space="preserve">Witte EC, </w:t>
      </w:r>
      <w:proofErr w:type="spellStart"/>
      <w:r w:rsidRPr="001D5793">
        <w:rPr>
          <w:color w:val="000000" w:themeColor="text1"/>
          <w:sz w:val="28"/>
          <w:szCs w:val="28"/>
        </w:rPr>
        <w:t>Lambers</w:t>
      </w:r>
      <w:proofErr w:type="spellEnd"/>
      <w:r w:rsidRPr="001D5793">
        <w:rPr>
          <w:color w:val="000000" w:themeColor="text1"/>
          <w:sz w:val="28"/>
          <w:szCs w:val="28"/>
        </w:rPr>
        <w:t xml:space="preserve"> </w:t>
      </w:r>
      <w:proofErr w:type="spellStart"/>
      <w:r w:rsidRPr="001D5793">
        <w:rPr>
          <w:color w:val="000000" w:themeColor="text1"/>
          <w:sz w:val="28"/>
          <w:szCs w:val="28"/>
        </w:rPr>
        <w:t>Heerspink</w:t>
      </w:r>
      <w:proofErr w:type="spellEnd"/>
      <w:r w:rsidRPr="001D5793">
        <w:rPr>
          <w:color w:val="000000" w:themeColor="text1"/>
          <w:sz w:val="28"/>
          <w:szCs w:val="28"/>
        </w:rPr>
        <w:t xml:space="preserve"> HJ, de </w:t>
      </w:r>
      <w:proofErr w:type="spellStart"/>
      <w:r w:rsidRPr="001D5793">
        <w:rPr>
          <w:color w:val="000000" w:themeColor="text1"/>
          <w:sz w:val="28"/>
          <w:szCs w:val="28"/>
        </w:rPr>
        <w:t>Zeeuw</w:t>
      </w:r>
      <w:proofErr w:type="spellEnd"/>
      <w:r w:rsidRPr="001D5793">
        <w:rPr>
          <w:color w:val="000000" w:themeColor="text1"/>
          <w:sz w:val="28"/>
          <w:szCs w:val="28"/>
        </w:rPr>
        <w:t xml:space="preserve"> D, et al. First morning voids are more reliable than spot urine samples to assess </w:t>
      </w:r>
      <w:proofErr w:type="spellStart"/>
      <w:r w:rsidRPr="001D5793">
        <w:rPr>
          <w:color w:val="000000" w:themeColor="text1"/>
          <w:sz w:val="28"/>
          <w:szCs w:val="28"/>
        </w:rPr>
        <w:t>microalbuminuria</w:t>
      </w:r>
      <w:proofErr w:type="spellEnd"/>
      <w:r w:rsidRPr="001D5793">
        <w:rPr>
          <w:color w:val="000000" w:themeColor="text1"/>
          <w:sz w:val="28"/>
          <w:szCs w:val="28"/>
        </w:rPr>
        <w:t xml:space="preserve">. J Am </w:t>
      </w:r>
      <w:proofErr w:type="spellStart"/>
      <w:r w:rsidRPr="001D5793">
        <w:rPr>
          <w:color w:val="000000" w:themeColor="text1"/>
          <w:sz w:val="28"/>
          <w:szCs w:val="28"/>
        </w:rPr>
        <w:t>Soc</w:t>
      </w:r>
      <w:proofErr w:type="spellEnd"/>
      <w:r w:rsidRPr="001D5793">
        <w:rPr>
          <w:color w:val="000000" w:themeColor="text1"/>
          <w:sz w:val="28"/>
          <w:szCs w:val="28"/>
        </w:rPr>
        <w:t xml:space="preserve"> </w:t>
      </w:r>
      <w:proofErr w:type="spellStart"/>
      <w:r w:rsidRPr="001D5793">
        <w:rPr>
          <w:color w:val="000000" w:themeColor="text1"/>
          <w:sz w:val="28"/>
          <w:szCs w:val="28"/>
        </w:rPr>
        <w:t>Nephrol</w:t>
      </w:r>
      <w:proofErr w:type="spellEnd"/>
      <w:r w:rsidRPr="001D5793">
        <w:rPr>
          <w:color w:val="000000" w:themeColor="text1"/>
          <w:sz w:val="28"/>
          <w:szCs w:val="28"/>
        </w:rPr>
        <w:t xml:space="preserve"> 2009</w:t>
      </w:r>
      <w:proofErr w:type="gramStart"/>
      <w:r w:rsidRPr="001D5793">
        <w:rPr>
          <w:color w:val="000000" w:themeColor="text1"/>
          <w:sz w:val="28"/>
          <w:szCs w:val="28"/>
        </w:rPr>
        <w:t>;</w:t>
      </w:r>
      <w:proofErr w:type="gramEnd"/>
      <w:r w:rsidRPr="001D5793">
        <w:rPr>
          <w:color w:val="000000" w:themeColor="text1"/>
          <w:sz w:val="28"/>
          <w:szCs w:val="28"/>
        </w:rPr>
        <w:t xml:space="preserve"> 20:436.</w:t>
      </w:r>
    </w:p>
    <w:p w:rsidR="00B01F19" w:rsidRPr="001D5793" w:rsidRDefault="009A63BC" w:rsidP="000B4D75">
      <w:pPr>
        <w:bidi w:val="0"/>
        <w:ind w:left="360"/>
        <w:rPr>
          <w:color w:val="000000" w:themeColor="text1"/>
          <w:sz w:val="28"/>
          <w:szCs w:val="28"/>
        </w:rPr>
      </w:pPr>
      <w:hyperlink r:id="rId41" w:history="1">
        <w:r w:rsidR="00B01F19" w:rsidRPr="001D5793">
          <w:rPr>
            <w:rStyle w:val="Hyperlink"/>
            <w:color w:val="000000" w:themeColor="text1"/>
            <w:sz w:val="28"/>
            <w:szCs w:val="28"/>
            <w:u w:val="none"/>
          </w:rPr>
          <w:t>Yang SW</w:t>
        </w:r>
      </w:hyperlink>
      <w:r w:rsidR="00B01F19" w:rsidRPr="001D5793">
        <w:rPr>
          <w:color w:val="000000" w:themeColor="text1"/>
          <w:sz w:val="28"/>
          <w:szCs w:val="28"/>
        </w:rPr>
        <w:t xml:space="preserve">, </w:t>
      </w:r>
      <w:hyperlink r:id="rId42" w:history="1">
        <w:r w:rsidR="00B01F19" w:rsidRPr="001D5793">
          <w:rPr>
            <w:rStyle w:val="Hyperlink"/>
            <w:color w:val="000000" w:themeColor="text1"/>
            <w:sz w:val="28"/>
            <w:szCs w:val="28"/>
            <w:u w:val="none"/>
          </w:rPr>
          <w:t>Cho SH</w:t>
        </w:r>
      </w:hyperlink>
      <w:r w:rsidR="00B01F19" w:rsidRPr="001D5793">
        <w:rPr>
          <w:color w:val="000000" w:themeColor="text1"/>
          <w:sz w:val="28"/>
          <w:szCs w:val="28"/>
        </w:rPr>
        <w:t xml:space="preserve">, </w:t>
      </w:r>
      <w:hyperlink r:id="rId43" w:history="1">
        <w:r w:rsidR="00B01F19" w:rsidRPr="001D5793">
          <w:rPr>
            <w:rStyle w:val="Hyperlink"/>
            <w:color w:val="000000" w:themeColor="text1"/>
            <w:sz w:val="28"/>
            <w:szCs w:val="28"/>
            <w:u w:val="none"/>
          </w:rPr>
          <w:t>Kwon HS</w:t>
        </w:r>
      </w:hyperlink>
      <w:r w:rsidR="00B01F19" w:rsidRPr="001D5793">
        <w:rPr>
          <w:color w:val="000000" w:themeColor="text1"/>
          <w:sz w:val="28"/>
          <w:szCs w:val="28"/>
        </w:rPr>
        <w:t xml:space="preserve">, </w:t>
      </w:r>
      <w:hyperlink r:id="rId44" w:history="1">
        <w:proofErr w:type="spellStart"/>
        <w:r w:rsidR="00B01F19" w:rsidRPr="001D5793">
          <w:rPr>
            <w:rStyle w:val="Hyperlink"/>
            <w:color w:val="000000" w:themeColor="text1"/>
            <w:sz w:val="28"/>
            <w:szCs w:val="28"/>
            <w:u w:val="none"/>
          </w:rPr>
          <w:t>Sohn</w:t>
        </w:r>
        <w:proofErr w:type="spellEnd"/>
        <w:r w:rsidR="00B01F19" w:rsidRPr="001D5793">
          <w:rPr>
            <w:rStyle w:val="Hyperlink"/>
            <w:color w:val="000000" w:themeColor="text1"/>
            <w:sz w:val="28"/>
            <w:szCs w:val="28"/>
            <w:u w:val="none"/>
          </w:rPr>
          <w:t xml:space="preserve"> IS</w:t>
        </w:r>
      </w:hyperlink>
      <w:r w:rsidR="00B01F19" w:rsidRPr="001D5793">
        <w:rPr>
          <w:color w:val="000000" w:themeColor="text1"/>
          <w:sz w:val="28"/>
          <w:szCs w:val="28"/>
        </w:rPr>
        <w:t xml:space="preserve">, </w:t>
      </w:r>
      <w:hyperlink r:id="rId45" w:history="1">
        <w:r w:rsidR="00B01F19" w:rsidRPr="001D5793">
          <w:rPr>
            <w:rStyle w:val="Hyperlink"/>
            <w:color w:val="000000" w:themeColor="text1"/>
            <w:sz w:val="28"/>
            <w:szCs w:val="28"/>
            <w:u w:val="none"/>
          </w:rPr>
          <w:t>Hwang HS</w:t>
        </w:r>
      </w:hyperlink>
      <w:r w:rsidR="00B01F19" w:rsidRPr="001D5793">
        <w:rPr>
          <w:color w:val="000000" w:themeColor="text1"/>
          <w:sz w:val="28"/>
          <w:szCs w:val="28"/>
        </w:rPr>
        <w:t xml:space="preserve">. (2014) Significance of the platelet distribution width as a severity marker for the development of preeclampsia. </w:t>
      </w:r>
      <w:hyperlink r:id="rId46" w:tooltip="European journal of obstetrics, gynecology, and reproductive biology." w:history="1">
        <w:proofErr w:type="spellStart"/>
        <w:r w:rsidR="00B01F19" w:rsidRPr="001D5793">
          <w:rPr>
            <w:rStyle w:val="Hyperlink"/>
            <w:color w:val="000000" w:themeColor="text1"/>
            <w:sz w:val="28"/>
            <w:szCs w:val="28"/>
            <w:u w:val="none"/>
          </w:rPr>
          <w:t>Eur</w:t>
        </w:r>
        <w:proofErr w:type="spellEnd"/>
        <w:r w:rsidR="00B01F19" w:rsidRPr="001D5793">
          <w:rPr>
            <w:rStyle w:val="Hyperlink"/>
            <w:color w:val="000000" w:themeColor="text1"/>
            <w:sz w:val="28"/>
            <w:szCs w:val="28"/>
            <w:u w:val="none"/>
          </w:rPr>
          <w:t xml:space="preserve"> J </w:t>
        </w:r>
        <w:proofErr w:type="spellStart"/>
        <w:r w:rsidR="00B01F19" w:rsidRPr="001D5793">
          <w:rPr>
            <w:rStyle w:val="Hyperlink"/>
            <w:color w:val="000000" w:themeColor="text1"/>
            <w:sz w:val="28"/>
            <w:szCs w:val="28"/>
            <w:u w:val="none"/>
          </w:rPr>
          <w:t>Obstet</w:t>
        </w:r>
        <w:proofErr w:type="spellEnd"/>
        <w:r w:rsidR="00B01F19" w:rsidRPr="001D5793">
          <w:rPr>
            <w:rStyle w:val="Hyperlink"/>
            <w:color w:val="000000" w:themeColor="text1"/>
            <w:sz w:val="28"/>
            <w:szCs w:val="28"/>
            <w:u w:val="none"/>
          </w:rPr>
          <w:t xml:space="preserve"> </w:t>
        </w:r>
        <w:proofErr w:type="spellStart"/>
        <w:r w:rsidR="00B01F19" w:rsidRPr="001D5793">
          <w:rPr>
            <w:rStyle w:val="Hyperlink"/>
            <w:color w:val="000000" w:themeColor="text1"/>
            <w:sz w:val="28"/>
            <w:szCs w:val="28"/>
            <w:u w:val="none"/>
          </w:rPr>
          <w:t>Gynecol</w:t>
        </w:r>
        <w:proofErr w:type="spellEnd"/>
        <w:r w:rsidR="00B01F19" w:rsidRPr="001D5793">
          <w:rPr>
            <w:rStyle w:val="Hyperlink"/>
            <w:color w:val="000000" w:themeColor="text1"/>
            <w:sz w:val="28"/>
            <w:szCs w:val="28"/>
            <w:u w:val="none"/>
          </w:rPr>
          <w:t xml:space="preserve"> </w:t>
        </w:r>
        <w:proofErr w:type="spellStart"/>
        <w:r w:rsidR="00B01F19" w:rsidRPr="001D5793">
          <w:rPr>
            <w:rStyle w:val="Hyperlink"/>
            <w:color w:val="000000" w:themeColor="text1"/>
            <w:sz w:val="28"/>
            <w:szCs w:val="28"/>
            <w:u w:val="none"/>
          </w:rPr>
          <w:t>Reprod</w:t>
        </w:r>
        <w:proofErr w:type="spellEnd"/>
        <w:r w:rsidR="00B01F19" w:rsidRPr="001D5793">
          <w:rPr>
            <w:rStyle w:val="Hyperlink"/>
            <w:color w:val="000000" w:themeColor="text1"/>
            <w:sz w:val="28"/>
            <w:szCs w:val="28"/>
            <w:u w:val="none"/>
          </w:rPr>
          <w:t xml:space="preserve"> Biol.</w:t>
        </w:r>
      </w:hyperlink>
      <w:r w:rsidR="00B01F19" w:rsidRPr="001D5793">
        <w:rPr>
          <w:color w:val="000000" w:themeColor="text1"/>
          <w:sz w:val="28"/>
          <w:szCs w:val="28"/>
        </w:rPr>
        <w:t xml:space="preserve"> 175:107-11.</w:t>
      </w:r>
    </w:p>
    <w:p w:rsidR="00B01F19" w:rsidRPr="001D5793" w:rsidRDefault="00B01F19" w:rsidP="000B4D75">
      <w:pPr>
        <w:bidi w:val="0"/>
        <w:ind w:left="360"/>
        <w:rPr>
          <w:color w:val="000000" w:themeColor="text1"/>
          <w:sz w:val="28"/>
          <w:szCs w:val="28"/>
        </w:rPr>
      </w:pPr>
      <w:proofErr w:type="spellStart"/>
      <w:r w:rsidRPr="001D5793">
        <w:rPr>
          <w:color w:val="000000" w:themeColor="text1"/>
          <w:sz w:val="28"/>
          <w:szCs w:val="28"/>
        </w:rPr>
        <w:t>Yuvanc</w:t>
      </w:r>
      <w:proofErr w:type="spellEnd"/>
      <w:r w:rsidRPr="001D5793">
        <w:rPr>
          <w:color w:val="000000" w:themeColor="text1"/>
          <w:sz w:val="28"/>
          <w:szCs w:val="28"/>
        </w:rPr>
        <w:t xml:space="preserve"> U, </w:t>
      </w:r>
      <w:proofErr w:type="spellStart"/>
      <w:r w:rsidRPr="001D5793">
        <w:rPr>
          <w:color w:val="000000" w:themeColor="text1"/>
          <w:sz w:val="28"/>
          <w:szCs w:val="28"/>
        </w:rPr>
        <w:t>Cicek</w:t>
      </w:r>
      <w:proofErr w:type="spellEnd"/>
      <w:r w:rsidRPr="001D5793">
        <w:rPr>
          <w:color w:val="000000" w:themeColor="text1"/>
          <w:sz w:val="28"/>
          <w:szCs w:val="28"/>
        </w:rPr>
        <w:t xml:space="preserve"> D, </w:t>
      </w:r>
      <w:proofErr w:type="spellStart"/>
      <w:r w:rsidRPr="001D5793">
        <w:rPr>
          <w:color w:val="000000" w:themeColor="text1"/>
          <w:sz w:val="28"/>
          <w:szCs w:val="28"/>
        </w:rPr>
        <w:t>Yesilbursa</w:t>
      </w:r>
      <w:proofErr w:type="spellEnd"/>
      <w:r w:rsidRPr="001D5793">
        <w:rPr>
          <w:color w:val="000000" w:themeColor="text1"/>
          <w:sz w:val="28"/>
          <w:szCs w:val="28"/>
        </w:rPr>
        <w:t xml:space="preserve"> D, </w:t>
      </w:r>
      <w:proofErr w:type="spellStart"/>
      <w:r w:rsidRPr="001D5793">
        <w:rPr>
          <w:color w:val="000000" w:themeColor="text1"/>
          <w:sz w:val="28"/>
          <w:szCs w:val="28"/>
        </w:rPr>
        <w:t>Karaagac</w:t>
      </w:r>
      <w:proofErr w:type="spellEnd"/>
      <w:r w:rsidRPr="001D5793">
        <w:rPr>
          <w:color w:val="000000" w:themeColor="text1"/>
          <w:sz w:val="28"/>
          <w:szCs w:val="28"/>
        </w:rPr>
        <w:t xml:space="preserve"> K, </w:t>
      </w:r>
      <w:proofErr w:type="spellStart"/>
      <w:r w:rsidRPr="001D5793">
        <w:rPr>
          <w:color w:val="000000" w:themeColor="text1"/>
          <w:sz w:val="28"/>
          <w:szCs w:val="28"/>
        </w:rPr>
        <w:t>Senturk</w:t>
      </w:r>
      <w:proofErr w:type="spellEnd"/>
      <w:r w:rsidRPr="001D5793">
        <w:rPr>
          <w:color w:val="000000" w:themeColor="text1"/>
          <w:sz w:val="28"/>
          <w:szCs w:val="28"/>
        </w:rPr>
        <w:t xml:space="preserve"> T, </w:t>
      </w:r>
      <w:proofErr w:type="spellStart"/>
      <w:r w:rsidRPr="001D5793">
        <w:rPr>
          <w:color w:val="000000" w:themeColor="text1"/>
          <w:sz w:val="28"/>
          <w:szCs w:val="28"/>
        </w:rPr>
        <w:t>Sigirli</w:t>
      </w:r>
      <w:proofErr w:type="spellEnd"/>
      <w:r w:rsidRPr="001D5793">
        <w:rPr>
          <w:color w:val="000000" w:themeColor="text1"/>
          <w:sz w:val="28"/>
          <w:szCs w:val="28"/>
        </w:rPr>
        <w:t xml:space="preserve"> D, </w:t>
      </w:r>
      <w:proofErr w:type="spellStart"/>
      <w:r w:rsidRPr="001D5793">
        <w:rPr>
          <w:color w:val="000000" w:themeColor="text1"/>
          <w:sz w:val="28"/>
          <w:szCs w:val="28"/>
        </w:rPr>
        <w:t>Cordan</w:t>
      </w:r>
      <w:proofErr w:type="spellEnd"/>
      <w:r w:rsidRPr="001D5793">
        <w:rPr>
          <w:color w:val="000000" w:themeColor="text1"/>
          <w:sz w:val="28"/>
          <w:szCs w:val="28"/>
        </w:rPr>
        <w:t xml:space="preserve"> J. The effect of mean platelet volume on </w:t>
      </w:r>
      <w:proofErr w:type="gramStart"/>
      <w:r w:rsidRPr="001D5793">
        <w:rPr>
          <w:color w:val="000000" w:themeColor="text1"/>
          <w:sz w:val="28"/>
          <w:szCs w:val="28"/>
        </w:rPr>
        <w:t>one year</w:t>
      </w:r>
      <w:proofErr w:type="gramEnd"/>
      <w:r w:rsidRPr="001D5793">
        <w:rPr>
          <w:color w:val="000000" w:themeColor="text1"/>
          <w:sz w:val="28"/>
          <w:szCs w:val="28"/>
        </w:rPr>
        <w:t xml:space="preserve"> survival and the need for revascularization in myocardial infarction. MN Cardiology 2004; 11: 416-420.</w:t>
      </w:r>
    </w:p>
    <w:p w:rsidR="00B01F19" w:rsidRDefault="00B01F19" w:rsidP="000B4D75">
      <w:pPr>
        <w:bidi w:val="0"/>
        <w:ind w:left="360"/>
        <w:rPr>
          <w:color w:val="000000" w:themeColor="text1"/>
          <w:sz w:val="28"/>
          <w:szCs w:val="28"/>
        </w:rPr>
      </w:pPr>
      <w:r w:rsidRPr="001D5793">
        <w:rPr>
          <w:color w:val="000000" w:themeColor="text1"/>
          <w:sz w:val="28"/>
          <w:szCs w:val="28"/>
        </w:rPr>
        <w:t>Zeeman GG, Cunningham FG, Pritchard JA (2009)</w:t>
      </w:r>
      <w:r w:rsidR="0057074A" w:rsidRPr="001D5793">
        <w:rPr>
          <w:color w:val="000000" w:themeColor="text1"/>
          <w:sz w:val="28"/>
          <w:szCs w:val="28"/>
        </w:rPr>
        <w:t xml:space="preserve"> </w:t>
      </w:r>
      <w:proofErr w:type="gramStart"/>
      <w:r w:rsidR="0057074A" w:rsidRPr="001D5793">
        <w:rPr>
          <w:color w:val="000000" w:themeColor="text1"/>
          <w:sz w:val="28"/>
          <w:szCs w:val="28"/>
        </w:rPr>
        <w:t>The</w:t>
      </w:r>
      <w:proofErr w:type="gramEnd"/>
      <w:r w:rsidR="0057074A" w:rsidRPr="001D5793">
        <w:rPr>
          <w:color w:val="000000" w:themeColor="text1"/>
          <w:sz w:val="28"/>
          <w:szCs w:val="28"/>
        </w:rPr>
        <w:t xml:space="preserve"> magnitude of </w:t>
      </w:r>
      <w:proofErr w:type="spellStart"/>
      <w:r w:rsidRPr="001D5793">
        <w:rPr>
          <w:color w:val="000000" w:themeColor="text1"/>
          <w:sz w:val="28"/>
          <w:szCs w:val="28"/>
        </w:rPr>
        <w:t>hemoconcentration</w:t>
      </w:r>
      <w:proofErr w:type="spellEnd"/>
      <w:r w:rsidRPr="001D5793">
        <w:rPr>
          <w:color w:val="000000" w:themeColor="text1"/>
          <w:sz w:val="28"/>
          <w:szCs w:val="28"/>
        </w:rPr>
        <w:t xml:space="preserve"> with eclampsia. </w:t>
      </w:r>
      <w:proofErr w:type="spellStart"/>
      <w:r w:rsidRPr="001D5793">
        <w:rPr>
          <w:color w:val="000000" w:themeColor="text1"/>
          <w:sz w:val="28"/>
          <w:szCs w:val="28"/>
        </w:rPr>
        <w:t>Hypertens</w:t>
      </w:r>
      <w:proofErr w:type="spellEnd"/>
      <w:r w:rsidRPr="001D5793">
        <w:rPr>
          <w:color w:val="000000" w:themeColor="text1"/>
          <w:sz w:val="28"/>
          <w:szCs w:val="28"/>
        </w:rPr>
        <w:t xml:space="preserve"> Pregnancy 28(2):127.</w:t>
      </w:r>
    </w:p>
    <w:p w:rsidR="00D3218E" w:rsidRPr="001D5793" w:rsidRDefault="009A63BC" w:rsidP="00D3218E">
      <w:pPr>
        <w:bidi w:val="0"/>
        <w:ind w:left="360"/>
        <w:rPr>
          <w:color w:val="000000" w:themeColor="text1"/>
          <w:sz w:val="28"/>
          <w:szCs w:val="28"/>
        </w:rPr>
      </w:pPr>
      <w:hyperlink r:id="rId47" w:history="1">
        <w:proofErr w:type="spellStart"/>
        <w:r w:rsidR="00D3218E" w:rsidRPr="001D5793">
          <w:rPr>
            <w:rStyle w:val="Hyperlink"/>
            <w:color w:val="000000" w:themeColor="text1"/>
            <w:sz w:val="28"/>
            <w:szCs w:val="28"/>
            <w:u w:val="none"/>
          </w:rPr>
          <w:t>Zelmanovitz</w:t>
        </w:r>
        <w:proofErr w:type="spellEnd"/>
        <w:r w:rsidR="00D3218E" w:rsidRPr="001D5793">
          <w:rPr>
            <w:rStyle w:val="Hyperlink"/>
            <w:color w:val="000000" w:themeColor="text1"/>
            <w:sz w:val="28"/>
            <w:szCs w:val="28"/>
            <w:u w:val="none"/>
          </w:rPr>
          <w:t xml:space="preserve"> T, Gross JL, Oliveira J, de </w:t>
        </w:r>
        <w:proofErr w:type="spellStart"/>
        <w:r w:rsidR="00D3218E" w:rsidRPr="001D5793">
          <w:rPr>
            <w:rStyle w:val="Hyperlink"/>
            <w:color w:val="000000" w:themeColor="text1"/>
            <w:sz w:val="28"/>
            <w:szCs w:val="28"/>
            <w:u w:val="none"/>
          </w:rPr>
          <w:t>Azevedo</w:t>
        </w:r>
        <w:proofErr w:type="spellEnd"/>
        <w:r w:rsidR="00D3218E" w:rsidRPr="001D5793">
          <w:rPr>
            <w:rStyle w:val="Hyperlink"/>
            <w:color w:val="000000" w:themeColor="text1"/>
            <w:sz w:val="28"/>
            <w:szCs w:val="28"/>
            <w:u w:val="none"/>
          </w:rPr>
          <w:t xml:space="preserve"> MJ. Proteinuria is still useful for the screening and diagnosis of overt diabetic nephropathy. Diabetes Care 1998; 21:1076. </w:t>
        </w:r>
      </w:hyperlink>
    </w:p>
    <w:p w:rsidR="00D3218E" w:rsidRDefault="00D3218E" w:rsidP="00D3218E">
      <w:pPr>
        <w:bidi w:val="0"/>
        <w:ind w:left="360"/>
        <w:rPr>
          <w:color w:val="000000" w:themeColor="text1"/>
          <w:sz w:val="28"/>
          <w:szCs w:val="28"/>
        </w:rPr>
      </w:pPr>
    </w:p>
    <w:p w:rsidR="00D3218E" w:rsidRDefault="00D3218E" w:rsidP="00D3218E">
      <w:pPr>
        <w:bidi w:val="0"/>
        <w:ind w:left="360"/>
        <w:rPr>
          <w:color w:val="000000" w:themeColor="text1"/>
          <w:sz w:val="28"/>
          <w:szCs w:val="28"/>
        </w:rPr>
      </w:pPr>
    </w:p>
    <w:p w:rsidR="00CD316F" w:rsidRDefault="00CD316F" w:rsidP="00CD316F">
      <w:pPr>
        <w:jc w:val="both"/>
        <w:rPr>
          <w:sz w:val="28"/>
          <w:szCs w:val="28"/>
          <w:lang w:bidi="ar-SY"/>
        </w:rPr>
      </w:pPr>
    </w:p>
    <w:p w:rsidR="00EE0863" w:rsidRDefault="00EE0863" w:rsidP="00CD316F">
      <w:pPr>
        <w:jc w:val="both"/>
        <w:rPr>
          <w:sz w:val="28"/>
          <w:szCs w:val="28"/>
          <w:lang w:bidi="ar-SY"/>
        </w:rPr>
      </w:pPr>
    </w:p>
    <w:p w:rsidR="00EE0863" w:rsidRDefault="00EE0863" w:rsidP="00CD316F">
      <w:pPr>
        <w:jc w:val="both"/>
        <w:rPr>
          <w:sz w:val="28"/>
          <w:szCs w:val="28"/>
          <w:rtl/>
          <w:lang w:bidi="ar-SY"/>
        </w:rPr>
      </w:pPr>
    </w:p>
    <w:p w:rsidR="00CD316F" w:rsidRDefault="00CD316F" w:rsidP="00CD316F">
      <w:pPr>
        <w:jc w:val="both"/>
        <w:rPr>
          <w:sz w:val="28"/>
          <w:szCs w:val="28"/>
          <w:rtl/>
          <w:lang w:bidi="ar-SY"/>
        </w:rPr>
      </w:pPr>
    </w:p>
    <w:p w:rsidR="00CD316F" w:rsidRDefault="00CD316F" w:rsidP="00CD316F">
      <w:pPr>
        <w:jc w:val="both"/>
        <w:rPr>
          <w:sz w:val="28"/>
          <w:szCs w:val="28"/>
          <w:rtl/>
          <w:lang w:bidi="ar-SY"/>
        </w:rPr>
      </w:pPr>
    </w:p>
    <w:p w:rsidR="00CD316F" w:rsidRDefault="00CD316F" w:rsidP="00CD316F">
      <w:pPr>
        <w:jc w:val="both"/>
        <w:rPr>
          <w:sz w:val="28"/>
          <w:szCs w:val="28"/>
          <w:lang w:bidi="ar-SY"/>
        </w:rPr>
      </w:pPr>
    </w:p>
    <w:p w:rsidR="000B4D75" w:rsidRDefault="000B4D75" w:rsidP="00CD316F">
      <w:pPr>
        <w:jc w:val="both"/>
        <w:rPr>
          <w:sz w:val="28"/>
          <w:szCs w:val="28"/>
          <w:lang w:bidi="ar-SY"/>
        </w:rPr>
      </w:pPr>
    </w:p>
    <w:p w:rsidR="000B4D75" w:rsidRDefault="000B4D75" w:rsidP="00CD316F">
      <w:pPr>
        <w:jc w:val="both"/>
        <w:rPr>
          <w:sz w:val="28"/>
          <w:szCs w:val="28"/>
          <w:lang w:bidi="ar-SY"/>
        </w:rPr>
      </w:pPr>
    </w:p>
    <w:p w:rsidR="002B6D4E" w:rsidRDefault="002B6D4E" w:rsidP="00CD316F">
      <w:pPr>
        <w:jc w:val="both"/>
        <w:rPr>
          <w:sz w:val="28"/>
          <w:szCs w:val="28"/>
          <w:lang w:bidi="ar-SY"/>
        </w:rPr>
      </w:pPr>
    </w:p>
    <w:p w:rsidR="002B6D4E" w:rsidRDefault="002B6D4E" w:rsidP="00CD316F">
      <w:pPr>
        <w:jc w:val="both"/>
        <w:rPr>
          <w:sz w:val="28"/>
          <w:szCs w:val="28"/>
          <w:lang w:bidi="ar-SY"/>
        </w:rPr>
      </w:pPr>
    </w:p>
    <w:p w:rsidR="002B6D4E" w:rsidRDefault="002B6D4E" w:rsidP="00CD316F">
      <w:pPr>
        <w:jc w:val="both"/>
        <w:rPr>
          <w:sz w:val="28"/>
          <w:szCs w:val="28"/>
          <w:lang w:bidi="ar-SY"/>
        </w:rPr>
      </w:pPr>
    </w:p>
    <w:p w:rsidR="002B6D4E" w:rsidRDefault="002B6D4E" w:rsidP="00CD316F">
      <w:pPr>
        <w:jc w:val="both"/>
        <w:rPr>
          <w:sz w:val="28"/>
          <w:szCs w:val="28"/>
          <w:lang w:bidi="ar-SY"/>
        </w:rPr>
      </w:pPr>
    </w:p>
    <w:p w:rsidR="002B6D4E" w:rsidRDefault="002B6D4E" w:rsidP="00CD316F">
      <w:pPr>
        <w:jc w:val="both"/>
        <w:rPr>
          <w:sz w:val="28"/>
          <w:szCs w:val="28"/>
          <w:lang w:bidi="ar-SY"/>
        </w:rPr>
      </w:pPr>
    </w:p>
    <w:p w:rsidR="002B6D4E" w:rsidRDefault="002B6D4E" w:rsidP="00CD316F">
      <w:pPr>
        <w:jc w:val="both"/>
        <w:rPr>
          <w:sz w:val="28"/>
          <w:szCs w:val="28"/>
          <w:rtl/>
          <w:lang w:bidi="ar-SY"/>
        </w:rPr>
      </w:pPr>
    </w:p>
    <w:p w:rsidR="000B4D75" w:rsidRDefault="000B4D75" w:rsidP="00F87A15">
      <w:pPr>
        <w:jc w:val="center"/>
        <w:rPr>
          <w:b/>
          <w:bCs/>
          <w:sz w:val="200"/>
          <w:szCs w:val="200"/>
          <w:lang w:bidi="ar-SY"/>
        </w:rPr>
      </w:pPr>
    </w:p>
    <w:p w:rsidR="000B4D75" w:rsidRDefault="000B4D75" w:rsidP="000B4D75">
      <w:pPr>
        <w:rPr>
          <w:b/>
          <w:bCs/>
          <w:sz w:val="200"/>
          <w:szCs w:val="200"/>
          <w:lang w:bidi="ar-SY"/>
        </w:rPr>
      </w:pPr>
    </w:p>
    <w:p w:rsidR="00CD316F" w:rsidRPr="00550B43" w:rsidRDefault="00CD316F" w:rsidP="00550B43">
      <w:pPr>
        <w:jc w:val="center"/>
        <w:rPr>
          <w:rFonts w:ascii="Andalus" w:hAnsi="Andalus" w:cs="Andalus"/>
          <w:b/>
          <w:bCs/>
          <w:sz w:val="200"/>
          <w:szCs w:val="200"/>
          <w:rtl/>
          <w:lang w:bidi="ar-SY"/>
        </w:rPr>
      </w:pPr>
      <w:r w:rsidRPr="001D5793">
        <w:rPr>
          <w:rFonts w:ascii="Andalus" w:hAnsi="Andalus" w:cs="Andalus"/>
          <w:b/>
          <w:bCs/>
          <w:sz w:val="200"/>
          <w:szCs w:val="200"/>
          <w:rtl/>
          <w:lang w:bidi="ar-SY"/>
        </w:rPr>
        <w:t>الملاحق</w:t>
      </w:r>
    </w:p>
    <w:p w:rsidR="00CD316F" w:rsidRDefault="00CD316F" w:rsidP="00CD316F">
      <w:pPr>
        <w:jc w:val="both"/>
        <w:rPr>
          <w:sz w:val="28"/>
          <w:szCs w:val="28"/>
          <w:rtl/>
          <w:lang w:bidi="ar-SY"/>
        </w:rPr>
      </w:pPr>
    </w:p>
    <w:p w:rsidR="000B4D75" w:rsidRDefault="000B4D75" w:rsidP="00CD316F">
      <w:pPr>
        <w:jc w:val="both"/>
        <w:rPr>
          <w:sz w:val="28"/>
          <w:szCs w:val="28"/>
          <w:lang w:bidi="ar-SY"/>
        </w:rPr>
      </w:pPr>
    </w:p>
    <w:p w:rsidR="00550B43" w:rsidRDefault="00550B43" w:rsidP="00CD316F">
      <w:pPr>
        <w:jc w:val="both"/>
        <w:rPr>
          <w:sz w:val="28"/>
          <w:szCs w:val="28"/>
          <w:lang w:bidi="ar-SY"/>
        </w:rPr>
      </w:pPr>
    </w:p>
    <w:p w:rsidR="00CD316F" w:rsidRDefault="00CD316F" w:rsidP="00CD316F">
      <w:pPr>
        <w:jc w:val="both"/>
        <w:rPr>
          <w:sz w:val="28"/>
          <w:szCs w:val="28"/>
          <w:rtl/>
          <w:lang w:bidi="ar-SY"/>
        </w:rPr>
      </w:pPr>
    </w:p>
    <w:p w:rsidR="00CD316F" w:rsidRDefault="00CD316F" w:rsidP="00CD316F">
      <w:pPr>
        <w:jc w:val="both"/>
        <w:rPr>
          <w:sz w:val="28"/>
          <w:szCs w:val="28"/>
          <w:rtl/>
          <w:lang w:bidi="ar-SY"/>
        </w:rPr>
      </w:pPr>
    </w:p>
    <w:p w:rsidR="00CD316F" w:rsidRDefault="00CD316F" w:rsidP="00CD316F">
      <w:pPr>
        <w:ind w:left="360"/>
        <w:jc w:val="center"/>
        <w:rPr>
          <w:b/>
          <w:bCs/>
          <w:sz w:val="44"/>
          <w:szCs w:val="44"/>
          <w:rtl/>
        </w:rPr>
      </w:pPr>
      <w:r>
        <w:rPr>
          <w:noProof/>
        </w:rPr>
        <w:lastRenderedPageBreak/>
        <mc:AlternateContent>
          <mc:Choice Requires="wps">
            <w:drawing>
              <wp:anchor distT="0" distB="0" distL="114300" distR="114300" simplePos="0" relativeHeight="251663360" behindDoc="0" locked="0" layoutInCell="1" allowOverlap="1" wp14:anchorId="16C40BAE" wp14:editId="7A00D352">
                <wp:simplePos x="0" y="0"/>
                <wp:positionH relativeFrom="column">
                  <wp:posOffset>-857250</wp:posOffset>
                </wp:positionH>
                <wp:positionV relativeFrom="paragraph">
                  <wp:posOffset>-408940</wp:posOffset>
                </wp:positionV>
                <wp:extent cx="1714500" cy="1076325"/>
                <wp:effectExtent l="0" t="0" r="0" b="9525"/>
                <wp:wrapNone/>
                <wp:docPr id="9" name="Text Box 9"/>
                <wp:cNvGraphicFramePr/>
                <a:graphic xmlns:a="http://schemas.openxmlformats.org/drawingml/2006/main">
                  <a:graphicData uri="http://schemas.microsoft.com/office/word/2010/wordprocessingShape">
                    <wps:wsp>
                      <wps:cNvSpPr txBox="1"/>
                      <wps:spPr>
                        <a:xfrm>
                          <a:off x="0" y="0"/>
                          <a:ext cx="1714500" cy="1076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F42EE" w:rsidRPr="006F2371" w:rsidRDefault="00BF42EE" w:rsidP="00CD316F">
                            <w:pPr>
                              <w:jc w:val="right"/>
                              <w:rPr>
                                <w:b/>
                                <w:bCs/>
                                <w:rtl/>
                                <w:lang w:bidi="ar-SY"/>
                              </w:rPr>
                            </w:pPr>
                            <w:r w:rsidRPr="006F2371">
                              <w:rPr>
                                <w:rFonts w:hint="cs"/>
                                <w:b/>
                                <w:bCs/>
                                <w:rtl/>
                                <w:lang w:bidi="ar-SY"/>
                              </w:rPr>
                              <w:t xml:space="preserve">رقم الحالة: </w:t>
                            </w:r>
                          </w:p>
                          <w:p w:rsidR="00BF42EE" w:rsidRPr="006F2371" w:rsidRDefault="00BF42EE" w:rsidP="00CD316F">
                            <w:pPr>
                              <w:jc w:val="right"/>
                              <w:rPr>
                                <w:b/>
                                <w:bCs/>
                                <w:lang w:bidi="ar-SY"/>
                              </w:rPr>
                            </w:pPr>
                            <w:proofErr w:type="gramStart"/>
                            <w:r w:rsidRPr="006F2371">
                              <w:rPr>
                                <w:rFonts w:hint="cs"/>
                                <w:b/>
                                <w:bCs/>
                                <w:rtl/>
                                <w:lang w:bidi="ar-SY"/>
                              </w:rPr>
                              <w:t xml:space="preserve">التاريخ:   </w:t>
                            </w:r>
                            <w:proofErr w:type="gramEnd"/>
                            <w:r w:rsidRPr="006F2371">
                              <w:rPr>
                                <w:rFonts w:hint="cs"/>
                                <w:b/>
                                <w:bCs/>
                                <w:rtl/>
                                <w:lang w:bidi="ar-SY"/>
                              </w:rPr>
                              <w:t xml:space="preserve">/   /  201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6C40BAE" id="Text Box 9" o:spid="_x0000_s1033" type="#_x0000_t202" style="position:absolute;left:0;text-align:left;margin-left:-67.5pt;margin-top:-32.2pt;width:135pt;height:84.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" fillcolor="white [3201]" stroked="f" strokeweight=".5pt">
                <v:textbox>
                  <w:txbxContent>
                    <w:p w:rsidR="00BF42EE" w:rsidRPr="006F2371" w:rsidRDefault="00BF42EE" w:rsidP="00CD316F">
                      <w:pPr>
                        <w:jc w:val="right"/>
                        <w:rPr>
                          <w:b/>
                          <w:bCs/>
                          <w:rtl/>
                          <w:lang w:bidi="ar-SY"/>
                        </w:rPr>
                      </w:pPr>
                      <w:r w:rsidRPr="006F2371">
                        <w:rPr>
                          <w:rFonts w:hint="cs"/>
                          <w:b/>
                          <w:bCs/>
                          <w:rtl/>
                          <w:lang w:bidi="ar-SY"/>
                        </w:rPr>
                        <w:t xml:space="preserve">رقم الحالة: </w:t>
                      </w:r>
                    </w:p>
                    <w:p w:rsidR="00BF42EE" w:rsidRPr="006F2371" w:rsidRDefault="00BF42EE" w:rsidP="00CD316F">
                      <w:pPr>
                        <w:jc w:val="right"/>
                        <w:rPr>
                          <w:b/>
                          <w:bCs/>
                          <w:lang w:bidi="ar-SY"/>
                        </w:rPr>
                      </w:pPr>
                      <w:proofErr w:type="gramStart"/>
                      <w:r w:rsidRPr="006F2371">
                        <w:rPr>
                          <w:rFonts w:hint="cs"/>
                          <w:b/>
                          <w:bCs/>
                          <w:rtl/>
                          <w:lang w:bidi="ar-SY"/>
                        </w:rPr>
                        <w:t xml:space="preserve">التاريخ:   </w:t>
                      </w:r>
                      <w:proofErr w:type="gramEnd"/>
                      <w:r w:rsidRPr="006F2371">
                        <w:rPr>
                          <w:rFonts w:hint="cs"/>
                          <w:b/>
                          <w:bCs/>
                          <w:rtl/>
                          <w:lang w:bidi="ar-SY"/>
                        </w:rPr>
                        <w:t xml:space="preserve">/   /  201 </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0CB7EB13" wp14:editId="06C1FC2A">
                <wp:simplePos x="0" y="0"/>
                <wp:positionH relativeFrom="page">
                  <wp:posOffset>5781675</wp:posOffset>
                </wp:positionH>
                <wp:positionV relativeFrom="paragraph">
                  <wp:posOffset>-504190</wp:posOffset>
                </wp:positionV>
                <wp:extent cx="1676400" cy="1104900"/>
                <wp:effectExtent l="0" t="0" r="0" b="0"/>
                <wp:wrapNone/>
                <wp:docPr id="8" name="Text Box 8"/>
                <wp:cNvGraphicFramePr/>
                <a:graphic xmlns:a="http://schemas.openxmlformats.org/drawingml/2006/main">
                  <a:graphicData uri="http://schemas.microsoft.com/office/word/2010/wordprocessingShape">
                    <wps:wsp>
                      <wps:cNvSpPr txBox="1"/>
                      <wps:spPr>
                        <a:xfrm>
                          <a:off x="0" y="0"/>
                          <a:ext cx="1676400" cy="1104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F42EE" w:rsidRPr="006F2371" w:rsidRDefault="00BF42EE" w:rsidP="00CD316F">
                            <w:pPr>
                              <w:jc w:val="center"/>
                              <w:rPr>
                                <w:b/>
                                <w:bCs/>
                                <w:sz w:val="24"/>
                                <w:szCs w:val="24"/>
                                <w:rtl/>
                                <w:lang w:bidi="ar-SY"/>
                              </w:rPr>
                            </w:pPr>
                            <w:r w:rsidRPr="006F2371">
                              <w:rPr>
                                <w:rFonts w:hint="cs"/>
                                <w:b/>
                                <w:bCs/>
                                <w:sz w:val="24"/>
                                <w:szCs w:val="24"/>
                                <w:rtl/>
                                <w:lang w:bidi="ar-SY"/>
                              </w:rPr>
                              <w:t>جامعة دمشق</w:t>
                            </w:r>
                          </w:p>
                          <w:p w:rsidR="00BF42EE" w:rsidRPr="006F2371" w:rsidRDefault="00BF42EE" w:rsidP="00CD316F">
                            <w:pPr>
                              <w:jc w:val="center"/>
                              <w:rPr>
                                <w:b/>
                                <w:bCs/>
                                <w:sz w:val="24"/>
                                <w:szCs w:val="24"/>
                                <w:rtl/>
                                <w:lang w:bidi="ar-SY"/>
                              </w:rPr>
                            </w:pPr>
                            <w:r w:rsidRPr="006F2371">
                              <w:rPr>
                                <w:rFonts w:hint="cs"/>
                                <w:b/>
                                <w:bCs/>
                                <w:sz w:val="24"/>
                                <w:szCs w:val="24"/>
                                <w:rtl/>
                                <w:lang w:bidi="ar-SY"/>
                              </w:rPr>
                              <w:t>كلية الطب البشري</w:t>
                            </w:r>
                          </w:p>
                          <w:p w:rsidR="00BF42EE" w:rsidRPr="006F2371" w:rsidRDefault="00BF42EE" w:rsidP="00CD316F">
                            <w:pPr>
                              <w:jc w:val="center"/>
                              <w:rPr>
                                <w:b/>
                                <w:bCs/>
                                <w:sz w:val="24"/>
                                <w:szCs w:val="24"/>
                                <w:lang w:bidi="ar-SY"/>
                              </w:rPr>
                            </w:pPr>
                            <w:r w:rsidRPr="006F2371">
                              <w:rPr>
                                <w:rFonts w:hint="cs"/>
                                <w:b/>
                                <w:bCs/>
                                <w:sz w:val="24"/>
                                <w:szCs w:val="24"/>
                                <w:rtl/>
                                <w:lang w:bidi="ar-SY"/>
                              </w:rPr>
                              <w:t xml:space="preserve">قسم التوليد </w:t>
                            </w:r>
                            <w:proofErr w:type="gramStart"/>
                            <w:r w:rsidRPr="006F2371">
                              <w:rPr>
                                <w:rFonts w:hint="cs"/>
                                <w:b/>
                                <w:bCs/>
                                <w:sz w:val="24"/>
                                <w:szCs w:val="24"/>
                                <w:rtl/>
                                <w:lang w:bidi="ar-SY"/>
                              </w:rPr>
                              <w:t>و أمراض</w:t>
                            </w:r>
                            <w:proofErr w:type="gramEnd"/>
                            <w:r w:rsidRPr="006F2371">
                              <w:rPr>
                                <w:rFonts w:hint="cs"/>
                                <w:b/>
                                <w:bCs/>
                                <w:sz w:val="24"/>
                                <w:szCs w:val="24"/>
                                <w:rtl/>
                                <w:lang w:bidi="ar-SY"/>
                              </w:rPr>
                              <w:t xml:space="preserve"> النساء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CB7EB13" id="Text Box 8" o:spid="_x0000_s1034" type="#_x0000_t202" style="position:absolute;left:0;text-align:left;margin-left:455.25pt;margin-top:-39.7pt;width:132pt;height:87pt;z-index:25166233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" fillcolor="white [3201]" stroked="f" strokeweight=".5pt">
                <v:textbox>
                  <w:txbxContent>
                    <w:p w:rsidR="00BF42EE" w:rsidRPr="006F2371" w:rsidRDefault="00BF42EE" w:rsidP="00CD316F">
                      <w:pPr>
                        <w:jc w:val="center"/>
                        <w:rPr>
                          <w:b/>
                          <w:bCs/>
                          <w:sz w:val="24"/>
                          <w:szCs w:val="24"/>
                          <w:rtl/>
                          <w:lang w:bidi="ar-SY"/>
                        </w:rPr>
                      </w:pPr>
                      <w:r w:rsidRPr="006F2371">
                        <w:rPr>
                          <w:rFonts w:hint="cs"/>
                          <w:b/>
                          <w:bCs/>
                          <w:sz w:val="24"/>
                          <w:szCs w:val="24"/>
                          <w:rtl/>
                          <w:lang w:bidi="ar-SY"/>
                        </w:rPr>
                        <w:t>جامعة دمشق</w:t>
                      </w:r>
                    </w:p>
                    <w:p w:rsidR="00BF42EE" w:rsidRPr="006F2371" w:rsidRDefault="00BF42EE" w:rsidP="00CD316F">
                      <w:pPr>
                        <w:jc w:val="center"/>
                        <w:rPr>
                          <w:b/>
                          <w:bCs/>
                          <w:sz w:val="24"/>
                          <w:szCs w:val="24"/>
                          <w:rtl/>
                          <w:lang w:bidi="ar-SY"/>
                        </w:rPr>
                      </w:pPr>
                      <w:r w:rsidRPr="006F2371">
                        <w:rPr>
                          <w:rFonts w:hint="cs"/>
                          <w:b/>
                          <w:bCs/>
                          <w:sz w:val="24"/>
                          <w:szCs w:val="24"/>
                          <w:rtl/>
                          <w:lang w:bidi="ar-SY"/>
                        </w:rPr>
                        <w:t>كلية الطب البشري</w:t>
                      </w:r>
                    </w:p>
                    <w:p w:rsidR="00BF42EE" w:rsidRPr="006F2371" w:rsidRDefault="00BF42EE" w:rsidP="00CD316F">
                      <w:pPr>
                        <w:jc w:val="center"/>
                        <w:rPr>
                          <w:b/>
                          <w:bCs/>
                          <w:sz w:val="24"/>
                          <w:szCs w:val="24"/>
                          <w:lang w:bidi="ar-SY"/>
                        </w:rPr>
                      </w:pPr>
                      <w:r w:rsidRPr="006F2371">
                        <w:rPr>
                          <w:rFonts w:hint="cs"/>
                          <w:b/>
                          <w:bCs/>
                          <w:sz w:val="24"/>
                          <w:szCs w:val="24"/>
                          <w:rtl/>
                          <w:lang w:bidi="ar-SY"/>
                        </w:rPr>
                        <w:t xml:space="preserve">قسم التوليد </w:t>
                      </w:r>
                      <w:proofErr w:type="gramStart"/>
                      <w:r w:rsidRPr="006F2371">
                        <w:rPr>
                          <w:rFonts w:hint="cs"/>
                          <w:b/>
                          <w:bCs/>
                          <w:sz w:val="24"/>
                          <w:szCs w:val="24"/>
                          <w:rtl/>
                          <w:lang w:bidi="ar-SY"/>
                        </w:rPr>
                        <w:t>و أمراض</w:t>
                      </w:r>
                      <w:proofErr w:type="gramEnd"/>
                      <w:r w:rsidRPr="006F2371">
                        <w:rPr>
                          <w:rFonts w:hint="cs"/>
                          <w:b/>
                          <w:bCs/>
                          <w:sz w:val="24"/>
                          <w:szCs w:val="24"/>
                          <w:rtl/>
                          <w:lang w:bidi="ar-SY"/>
                        </w:rPr>
                        <w:t xml:space="preserve"> النساء</w:t>
                      </w:r>
                    </w:p>
                  </w:txbxContent>
                </v:textbox>
                <w10:wrap anchorx="page"/>
              </v:shape>
            </w:pict>
          </mc:Fallback>
        </mc:AlternateContent>
      </w:r>
      <w:r w:rsidRPr="00F6261E">
        <w:rPr>
          <w:rFonts w:hint="cs"/>
          <w:b/>
          <w:bCs/>
          <w:sz w:val="44"/>
          <w:szCs w:val="44"/>
          <w:rtl/>
        </w:rPr>
        <w:t>الموافقة المستنيرة</w:t>
      </w:r>
    </w:p>
    <w:p w:rsidR="00CD316F" w:rsidRPr="00F6261E" w:rsidRDefault="00CD316F" w:rsidP="00CD316F">
      <w:pPr>
        <w:ind w:left="360"/>
        <w:rPr>
          <w:b/>
          <w:bCs/>
          <w:color w:val="002060"/>
          <w:sz w:val="44"/>
          <w:szCs w:val="44"/>
        </w:rPr>
      </w:pPr>
    </w:p>
    <w:p w:rsidR="00CD316F" w:rsidRPr="00F6261E" w:rsidRDefault="00CD316F" w:rsidP="00CD316F">
      <w:pPr>
        <w:rPr>
          <w:bCs/>
          <w:sz w:val="32"/>
          <w:szCs w:val="32"/>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261E">
        <w:rPr>
          <w:rFonts w:hint="cs"/>
          <w:b/>
          <w:bCs/>
          <w:sz w:val="32"/>
          <w:szCs w:val="32"/>
          <w:rtl/>
        </w:rPr>
        <w:t xml:space="preserve">عنوان الدراسة: </w:t>
      </w:r>
      <w:r w:rsidRPr="00F6261E">
        <w:rPr>
          <w:rFonts w:hint="cs"/>
          <w:bCs/>
          <w:sz w:val="32"/>
          <w:szCs w:val="32"/>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القيمة التشخيصية لنسبة البروتين / </w:t>
      </w:r>
      <w:proofErr w:type="spellStart"/>
      <w:r w:rsidRPr="00F6261E">
        <w:rPr>
          <w:rFonts w:hint="cs"/>
          <w:bCs/>
          <w:sz w:val="32"/>
          <w:szCs w:val="32"/>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الكرياتنين</w:t>
      </w:r>
      <w:proofErr w:type="spellEnd"/>
      <w:r w:rsidRPr="00F6261E">
        <w:rPr>
          <w:rFonts w:hint="cs"/>
          <w:bCs/>
          <w:sz w:val="32"/>
          <w:szCs w:val="32"/>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في عينة بول عشوائية مقارنة مع بروتين بول 24 ساعة لدى مرضى مقدمة الارتعاج</w:t>
      </w:r>
    </w:p>
    <w:p w:rsidR="00CD316F" w:rsidRPr="00F6261E" w:rsidRDefault="00CD316F" w:rsidP="00CD316F">
      <w:pPr>
        <w:rPr>
          <w:b/>
          <w:bCs/>
          <w:sz w:val="32"/>
          <w:szCs w:val="32"/>
          <w:rtl/>
          <w:lang w:bidi="ar-SY"/>
        </w:rPr>
      </w:pPr>
      <w:r w:rsidRPr="00F6261E">
        <w:rPr>
          <w:rFonts w:hint="cs"/>
          <w:b/>
          <w:bCs/>
          <w:sz w:val="32"/>
          <w:szCs w:val="32"/>
          <w:rtl/>
          <w:lang w:bidi="ar-SY"/>
        </w:rPr>
        <w:t xml:space="preserve"> سيدتي:</w:t>
      </w:r>
    </w:p>
    <w:p w:rsidR="00CD316F" w:rsidRPr="00F6261E" w:rsidRDefault="00CD316F" w:rsidP="00CD316F">
      <w:pPr>
        <w:spacing w:line="240" w:lineRule="auto"/>
        <w:jc w:val="right"/>
        <w:rPr>
          <w:b/>
          <w:bCs/>
          <w:sz w:val="28"/>
          <w:szCs w:val="28"/>
          <w:rtl/>
          <w:lang w:bidi="ar-SY"/>
        </w:rPr>
      </w:pPr>
      <w:r w:rsidRPr="00F6261E">
        <w:rPr>
          <w:rFonts w:hint="cs"/>
          <w:b/>
          <w:bCs/>
          <w:sz w:val="28"/>
          <w:szCs w:val="28"/>
          <w:rtl/>
          <w:lang w:bidi="ar-SY"/>
        </w:rPr>
        <w:t xml:space="preserve">في تشخيص مقدمة الارتعاج الحملي عند مريضات ارتفاع الضغط الشرياني أثناء الحمل سنقوم بدراسة نسبة البروتين / </w:t>
      </w:r>
      <w:proofErr w:type="spellStart"/>
      <w:r w:rsidRPr="00F6261E">
        <w:rPr>
          <w:rFonts w:hint="cs"/>
          <w:b/>
          <w:bCs/>
          <w:sz w:val="28"/>
          <w:szCs w:val="28"/>
          <w:rtl/>
          <w:lang w:bidi="ar-SY"/>
        </w:rPr>
        <w:t>الكرياتنين</w:t>
      </w:r>
      <w:proofErr w:type="spellEnd"/>
      <w:r w:rsidRPr="00F6261E">
        <w:rPr>
          <w:rFonts w:hint="cs"/>
          <w:b/>
          <w:bCs/>
          <w:sz w:val="28"/>
          <w:szCs w:val="28"/>
          <w:rtl/>
          <w:lang w:bidi="ar-SY"/>
        </w:rPr>
        <w:t xml:space="preserve"> في عينة بول عشوائية </w:t>
      </w:r>
      <w:proofErr w:type="gramStart"/>
      <w:r w:rsidRPr="00F6261E">
        <w:rPr>
          <w:rFonts w:hint="cs"/>
          <w:b/>
          <w:bCs/>
          <w:sz w:val="28"/>
          <w:szCs w:val="28"/>
          <w:rtl/>
          <w:lang w:bidi="ar-SY"/>
        </w:rPr>
        <w:t>و مقارنته</w:t>
      </w:r>
      <w:proofErr w:type="gramEnd"/>
      <w:r w:rsidRPr="00F6261E">
        <w:rPr>
          <w:rFonts w:hint="cs"/>
          <w:b/>
          <w:bCs/>
          <w:sz w:val="28"/>
          <w:szCs w:val="28"/>
          <w:rtl/>
          <w:lang w:bidi="ar-SY"/>
        </w:rPr>
        <w:t xml:space="preserve"> مع كمية البروتين في بول 24 ساعة.</w:t>
      </w:r>
    </w:p>
    <w:p w:rsidR="00CD316F" w:rsidRPr="00F6261E" w:rsidRDefault="00CD316F" w:rsidP="00CD316F">
      <w:pPr>
        <w:spacing w:line="240" w:lineRule="auto"/>
        <w:rPr>
          <w:b/>
          <w:bCs/>
          <w:sz w:val="28"/>
          <w:szCs w:val="28"/>
          <w:rtl/>
          <w:lang w:bidi="ar-SY"/>
        </w:rPr>
      </w:pPr>
      <w:r>
        <w:rPr>
          <w:rFonts w:hint="cs"/>
          <w:b/>
          <w:bCs/>
          <w:sz w:val="28"/>
          <w:szCs w:val="28"/>
          <w:rtl/>
          <w:lang w:bidi="ar-SY"/>
        </w:rPr>
        <w:t>نرجو</w:t>
      </w:r>
      <w:r w:rsidRPr="00F6261E">
        <w:rPr>
          <w:rFonts w:hint="cs"/>
          <w:b/>
          <w:bCs/>
          <w:sz w:val="28"/>
          <w:szCs w:val="28"/>
          <w:rtl/>
          <w:lang w:bidi="ar-SY"/>
        </w:rPr>
        <w:t xml:space="preserve"> منكِ جمع البول لمدة 24 ساعة في قارورة نظيفة ثم وضع عينة بول أخرى في عبوة.</w:t>
      </w:r>
    </w:p>
    <w:p w:rsidR="00CD316F" w:rsidRPr="00F6261E" w:rsidRDefault="00CD316F" w:rsidP="00CD316F">
      <w:pPr>
        <w:spacing w:line="240" w:lineRule="auto"/>
        <w:rPr>
          <w:b/>
          <w:bCs/>
          <w:sz w:val="28"/>
          <w:szCs w:val="28"/>
          <w:rtl/>
        </w:rPr>
      </w:pPr>
      <w:r w:rsidRPr="00F6261E">
        <w:rPr>
          <w:rFonts w:hint="cs"/>
          <w:b/>
          <w:bCs/>
          <w:sz w:val="28"/>
          <w:szCs w:val="28"/>
          <w:rtl/>
        </w:rPr>
        <w:t>طبيعة</w:t>
      </w:r>
      <w:r>
        <w:rPr>
          <w:rFonts w:hint="cs"/>
          <w:b/>
          <w:bCs/>
          <w:sz w:val="28"/>
          <w:szCs w:val="28"/>
          <w:rtl/>
        </w:rPr>
        <w:t xml:space="preserve"> الدراسة لا تحمل خطرا عليك</w:t>
      </w:r>
      <w:r w:rsidRPr="00F6261E">
        <w:rPr>
          <w:rFonts w:hint="cs"/>
          <w:b/>
          <w:bCs/>
          <w:sz w:val="28"/>
          <w:szCs w:val="28"/>
          <w:rtl/>
        </w:rPr>
        <w:t xml:space="preserve"> </w:t>
      </w:r>
      <w:proofErr w:type="gramStart"/>
      <w:r w:rsidRPr="00F6261E">
        <w:rPr>
          <w:rFonts w:hint="cs"/>
          <w:b/>
          <w:bCs/>
          <w:sz w:val="28"/>
          <w:szCs w:val="28"/>
          <w:rtl/>
        </w:rPr>
        <w:t>و</w:t>
      </w:r>
      <w:r w:rsidRPr="00F6261E">
        <w:rPr>
          <w:rFonts w:hint="cs"/>
          <w:b/>
          <w:bCs/>
          <w:sz w:val="28"/>
          <w:szCs w:val="28"/>
          <w:rtl/>
          <w:lang w:bidi="ar-SY"/>
        </w:rPr>
        <w:t xml:space="preserve"> لا</w:t>
      </w:r>
      <w:proofErr w:type="gramEnd"/>
      <w:r w:rsidRPr="00F6261E">
        <w:rPr>
          <w:rFonts w:hint="cs"/>
          <w:b/>
          <w:bCs/>
          <w:sz w:val="28"/>
          <w:szCs w:val="28"/>
          <w:rtl/>
          <w:lang w:bidi="ar-SY"/>
        </w:rPr>
        <w:t xml:space="preserve"> تشتمل على أي تداخل من شأنه التأثير في سير الحمل و لا يتطلب منك أي تكلفة مادية تأخذينها على عاتقك.</w:t>
      </w:r>
    </w:p>
    <w:p w:rsidR="00CD316F" w:rsidRPr="00F6261E" w:rsidRDefault="00CD316F" w:rsidP="00CD316F">
      <w:pPr>
        <w:pStyle w:val="ListParagraph"/>
        <w:spacing w:line="240" w:lineRule="auto"/>
        <w:ind w:left="0"/>
        <w:rPr>
          <w:b/>
          <w:bCs/>
          <w:sz w:val="28"/>
          <w:szCs w:val="28"/>
          <w:rtl/>
        </w:rPr>
      </w:pPr>
      <w:r w:rsidRPr="00F6261E">
        <w:rPr>
          <w:rFonts w:hint="cs"/>
          <w:b/>
          <w:bCs/>
          <w:sz w:val="28"/>
          <w:szCs w:val="28"/>
          <w:rtl/>
        </w:rPr>
        <w:t xml:space="preserve">البيانات والنتائج التي سوف تظهر تتمتع بالسرية التامة </w:t>
      </w:r>
      <w:r>
        <w:rPr>
          <w:rFonts w:hint="cs"/>
          <w:b/>
          <w:bCs/>
          <w:sz w:val="28"/>
          <w:szCs w:val="28"/>
          <w:rtl/>
        </w:rPr>
        <w:t>ولن يتم استخدام ما يشير الى هويتك</w:t>
      </w:r>
      <w:r w:rsidRPr="00F6261E">
        <w:rPr>
          <w:rFonts w:hint="cs"/>
          <w:b/>
          <w:bCs/>
          <w:sz w:val="28"/>
          <w:szCs w:val="28"/>
          <w:rtl/>
        </w:rPr>
        <w:t xml:space="preserve"> بأي صورة كانت.</w:t>
      </w:r>
    </w:p>
    <w:p w:rsidR="00CD316F" w:rsidRPr="00F6261E" w:rsidRDefault="00CD316F" w:rsidP="00CD316F">
      <w:pPr>
        <w:pStyle w:val="ListParagraph"/>
        <w:spacing w:line="240" w:lineRule="auto"/>
        <w:ind w:left="0"/>
        <w:rPr>
          <w:b/>
          <w:bCs/>
          <w:sz w:val="28"/>
          <w:szCs w:val="28"/>
          <w:rtl/>
        </w:rPr>
      </w:pPr>
      <w:r w:rsidRPr="00F6261E">
        <w:rPr>
          <w:rFonts w:hint="cs"/>
          <w:b/>
          <w:bCs/>
          <w:sz w:val="28"/>
          <w:szCs w:val="28"/>
          <w:rtl/>
        </w:rPr>
        <w:t>ستتم الاجابة عن أي استفسار ترغبين به من قبل الباحث.</w:t>
      </w:r>
    </w:p>
    <w:p w:rsidR="00CD316F" w:rsidRPr="00F6261E" w:rsidRDefault="00CD316F" w:rsidP="00CD316F">
      <w:pPr>
        <w:spacing w:line="240" w:lineRule="auto"/>
        <w:rPr>
          <w:b/>
          <w:bCs/>
          <w:sz w:val="28"/>
          <w:szCs w:val="28"/>
          <w:rtl/>
          <w:lang w:bidi="ar-SY"/>
        </w:rPr>
      </w:pPr>
      <w:r w:rsidRPr="00F6261E">
        <w:rPr>
          <w:rFonts w:hint="cs"/>
          <w:b/>
          <w:bCs/>
          <w:sz w:val="28"/>
          <w:szCs w:val="28"/>
          <w:rtl/>
        </w:rPr>
        <w:t xml:space="preserve">يمكنك رفض الدخول بالدراسة أو الانسحاب منها بأي وقت دون أن يؤثر ذلك على نوعية الخدمة الصحية المقدمة </w:t>
      </w:r>
      <w:r w:rsidRPr="00F6261E">
        <w:rPr>
          <w:rFonts w:hint="cs"/>
          <w:b/>
          <w:bCs/>
          <w:sz w:val="28"/>
          <w:szCs w:val="28"/>
          <w:rtl/>
          <w:lang w:bidi="ar-SY"/>
        </w:rPr>
        <w:t xml:space="preserve">ولك كامل الحق في رفض الإجابة عن أي سؤال </w:t>
      </w:r>
      <w:proofErr w:type="spellStart"/>
      <w:r w:rsidRPr="00F6261E">
        <w:rPr>
          <w:rFonts w:hint="cs"/>
          <w:b/>
          <w:bCs/>
          <w:sz w:val="28"/>
          <w:szCs w:val="28"/>
          <w:rtl/>
          <w:lang w:bidi="ar-SY"/>
        </w:rPr>
        <w:t>لاترغبين</w:t>
      </w:r>
      <w:proofErr w:type="spellEnd"/>
      <w:r w:rsidRPr="00F6261E">
        <w:rPr>
          <w:rFonts w:hint="cs"/>
          <w:b/>
          <w:bCs/>
          <w:sz w:val="28"/>
          <w:szCs w:val="28"/>
          <w:rtl/>
          <w:lang w:bidi="ar-SY"/>
        </w:rPr>
        <w:t xml:space="preserve"> الإجابة عنه.</w:t>
      </w:r>
    </w:p>
    <w:p w:rsidR="00CD316F" w:rsidRDefault="00CD316F" w:rsidP="00CD316F">
      <w:pPr>
        <w:spacing w:line="240" w:lineRule="auto"/>
        <w:rPr>
          <w:b/>
          <w:bCs/>
          <w:sz w:val="28"/>
          <w:szCs w:val="28"/>
          <w:rtl/>
          <w:lang w:bidi="ar-SY"/>
        </w:rPr>
      </w:pPr>
      <w:r w:rsidRPr="00F6261E">
        <w:rPr>
          <w:rFonts w:hint="cs"/>
          <w:b/>
          <w:bCs/>
          <w:sz w:val="28"/>
          <w:szCs w:val="28"/>
          <w:rtl/>
          <w:lang w:bidi="ar-SY"/>
        </w:rPr>
        <w:t xml:space="preserve">                                                 </w:t>
      </w:r>
      <w:r>
        <w:rPr>
          <w:rFonts w:hint="cs"/>
          <w:b/>
          <w:bCs/>
          <w:sz w:val="28"/>
          <w:szCs w:val="28"/>
          <w:rtl/>
          <w:lang w:bidi="ar-SY"/>
        </w:rPr>
        <w:t xml:space="preserve">         </w:t>
      </w:r>
    </w:p>
    <w:p w:rsidR="00CD316F" w:rsidRPr="00F6261E" w:rsidRDefault="00CD316F" w:rsidP="00CD316F">
      <w:pPr>
        <w:spacing w:line="240" w:lineRule="auto"/>
        <w:rPr>
          <w:b/>
          <w:bCs/>
          <w:sz w:val="28"/>
          <w:szCs w:val="28"/>
          <w:rtl/>
          <w:lang w:bidi="ar-SY"/>
        </w:rPr>
      </w:pPr>
      <w:r>
        <w:rPr>
          <w:rFonts w:hint="cs"/>
          <w:b/>
          <w:bCs/>
          <w:sz w:val="28"/>
          <w:szCs w:val="28"/>
          <w:rtl/>
          <w:lang w:bidi="ar-SY"/>
        </w:rPr>
        <w:t xml:space="preserve">                                                           </w:t>
      </w:r>
      <w:r w:rsidRPr="00F6261E">
        <w:rPr>
          <w:rFonts w:hint="cs"/>
          <w:b/>
          <w:bCs/>
          <w:sz w:val="28"/>
          <w:szCs w:val="28"/>
          <w:rtl/>
          <w:lang w:bidi="ar-SY"/>
        </w:rPr>
        <w:t xml:space="preserve"> نطمح لمشاركتك في هذه الدراسة </w:t>
      </w:r>
    </w:p>
    <w:p w:rsidR="00CD316F" w:rsidRPr="00F6261E" w:rsidRDefault="00CD316F" w:rsidP="00CD316F">
      <w:pPr>
        <w:spacing w:line="240" w:lineRule="auto"/>
        <w:rPr>
          <w:b/>
          <w:bCs/>
          <w:sz w:val="28"/>
          <w:szCs w:val="28"/>
          <w:rtl/>
          <w:lang w:bidi="ar-SY"/>
        </w:rPr>
      </w:pPr>
      <w:r w:rsidRPr="00F6261E">
        <w:rPr>
          <w:rFonts w:hint="cs"/>
          <w:b/>
          <w:bCs/>
          <w:sz w:val="28"/>
          <w:szCs w:val="28"/>
          <w:rtl/>
        </w:rPr>
        <w:t xml:space="preserve">                           </w:t>
      </w:r>
      <w:r>
        <w:rPr>
          <w:rFonts w:hint="cs"/>
          <w:b/>
          <w:bCs/>
          <w:sz w:val="28"/>
          <w:szCs w:val="28"/>
          <w:rtl/>
        </w:rPr>
        <w:t xml:space="preserve">                             </w:t>
      </w:r>
      <w:r w:rsidRPr="00F6261E">
        <w:rPr>
          <w:rFonts w:hint="cs"/>
          <w:b/>
          <w:bCs/>
          <w:sz w:val="28"/>
          <w:szCs w:val="28"/>
          <w:rtl/>
        </w:rPr>
        <w:t xml:space="preserve"> </w:t>
      </w:r>
      <w:r>
        <w:rPr>
          <w:rFonts w:hint="cs"/>
          <w:b/>
          <w:bCs/>
          <w:sz w:val="28"/>
          <w:szCs w:val="28"/>
          <w:rtl/>
        </w:rPr>
        <w:t xml:space="preserve">                </w:t>
      </w:r>
      <w:r w:rsidRPr="00F6261E">
        <w:rPr>
          <w:rFonts w:hint="cs"/>
          <w:b/>
          <w:bCs/>
          <w:sz w:val="28"/>
          <w:szCs w:val="28"/>
          <w:rtl/>
        </w:rPr>
        <w:t xml:space="preserve"> وشـكراً لكِ</w:t>
      </w:r>
    </w:p>
    <w:p w:rsidR="00CD316F" w:rsidRPr="00F6261E" w:rsidRDefault="00CD316F" w:rsidP="00CD316F">
      <w:pPr>
        <w:spacing w:line="240" w:lineRule="auto"/>
        <w:rPr>
          <w:b/>
          <w:bCs/>
          <w:sz w:val="32"/>
          <w:szCs w:val="32"/>
          <w:rtl/>
        </w:rPr>
      </w:pPr>
      <w:r w:rsidRPr="00F6261E">
        <w:rPr>
          <w:rFonts w:hint="cs"/>
          <w:b/>
          <w:bCs/>
          <w:sz w:val="32"/>
          <w:szCs w:val="32"/>
          <w:rtl/>
        </w:rPr>
        <w:t>أقر أن هذه الموافقة تمت بعد الاطلاع على التفاصيل الواردة سابقاً والاجابة على كل أسئلتي واستفساراتي حول الموضوع</w:t>
      </w:r>
    </w:p>
    <w:p w:rsidR="00CD316F" w:rsidRPr="007106CE" w:rsidRDefault="00CD316F" w:rsidP="00CD316F">
      <w:pPr>
        <w:pStyle w:val="ListParagraph"/>
        <w:jc w:val="both"/>
        <w:rPr>
          <w:sz w:val="32"/>
          <w:szCs w:val="32"/>
          <w:u w:val="single"/>
          <w:rtl/>
        </w:rPr>
      </w:pPr>
    </w:p>
    <w:p w:rsidR="00CD316F" w:rsidRPr="000A29A5" w:rsidRDefault="00CD316F" w:rsidP="00CD316F">
      <w:pPr>
        <w:jc w:val="both"/>
        <w:rPr>
          <w:b/>
          <w:bCs/>
          <w:sz w:val="32"/>
          <w:szCs w:val="32"/>
          <w:rtl/>
        </w:rPr>
      </w:pPr>
      <w:r w:rsidRPr="000A29A5">
        <w:rPr>
          <w:rFonts w:hint="cs"/>
          <w:b/>
          <w:bCs/>
          <w:sz w:val="32"/>
          <w:szCs w:val="32"/>
          <w:rtl/>
        </w:rPr>
        <w:t xml:space="preserve">اسم وتوقيع السيدة          </w:t>
      </w:r>
      <w:r>
        <w:rPr>
          <w:rFonts w:hint="cs"/>
          <w:b/>
          <w:bCs/>
          <w:sz w:val="32"/>
          <w:szCs w:val="32"/>
          <w:rtl/>
        </w:rPr>
        <w:t xml:space="preserve">                         </w:t>
      </w:r>
      <w:r w:rsidRPr="000A29A5">
        <w:rPr>
          <w:rFonts w:hint="cs"/>
          <w:b/>
          <w:bCs/>
          <w:sz w:val="32"/>
          <w:szCs w:val="32"/>
          <w:rtl/>
        </w:rPr>
        <w:t xml:space="preserve">                    </w:t>
      </w:r>
      <w:proofErr w:type="gramStart"/>
      <w:r w:rsidRPr="000A29A5">
        <w:rPr>
          <w:rFonts w:hint="cs"/>
          <w:b/>
          <w:bCs/>
          <w:sz w:val="32"/>
          <w:szCs w:val="32"/>
          <w:rtl/>
        </w:rPr>
        <w:t>الطبيب</w:t>
      </w:r>
      <w:r>
        <w:rPr>
          <w:rFonts w:hint="cs"/>
          <w:b/>
          <w:bCs/>
          <w:sz w:val="32"/>
          <w:szCs w:val="32"/>
          <w:rtl/>
        </w:rPr>
        <w:t xml:space="preserve"> </w:t>
      </w:r>
      <w:r w:rsidRPr="000A29A5">
        <w:rPr>
          <w:rFonts w:hint="cs"/>
          <w:b/>
          <w:bCs/>
          <w:sz w:val="32"/>
          <w:szCs w:val="32"/>
          <w:rtl/>
        </w:rPr>
        <w:t xml:space="preserve"> الباحث</w:t>
      </w:r>
      <w:proofErr w:type="gramEnd"/>
    </w:p>
    <w:p w:rsidR="00CD316F" w:rsidRDefault="00CD316F" w:rsidP="003779B7">
      <w:pPr>
        <w:pStyle w:val="ListParagraph"/>
        <w:jc w:val="both"/>
        <w:rPr>
          <w:b/>
          <w:bCs/>
          <w:sz w:val="32"/>
          <w:szCs w:val="32"/>
        </w:rPr>
      </w:pPr>
      <w:r w:rsidRPr="000A29A5">
        <w:rPr>
          <w:rFonts w:hint="cs"/>
          <w:b/>
          <w:bCs/>
          <w:sz w:val="32"/>
          <w:szCs w:val="32"/>
          <w:rtl/>
        </w:rPr>
        <w:t xml:space="preserve">                                                </w:t>
      </w:r>
      <w:r>
        <w:rPr>
          <w:rFonts w:hint="cs"/>
          <w:b/>
          <w:bCs/>
          <w:sz w:val="32"/>
          <w:szCs w:val="32"/>
          <w:rtl/>
        </w:rPr>
        <w:t xml:space="preserve">                  </w:t>
      </w:r>
      <w:r w:rsidRPr="000A29A5">
        <w:rPr>
          <w:rFonts w:hint="cs"/>
          <w:b/>
          <w:bCs/>
          <w:sz w:val="32"/>
          <w:szCs w:val="32"/>
          <w:rtl/>
        </w:rPr>
        <w:t xml:space="preserve">  </w:t>
      </w:r>
      <w:r>
        <w:rPr>
          <w:rFonts w:hint="cs"/>
          <w:b/>
          <w:bCs/>
          <w:sz w:val="32"/>
          <w:szCs w:val="32"/>
          <w:rtl/>
        </w:rPr>
        <w:t xml:space="preserve">   </w:t>
      </w:r>
      <w:r>
        <w:rPr>
          <w:b/>
          <w:bCs/>
          <w:sz w:val="32"/>
          <w:szCs w:val="32"/>
        </w:rPr>
        <w:t xml:space="preserve"> </w:t>
      </w:r>
      <w:r w:rsidRPr="000A29A5">
        <w:rPr>
          <w:rFonts w:hint="cs"/>
          <w:b/>
          <w:bCs/>
          <w:sz w:val="32"/>
          <w:szCs w:val="32"/>
          <w:rtl/>
        </w:rPr>
        <w:t xml:space="preserve"> أسامة محسن</w:t>
      </w:r>
    </w:p>
    <w:p w:rsidR="003779B7" w:rsidRPr="003779B7" w:rsidRDefault="003779B7" w:rsidP="003779B7">
      <w:pPr>
        <w:pStyle w:val="ListParagraph"/>
        <w:jc w:val="both"/>
        <w:rPr>
          <w:b/>
          <w:bCs/>
          <w:sz w:val="32"/>
          <w:szCs w:val="32"/>
          <w:rtl/>
        </w:rPr>
      </w:pPr>
    </w:p>
    <w:p w:rsidR="005C4707" w:rsidRDefault="005C4707" w:rsidP="00CD316F">
      <w:pPr>
        <w:jc w:val="center"/>
        <w:rPr>
          <w:b/>
          <w:bCs/>
          <w:sz w:val="36"/>
          <w:szCs w:val="36"/>
          <w:lang w:bidi="ar-IQ"/>
        </w:rPr>
      </w:pPr>
      <w:r>
        <w:rPr>
          <w:noProof/>
        </w:rPr>
        <w:lastRenderedPageBreak/>
        <mc:AlternateContent>
          <mc:Choice Requires="wps">
            <w:drawing>
              <wp:anchor distT="0" distB="0" distL="114300" distR="114300" simplePos="0" relativeHeight="251672576" behindDoc="1" locked="0" layoutInCell="1" allowOverlap="1" wp14:anchorId="0E7D7DD8" wp14:editId="7F517AF1">
                <wp:simplePos x="0" y="0"/>
                <wp:positionH relativeFrom="page">
                  <wp:posOffset>5994400</wp:posOffset>
                </wp:positionH>
                <wp:positionV relativeFrom="paragraph">
                  <wp:posOffset>-310515</wp:posOffset>
                </wp:positionV>
                <wp:extent cx="1676400" cy="11049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676400" cy="1104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F42EE" w:rsidRPr="006F2371" w:rsidRDefault="00BF42EE" w:rsidP="005C4707">
                            <w:pPr>
                              <w:jc w:val="center"/>
                              <w:rPr>
                                <w:b/>
                                <w:bCs/>
                                <w:sz w:val="24"/>
                                <w:szCs w:val="24"/>
                                <w:rtl/>
                                <w:lang w:bidi="ar-SY"/>
                              </w:rPr>
                            </w:pPr>
                            <w:r w:rsidRPr="006F2371">
                              <w:rPr>
                                <w:rFonts w:hint="cs"/>
                                <w:b/>
                                <w:bCs/>
                                <w:sz w:val="24"/>
                                <w:szCs w:val="24"/>
                                <w:rtl/>
                                <w:lang w:bidi="ar-SY"/>
                              </w:rPr>
                              <w:t>جامعة دمشق</w:t>
                            </w:r>
                          </w:p>
                          <w:p w:rsidR="00BF42EE" w:rsidRPr="006F2371" w:rsidRDefault="00BF42EE" w:rsidP="005C4707">
                            <w:pPr>
                              <w:jc w:val="center"/>
                              <w:rPr>
                                <w:b/>
                                <w:bCs/>
                                <w:sz w:val="24"/>
                                <w:szCs w:val="24"/>
                                <w:rtl/>
                                <w:lang w:bidi="ar-SY"/>
                              </w:rPr>
                            </w:pPr>
                            <w:r w:rsidRPr="006F2371">
                              <w:rPr>
                                <w:rFonts w:hint="cs"/>
                                <w:b/>
                                <w:bCs/>
                                <w:sz w:val="24"/>
                                <w:szCs w:val="24"/>
                                <w:rtl/>
                                <w:lang w:bidi="ar-SY"/>
                              </w:rPr>
                              <w:t>كلية الطب البشري</w:t>
                            </w:r>
                          </w:p>
                          <w:p w:rsidR="00BF42EE" w:rsidRPr="006F2371" w:rsidRDefault="00BF42EE" w:rsidP="005C4707">
                            <w:pPr>
                              <w:jc w:val="center"/>
                              <w:rPr>
                                <w:b/>
                                <w:bCs/>
                                <w:sz w:val="24"/>
                                <w:szCs w:val="24"/>
                                <w:lang w:bidi="ar-SY"/>
                              </w:rPr>
                            </w:pPr>
                            <w:r w:rsidRPr="006F2371">
                              <w:rPr>
                                <w:rFonts w:hint="cs"/>
                                <w:b/>
                                <w:bCs/>
                                <w:sz w:val="24"/>
                                <w:szCs w:val="24"/>
                                <w:rtl/>
                                <w:lang w:bidi="ar-SY"/>
                              </w:rPr>
                              <w:t xml:space="preserve">قسم التوليد </w:t>
                            </w:r>
                            <w:proofErr w:type="gramStart"/>
                            <w:r w:rsidRPr="006F2371">
                              <w:rPr>
                                <w:rFonts w:hint="cs"/>
                                <w:b/>
                                <w:bCs/>
                                <w:sz w:val="24"/>
                                <w:szCs w:val="24"/>
                                <w:rtl/>
                                <w:lang w:bidi="ar-SY"/>
                              </w:rPr>
                              <w:t>و أمراض</w:t>
                            </w:r>
                            <w:proofErr w:type="gramEnd"/>
                            <w:r w:rsidRPr="006F2371">
                              <w:rPr>
                                <w:rFonts w:hint="cs"/>
                                <w:b/>
                                <w:bCs/>
                                <w:sz w:val="24"/>
                                <w:szCs w:val="24"/>
                                <w:rtl/>
                                <w:lang w:bidi="ar-SY"/>
                              </w:rPr>
                              <w:t xml:space="preserve"> النساء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E7D7DD8" id="_x0000_s1035" type="#_x0000_t202" style="position:absolute;left:0;text-align:left;margin-left:472pt;margin-top:-24.45pt;width:132pt;height:87pt;z-index:-25164390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" fillcolor="white [3201]" stroked="f" strokeweight=".5pt">
                <v:textbox>
                  <w:txbxContent>
                    <w:p w:rsidR="00BF42EE" w:rsidRPr="006F2371" w:rsidRDefault="00BF42EE" w:rsidP="005C4707">
                      <w:pPr>
                        <w:jc w:val="center"/>
                        <w:rPr>
                          <w:b/>
                          <w:bCs/>
                          <w:sz w:val="24"/>
                          <w:szCs w:val="24"/>
                          <w:rtl/>
                          <w:lang w:bidi="ar-SY"/>
                        </w:rPr>
                      </w:pPr>
                      <w:r w:rsidRPr="006F2371">
                        <w:rPr>
                          <w:rFonts w:hint="cs"/>
                          <w:b/>
                          <w:bCs/>
                          <w:sz w:val="24"/>
                          <w:szCs w:val="24"/>
                          <w:rtl/>
                          <w:lang w:bidi="ar-SY"/>
                        </w:rPr>
                        <w:t>جامعة دمشق</w:t>
                      </w:r>
                    </w:p>
                    <w:p w:rsidR="00BF42EE" w:rsidRPr="006F2371" w:rsidRDefault="00BF42EE" w:rsidP="005C4707">
                      <w:pPr>
                        <w:jc w:val="center"/>
                        <w:rPr>
                          <w:b/>
                          <w:bCs/>
                          <w:sz w:val="24"/>
                          <w:szCs w:val="24"/>
                          <w:rtl/>
                          <w:lang w:bidi="ar-SY"/>
                        </w:rPr>
                      </w:pPr>
                      <w:r w:rsidRPr="006F2371">
                        <w:rPr>
                          <w:rFonts w:hint="cs"/>
                          <w:b/>
                          <w:bCs/>
                          <w:sz w:val="24"/>
                          <w:szCs w:val="24"/>
                          <w:rtl/>
                          <w:lang w:bidi="ar-SY"/>
                        </w:rPr>
                        <w:t>كلية الطب البشري</w:t>
                      </w:r>
                    </w:p>
                    <w:p w:rsidR="00BF42EE" w:rsidRPr="006F2371" w:rsidRDefault="00BF42EE" w:rsidP="005C4707">
                      <w:pPr>
                        <w:jc w:val="center"/>
                        <w:rPr>
                          <w:b/>
                          <w:bCs/>
                          <w:sz w:val="24"/>
                          <w:szCs w:val="24"/>
                          <w:lang w:bidi="ar-SY"/>
                        </w:rPr>
                      </w:pPr>
                      <w:r w:rsidRPr="006F2371">
                        <w:rPr>
                          <w:rFonts w:hint="cs"/>
                          <w:b/>
                          <w:bCs/>
                          <w:sz w:val="24"/>
                          <w:szCs w:val="24"/>
                          <w:rtl/>
                          <w:lang w:bidi="ar-SY"/>
                        </w:rPr>
                        <w:t xml:space="preserve">قسم التوليد </w:t>
                      </w:r>
                      <w:proofErr w:type="gramStart"/>
                      <w:r w:rsidRPr="006F2371">
                        <w:rPr>
                          <w:rFonts w:hint="cs"/>
                          <w:b/>
                          <w:bCs/>
                          <w:sz w:val="24"/>
                          <w:szCs w:val="24"/>
                          <w:rtl/>
                          <w:lang w:bidi="ar-SY"/>
                        </w:rPr>
                        <w:t>و أمراض</w:t>
                      </w:r>
                      <w:proofErr w:type="gramEnd"/>
                      <w:r w:rsidRPr="006F2371">
                        <w:rPr>
                          <w:rFonts w:hint="cs"/>
                          <w:b/>
                          <w:bCs/>
                          <w:sz w:val="24"/>
                          <w:szCs w:val="24"/>
                          <w:rtl/>
                          <w:lang w:bidi="ar-SY"/>
                        </w:rPr>
                        <w:t xml:space="preserve"> النساء</w:t>
                      </w:r>
                    </w:p>
                  </w:txbxContent>
                </v:textbox>
                <w10:wrap anchorx="page"/>
              </v:shape>
            </w:pict>
          </mc:Fallback>
        </mc:AlternateContent>
      </w:r>
      <w:r>
        <w:rPr>
          <w:rFonts w:hint="cs"/>
          <w:b/>
          <w:bCs/>
          <w:sz w:val="36"/>
          <w:szCs w:val="36"/>
          <w:rtl/>
          <w:lang w:bidi="ar-IQ"/>
        </w:rPr>
        <w:t xml:space="preserve">                                                    </w:t>
      </w:r>
      <w:proofErr w:type="gramStart"/>
      <w:r w:rsidRPr="005C4707">
        <w:rPr>
          <w:rFonts w:hint="cs"/>
          <w:b/>
          <w:bCs/>
          <w:sz w:val="28"/>
          <w:szCs w:val="28"/>
          <w:rtl/>
          <w:lang w:bidi="ar-IQ"/>
        </w:rPr>
        <w:t>التاريخ</w:t>
      </w:r>
      <w:r>
        <w:rPr>
          <w:rFonts w:hint="cs"/>
          <w:b/>
          <w:bCs/>
          <w:sz w:val="36"/>
          <w:szCs w:val="36"/>
          <w:rtl/>
          <w:lang w:bidi="ar-IQ"/>
        </w:rPr>
        <w:t xml:space="preserve">:   </w:t>
      </w:r>
      <w:proofErr w:type="gramEnd"/>
      <w:r>
        <w:rPr>
          <w:rFonts w:hint="cs"/>
          <w:b/>
          <w:bCs/>
          <w:sz w:val="36"/>
          <w:szCs w:val="36"/>
          <w:rtl/>
          <w:lang w:bidi="ar-IQ"/>
        </w:rPr>
        <w:t>/    /</w:t>
      </w:r>
    </w:p>
    <w:p w:rsidR="005C4707" w:rsidRDefault="005C4707" w:rsidP="00CD316F">
      <w:pPr>
        <w:jc w:val="center"/>
        <w:rPr>
          <w:b/>
          <w:bCs/>
          <w:sz w:val="36"/>
          <w:szCs w:val="36"/>
          <w:lang w:bidi="ar-IQ"/>
        </w:rPr>
      </w:pPr>
    </w:p>
    <w:p w:rsidR="00CD316F" w:rsidRPr="00A92C8C" w:rsidRDefault="00CD316F" w:rsidP="00CD316F">
      <w:pPr>
        <w:jc w:val="center"/>
        <w:rPr>
          <w:b/>
          <w:bCs/>
          <w:sz w:val="36"/>
          <w:szCs w:val="36"/>
          <w:rtl/>
          <w:lang w:bidi="ar-IQ"/>
        </w:rPr>
      </w:pPr>
      <w:r w:rsidRPr="00A92C8C">
        <w:rPr>
          <w:rFonts w:hint="cs"/>
          <w:b/>
          <w:bCs/>
          <w:sz w:val="36"/>
          <w:szCs w:val="36"/>
          <w:rtl/>
          <w:lang w:bidi="ar-IQ"/>
        </w:rPr>
        <w:t>استمارة استبيان بحث طالب الدراسات العليا أسامة محسن</w:t>
      </w:r>
    </w:p>
    <w:p w:rsidR="00CD316F" w:rsidRPr="000B4D75" w:rsidRDefault="00CD316F" w:rsidP="003779B7">
      <w:pPr>
        <w:rPr>
          <w:rFonts w:ascii="Simplified Arabic" w:hAnsi="Simplified Arabic" w:cs="Simplified Arabic"/>
          <w:sz w:val="30"/>
          <w:szCs w:val="30"/>
          <w:lang w:bidi="ar-SY"/>
        </w:rPr>
      </w:pPr>
      <w:r w:rsidRPr="000B4D75">
        <w:rPr>
          <w:rFonts w:ascii="Simplified Arabic" w:hAnsi="Simplified Arabic" w:cs="Simplified Arabic"/>
          <w:sz w:val="36"/>
          <w:szCs w:val="36"/>
          <w:rtl/>
          <w:lang w:bidi="ar-SY"/>
        </w:rPr>
        <w:t>العنوان</w:t>
      </w:r>
      <w:r w:rsidRPr="000B4D75">
        <w:rPr>
          <w:rFonts w:hint="cs"/>
          <w:sz w:val="36"/>
          <w:szCs w:val="36"/>
          <w:rtl/>
        </w:rPr>
        <w:t xml:space="preserve">: القيمة التشخيصية لنسبة البروتين / </w:t>
      </w:r>
      <w:proofErr w:type="spellStart"/>
      <w:r w:rsidRPr="000B4D75">
        <w:rPr>
          <w:rFonts w:hint="cs"/>
          <w:sz w:val="36"/>
          <w:szCs w:val="36"/>
          <w:rtl/>
        </w:rPr>
        <w:t>الكرياتنين</w:t>
      </w:r>
      <w:proofErr w:type="spellEnd"/>
      <w:r w:rsidRPr="000B4D75">
        <w:rPr>
          <w:rFonts w:hint="cs"/>
          <w:sz w:val="36"/>
          <w:szCs w:val="36"/>
          <w:rtl/>
        </w:rPr>
        <w:t xml:space="preserve"> في عينة بول عشوائية مقارنة مع بروتين بول 24 ساعة لدى مرضى مقدمة الارتعاج</w:t>
      </w:r>
    </w:p>
    <w:p w:rsidR="00CD316F" w:rsidRPr="000B4D75" w:rsidRDefault="00CD316F" w:rsidP="00CD316F">
      <w:pPr>
        <w:rPr>
          <w:rFonts w:ascii="Simplified Arabic" w:hAnsi="Simplified Arabic" w:cs="Simplified Arabic"/>
          <w:sz w:val="30"/>
          <w:szCs w:val="30"/>
          <w:rtl/>
          <w:lang w:bidi="ar-SY"/>
        </w:rPr>
      </w:pPr>
      <w:r w:rsidRPr="000B4D75">
        <w:rPr>
          <w:rFonts w:ascii="Simplified Arabic" w:hAnsi="Simplified Arabic" w:cs="Simplified Arabic"/>
          <w:sz w:val="30"/>
          <w:szCs w:val="30"/>
          <w:rtl/>
          <w:lang w:bidi="ar-SY"/>
        </w:rPr>
        <w:t xml:space="preserve">اسم </w:t>
      </w:r>
      <w:proofErr w:type="gramStart"/>
      <w:r w:rsidRPr="000B4D75">
        <w:rPr>
          <w:rFonts w:ascii="Simplified Arabic" w:hAnsi="Simplified Arabic" w:cs="Simplified Arabic"/>
          <w:sz w:val="30"/>
          <w:szCs w:val="30"/>
          <w:rtl/>
          <w:lang w:bidi="ar-SY"/>
        </w:rPr>
        <w:t xml:space="preserve">المريضة:   </w:t>
      </w:r>
      <w:proofErr w:type="gramEnd"/>
      <w:r w:rsidRPr="000B4D75">
        <w:rPr>
          <w:rFonts w:ascii="Simplified Arabic" w:hAnsi="Simplified Arabic" w:cs="Simplified Arabic"/>
          <w:sz w:val="30"/>
          <w:szCs w:val="30"/>
          <w:rtl/>
          <w:lang w:bidi="ar-SY"/>
        </w:rPr>
        <w:t xml:space="preserve">     </w:t>
      </w:r>
      <w:r w:rsidR="000B4D75">
        <w:rPr>
          <w:rFonts w:ascii="Simplified Arabic" w:hAnsi="Simplified Arabic" w:cs="Simplified Arabic"/>
          <w:sz w:val="30"/>
          <w:szCs w:val="30"/>
          <w:rtl/>
          <w:lang w:bidi="ar-SY"/>
        </w:rPr>
        <w:t xml:space="preserve">                 </w:t>
      </w:r>
      <w:r w:rsidRPr="000B4D75">
        <w:rPr>
          <w:rFonts w:ascii="Simplified Arabic" w:hAnsi="Simplified Arabic" w:cs="Simplified Arabic"/>
          <w:sz w:val="30"/>
          <w:szCs w:val="30"/>
          <w:rtl/>
          <w:lang w:bidi="ar-SY"/>
        </w:rPr>
        <w:t xml:space="preserve">                 رقم الاضبارة:</w:t>
      </w:r>
    </w:p>
    <w:p w:rsidR="00CD316F" w:rsidRPr="000B4D75" w:rsidRDefault="00CD316F" w:rsidP="005C4707">
      <w:pPr>
        <w:rPr>
          <w:rFonts w:ascii="Simplified Arabic" w:hAnsi="Simplified Arabic" w:cs="Simplified Arabic"/>
          <w:sz w:val="30"/>
          <w:szCs w:val="30"/>
          <w:rtl/>
          <w:lang w:bidi="ar-SY"/>
        </w:rPr>
      </w:pPr>
      <w:r w:rsidRPr="000B4D75">
        <w:rPr>
          <w:rFonts w:ascii="Simplified Arabic" w:hAnsi="Simplified Arabic" w:cs="Simplified Arabic"/>
          <w:sz w:val="30"/>
          <w:szCs w:val="30"/>
          <w:rtl/>
          <w:lang w:bidi="ar-SY"/>
        </w:rPr>
        <w:t xml:space="preserve">   </w:t>
      </w:r>
      <w:proofErr w:type="gramStart"/>
      <w:r w:rsidRPr="000B4D75">
        <w:rPr>
          <w:rFonts w:ascii="Simplified Arabic" w:hAnsi="Simplified Arabic" w:cs="Simplified Arabic"/>
          <w:sz w:val="30"/>
          <w:szCs w:val="30"/>
          <w:rtl/>
          <w:lang w:bidi="ar-SY"/>
        </w:rPr>
        <w:t>الع</w:t>
      </w:r>
      <w:r w:rsidR="000B4D75">
        <w:rPr>
          <w:rFonts w:ascii="Simplified Arabic" w:hAnsi="Simplified Arabic" w:cs="Simplified Arabic"/>
          <w:sz w:val="30"/>
          <w:szCs w:val="30"/>
          <w:rtl/>
          <w:lang w:bidi="ar-SY"/>
        </w:rPr>
        <w:t xml:space="preserve">مر:   </w:t>
      </w:r>
      <w:proofErr w:type="gramEnd"/>
      <w:r w:rsidR="000B4D75">
        <w:rPr>
          <w:rFonts w:ascii="Simplified Arabic" w:hAnsi="Simplified Arabic" w:cs="Simplified Arabic"/>
          <w:sz w:val="30"/>
          <w:szCs w:val="30"/>
          <w:rtl/>
          <w:lang w:bidi="ar-SY"/>
        </w:rPr>
        <w:t xml:space="preserve">          </w:t>
      </w:r>
      <w:r w:rsidRPr="000B4D75">
        <w:rPr>
          <w:rFonts w:ascii="Simplified Arabic" w:hAnsi="Simplified Arabic" w:cs="Simplified Arabic"/>
          <w:sz w:val="30"/>
          <w:szCs w:val="30"/>
          <w:rtl/>
          <w:lang w:bidi="ar-SY"/>
        </w:rPr>
        <w:t xml:space="preserve">          </w:t>
      </w:r>
      <w:r w:rsidR="00342E4B">
        <w:rPr>
          <w:rFonts w:ascii="Simplified Arabic" w:hAnsi="Simplified Arabic" w:cs="Simplified Arabic" w:hint="cs"/>
          <w:sz w:val="30"/>
          <w:szCs w:val="30"/>
          <w:rtl/>
          <w:lang w:bidi="ar-SY"/>
        </w:rPr>
        <w:t>مكان السكن</w:t>
      </w:r>
      <w:r w:rsidRPr="000B4D75">
        <w:rPr>
          <w:rFonts w:ascii="Simplified Arabic" w:hAnsi="Simplified Arabic" w:cs="Simplified Arabic"/>
          <w:sz w:val="30"/>
          <w:szCs w:val="30"/>
          <w:rtl/>
          <w:lang w:bidi="ar-SY"/>
        </w:rPr>
        <w:t xml:space="preserve">                            </w:t>
      </w:r>
      <w:r w:rsidR="005C4707">
        <w:rPr>
          <w:rFonts w:ascii="Simplified Arabic" w:hAnsi="Simplified Arabic" w:cs="Simplified Arabic" w:hint="cs"/>
          <w:sz w:val="30"/>
          <w:szCs w:val="30"/>
          <w:rtl/>
          <w:lang w:bidi="ar-SY"/>
        </w:rPr>
        <w:t>الهاتف</w:t>
      </w:r>
      <w:r w:rsidRPr="000B4D75">
        <w:rPr>
          <w:rFonts w:ascii="Simplified Arabic" w:hAnsi="Simplified Arabic" w:cs="Simplified Arabic"/>
          <w:sz w:val="30"/>
          <w:szCs w:val="30"/>
          <w:rtl/>
          <w:lang w:bidi="ar-SY"/>
        </w:rPr>
        <w:t xml:space="preserve"> :</w:t>
      </w:r>
    </w:p>
    <w:p w:rsidR="00CD316F" w:rsidRDefault="00342E4B" w:rsidP="00CD316F">
      <w:pPr>
        <w:rPr>
          <w:rFonts w:ascii="Simplified Arabic" w:hAnsi="Simplified Arabic" w:cs="Simplified Arabic"/>
          <w:sz w:val="30"/>
          <w:szCs w:val="30"/>
          <w:rtl/>
          <w:lang w:bidi="ar-SY"/>
        </w:rPr>
      </w:pPr>
      <w:r w:rsidRPr="007B4F4B">
        <w:rPr>
          <w:rFonts w:ascii="Simplified Arabic" w:hAnsi="Simplified Arabic" w:cs="Simplified Arabic" w:hint="cs"/>
          <w:b/>
          <w:bCs/>
          <w:sz w:val="30"/>
          <w:szCs w:val="30"/>
          <w:rtl/>
          <w:lang w:bidi="ar-SY"/>
        </w:rPr>
        <w:t xml:space="preserve">الشكاية </w:t>
      </w:r>
      <w:proofErr w:type="gramStart"/>
      <w:r w:rsidRPr="007B4F4B">
        <w:rPr>
          <w:rFonts w:ascii="Simplified Arabic" w:hAnsi="Simplified Arabic" w:cs="Simplified Arabic" w:hint="cs"/>
          <w:b/>
          <w:bCs/>
          <w:sz w:val="30"/>
          <w:szCs w:val="30"/>
          <w:rtl/>
          <w:lang w:bidi="ar-SY"/>
        </w:rPr>
        <w:t>الرئيسية</w:t>
      </w:r>
      <w:r>
        <w:rPr>
          <w:rFonts w:ascii="Simplified Arabic" w:hAnsi="Simplified Arabic" w:cs="Simplified Arabic" w:hint="cs"/>
          <w:sz w:val="30"/>
          <w:szCs w:val="30"/>
          <w:rtl/>
          <w:lang w:bidi="ar-SY"/>
        </w:rPr>
        <w:t>:........................................................</w:t>
      </w:r>
      <w:proofErr w:type="gramEnd"/>
    </w:p>
    <w:p w:rsidR="007B4F4B" w:rsidRDefault="007B4F4B" w:rsidP="00CD316F">
      <w:pPr>
        <w:rPr>
          <w:rFonts w:ascii="Simplified Arabic" w:hAnsi="Simplified Arabic" w:cs="Simplified Arabic"/>
          <w:b/>
          <w:bCs/>
          <w:sz w:val="30"/>
          <w:szCs w:val="30"/>
          <w:rtl/>
          <w:lang w:bidi="ar-SY"/>
        </w:rPr>
      </w:pPr>
    </w:p>
    <w:p w:rsidR="00342E4B" w:rsidRDefault="00342E4B" w:rsidP="00CD316F">
      <w:pPr>
        <w:rPr>
          <w:rFonts w:ascii="Simplified Arabic" w:hAnsi="Simplified Arabic" w:cs="Simplified Arabic"/>
          <w:sz w:val="30"/>
          <w:szCs w:val="30"/>
          <w:rtl/>
          <w:lang w:bidi="ar-SY"/>
        </w:rPr>
      </w:pPr>
      <w:r w:rsidRPr="007B4F4B">
        <w:rPr>
          <w:rFonts w:ascii="Simplified Arabic" w:hAnsi="Simplified Arabic" w:cs="Simplified Arabic" w:hint="cs"/>
          <w:b/>
          <w:bCs/>
          <w:sz w:val="30"/>
          <w:szCs w:val="30"/>
          <w:rtl/>
          <w:lang w:bidi="ar-SY"/>
        </w:rPr>
        <w:t xml:space="preserve">القصة </w:t>
      </w:r>
      <w:proofErr w:type="gramStart"/>
      <w:r w:rsidRPr="007B4F4B">
        <w:rPr>
          <w:rFonts w:ascii="Simplified Arabic" w:hAnsi="Simplified Arabic" w:cs="Simplified Arabic" w:hint="cs"/>
          <w:b/>
          <w:bCs/>
          <w:sz w:val="30"/>
          <w:szCs w:val="30"/>
          <w:rtl/>
          <w:lang w:bidi="ar-SY"/>
        </w:rPr>
        <w:t>المرضية</w:t>
      </w:r>
      <w:r>
        <w:rPr>
          <w:rFonts w:ascii="Simplified Arabic" w:hAnsi="Simplified Arabic" w:cs="Simplified Arabic" w:hint="cs"/>
          <w:sz w:val="30"/>
          <w:szCs w:val="30"/>
          <w:rtl/>
          <w:lang w:bidi="ar-SY"/>
        </w:rPr>
        <w:t>:.........................................................</w:t>
      </w:r>
      <w:proofErr w:type="gramEnd"/>
    </w:p>
    <w:p w:rsidR="00342E4B" w:rsidRDefault="00342E4B" w:rsidP="00CD316F">
      <w:pPr>
        <w:rPr>
          <w:rFonts w:ascii="Simplified Arabic" w:hAnsi="Simplified Arabic" w:cs="Simplified Arabic"/>
          <w:sz w:val="30"/>
          <w:szCs w:val="30"/>
          <w:rtl/>
          <w:lang w:bidi="ar-SY"/>
        </w:rPr>
      </w:pPr>
      <w:r>
        <w:rPr>
          <w:rFonts w:ascii="Simplified Arabic" w:hAnsi="Simplified Arabic" w:cs="Simplified Arabic" w:hint="cs"/>
          <w:sz w:val="30"/>
          <w:szCs w:val="30"/>
          <w:rtl/>
          <w:lang w:bidi="ar-SY"/>
        </w:rPr>
        <w:t xml:space="preserve">السوابق </w:t>
      </w:r>
      <w:proofErr w:type="gramStart"/>
      <w:r>
        <w:rPr>
          <w:rFonts w:ascii="Simplified Arabic" w:hAnsi="Simplified Arabic" w:cs="Simplified Arabic" w:hint="cs"/>
          <w:sz w:val="30"/>
          <w:szCs w:val="30"/>
          <w:rtl/>
          <w:lang w:bidi="ar-SY"/>
        </w:rPr>
        <w:t>الطبية:..........................................................</w:t>
      </w:r>
      <w:proofErr w:type="gramEnd"/>
    </w:p>
    <w:p w:rsidR="00342E4B" w:rsidRDefault="00342E4B" w:rsidP="00CD316F">
      <w:pPr>
        <w:rPr>
          <w:rFonts w:ascii="Simplified Arabic" w:hAnsi="Simplified Arabic" w:cs="Simplified Arabic"/>
          <w:sz w:val="30"/>
          <w:szCs w:val="30"/>
          <w:rtl/>
          <w:lang w:bidi="ar-SY"/>
        </w:rPr>
      </w:pPr>
      <w:r>
        <w:rPr>
          <w:rFonts w:ascii="Simplified Arabic" w:hAnsi="Simplified Arabic" w:cs="Simplified Arabic" w:hint="cs"/>
          <w:sz w:val="30"/>
          <w:szCs w:val="30"/>
          <w:rtl/>
          <w:lang w:bidi="ar-SY"/>
        </w:rPr>
        <w:t xml:space="preserve">السوابق </w:t>
      </w:r>
      <w:proofErr w:type="gramStart"/>
      <w:r>
        <w:rPr>
          <w:rFonts w:ascii="Simplified Arabic" w:hAnsi="Simplified Arabic" w:cs="Simplified Arabic" w:hint="cs"/>
          <w:sz w:val="30"/>
          <w:szCs w:val="30"/>
          <w:rtl/>
          <w:lang w:bidi="ar-SY"/>
        </w:rPr>
        <w:t>الجراحية:.......................................................</w:t>
      </w:r>
      <w:proofErr w:type="gramEnd"/>
    </w:p>
    <w:p w:rsidR="00342E4B" w:rsidRDefault="00342E4B" w:rsidP="00CD316F">
      <w:pPr>
        <w:rPr>
          <w:rFonts w:ascii="Simplified Arabic" w:hAnsi="Simplified Arabic" w:cs="Simplified Arabic"/>
          <w:sz w:val="30"/>
          <w:szCs w:val="30"/>
          <w:rtl/>
          <w:lang w:bidi="ar-SY"/>
        </w:rPr>
      </w:pPr>
      <w:r>
        <w:rPr>
          <w:rFonts w:ascii="Simplified Arabic" w:hAnsi="Simplified Arabic" w:cs="Simplified Arabic" w:hint="cs"/>
          <w:sz w:val="30"/>
          <w:szCs w:val="30"/>
          <w:rtl/>
          <w:lang w:bidi="ar-SY"/>
        </w:rPr>
        <w:t xml:space="preserve">السوابق </w:t>
      </w:r>
      <w:proofErr w:type="gramStart"/>
      <w:r>
        <w:rPr>
          <w:rFonts w:ascii="Simplified Arabic" w:hAnsi="Simplified Arabic" w:cs="Simplified Arabic" w:hint="cs"/>
          <w:sz w:val="30"/>
          <w:szCs w:val="30"/>
          <w:rtl/>
          <w:lang w:bidi="ar-SY"/>
        </w:rPr>
        <w:t>العائلية:.........................................................</w:t>
      </w:r>
      <w:proofErr w:type="gramEnd"/>
    </w:p>
    <w:p w:rsidR="007B4F4B" w:rsidRDefault="007B4F4B" w:rsidP="00CD316F">
      <w:pPr>
        <w:rPr>
          <w:rFonts w:ascii="Simplified Arabic" w:hAnsi="Simplified Arabic" w:cs="Simplified Arabic"/>
          <w:b/>
          <w:bCs/>
          <w:sz w:val="30"/>
          <w:szCs w:val="30"/>
          <w:rtl/>
          <w:lang w:bidi="ar-SY"/>
        </w:rPr>
      </w:pPr>
    </w:p>
    <w:p w:rsidR="00342E4B" w:rsidRPr="007B4F4B" w:rsidRDefault="00342E4B" w:rsidP="00CD316F">
      <w:pPr>
        <w:rPr>
          <w:rFonts w:ascii="Simplified Arabic" w:hAnsi="Simplified Arabic" w:cs="Simplified Arabic"/>
          <w:b/>
          <w:bCs/>
          <w:sz w:val="30"/>
          <w:szCs w:val="30"/>
          <w:rtl/>
          <w:lang w:bidi="ar-SY"/>
        </w:rPr>
      </w:pPr>
      <w:r w:rsidRPr="007B4F4B">
        <w:rPr>
          <w:rFonts w:ascii="Simplified Arabic" w:hAnsi="Simplified Arabic" w:cs="Simplified Arabic" w:hint="cs"/>
          <w:b/>
          <w:bCs/>
          <w:sz w:val="30"/>
          <w:szCs w:val="30"/>
          <w:rtl/>
          <w:lang w:bidi="ar-SY"/>
        </w:rPr>
        <w:t xml:space="preserve">القصة </w:t>
      </w:r>
      <w:proofErr w:type="spellStart"/>
      <w:r w:rsidRPr="007B4F4B">
        <w:rPr>
          <w:rFonts w:ascii="Simplified Arabic" w:hAnsi="Simplified Arabic" w:cs="Simplified Arabic" w:hint="cs"/>
          <w:b/>
          <w:bCs/>
          <w:sz w:val="30"/>
          <w:szCs w:val="30"/>
          <w:rtl/>
          <w:lang w:bidi="ar-SY"/>
        </w:rPr>
        <w:t>الحملية</w:t>
      </w:r>
      <w:proofErr w:type="spellEnd"/>
      <w:r w:rsidRPr="007B4F4B">
        <w:rPr>
          <w:rFonts w:ascii="Simplified Arabic" w:hAnsi="Simplified Arabic" w:cs="Simplified Arabic" w:hint="cs"/>
          <w:b/>
          <w:bCs/>
          <w:sz w:val="30"/>
          <w:szCs w:val="30"/>
          <w:rtl/>
          <w:lang w:bidi="ar-SY"/>
        </w:rPr>
        <w:t>:</w:t>
      </w:r>
    </w:p>
    <w:p w:rsidR="00CD316F" w:rsidRDefault="00CD316F" w:rsidP="00CD316F">
      <w:pPr>
        <w:rPr>
          <w:rFonts w:ascii="Simplified Arabic" w:hAnsi="Simplified Arabic" w:cs="Simplified Arabic"/>
          <w:sz w:val="30"/>
          <w:szCs w:val="30"/>
          <w:rtl/>
          <w:lang w:bidi="ar-SY"/>
        </w:rPr>
      </w:pPr>
      <w:r w:rsidRPr="000B4D75">
        <w:rPr>
          <w:rFonts w:ascii="Simplified Arabic" w:hAnsi="Simplified Arabic" w:cs="Simplified Arabic"/>
          <w:sz w:val="30"/>
          <w:szCs w:val="30"/>
          <w:rtl/>
          <w:lang w:bidi="ar-SY"/>
        </w:rPr>
        <w:t xml:space="preserve">تاريخ آخر دورة </w:t>
      </w:r>
      <w:proofErr w:type="gramStart"/>
      <w:r w:rsidRPr="000B4D75">
        <w:rPr>
          <w:rFonts w:ascii="Simplified Arabic" w:hAnsi="Simplified Arabic" w:cs="Simplified Arabic"/>
          <w:sz w:val="30"/>
          <w:szCs w:val="30"/>
          <w:rtl/>
          <w:lang w:bidi="ar-SY"/>
        </w:rPr>
        <w:t>طمثية:</w:t>
      </w:r>
      <w:r w:rsidR="00342E4B">
        <w:rPr>
          <w:rFonts w:ascii="Simplified Arabic" w:hAnsi="Simplified Arabic" w:cs="Simplified Arabic" w:hint="cs"/>
          <w:sz w:val="30"/>
          <w:szCs w:val="30"/>
          <w:rtl/>
          <w:lang w:bidi="ar-SY"/>
        </w:rPr>
        <w:t xml:space="preserve">   </w:t>
      </w:r>
      <w:proofErr w:type="gramEnd"/>
      <w:r w:rsidR="00342E4B">
        <w:rPr>
          <w:rFonts w:ascii="Simplified Arabic" w:hAnsi="Simplified Arabic" w:cs="Simplified Arabic" w:hint="cs"/>
          <w:sz w:val="30"/>
          <w:szCs w:val="30"/>
          <w:rtl/>
          <w:lang w:bidi="ar-SY"/>
        </w:rPr>
        <w:t xml:space="preserve">                       سن الحمل </w:t>
      </w:r>
      <w:proofErr w:type="spellStart"/>
      <w:r w:rsidR="00342E4B">
        <w:rPr>
          <w:rFonts w:ascii="Simplified Arabic" w:hAnsi="Simplified Arabic" w:cs="Simplified Arabic" w:hint="cs"/>
          <w:sz w:val="30"/>
          <w:szCs w:val="30"/>
          <w:rtl/>
          <w:lang w:bidi="ar-SY"/>
        </w:rPr>
        <w:t>الطمثي</w:t>
      </w:r>
      <w:proofErr w:type="spellEnd"/>
      <w:r w:rsidR="00342E4B">
        <w:rPr>
          <w:rFonts w:ascii="Simplified Arabic" w:hAnsi="Simplified Arabic" w:cs="Simplified Arabic" w:hint="cs"/>
          <w:sz w:val="30"/>
          <w:szCs w:val="30"/>
          <w:rtl/>
          <w:lang w:bidi="ar-SY"/>
        </w:rPr>
        <w:t xml:space="preserve"> بالأسابيع:</w:t>
      </w:r>
    </w:p>
    <w:p w:rsidR="007B4F4B" w:rsidRDefault="007B4F4B" w:rsidP="007B4F4B">
      <w:pPr>
        <w:rPr>
          <w:rFonts w:ascii="Simplified Arabic" w:hAnsi="Simplified Arabic" w:cs="Simplified Arabic"/>
          <w:sz w:val="30"/>
          <w:szCs w:val="30"/>
          <w:rtl/>
          <w:lang w:bidi="ar-SY"/>
        </w:rPr>
      </w:pPr>
      <w:r>
        <w:rPr>
          <w:rFonts w:ascii="Simplified Arabic" w:hAnsi="Simplified Arabic" w:cs="Simplified Arabic" w:hint="cs"/>
          <w:sz w:val="30"/>
          <w:szCs w:val="30"/>
          <w:rtl/>
          <w:lang w:bidi="ar-SY"/>
        </w:rPr>
        <w:t>موعد الولادة حسب آخر دورة:</w:t>
      </w:r>
    </w:p>
    <w:p w:rsidR="00CD316F" w:rsidRPr="007B4F4B" w:rsidRDefault="00CD316F" w:rsidP="003779B7">
      <w:pPr>
        <w:rPr>
          <w:rFonts w:ascii="Simplified Arabic" w:hAnsi="Simplified Arabic" w:cs="Simplified Arabic"/>
          <w:b/>
          <w:bCs/>
          <w:sz w:val="30"/>
          <w:szCs w:val="30"/>
          <w:rtl/>
          <w:lang w:bidi="ar-SY"/>
        </w:rPr>
      </w:pPr>
      <w:r w:rsidRPr="007B4F4B">
        <w:rPr>
          <w:rFonts w:ascii="Simplified Arabic" w:hAnsi="Simplified Arabic" w:cs="Simplified Arabic"/>
          <w:b/>
          <w:bCs/>
          <w:sz w:val="30"/>
          <w:szCs w:val="30"/>
          <w:rtl/>
          <w:lang w:bidi="ar-SY"/>
        </w:rPr>
        <w:lastRenderedPageBreak/>
        <w:t>القصة التوليدية</w:t>
      </w:r>
    </w:p>
    <w:p w:rsidR="00CD316F" w:rsidRPr="007B4F4B" w:rsidRDefault="00CD316F" w:rsidP="007B4F4B">
      <w:pPr>
        <w:rPr>
          <w:rFonts w:ascii="Simplified Arabic" w:hAnsi="Simplified Arabic" w:cs="Simplified Arabic"/>
          <w:sz w:val="30"/>
          <w:szCs w:val="30"/>
          <w:rtl/>
          <w:lang w:bidi="ar-IQ"/>
        </w:rPr>
      </w:pPr>
      <w:r w:rsidRPr="007B4F4B">
        <w:rPr>
          <w:rFonts w:ascii="Simplified Arabic" w:hAnsi="Simplified Arabic" w:cs="Simplified Arabic"/>
          <w:sz w:val="30"/>
          <w:szCs w:val="30"/>
          <w:rtl/>
          <w:lang w:bidi="ar-IQ"/>
        </w:rPr>
        <w:t xml:space="preserve">عدد </w:t>
      </w:r>
      <w:proofErr w:type="gramStart"/>
      <w:r w:rsidRPr="007B4F4B">
        <w:rPr>
          <w:rFonts w:ascii="Simplified Arabic" w:hAnsi="Simplified Arabic" w:cs="Simplified Arabic"/>
          <w:sz w:val="30"/>
          <w:szCs w:val="30"/>
          <w:rtl/>
          <w:lang w:bidi="ar-IQ"/>
        </w:rPr>
        <w:t xml:space="preserve">الحمول:   </w:t>
      </w:r>
      <w:proofErr w:type="gramEnd"/>
      <w:r w:rsidRPr="007B4F4B">
        <w:rPr>
          <w:rFonts w:ascii="Simplified Arabic" w:hAnsi="Simplified Arabic" w:cs="Simplified Arabic"/>
          <w:sz w:val="30"/>
          <w:szCs w:val="30"/>
          <w:rtl/>
          <w:lang w:bidi="ar-IQ"/>
        </w:rPr>
        <w:t xml:space="preserve">         ولادات تمام الحمل:                 ول</w:t>
      </w:r>
      <w:r w:rsidR="007B4F4B">
        <w:rPr>
          <w:rFonts w:ascii="Simplified Arabic" w:hAnsi="Simplified Arabic" w:cs="Simplified Arabic"/>
          <w:sz w:val="30"/>
          <w:szCs w:val="30"/>
          <w:rtl/>
          <w:lang w:bidi="ar-IQ"/>
        </w:rPr>
        <w:t>ادات باكرة:              إملاص:</w:t>
      </w:r>
      <w:r w:rsidR="007B4F4B">
        <w:rPr>
          <w:rFonts w:ascii="Simplified Arabic" w:hAnsi="Simplified Arabic" w:cs="Simplified Arabic" w:hint="cs"/>
          <w:sz w:val="30"/>
          <w:szCs w:val="30"/>
          <w:rtl/>
          <w:lang w:bidi="ar-IQ"/>
        </w:rPr>
        <w:t xml:space="preserve">                               </w:t>
      </w:r>
      <w:r w:rsidRPr="007B4F4B">
        <w:rPr>
          <w:rFonts w:ascii="Simplified Arabic" w:hAnsi="Simplified Arabic" w:cs="Simplified Arabic"/>
          <w:sz w:val="30"/>
          <w:szCs w:val="30"/>
          <w:rtl/>
          <w:lang w:bidi="ar-IQ"/>
        </w:rPr>
        <w:t>إسقاط:</w:t>
      </w:r>
    </w:p>
    <w:p w:rsidR="007B4F4B" w:rsidRDefault="007B4F4B" w:rsidP="003779B7">
      <w:pPr>
        <w:jc w:val="both"/>
        <w:rPr>
          <w:rFonts w:ascii="Simplified Arabic" w:hAnsi="Simplified Arabic" w:cs="Simplified Arabic"/>
          <w:b/>
          <w:bCs/>
          <w:sz w:val="30"/>
          <w:szCs w:val="30"/>
          <w:rtl/>
          <w:lang w:bidi="ar-IQ"/>
        </w:rPr>
      </w:pPr>
    </w:p>
    <w:p w:rsidR="00CD316F" w:rsidRPr="000B4D75" w:rsidRDefault="00CD316F" w:rsidP="003779B7">
      <w:pPr>
        <w:jc w:val="both"/>
        <w:rPr>
          <w:rFonts w:ascii="Simplified Arabic" w:hAnsi="Simplified Arabic" w:cs="Simplified Arabic"/>
          <w:b/>
          <w:bCs/>
          <w:sz w:val="30"/>
          <w:szCs w:val="30"/>
          <w:rtl/>
          <w:lang w:bidi="ar-IQ"/>
        </w:rPr>
      </w:pPr>
      <w:r w:rsidRPr="000B4D75">
        <w:rPr>
          <w:rFonts w:ascii="Simplified Arabic" w:hAnsi="Simplified Arabic" w:cs="Simplified Arabic"/>
          <w:b/>
          <w:bCs/>
          <w:sz w:val="30"/>
          <w:szCs w:val="30"/>
          <w:rtl/>
          <w:lang w:bidi="ar-IQ"/>
        </w:rPr>
        <w:t>الفحص السريري</w:t>
      </w:r>
    </w:p>
    <w:p w:rsidR="00CD316F" w:rsidRPr="007B4F4B" w:rsidRDefault="007B4F4B" w:rsidP="003779B7">
      <w:pPr>
        <w:jc w:val="both"/>
        <w:rPr>
          <w:rFonts w:ascii="Simplified Arabic" w:hAnsi="Simplified Arabic" w:cs="Simplified Arabic"/>
          <w:sz w:val="30"/>
          <w:szCs w:val="30"/>
          <w:rtl/>
          <w:lang w:bidi="ar-IQ"/>
        </w:rPr>
      </w:pPr>
      <w:proofErr w:type="gramStart"/>
      <w:r w:rsidRPr="007B4F4B">
        <w:rPr>
          <w:rFonts w:ascii="Simplified Arabic" w:hAnsi="Simplified Arabic" w:cs="Simplified Arabic"/>
          <w:sz w:val="30"/>
          <w:szCs w:val="30"/>
          <w:rtl/>
          <w:lang w:bidi="ar-IQ"/>
        </w:rPr>
        <w:t xml:space="preserve">الوزن:   </w:t>
      </w:r>
      <w:proofErr w:type="gramEnd"/>
      <w:r w:rsidRPr="007B4F4B">
        <w:rPr>
          <w:rFonts w:ascii="Simplified Arabic" w:hAnsi="Simplified Arabic" w:cs="Simplified Arabic"/>
          <w:sz w:val="30"/>
          <w:szCs w:val="30"/>
          <w:rtl/>
          <w:lang w:bidi="ar-IQ"/>
        </w:rPr>
        <w:t xml:space="preserve">          </w:t>
      </w:r>
      <w:r w:rsidR="00CD316F" w:rsidRPr="007B4F4B">
        <w:rPr>
          <w:rFonts w:ascii="Simplified Arabic" w:hAnsi="Simplified Arabic" w:cs="Simplified Arabic"/>
          <w:sz w:val="30"/>
          <w:szCs w:val="30"/>
          <w:rtl/>
          <w:lang w:bidi="ar-IQ"/>
        </w:rPr>
        <w:t xml:space="preserve">  الطول:     </w:t>
      </w:r>
      <w:r w:rsidRPr="007B4F4B">
        <w:rPr>
          <w:rFonts w:ascii="Simplified Arabic" w:hAnsi="Simplified Arabic" w:cs="Simplified Arabic" w:hint="cs"/>
          <w:sz w:val="30"/>
          <w:szCs w:val="30"/>
          <w:rtl/>
          <w:lang w:bidi="ar-IQ"/>
        </w:rPr>
        <w:t xml:space="preserve">       مشعر كتلة الجسم:</w:t>
      </w:r>
      <w:r w:rsidRPr="007B4F4B">
        <w:rPr>
          <w:rFonts w:ascii="Simplified Arabic" w:hAnsi="Simplified Arabic" w:cs="Simplified Arabic"/>
          <w:sz w:val="30"/>
          <w:szCs w:val="30"/>
          <w:rtl/>
          <w:lang w:bidi="ar-IQ"/>
        </w:rPr>
        <w:t xml:space="preserve"> </w:t>
      </w:r>
      <w:r w:rsidR="00CD316F" w:rsidRPr="007B4F4B">
        <w:rPr>
          <w:rFonts w:ascii="Simplified Arabic" w:hAnsi="Simplified Arabic" w:cs="Simplified Arabic"/>
          <w:sz w:val="30"/>
          <w:szCs w:val="30"/>
          <w:rtl/>
          <w:lang w:bidi="ar-IQ"/>
        </w:rPr>
        <w:t xml:space="preserve">           حجم الرحم:</w:t>
      </w:r>
    </w:p>
    <w:p w:rsidR="007B4F4B" w:rsidRDefault="007B4F4B" w:rsidP="003779B7">
      <w:pPr>
        <w:jc w:val="both"/>
        <w:rPr>
          <w:rFonts w:ascii="Simplified Arabic" w:hAnsi="Simplified Arabic" w:cs="Simplified Arabic"/>
          <w:b/>
          <w:bCs/>
          <w:sz w:val="30"/>
          <w:szCs w:val="30"/>
          <w:rtl/>
          <w:lang w:bidi="ar-IQ"/>
        </w:rPr>
      </w:pPr>
    </w:p>
    <w:p w:rsidR="00CD316F" w:rsidRPr="000B4D75" w:rsidRDefault="00CD316F" w:rsidP="003779B7">
      <w:pPr>
        <w:jc w:val="both"/>
        <w:rPr>
          <w:rFonts w:ascii="Simplified Arabic" w:hAnsi="Simplified Arabic" w:cs="Simplified Arabic"/>
          <w:b/>
          <w:bCs/>
          <w:sz w:val="30"/>
          <w:szCs w:val="30"/>
          <w:rtl/>
          <w:lang w:bidi="ar-IQ"/>
        </w:rPr>
      </w:pPr>
      <w:r w:rsidRPr="000B4D75">
        <w:rPr>
          <w:rFonts w:ascii="Simplified Arabic" w:hAnsi="Simplified Arabic" w:cs="Simplified Arabic"/>
          <w:b/>
          <w:bCs/>
          <w:sz w:val="30"/>
          <w:szCs w:val="30"/>
          <w:rtl/>
          <w:lang w:bidi="ar-IQ"/>
        </w:rPr>
        <w:t>العلامات الحيوية</w:t>
      </w:r>
    </w:p>
    <w:p w:rsidR="00CD316F" w:rsidRPr="007B4F4B" w:rsidRDefault="00CD316F" w:rsidP="003779B7">
      <w:pPr>
        <w:bidi w:val="0"/>
        <w:jc w:val="right"/>
        <w:rPr>
          <w:rFonts w:ascii="Simplified Arabic" w:hAnsi="Simplified Arabic" w:cs="Simplified Arabic"/>
          <w:sz w:val="30"/>
          <w:szCs w:val="30"/>
          <w:rtl/>
          <w:lang w:bidi="ar-IQ"/>
        </w:rPr>
      </w:pPr>
      <w:r w:rsidRPr="007B4F4B">
        <w:rPr>
          <w:rFonts w:ascii="Simplified Arabic" w:hAnsi="Simplified Arabic" w:cs="Simplified Arabic"/>
          <w:sz w:val="30"/>
          <w:szCs w:val="30"/>
          <w:rtl/>
          <w:lang w:bidi="ar-IQ"/>
        </w:rPr>
        <w:t xml:space="preserve">الضغط </w:t>
      </w:r>
      <w:proofErr w:type="gramStart"/>
      <w:r w:rsidRPr="007B4F4B">
        <w:rPr>
          <w:rFonts w:ascii="Simplified Arabic" w:hAnsi="Simplified Arabic" w:cs="Simplified Arabic"/>
          <w:sz w:val="30"/>
          <w:szCs w:val="30"/>
          <w:rtl/>
          <w:lang w:bidi="ar-IQ"/>
        </w:rPr>
        <w:t xml:space="preserve">الشرياني:   </w:t>
      </w:r>
      <w:proofErr w:type="gramEnd"/>
      <w:r w:rsidRPr="007B4F4B">
        <w:rPr>
          <w:rFonts w:ascii="Simplified Arabic" w:hAnsi="Simplified Arabic" w:cs="Simplified Arabic"/>
          <w:sz w:val="30"/>
          <w:szCs w:val="30"/>
          <w:rtl/>
          <w:lang w:bidi="ar-IQ"/>
        </w:rPr>
        <w:t xml:space="preserve">                       النبض:  </w:t>
      </w:r>
      <w:r w:rsidR="007B4F4B" w:rsidRPr="007B4F4B">
        <w:rPr>
          <w:rFonts w:ascii="Simplified Arabic" w:hAnsi="Simplified Arabic" w:cs="Simplified Arabic" w:hint="cs"/>
          <w:sz w:val="30"/>
          <w:szCs w:val="30"/>
          <w:rtl/>
          <w:lang w:bidi="ar-IQ"/>
        </w:rPr>
        <w:t xml:space="preserve">                الحرارة:</w:t>
      </w:r>
      <w:r w:rsidRPr="007B4F4B">
        <w:rPr>
          <w:rFonts w:ascii="Simplified Arabic" w:hAnsi="Simplified Arabic" w:cs="Simplified Arabic"/>
          <w:sz w:val="30"/>
          <w:szCs w:val="30"/>
          <w:rtl/>
          <w:lang w:bidi="ar-IQ"/>
        </w:rPr>
        <w:t xml:space="preserve">         </w:t>
      </w:r>
    </w:p>
    <w:p w:rsidR="007B4F4B" w:rsidRDefault="007B4F4B" w:rsidP="003779B7">
      <w:pPr>
        <w:tabs>
          <w:tab w:val="left" w:pos="2430"/>
        </w:tabs>
        <w:bidi w:val="0"/>
        <w:jc w:val="right"/>
        <w:rPr>
          <w:rFonts w:ascii="Simplified Arabic" w:hAnsi="Simplified Arabic" w:cs="Simplified Arabic"/>
          <w:b/>
          <w:bCs/>
          <w:sz w:val="30"/>
          <w:szCs w:val="30"/>
          <w:rtl/>
          <w:lang w:bidi="ar-IQ"/>
        </w:rPr>
      </w:pPr>
    </w:p>
    <w:p w:rsidR="00CD316F" w:rsidRPr="000B4D75" w:rsidRDefault="00CD316F" w:rsidP="007B4F4B">
      <w:pPr>
        <w:tabs>
          <w:tab w:val="left" w:pos="2430"/>
        </w:tabs>
        <w:bidi w:val="0"/>
        <w:jc w:val="right"/>
        <w:rPr>
          <w:rFonts w:ascii="Simplified Arabic" w:hAnsi="Simplified Arabic" w:cs="Simplified Arabic"/>
          <w:b/>
          <w:bCs/>
          <w:sz w:val="30"/>
          <w:szCs w:val="30"/>
          <w:rtl/>
          <w:lang w:bidi="ar-IQ"/>
        </w:rPr>
      </w:pPr>
      <w:r w:rsidRPr="000B4D75">
        <w:rPr>
          <w:rFonts w:ascii="Simplified Arabic" w:hAnsi="Simplified Arabic" w:cs="Simplified Arabic"/>
          <w:b/>
          <w:bCs/>
          <w:sz w:val="30"/>
          <w:szCs w:val="30"/>
          <w:rtl/>
          <w:lang w:bidi="ar-IQ"/>
        </w:rPr>
        <w:t>الفحص النسائي</w:t>
      </w:r>
    </w:p>
    <w:p w:rsidR="00CD316F" w:rsidRPr="000B4D75" w:rsidRDefault="00CD316F" w:rsidP="003779B7">
      <w:pPr>
        <w:jc w:val="both"/>
        <w:rPr>
          <w:rFonts w:ascii="Simplified Arabic" w:hAnsi="Simplified Arabic" w:cs="Simplified Arabic"/>
          <w:b/>
          <w:bCs/>
          <w:sz w:val="30"/>
          <w:szCs w:val="30"/>
          <w:rtl/>
          <w:lang w:bidi="ar-IQ"/>
        </w:rPr>
      </w:pPr>
      <w:r w:rsidRPr="000B4D75">
        <w:rPr>
          <w:rFonts w:ascii="Simplified Arabic" w:hAnsi="Simplified Arabic" w:cs="Simplified Arabic"/>
          <w:b/>
          <w:bCs/>
          <w:sz w:val="30"/>
          <w:szCs w:val="30"/>
          <w:rtl/>
          <w:lang w:bidi="ar-IQ"/>
        </w:rPr>
        <w:t>التصوير الصدوي</w:t>
      </w:r>
    </w:p>
    <w:p w:rsidR="00CD316F" w:rsidRPr="000B4D75" w:rsidRDefault="00CD316F" w:rsidP="003779B7">
      <w:pPr>
        <w:jc w:val="both"/>
        <w:rPr>
          <w:rFonts w:ascii="Simplified Arabic" w:hAnsi="Simplified Arabic" w:cs="Simplified Arabic"/>
          <w:b/>
          <w:bCs/>
          <w:sz w:val="30"/>
          <w:szCs w:val="30"/>
          <w:rtl/>
          <w:lang w:bidi="ar-IQ"/>
        </w:rPr>
      </w:pPr>
      <w:r w:rsidRPr="000B4D75">
        <w:rPr>
          <w:rFonts w:ascii="Simplified Arabic" w:hAnsi="Simplified Arabic" w:cs="Simplified Arabic"/>
          <w:b/>
          <w:bCs/>
          <w:sz w:val="30"/>
          <w:szCs w:val="30"/>
          <w:rtl/>
          <w:lang w:bidi="ar-IQ"/>
        </w:rPr>
        <w:t>قيمة بروتين بول 24 ساعة:</w:t>
      </w:r>
    </w:p>
    <w:p w:rsidR="00CD316F" w:rsidRPr="000B4D75" w:rsidRDefault="00CD316F" w:rsidP="00342AAC">
      <w:pPr>
        <w:jc w:val="both"/>
        <w:rPr>
          <w:rFonts w:ascii="Simplified Arabic" w:hAnsi="Simplified Arabic" w:cs="Simplified Arabic"/>
          <w:b/>
          <w:bCs/>
          <w:sz w:val="30"/>
          <w:szCs w:val="30"/>
          <w:lang w:bidi="ar-IQ"/>
        </w:rPr>
      </w:pPr>
      <w:r w:rsidRPr="000B4D75">
        <w:rPr>
          <w:rFonts w:ascii="Simplified Arabic" w:hAnsi="Simplified Arabic" w:cs="Simplified Arabic"/>
          <w:b/>
          <w:bCs/>
          <w:sz w:val="30"/>
          <w:szCs w:val="30"/>
          <w:rtl/>
          <w:lang w:bidi="ar-IQ"/>
        </w:rPr>
        <w:t xml:space="preserve">قيمة نسبة البروتين / </w:t>
      </w:r>
      <w:proofErr w:type="spellStart"/>
      <w:r w:rsidRPr="000B4D75">
        <w:rPr>
          <w:rFonts w:ascii="Simplified Arabic" w:hAnsi="Simplified Arabic" w:cs="Simplified Arabic"/>
          <w:b/>
          <w:bCs/>
          <w:sz w:val="30"/>
          <w:szCs w:val="30"/>
          <w:rtl/>
          <w:lang w:bidi="ar-IQ"/>
        </w:rPr>
        <w:t>الكرياتنين</w:t>
      </w:r>
      <w:proofErr w:type="spellEnd"/>
      <w:r w:rsidRPr="000B4D75">
        <w:rPr>
          <w:rFonts w:ascii="Simplified Arabic" w:hAnsi="Simplified Arabic" w:cs="Simplified Arabic"/>
          <w:b/>
          <w:bCs/>
          <w:sz w:val="30"/>
          <w:szCs w:val="30"/>
          <w:rtl/>
          <w:lang w:bidi="ar-IQ"/>
        </w:rPr>
        <w:t>:</w:t>
      </w:r>
      <w:r w:rsidR="00342AAC" w:rsidRPr="000B4D75">
        <w:rPr>
          <w:rFonts w:ascii="Simplified Arabic" w:hAnsi="Simplified Arabic" w:cs="Simplified Arabic"/>
          <w:b/>
          <w:bCs/>
          <w:sz w:val="30"/>
          <w:szCs w:val="30"/>
          <w:rtl/>
          <w:lang w:bidi="ar-IQ"/>
        </w:rPr>
        <w:t xml:space="preserve">     </w:t>
      </w:r>
    </w:p>
    <w:sectPr w:rsidR="00CD316F" w:rsidRPr="000B4D75">
      <w:footerReference w:type="default" r:id="rId4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63BC" w:rsidRDefault="009A63BC" w:rsidP="00CC1EBB">
      <w:pPr>
        <w:spacing w:after="0" w:line="240" w:lineRule="auto"/>
      </w:pPr>
      <w:r>
        <w:separator/>
      </w:r>
    </w:p>
  </w:endnote>
  <w:endnote w:type="continuationSeparator" w:id="0">
    <w:p w:rsidR="009A63BC" w:rsidRDefault="009A63BC" w:rsidP="00CC1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PT Bold Heading">
    <w:panose1 w:val="02010400000000000000"/>
    <w:charset w:val="B2"/>
    <w:family w:val="auto"/>
    <w:pitch w:val="variable"/>
    <w:sig w:usb0="00002001" w:usb1="80000000" w:usb2="00000008" w:usb3="00000000" w:csb0="00000040" w:csb1="00000000"/>
  </w:font>
  <w:font w:name="Simplified Arabic">
    <w:panose1 w:val="02020603050405020304"/>
    <w:charset w:val="00"/>
    <w:family w:val="roman"/>
    <w:pitch w:val="variable"/>
    <w:sig w:usb0="00002003" w:usb1="00000000" w:usb2="00000000" w:usb3="00000000" w:csb0="00000041" w:csb1="00000000"/>
  </w:font>
  <w:font w:name="Arial Unicode MS">
    <w:panose1 w:val="020B0604020202020204"/>
    <w:charset w:val="80"/>
    <w:family w:val="swiss"/>
    <w:pitch w:val="variable"/>
    <w:sig w:usb0="F7FFAFFF" w:usb1="E9DFFFFF" w:usb2="0000003F" w:usb3="00000000" w:csb0="003F01FF" w:csb1="00000000"/>
  </w:font>
  <w:font w:name="Andalus">
    <w:panose1 w:val="02020603050405020304"/>
    <w:charset w:val="00"/>
    <w:family w:val="roman"/>
    <w:pitch w:val="variable"/>
    <w:sig w:usb0="00002003" w:usb1="80000000" w:usb2="00000008" w:usb3="00000000" w:csb0="00000041" w:csb1="00000000"/>
  </w:font>
  <w:font w:name="TimesNewRomanPSMT">
    <w:altName w:val="MS Mincho"/>
    <w:panose1 w:val="00000000000000000000"/>
    <w:charset w:val="80"/>
    <w:family w:val="auto"/>
    <w:notTrueType/>
    <w:pitch w:val="default"/>
    <w:sig w:usb0="00000001" w:usb1="08070000" w:usb2="00000010" w:usb3="00000000" w:csb0="00020000" w:csb1="00000000"/>
  </w:font>
  <w:font w:name="Frutiger LT Std 57 Cn">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799988487"/>
      <w:docPartObj>
        <w:docPartGallery w:val="Page Numbers (Bottom of Page)"/>
        <w:docPartUnique/>
      </w:docPartObj>
    </w:sdtPr>
    <w:sdtEndPr>
      <w:rPr>
        <w:noProof/>
      </w:rPr>
    </w:sdtEndPr>
    <w:sdtContent>
      <w:p w:rsidR="00BF42EE" w:rsidRDefault="00BF42EE">
        <w:pPr>
          <w:pStyle w:val="Footer"/>
          <w:jc w:val="center"/>
        </w:pPr>
        <w:r>
          <w:fldChar w:fldCharType="begin"/>
        </w:r>
        <w:r>
          <w:instrText xml:space="preserve"> PAGE   \* MERGEFORMAT </w:instrText>
        </w:r>
        <w:r>
          <w:fldChar w:fldCharType="separate"/>
        </w:r>
        <w:r w:rsidR="0047095C">
          <w:rPr>
            <w:noProof/>
            <w:rtl/>
          </w:rPr>
          <w:t>40</w:t>
        </w:r>
        <w:r>
          <w:rPr>
            <w:noProof/>
          </w:rPr>
          <w:fldChar w:fldCharType="end"/>
        </w:r>
      </w:p>
    </w:sdtContent>
  </w:sdt>
  <w:p w:rsidR="00BF42EE" w:rsidRDefault="00BF42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63BC" w:rsidRDefault="009A63BC" w:rsidP="00CC1EBB">
      <w:pPr>
        <w:spacing w:after="0" w:line="240" w:lineRule="auto"/>
      </w:pPr>
      <w:r>
        <w:separator/>
      </w:r>
    </w:p>
  </w:footnote>
  <w:footnote w:type="continuationSeparator" w:id="0">
    <w:p w:rsidR="009A63BC" w:rsidRDefault="009A63BC" w:rsidP="00CC1E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A927A8"/>
    <w:multiLevelType w:val="hybridMultilevel"/>
    <w:tmpl w:val="23B4F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931119"/>
    <w:multiLevelType w:val="hybridMultilevel"/>
    <w:tmpl w:val="FBF0E05E"/>
    <w:lvl w:ilvl="0" w:tplc="04090003">
      <w:start w:val="1"/>
      <w:numFmt w:val="bullet"/>
      <w:lvlText w:val="o"/>
      <w:lvlJc w:val="left"/>
      <w:pPr>
        <w:ind w:left="786" w:hanging="360"/>
      </w:pPr>
      <w:rPr>
        <w:rFonts w:ascii="Courier New" w:hAnsi="Courier New" w:cs="Courier New"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
    <w:nsid w:val="19395ED7"/>
    <w:multiLevelType w:val="hybridMultilevel"/>
    <w:tmpl w:val="498AC13E"/>
    <w:lvl w:ilvl="0" w:tplc="F7145148">
      <w:start w:val="1"/>
      <w:numFmt w:val="decimal"/>
      <w:lvlText w:val="%1."/>
      <w:lvlJc w:val="left"/>
      <w:pPr>
        <w:ind w:left="720" w:hanging="360"/>
      </w:pPr>
      <w:rPr>
        <w:b w:val="0"/>
        <w:bCs w:val="0"/>
        <w:color w:val="auto"/>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076400"/>
    <w:multiLevelType w:val="hybridMultilevel"/>
    <w:tmpl w:val="2EC826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3455378"/>
    <w:multiLevelType w:val="hybridMultilevel"/>
    <w:tmpl w:val="EF427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85E2B2B"/>
    <w:multiLevelType w:val="hybridMultilevel"/>
    <w:tmpl w:val="96663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9E53506"/>
    <w:multiLevelType w:val="hybridMultilevel"/>
    <w:tmpl w:val="B8D07C64"/>
    <w:lvl w:ilvl="0" w:tplc="04090009">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7">
    <w:nsid w:val="51137D7A"/>
    <w:multiLevelType w:val="hybridMultilevel"/>
    <w:tmpl w:val="FB0C95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52AE2856"/>
    <w:multiLevelType w:val="hybridMultilevel"/>
    <w:tmpl w:val="310876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5350610A"/>
    <w:multiLevelType w:val="hybridMultilevel"/>
    <w:tmpl w:val="1C9CE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7A34440"/>
    <w:multiLevelType w:val="hybridMultilevel"/>
    <w:tmpl w:val="18AAA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E006F95"/>
    <w:multiLevelType w:val="hybridMultilevel"/>
    <w:tmpl w:val="05CE0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25B0328"/>
    <w:multiLevelType w:val="hybridMultilevel"/>
    <w:tmpl w:val="8F704C08"/>
    <w:lvl w:ilvl="0" w:tplc="2EBC293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6B3466A6"/>
    <w:multiLevelType w:val="hybridMultilevel"/>
    <w:tmpl w:val="38A43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B50259B"/>
    <w:multiLevelType w:val="hybridMultilevel"/>
    <w:tmpl w:val="AD2AD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C317021"/>
    <w:multiLevelType w:val="hybridMultilevel"/>
    <w:tmpl w:val="04081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13"/>
  </w:num>
  <w:num w:numId="4">
    <w:abstractNumId w:val="3"/>
  </w:num>
  <w:num w:numId="5">
    <w:abstractNumId w:val="5"/>
  </w:num>
  <w:num w:numId="6">
    <w:abstractNumId w:val="9"/>
  </w:num>
  <w:num w:numId="7">
    <w:abstractNumId w:val="10"/>
  </w:num>
  <w:num w:numId="8">
    <w:abstractNumId w:val="12"/>
  </w:num>
  <w:num w:numId="9">
    <w:abstractNumId w:val="14"/>
  </w:num>
  <w:num w:numId="10">
    <w:abstractNumId w:val="8"/>
  </w:num>
  <w:num w:numId="11">
    <w:abstractNumId w:val="0"/>
  </w:num>
  <w:num w:numId="12">
    <w:abstractNumId w:val="15"/>
  </w:num>
  <w:num w:numId="13">
    <w:abstractNumId w:val="4"/>
  </w:num>
  <w:num w:numId="14">
    <w:abstractNumId w:val="7"/>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ED0"/>
    <w:rsid w:val="00023D3A"/>
    <w:rsid w:val="00027F46"/>
    <w:rsid w:val="00095847"/>
    <w:rsid w:val="00096A35"/>
    <w:rsid w:val="00096BAE"/>
    <w:rsid w:val="00097FBF"/>
    <w:rsid w:val="000A7316"/>
    <w:rsid w:val="000B4D75"/>
    <w:rsid w:val="000C50A2"/>
    <w:rsid w:val="000E04F5"/>
    <w:rsid w:val="000F5060"/>
    <w:rsid w:val="00123931"/>
    <w:rsid w:val="0015775D"/>
    <w:rsid w:val="001A507D"/>
    <w:rsid w:val="001D5793"/>
    <w:rsid w:val="002104D7"/>
    <w:rsid w:val="00212323"/>
    <w:rsid w:val="00232217"/>
    <w:rsid w:val="00237BB2"/>
    <w:rsid w:val="002426F1"/>
    <w:rsid w:val="00275BB5"/>
    <w:rsid w:val="002963F0"/>
    <w:rsid w:val="002B2156"/>
    <w:rsid w:val="002B2315"/>
    <w:rsid w:val="002B348A"/>
    <w:rsid w:val="002B6D4E"/>
    <w:rsid w:val="002F6274"/>
    <w:rsid w:val="002F62A8"/>
    <w:rsid w:val="0031008E"/>
    <w:rsid w:val="00322A8D"/>
    <w:rsid w:val="00323B7D"/>
    <w:rsid w:val="00340BF4"/>
    <w:rsid w:val="00342AAC"/>
    <w:rsid w:val="00342E4B"/>
    <w:rsid w:val="00343185"/>
    <w:rsid w:val="00352DB3"/>
    <w:rsid w:val="003779B7"/>
    <w:rsid w:val="003A3F79"/>
    <w:rsid w:val="003B54FA"/>
    <w:rsid w:val="003C6427"/>
    <w:rsid w:val="003E0EA0"/>
    <w:rsid w:val="003E1D0A"/>
    <w:rsid w:val="003F1893"/>
    <w:rsid w:val="003F3896"/>
    <w:rsid w:val="003F4308"/>
    <w:rsid w:val="0041509A"/>
    <w:rsid w:val="00462A79"/>
    <w:rsid w:val="0047095C"/>
    <w:rsid w:val="004718ED"/>
    <w:rsid w:val="004B6100"/>
    <w:rsid w:val="004E27E0"/>
    <w:rsid w:val="00532F00"/>
    <w:rsid w:val="00550B43"/>
    <w:rsid w:val="00565C2A"/>
    <w:rsid w:val="0057074A"/>
    <w:rsid w:val="00580885"/>
    <w:rsid w:val="00583CA3"/>
    <w:rsid w:val="005B65E2"/>
    <w:rsid w:val="005C0435"/>
    <w:rsid w:val="005C1499"/>
    <w:rsid w:val="005C4707"/>
    <w:rsid w:val="005E1FAF"/>
    <w:rsid w:val="005E25D3"/>
    <w:rsid w:val="006328C9"/>
    <w:rsid w:val="00640507"/>
    <w:rsid w:val="00674E11"/>
    <w:rsid w:val="00682408"/>
    <w:rsid w:val="006825D6"/>
    <w:rsid w:val="006E3695"/>
    <w:rsid w:val="006E4AA8"/>
    <w:rsid w:val="006E4AD1"/>
    <w:rsid w:val="00756798"/>
    <w:rsid w:val="00760A6A"/>
    <w:rsid w:val="0079793E"/>
    <w:rsid w:val="007B1788"/>
    <w:rsid w:val="007B4F4B"/>
    <w:rsid w:val="008026D3"/>
    <w:rsid w:val="00831B5B"/>
    <w:rsid w:val="00851C62"/>
    <w:rsid w:val="008818D0"/>
    <w:rsid w:val="008B0F02"/>
    <w:rsid w:val="008C3A02"/>
    <w:rsid w:val="008D73A6"/>
    <w:rsid w:val="00925274"/>
    <w:rsid w:val="00960E6E"/>
    <w:rsid w:val="00995E01"/>
    <w:rsid w:val="009A63BC"/>
    <w:rsid w:val="009E6ED0"/>
    <w:rsid w:val="009F4B62"/>
    <w:rsid w:val="00A30513"/>
    <w:rsid w:val="00A61FB8"/>
    <w:rsid w:val="00A67908"/>
    <w:rsid w:val="00A91484"/>
    <w:rsid w:val="00AC32F3"/>
    <w:rsid w:val="00AF01B8"/>
    <w:rsid w:val="00AF2696"/>
    <w:rsid w:val="00B01F19"/>
    <w:rsid w:val="00B06930"/>
    <w:rsid w:val="00B10E71"/>
    <w:rsid w:val="00B45D07"/>
    <w:rsid w:val="00B64DEF"/>
    <w:rsid w:val="00B66699"/>
    <w:rsid w:val="00B77CBD"/>
    <w:rsid w:val="00B875BB"/>
    <w:rsid w:val="00BA13D9"/>
    <w:rsid w:val="00BA1D7A"/>
    <w:rsid w:val="00BB005D"/>
    <w:rsid w:val="00BF42EE"/>
    <w:rsid w:val="00C12586"/>
    <w:rsid w:val="00C31363"/>
    <w:rsid w:val="00C42C17"/>
    <w:rsid w:val="00C60AC6"/>
    <w:rsid w:val="00C73CD2"/>
    <w:rsid w:val="00CB6E5E"/>
    <w:rsid w:val="00CC1EBB"/>
    <w:rsid w:val="00CD316F"/>
    <w:rsid w:val="00CD5815"/>
    <w:rsid w:val="00CF0855"/>
    <w:rsid w:val="00CF74C0"/>
    <w:rsid w:val="00D124B3"/>
    <w:rsid w:val="00D3218E"/>
    <w:rsid w:val="00D3288B"/>
    <w:rsid w:val="00D42C00"/>
    <w:rsid w:val="00D431F4"/>
    <w:rsid w:val="00D55702"/>
    <w:rsid w:val="00D57950"/>
    <w:rsid w:val="00D7679C"/>
    <w:rsid w:val="00D937E6"/>
    <w:rsid w:val="00DA4931"/>
    <w:rsid w:val="00DC7978"/>
    <w:rsid w:val="00DC7F52"/>
    <w:rsid w:val="00DD29B2"/>
    <w:rsid w:val="00DF4A3B"/>
    <w:rsid w:val="00E21816"/>
    <w:rsid w:val="00E32142"/>
    <w:rsid w:val="00E63FF0"/>
    <w:rsid w:val="00E94A3D"/>
    <w:rsid w:val="00EC0021"/>
    <w:rsid w:val="00EC3802"/>
    <w:rsid w:val="00EC44B8"/>
    <w:rsid w:val="00EE0863"/>
    <w:rsid w:val="00EF253A"/>
    <w:rsid w:val="00EF2DBE"/>
    <w:rsid w:val="00F16B64"/>
    <w:rsid w:val="00F277F7"/>
    <w:rsid w:val="00F54D9B"/>
    <w:rsid w:val="00F64BEB"/>
    <w:rsid w:val="00F87A15"/>
    <w:rsid w:val="00FF6BF7"/>
    <w:rsid w:val="00FF75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055B28-8D6E-4A02-A094-BB9C47E33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16F"/>
    <w:pPr>
      <w:bidi/>
      <w:spacing w:after="200" w:line="276" w:lineRule="auto"/>
    </w:pPr>
    <w:rPr>
      <w:rFonts w:eastAsiaTheme="minorEastAsia"/>
    </w:rPr>
  </w:style>
  <w:style w:type="paragraph" w:styleId="Heading7">
    <w:name w:val="heading 7"/>
    <w:basedOn w:val="Normal"/>
    <w:next w:val="Normal"/>
    <w:link w:val="Heading7Char"/>
    <w:unhideWhenUsed/>
    <w:qFormat/>
    <w:rsid w:val="00CD316F"/>
    <w:pPr>
      <w:keepNext/>
      <w:spacing w:after="0" w:line="240" w:lineRule="auto"/>
      <w:ind w:left="584" w:hanging="584"/>
      <w:jc w:val="lowKashida"/>
      <w:outlineLvl w:val="6"/>
    </w:pPr>
    <w:rPr>
      <w:rFonts w:ascii="Times New Roman" w:eastAsia="Times New Roman" w:hAnsi="Times New Roman" w:cs="Traditional Arabic"/>
      <w:i/>
      <w:sz w:val="26"/>
      <w:szCs w:val="36"/>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CD316F"/>
    <w:rPr>
      <w:rFonts w:ascii="Times New Roman" w:eastAsia="Times New Roman" w:hAnsi="Times New Roman" w:cs="Traditional Arabic"/>
      <w:i/>
      <w:sz w:val="26"/>
      <w:szCs w:val="36"/>
      <w:lang w:eastAsia="ar-SA"/>
    </w:rPr>
  </w:style>
  <w:style w:type="paragraph" w:styleId="ListParagraph">
    <w:name w:val="List Paragraph"/>
    <w:basedOn w:val="Normal"/>
    <w:uiPriority w:val="34"/>
    <w:qFormat/>
    <w:rsid w:val="00CD316F"/>
    <w:pPr>
      <w:ind w:left="720"/>
      <w:contextualSpacing/>
    </w:pPr>
  </w:style>
  <w:style w:type="table" w:customStyle="1" w:styleId="ListTable6Colorful-Accent51">
    <w:name w:val="List Table 6 Colorful - Accent 51"/>
    <w:basedOn w:val="TableNormal"/>
    <w:uiPriority w:val="51"/>
    <w:rsid w:val="00CD316F"/>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Accent51">
    <w:name w:val="Grid Table 5 Dark - Accent 51"/>
    <w:basedOn w:val="TableNormal"/>
    <w:uiPriority w:val="50"/>
    <w:rsid w:val="00CD31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5">
    <w:name w:val="Grid Table 5 Dark Accent 5"/>
    <w:basedOn w:val="TableNormal"/>
    <w:uiPriority w:val="50"/>
    <w:rsid w:val="00CD31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styleId="Hyperlink">
    <w:name w:val="Hyperlink"/>
    <w:basedOn w:val="DefaultParagraphFont"/>
    <w:uiPriority w:val="99"/>
    <w:unhideWhenUsed/>
    <w:rsid w:val="00232217"/>
    <w:rPr>
      <w:color w:val="0000FF"/>
      <w:u w:val="single"/>
    </w:rPr>
  </w:style>
  <w:style w:type="paragraph" w:styleId="Header">
    <w:name w:val="header"/>
    <w:basedOn w:val="Normal"/>
    <w:link w:val="HeaderChar"/>
    <w:uiPriority w:val="99"/>
    <w:unhideWhenUsed/>
    <w:rsid w:val="00CC1EBB"/>
    <w:pPr>
      <w:tabs>
        <w:tab w:val="center" w:pos="4320"/>
        <w:tab w:val="right" w:pos="8640"/>
      </w:tabs>
      <w:spacing w:after="0" w:line="240" w:lineRule="auto"/>
    </w:pPr>
  </w:style>
  <w:style w:type="character" w:customStyle="1" w:styleId="HeaderChar">
    <w:name w:val="Header Char"/>
    <w:basedOn w:val="DefaultParagraphFont"/>
    <w:link w:val="Header"/>
    <w:uiPriority w:val="99"/>
    <w:rsid w:val="00CC1EBB"/>
    <w:rPr>
      <w:rFonts w:eastAsiaTheme="minorEastAsia"/>
    </w:rPr>
  </w:style>
  <w:style w:type="paragraph" w:styleId="Footer">
    <w:name w:val="footer"/>
    <w:basedOn w:val="Normal"/>
    <w:link w:val="FooterChar"/>
    <w:uiPriority w:val="99"/>
    <w:unhideWhenUsed/>
    <w:rsid w:val="00CC1EBB"/>
    <w:pPr>
      <w:tabs>
        <w:tab w:val="center" w:pos="4320"/>
        <w:tab w:val="right" w:pos="8640"/>
      </w:tabs>
      <w:spacing w:after="0" w:line="240" w:lineRule="auto"/>
    </w:pPr>
  </w:style>
  <w:style w:type="character" w:customStyle="1" w:styleId="FooterChar">
    <w:name w:val="Footer Char"/>
    <w:basedOn w:val="DefaultParagraphFont"/>
    <w:link w:val="Footer"/>
    <w:uiPriority w:val="99"/>
    <w:rsid w:val="00CC1EBB"/>
    <w:rPr>
      <w:rFonts w:eastAsiaTheme="minorEastAsia"/>
    </w:rPr>
  </w:style>
  <w:style w:type="character" w:styleId="SubtleEmphasis">
    <w:name w:val="Subtle Emphasis"/>
    <w:basedOn w:val="DefaultParagraphFont"/>
    <w:uiPriority w:val="19"/>
    <w:qFormat/>
    <w:rsid w:val="00EE0863"/>
    <w:rPr>
      <w:i/>
      <w:iCs/>
      <w:color w:val="404040" w:themeColor="text1" w:themeTint="BF"/>
    </w:rPr>
  </w:style>
  <w:style w:type="paragraph" w:styleId="NormalWeb">
    <w:name w:val="Normal (Web)"/>
    <w:basedOn w:val="Normal"/>
    <w:uiPriority w:val="99"/>
    <w:semiHidden/>
    <w:unhideWhenUsed/>
    <w:rsid w:val="00831B5B"/>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53534">
      <w:bodyDiv w:val="1"/>
      <w:marLeft w:val="0"/>
      <w:marRight w:val="0"/>
      <w:marTop w:val="0"/>
      <w:marBottom w:val="0"/>
      <w:divBdr>
        <w:top w:val="none" w:sz="0" w:space="0" w:color="auto"/>
        <w:left w:val="none" w:sz="0" w:space="0" w:color="auto"/>
        <w:bottom w:val="none" w:sz="0" w:space="0" w:color="auto"/>
        <w:right w:val="none" w:sz="0" w:space="0" w:color="auto"/>
      </w:divBdr>
    </w:div>
    <w:div w:id="382338992">
      <w:bodyDiv w:val="1"/>
      <w:marLeft w:val="0"/>
      <w:marRight w:val="0"/>
      <w:marTop w:val="0"/>
      <w:marBottom w:val="0"/>
      <w:divBdr>
        <w:top w:val="none" w:sz="0" w:space="0" w:color="auto"/>
        <w:left w:val="none" w:sz="0" w:space="0" w:color="auto"/>
        <w:bottom w:val="none" w:sz="0" w:space="0" w:color="auto"/>
        <w:right w:val="none" w:sz="0" w:space="0" w:color="auto"/>
      </w:divBdr>
    </w:div>
    <w:div w:id="697051128">
      <w:bodyDiv w:val="1"/>
      <w:marLeft w:val="0"/>
      <w:marRight w:val="0"/>
      <w:marTop w:val="0"/>
      <w:marBottom w:val="0"/>
      <w:divBdr>
        <w:top w:val="none" w:sz="0" w:space="0" w:color="auto"/>
        <w:left w:val="none" w:sz="0" w:space="0" w:color="auto"/>
        <w:bottom w:val="none" w:sz="0" w:space="0" w:color="auto"/>
        <w:right w:val="none" w:sz="0" w:space="0" w:color="auto"/>
      </w:divBdr>
    </w:div>
    <w:div w:id="971055716">
      <w:bodyDiv w:val="1"/>
      <w:marLeft w:val="0"/>
      <w:marRight w:val="0"/>
      <w:marTop w:val="0"/>
      <w:marBottom w:val="0"/>
      <w:divBdr>
        <w:top w:val="none" w:sz="0" w:space="0" w:color="auto"/>
        <w:left w:val="none" w:sz="0" w:space="0" w:color="auto"/>
        <w:bottom w:val="none" w:sz="0" w:space="0" w:color="auto"/>
        <w:right w:val="none" w:sz="0" w:space="0" w:color="auto"/>
      </w:divBdr>
    </w:div>
    <w:div w:id="1107845059">
      <w:bodyDiv w:val="1"/>
      <w:marLeft w:val="0"/>
      <w:marRight w:val="0"/>
      <w:marTop w:val="0"/>
      <w:marBottom w:val="0"/>
      <w:divBdr>
        <w:top w:val="none" w:sz="0" w:space="0" w:color="auto"/>
        <w:left w:val="none" w:sz="0" w:space="0" w:color="auto"/>
        <w:bottom w:val="none" w:sz="0" w:space="0" w:color="auto"/>
        <w:right w:val="none" w:sz="0" w:space="0" w:color="auto"/>
      </w:divBdr>
    </w:div>
    <w:div w:id="1313099603">
      <w:bodyDiv w:val="1"/>
      <w:marLeft w:val="0"/>
      <w:marRight w:val="0"/>
      <w:marTop w:val="0"/>
      <w:marBottom w:val="0"/>
      <w:divBdr>
        <w:top w:val="none" w:sz="0" w:space="0" w:color="auto"/>
        <w:left w:val="none" w:sz="0" w:space="0" w:color="auto"/>
        <w:bottom w:val="none" w:sz="0" w:space="0" w:color="auto"/>
        <w:right w:val="none" w:sz="0" w:space="0" w:color="auto"/>
      </w:divBdr>
    </w:div>
    <w:div w:id="1589002601">
      <w:bodyDiv w:val="1"/>
      <w:marLeft w:val="0"/>
      <w:marRight w:val="0"/>
      <w:marTop w:val="0"/>
      <w:marBottom w:val="0"/>
      <w:divBdr>
        <w:top w:val="none" w:sz="0" w:space="0" w:color="auto"/>
        <w:left w:val="none" w:sz="0" w:space="0" w:color="auto"/>
        <w:bottom w:val="none" w:sz="0" w:space="0" w:color="auto"/>
        <w:right w:val="none" w:sz="0" w:space="0" w:color="auto"/>
      </w:divBdr>
    </w:div>
    <w:div w:id="1596943086">
      <w:bodyDiv w:val="1"/>
      <w:marLeft w:val="0"/>
      <w:marRight w:val="0"/>
      <w:marTop w:val="0"/>
      <w:marBottom w:val="0"/>
      <w:divBdr>
        <w:top w:val="none" w:sz="0" w:space="0" w:color="auto"/>
        <w:left w:val="none" w:sz="0" w:space="0" w:color="auto"/>
        <w:bottom w:val="none" w:sz="0" w:space="0" w:color="auto"/>
        <w:right w:val="none" w:sz="0" w:space="0" w:color="auto"/>
      </w:divBdr>
    </w:div>
    <w:div w:id="1772386248">
      <w:bodyDiv w:val="1"/>
      <w:marLeft w:val="0"/>
      <w:marRight w:val="0"/>
      <w:marTop w:val="0"/>
      <w:marBottom w:val="0"/>
      <w:divBdr>
        <w:top w:val="none" w:sz="0" w:space="0" w:color="auto"/>
        <w:left w:val="none" w:sz="0" w:space="0" w:color="auto"/>
        <w:bottom w:val="none" w:sz="0" w:space="0" w:color="auto"/>
        <w:right w:val="none" w:sz="0" w:space="0" w:color="auto"/>
      </w:divBdr>
    </w:div>
    <w:div w:id="1898084677">
      <w:bodyDiv w:val="1"/>
      <w:marLeft w:val="0"/>
      <w:marRight w:val="0"/>
      <w:marTop w:val="0"/>
      <w:marBottom w:val="0"/>
      <w:divBdr>
        <w:top w:val="none" w:sz="0" w:space="0" w:color="auto"/>
        <w:left w:val="none" w:sz="0" w:space="0" w:color="auto"/>
        <w:bottom w:val="none" w:sz="0" w:space="0" w:color="auto"/>
        <w:right w:val="none" w:sz="0" w:space="0" w:color="auto"/>
      </w:divBdr>
    </w:div>
    <w:div w:id="2047750288">
      <w:bodyDiv w:val="1"/>
      <w:marLeft w:val="0"/>
      <w:marRight w:val="0"/>
      <w:marTop w:val="0"/>
      <w:marBottom w:val="0"/>
      <w:divBdr>
        <w:top w:val="none" w:sz="0" w:space="0" w:color="auto"/>
        <w:left w:val="none" w:sz="0" w:space="0" w:color="auto"/>
        <w:bottom w:val="none" w:sz="0" w:space="0" w:color="auto"/>
        <w:right w:val="none" w:sz="0" w:space="0" w:color="auto"/>
      </w:divBdr>
    </w:div>
    <w:div w:id="2071030163">
      <w:bodyDiv w:val="1"/>
      <w:marLeft w:val="0"/>
      <w:marRight w:val="0"/>
      <w:marTop w:val="0"/>
      <w:marBottom w:val="0"/>
      <w:divBdr>
        <w:top w:val="none" w:sz="0" w:space="0" w:color="auto"/>
        <w:left w:val="none" w:sz="0" w:space="0" w:color="auto"/>
        <w:bottom w:val="none" w:sz="0" w:space="0" w:color="auto"/>
        <w:right w:val="none" w:sz="0" w:space="0" w:color="auto"/>
      </w:divBdr>
    </w:div>
    <w:div w:id="214612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hyperlink" Target="file:///D:\Med\Uptodate_21.6\Uptodate%2021.6\Uptodate%2021.6\contents\UTD.htm?22/63/23544/abstract/17" TargetMode="External"/><Relationship Id="rId26" Type="http://schemas.openxmlformats.org/officeDocument/2006/relationships/hyperlink" Target="https://www.ncbi.nlm.nih.gov/pubmed/?term=Ekin%20M%5BAuthor%5D&amp;cauthor=true&amp;cauthor_uid=26362129" TargetMode="External"/><Relationship Id="rId39" Type="http://schemas.openxmlformats.org/officeDocument/2006/relationships/hyperlink" Target="file:///D:\Med\Uptodate_21.6\Uptodate%2021.6\Uptodate%2021.6\contents\UTD.htm?22/63/23544/abstract/11" TargetMode="External"/><Relationship Id="rId21" Type="http://schemas.openxmlformats.org/officeDocument/2006/relationships/hyperlink" Target="https://www.ncbi.nlm.nih.gov/pubmed/?term=Do%C4%9Fan%20K%5BAuthor%5D&amp;cauthor=true&amp;cauthor_uid=26362129" TargetMode="External"/><Relationship Id="rId34" Type="http://schemas.openxmlformats.org/officeDocument/2006/relationships/hyperlink" Target="file:///D:\Med\Uptodate_21.6\Uptodate%2021.6\Uptodate%2021.6\contents\UTD.htm?13/37/13914/abstract/19" TargetMode="External"/><Relationship Id="rId42" Type="http://schemas.openxmlformats.org/officeDocument/2006/relationships/hyperlink" Target="https://www.ncbi.nlm.nih.gov/pubmed/?term=Cho%20SH%5BAuthor%5D&amp;cauthor=true&amp;cauthor_uid=24502873" TargetMode="External"/><Relationship Id="rId47" Type="http://schemas.openxmlformats.org/officeDocument/2006/relationships/hyperlink" Target="file:///D:\Med\Uptodate_21.6\Uptodate%2021.6\Uptodate%2021.6\contents\UTD.htm?13/37/13914/abstract/21"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emf"/><Relationship Id="rId29" Type="http://schemas.openxmlformats.org/officeDocument/2006/relationships/hyperlink" Target="file:///D:\Med\Uptodate_21.6\Uptodate%2021.6\Uptodate%2021.6\contents\UTD.htm?22/63/23544/abstract/16" TargetMode="External"/><Relationship Id="rId11" Type="http://schemas.openxmlformats.org/officeDocument/2006/relationships/chart" Target="charts/chart2.xml"/><Relationship Id="rId24" Type="http://schemas.openxmlformats.org/officeDocument/2006/relationships/hyperlink" Target="https://www.ncbi.nlm.nih.gov/pubmed/?term=Helvacioglu%20C%5BAuthor%5D&amp;cauthor=true&amp;cauthor_uid=26362129" TargetMode="External"/><Relationship Id="rId32" Type="http://schemas.openxmlformats.org/officeDocument/2006/relationships/hyperlink" Target="file:///D:\Med\Uptodate_21.6\Uptodate%2021.6\Uptodate%2021.6\contents\UTD.htm?22/63/23544/abstract/7" TargetMode="External"/><Relationship Id="rId37" Type="http://schemas.openxmlformats.org/officeDocument/2006/relationships/hyperlink" Target="file:///D:\Med\Uptodate_21.6\Uptodate%2021.6\Uptodate%2021.6\contents\UTD.htm?22/63/23544/abstract/12" TargetMode="External"/><Relationship Id="rId40" Type="http://schemas.openxmlformats.org/officeDocument/2006/relationships/hyperlink" Target="file:///D:\Med\Uptodate_21.6\Uptodate%2021.6\Uptodate%2021.6\contents\UTD.htm?22/63/23544/abstract/25" TargetMode="External"/><Relationship Id="rId45" Type="http://schemas.openxmlformats.org/officeDocument/2006/relationships/hyperlink" Target="https://www.ncbi.nlm.nih.gov/pubmed/?term=Hwang%20HS%5BAuthor%5D&amp;cauthor=true&amp;cauthor_uid=24502873" TargetMode="Externa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hyperlink" Target="https://www.ncbi.nlm.nih.gov/pubmed/?term=Senturk%20MB%5BAuthor%5D&amp;cauthor=true&amp;cauthor_uid=26362129" TargetMode="External"/><Relationship Id="rId28" Type="http://schemas.openxmlformats.org/officeDocument/2006/relationships/hyperlink" Target="file:///D:\Med\Uptodate_21.6\Uptodate%2021.6\Uptodate%2021.6\contents\UTD.htm?22/63/23544/abstract/14" TargetMode="External"/><Relationship Id="rId36" Type="http://schemas.openxmlformats.org/officeDocument/2006/relationships/hyperlink" Target="file:///D:\Med\Uptodate_21.6\Uptodate%2021.6\Uptodate%2021.6\contents\UTD.htm?22/63/23544/abstract/6" TargetMode="External"/><Relationship Id="rId49"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hyperlink" Target="file:///D:\Med\Uptodate_21.6\Uptodate%2021.6\Uptodate%2021.6\contents\UTD.htm?22/63/23544/abstract/13" TargetMode="External"/><Relationship Id="rId31" Type="http://schemas.openxmlformats.org/officeDocument/2006/relationships/hyperlink" Target="file:///D:\Med\Uptodate_21.6\Uptodate%2021.6\Uptodate%2021.6\contents\UTD.htm?22/63/23544/abstract/15" TargetMode="External"/><Relationship Id="rId44" Type="http://schemas.openxmlformats.org/officeDocument/2006/relationships/hyperlink" Target="https://www.ncbi.nlm.nih.gov/pubmed/?term=Sohn%20IS%5BAuthor%5D&amp;cauthor=true&amp;cauthor_uid=2450287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5.xml"/><Relationship Id="rId22" Type="http://schemas.openxmlformats.org/officeDocument/2006/relationships/hyperlink" Target="https://www.ncbi.nlm.nih.gov/pubmed/?term=Guraslan%20H%5BAuthor%5D&amp;cauthor=true&amp;cauthor_uid=26362129" TargetMode="External"/><Relationship Id="rId27" Type="http://schemas.openxmlformats.org/officeDocument/2006/relationships/hyperlink" Target="https://www.ncbi.nlm.nih.gov/pubmed/26362129" TargetMode="External"/><Relationship Id="rId30" Type="http://schemas.openxmlformats.org/officeDocument/2006/relationships/hyperlink" Target="file:///D:\Med\Uptodate_21.6\Uptodate%2021.6\Uptodate%2021.6\contents\UTD.htm?22/63/23544/abstract/5" TargetMode="External"/><Relationship Id="rId35" Type="http://schemas.openxmlformats.org/officeDocument/2006/relationships/hyperlink" Target="file:///D:\Med\Uptodate_21.6\Uptodate%2021.6\Uptodate%2021.6\contents\UTD.htm?22/63/23544/abstract/31" TargetMode="External"/><Relationship Id="rId43" Type="http://schemas.openxmlformats.org/officeDocument/2006/relationships/hyperlink" Target="https://www.ncbi.nlm.nih.gov/pubmed/?term=Kwon%20HS%5BAuthor%5D&amp;cauthor=true&amp;cauthor_uid=24502873" TargetMode="External"/><Relationship Id="rId48"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chart" Target="charts/chart3.xml"/><Relationship Id="rId17" Type="http://schemas.openxmlformats.org/officeDocument/2006/relationships/hyperlink" Target="file:///D:\Med\Uptodate_21.6\Uptodate%2021.6\Uptodate%2021.6\contents\UTD.htm?22/63/23544/abstract/26" TargetMode="External"/><Relationship Id="rId25" Type="http://schemas.openxmlformats.org/officeDocument/2006/relationships/hyperlink" Target="https://www.ncbi.nlm.nih.gov/pubmed/?term=%C4%B0dil%20S%5BAuthor%5D&amp;cauthor=true&amp;cauthor_uid=26362129" TargetMode="External"/><Relationship Id="rId33" Type="http://schemas.openxmlformats.org/officeDocument/2006/relationships/hyperlink" Target="file:///D:\Med\Uptodate_21.6\Uptodate%2021.6\Uptodate%2021.6\contents\UTD.htm?22/63/23544/abstract/10" TargetMode="External"/><Relationship Id="rId38" Type="http://schemas.openxmlformats.org/officeDocument/2006/relationships/hyperlink" Target="file:///D:\Med\Uptodate_21.6\Uptodate%2021.6\Uptodate%2021.6\contents\UTD.htm?22/63/23544/abstract/35" TargetMode="External"/><Relationship Id="rId46" Type="http://schemas.openxmlformats.org/officeDocument/2006/relationships/hyperlink" Target="https://www.ncbi.nlm.nih.gov/pubmed/24502873" TargetMode="External"/><Relationship Id="rId20" Type="http://schemas.openxmlformats.org/officeDocument/2006/relationships/hyperlink" Target="file:///D:\Med\Uptodate_21.6\Uptodate%2021.6\Uptodate%2021.6\contents\UTD.htm?13/37/13914/abstract/20" TargetMode="External"/><Relationship Id="rId41" Type="http://schemas.openxmlformats.org/officeDocument/2006/relationships/hyperlink" Target="https://www.ncbi.nlm.nih.gov/pubmed/?term=Yang%20SW%5BAuthor%5D&amp;cauthor=true&amp;cauthor_uid=24502873" TargetMode="Externa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 دراسة توزع العينة حسب عمر الأم</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4"/>
                <c:pt idx="0">
                  <c:v>&lt; 20 </c:v>
                </c:pt>
                <c:pt idx="1">
                  <c:v>20 - 29</c:v>
                </c:pt>
                <c:pt idx="2">
                  <c:v>30 - 39</c:v>
                </c:pt>
                <c:pt idx="3">
                  <c:v>≥ 40</c:v>
                </c:pt>
              </c:strCache>
            </c:strRef>
          </c:cat>
          <c:val>
            <c:numRef>
              <c:f>Sheet1!$B$2:$B$5</c:f>
              <c:numCache>
                <c:formatCode>General</c:formatCode>
                <c:ptCount val="4"/>
                <c:pt idx="0">
                  <c:v>28</c:v>
                </c:pt>
                <c:pt idx="1">
                  <c:v>73</c:v>
                </c:pt>
                <c:pt idx="2">
                  <c:v>32</c:v>
                </c:pt>
                <c:pt idx="3">
                  <c:v>17</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 توزع العينة حسب عدد الولادات</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Lbls>
            <c:dLbl>
              <c:idx val="3"/>
              <c:layout>
                <c:manualLayout>
                  <c:x val="1.0834244677748614E-2"/>
                  <c:y val="8.0219972503437029E-2"/>
                </c:manualLayout>
              </c:layout>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en-US"/>
                </a:p>
              </c:txPr>
              <c:dLblPos val="bestFit"/>
              <c:showLegendKey val="0"/>
              <c:showVal val="0"/>
              <c:showCatName val="0"/>
              <c:showSerName val="0"/>
              <c:showPercent val="1"/>
              <c:showBubbleSize val="0"/>
              <c:extLst>
                <c:ext xmlns:c15="http://schemas.microsoft.com/office/drawing/2012/chart" uri="{CE6537A1-D6FC-4f65-9D91-7224C49458BB}">
                  <c15:layout>
                    <c:manualLayout>
                      <c:w val="4.2500000000000003E-2"/>
                      <c:h val="5.6369203849518809E-2"/>
                    </c:manualLayout>
                  </c15:layout>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4"/>
                <c:pt idx="0">
                  <c:v>0</c:v>
                </c:pt>
                <c:pt idx="1">
                  <c:v>1</c:v>
                </c:pt>
                <c:pt idx="2">
                  <c:v>2</c:v>
                </c:pt>
                <c:pt idx="3">
                  <c:v>≥ 3</c:v>
                </c:pt>
              </c:strCache>
            </c:strRef>
          </c:cat>
          <c:val>
            <c:numRef>
              <c:f>Sheet1!$B$2:$B$5</c:f>
              <c:numCache>
                <c:formatCode>General</c:formatCode>
                <c:ptCount val="4"/>
                <c:pt idx="0">
                  <c:v>58</c:v>
                </c:pt>
                <c:pt idx="1">
                  <c:v>34</c:v>
                </c:pt>
                <c:pt idx="2">
                  <c:v>5.3</c:v>
                </c:pt>
                <c:pt idx="3">
                  <c:v>2.7</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توزع العينة حسب مشعر كتلة الجسم</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4"/>
                <c:pt idx="0">
                  <c:v>&lt; 18.5</c:v>
                </c:pt>
                <c:pt idx="1">
                  <c:v>18.5 – 25</c:v>
                </c:pt>
                <c:pt idx="2">
                  <c:v>25 – 30</c:v>
                </c:pt>
                <c:pt idx="3">
                  <c:v>&gt; 30 </c:v>
                </c:pt>
              </c:strCache>
            </c:strRef>
          </c:cat>
          <c:val>
            <c:numRef>
              <c:f>Sheet1!$B$2:$B$5</c:f>
              <c:numCache>
                <c:formatCode>General</c:formatCode>
                <c:ptCount val="4"/>
                <c:pt idx="0">
                  <c:v>3.8</c:v>
                </c:pt>
                <c:pt idx="1">
                  <c:v>33.200000000000003</c:v>
                </c:pt>
                <c:pt idx="2">
                  <c:v>56.7</c:v>
                </c:pt>
                <c:pt idx="3">
                  <c:v>6.3</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توزع العينة حسب العمر الحملي عند التشخيص</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Sheet1!$A$2:$A$4</c:f>
              <c:strCache>
                <c:ptCount val="3"/>
                <c:pt idx="0">
                  <c:v>21-27.6 </c:v>
                </c:pt>
                <c:pt idx="1">
                  <c:v>28-36.6</c:v>
                </c:pt>
                <c:pt idx="2">
                  <c:v>37-42</c:v>
                </c:pt>
              </c:strCache>
            </c:strRef>
          </c:cat>
          <c:val>
            <c:numRef>
              <c:f>Sheet1!$B$2:$B$4</c:f>
              <c:numCache>
                <c:formatCode>General</c:formatCode>
                <c:ptCount val="3"/>
                <c:pt idx="0">
                  <c:v>12.1</c:v>
                </c:pt>
                <c:pt idx="1">
                  <c:v>47.4</c:v>
                </c:pt>
                <c:pt idx="2">
                  <c:v>40.5</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 توزع العينة حسب بروتين بول 24 ساعة</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Lbls>
            <c:dLbl>
              <c:idx val="0"/>
              <c:tx>
                <c:rich>
                  <a:bodyPr/>
                  <a:lstStyle/>
                  <a:p>
                    <a:r>
                      <a:rPr lang="en-US"/>
                      <a:t>27%</a:t>
                    </a:r>
                  </a:p>
                </c:rich>
              </c:tx>
              <c:dLblPos val="ctr"/>
              <c:showLegendKey val="0"/>
              <c:showVal val="0"/>
              <c:showCatName val="0"/>
              <c:showSerName val="0"/>
              <c:showPercent val="1"/>
              <c:showBubbleSize val="0"/>
              <c:extLst>
                <c:ext xmlns:c15="http://schemas.microsoft.com/office/drawing/2012/chart" uri="{CE6537A1-D6FC-4f65-9D91-7224C49458BB}"/>
              </c:extLst>
            </c:dLbl>
            <c:dLbl>
              <c:idx val="1"/>
              <c:tx>
                <c:rich>
                  <a:bodyPr/>
                  <a:lstStyle/>
                  <a:p>
                    <a:r>
                      <a:rPr lang="en-US"/>
                      <a:t>44%</a:t>
                    </a:r>
                  </a:p>
                </c:rich>
              </c:tx>
              <c:dLblPos val="ctr"/>
              <c:showLegendKey val="0"/>
              <c:showVal val="0"/>
              <c:showCatName val="0"/>
              <c:showSerName val="0"/>
              <c:showPercent val="1"/>
              <c:showBubbleSize val="0"/>
              <c:extLs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4"/>
                <c:pt idx="0">
                  <c:v>&lt; 0.3</c:v>
                </c:pt>
                <c:pt idx="1">
                  <c:v>0.3 - 2.9</c:v>
                </c:pt>
                <c:pt idx="2">
                  <c:v> 3 - 4.9</c:v>
                </c:pt>
                <c:pt idx="3">
                  <c:v>≥ 5</c:v>
                </c:pt>
              </c:strCache>
            </c:strRef>
          </c:cat>
          <c:val>
            <c:numRef>
              <c:f>Sheet1!$B$2:$B$5</c:f>
              <c:numCache>
                <c:formatCode>General</c:formatCode>
                <c:ptCount val="4"/>
                <c:pt idx="0">
                  <c:v>27.4</c:v>
                </c:pt>
                <c:pt idx="1">
                  <c:v>43.4</c:v>
                </c:pt>
                <c:pt idx="2">
                  <c:v>26</c:v>
                </c:pt>
                <c:pt idx="3">
                  <c:v>3.2</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توزع العينة حسب نسبة البروتين / الكرياتنين في عينة بول عشوائية</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Sheet1!$A$2:$A$4</c:f>
              <c:strCache>
                <c:ptCount val="3"/>
                <c:pt idx="0">
                  <c:v>&lt; 0.15</c:v>
                </c:pt>
                <c:pt idx="1">
                  <c:v>0.15 – 0.7</c:v>
                </c:pt>
                <c:pt idx="2">
                  <c:v>&gt; 0.7</c:v>
                </c:pt>
              </c:strCache>
            </c:strRef>
          </c:cat>
          <c:val>
            <c:numRef>
              <c:f>Sheet1!$B$2:$B$4</c:f>
              <c:numCache>
                <c:formatCode>General</c:formatCode>
                <c:ptCount val="3"/>
                <c:pt idx="0">
                  <c:v>17.8</c:v>
                </c:pt>
                <c:pt idx="1">
                  <c:v>34.299999999999997</c:v>
                </c:pt>
                <c:pt idx="2">
                  <c:v>47.9</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2BFF6-87E8-45E9-ABA8-81D788619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92396</TotalTime>
  <Pages>61</Pages>
  <Words>8329</Words>
  <Characters>47481</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14</cp:revision>
  <cp:lastPrinted>2018-05-22T08:52:00Z</cp:lastPrinted>
  <dcterms:created xsi:type="dcterms:W3CDTF">2018-07-05T18:13:00Z</dcterms:created>
  <dcterms:modified xsi:type="dcterms:W3CDTF">2018-09-24T17:16:00Z</dcterms:modified>
</cp:coreProperties>
</file>