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776" w:rsidRPr="002F1144" w:rsidRDefault="00A5075E" w:rsidP="00A5075E">
      <w:pPr>
        <w:bidi w:val="0"/>
        <w:ind w:left="6480"/>
        <w:jc w:val="right"/>
        <w:rPr>
          <w:b/>
          <w:bCs/>
          <w:sz w:val="28"/>
          <w:szCs w:val="28"/>
          <w:rtl/>
          <w:lang w:bidi="ar-SY"/>
        </w:rPr>
      </w:pPr>
      <w:r w:rsidRPr="002F1144">
        <w:rPr>
          <w:rFonts w:hint="cs"/>
          <w:b/>
          <w:bCs/>
          <w:sz w:val="28"/>
          <w:szCs w:val="28"/>
          <w:rtl/>
          <w:lang w:bidi="ar-SY"/>
        </w:rPr>
        <w:t xml:space="preserve">   </w:t>
      </w:r>
      <w:r w:rsidR="00BD7776" w:rsidRPr="002F1144">
        <w:rPr>
          <w:rFonts w:hint="cs"/>
          <w:b/>
          <w:bCs/>
          <w:sz w:val="28"/>
          <w:szCs w:val="28"/>
          <w:rtl/>
          <w:lang w:bidi="ar-SY"/>
        </w:rPr>
        <w:t>جامعة دمشق</w:t>
      </w:r>
    </w:p>
    <w:p w:rsidR="00BD7776" w:rsidRPr="002F1144" w:rsidRDefault="00BD7776" w:rsidP="00A5075E">
      <w:pPr>
        <w:bidi w:val="0"/>
        <w:ind w:left="6480"/>
        <w:jc w:val="right"/>
        <w:rPr>
          <w:b/>
          <w:bCs/>
          <w:sz w:val="28"/>
          <w:szCs w:val="28"/>
          <w:rtl/>
          <w:lang w:bidi="ar-SY"/>
        </w:rPr>
      </w:pPr>
      <w:r w:rsidRPr="002F1144">
        <w:rPr>
          <w:rFonts w:hint="cs"/>
          <w:b/>
          <w:bCs/>
          <w:sz w:val="28"/>
          <w:szCs w:val="28"/>
          <w:rtl/>
          <w:lang w:bidi="ar-SY"/>
        </w:rPr>
        <w:t>كلية الطب البشري</w:t>
      </w:r>
    </w:p>
    <w:p w:rsidR="00BD7776" w:rsidRPr="002F1144" w:rsidRDefault="00A5075E" w:rsidP="00A5075E">
      <w:pPr>
        <w:bidi w:val="0"/>
        <w:ind w:left="6480"/>
        <w:jc w:val="right"/>
        <w:rPr>
          <w:b/>
          <w:bCs/>
          <w:sz w:val="48"/>
          <w:szCs w:val="48"/>
          <w:lang w:bidi="ar-SY"/>
        </w:rPr>
      </w:pPr>
      <w:r w:rsidRPr="002F1144">
        <w:rPr>
          <w:rFonts w:hint="cs"/>
          <w:b/>
          <w:bCs/>
          <w:sz w:val="28"/>
          <w:szCs w:val="28"/>
          <w:rtl/>
          <w:lang w:bidi="ar-SY"/>
        </w:rPr>
        <w:t xml:space="preserve">  </w:t>
      </w:r>
      <w:r w:rsidR="00BD7776" w:rsidRPr="002F1144">
        <w:rPr>
          <w:rFonts w:hint="cs"/>
          <w:b/>
          <w:bCs/>
          <w:sz w:val="28"/>
          <w:szCs w:val="28"/>
          <w:rtl/>
          <w:lang w:bidi="ar-SY"/>
        </w:rPr>
        <w:t>قسم الجراحة</w:t>
      </w:r>
      <w:r w:rsidRPr="002F1144">
        <w:rPr>
          <w:b/>
          <w:bCs/>
          <w:sz w:val="48"/>
          <w:szCs w:val="48"/>
          <w:lang w:bidi="ar-SY"/>
        </w:rPr>
        <w:t xml:space="preserve"> </w:t>
      </w:r>
    </w:p>
    <w:p w:rsidR="00BD7776" w:rsidRPr="002F1144" w:rsidRDefault="00BD7776" w:rsidP="00BD7776">
      <w:pPr>
        <w:bidi w:val="0"/>
        <w:ind w:left="2880"/>
        <w:jc w:val="center"/>
        <w:rPr>
          <w:b/>
          <w:bCs/>
          <w:sz w:val="48"/>
          <w:szCs w:val="48"/>
          <w:rtl/>
          <w:lang w:bidi="ar-SY"/>
        </w:rPr>
      </w:pPr>
    </w:p>
    <w:p w:rsidR="00BD7776" w:rsidRPr="002F1144" w:rsidRDefault="00BD7776" w:rsidP="00BD7776">
      <w:pPr>
        <w:bidi w:val="0"/>
        <w:ind w:left="2880"/>
        <w:rPr>
          <w:b/>
          <w:bCs/>
          <w:sz w:val="48"/>
          <w:szCs w:val="48"/>
          <w:rtl/>
          <w:lang w:bidi="ar-SY"/>
        </w:rPr>
      </w:pPr>
    </w:p>
    <w:p w:rsidR="00FE76AC" w:rsidRPr="002F1144" w:rsidRDefault="003B0A26" w:rsidP="00A5075E">
      <w:pPr>
        <w:bidi w:val="0"/>
        <w:jc w:val="center"/>
        <w:rPr>
          <w:rFonts w:ascii="Andalus" w:hAnsi="Andalus" w:cs="Andalus"/>
          <w:b/>
          <w:bCs/>
          <w:sz w:val="52"/>
          <w:szCs w:val="52"/>
          <w:lang w:bidi="ar-SY"/>
        </w:rPr>
      </w:pPr>
      <w:r w:rsidRPr="002F1144">
        <w:rPr>
          <w:rFonts w:ascii="Andalus" w:hAnsi="Andalus" w:cs="Andalus"/>
          <w:b/>
          <w:bCs/>
          <w:sz w:val="52"/>
          <w:szCs w:val="52"/>
          <w:rtl/>
          <w:lang w:bidi="ar-SY"/>
        </w:rPr>
        <w:t>ال</w:t>
      </w:r>
      <w:r w:rsidR="002105FE" w:rsidRPr="002F1144">
        <w:rPr>
          <w:rFonts w:ascii="Andalus" w:hAnsi="Andalus" w:cs="Andalus"/>
          <w:b/>
          <w:bCs/>
          <w:sz w:val="52"/>
          <w:szCs w:val="52"/>
          <w:rtl/>
          <w:lang w:bidi="ar-SY"/>
        </w:rPr>
        <w:t>تدبير</w:t>
      </w:r>
      <w:r w:rsidR="00AD1B64" w:rsidRPr="002F1144">
        <w:rPr>
          <w:rFonts w:ascii="Andalus" w:hAnsi="Andalus" w:cs="Andalus"/>
          <w:b/>
          <w:bCs/>
          <w:sz w:val="52"/>
          <w:szCs w:val="52"/>
          <w:rtl/>
          <w:lang w:bidi="ar-SY"/>
        </w:rPr>
        <w:t xml:space="preserve"> الجراحي للبدانة</w:t>
      </w:r>
    </w:p>
    <w:p w:rsidR="00BD7776" w:rsidRPr="002F1144" w:rsidRDefault="00BD7776" w:rsidP="00A5075E">
      <w:pPr>
        <w:bidi w:val="0"/>
        <w:jc w:val="center"/>
        <w:rPr>
          <w:rFonts w:cs="Andalus"/>
          <w:sz w:val="32"/>
          <w:szCs w:val="32"/>
          <w:lang w:bidi="ar-SY"/>
        </w:rPr>
      </w:pPr>
      <w:r w:rsidRPr="002F1144">
        <w:rPr>
          <w:rFonts w:ascii="Andalus" w:hAnsi="Andalus" w:cs="Andalus"/>
          <w:sz w:val="32"/>
          <w:szCs w:val="32"/>
          <w:rtl/>
          <w:lang w:bidi="ar-SY"/>
        </w:rPr>
        <w:t>دراسة مقارنة</w:t>
      </w:r>
    </w:p>
    <w:p w:rsidR="00BD7776" w:rsidRPr="002F1144" w:rsidRDefault="00BD7776" w:rsidP="00A5075E">
      <w:pPr>
        <w:bidi w:val="0"/>
        <w:jc w:val="center"/>
        <w:rPr>
          <w:rFonts w:ascii="Andalus" w:hAnsi="Andalus" w:cs="Andalus"/>
          <w:sz w:val="32"/>
          <w:szCs w:val="32"/>
          <w:lang w:bidi="ar-SY"/>
        </w:rPr>
      </w:pPr>
      <w:r w:rsidRPr="002F1144">
        <w:rPr>
          <w:rFonts w:ascii="Andalus" w:hAnsi="Andalus" w:cs="Andalus"/>
          <w:sz w:val="32"/>
          <w:szCs w:val="32"/>
          <w:lang w:bidi="ar-SY"/>
        </w:rPr>
        <w:t xml:space="preserve">Surgical </w:t>
      </w:r>
      <w:r w:rsidR="002105FE" w:rsidRPr="002F1144">
        <w:rPr>
          <w:rFonts w:ascii="Andalus" w:hAnsi="Andalus" w:cs="Andalus"/>
          <w:sz w:val="32"/>
          <w:szCs w:val="32"/>
          <w:lang w:bidi="ar-SY"/>
        </w:rPr>
        <w:t xml:space="preserve">management </w:t>
      </w:r>
      <w:r w:rsidRPr="002F1144">
        <w:rPr>
          <w:rFonts w:ascii="Andalus" w:hAnsi="Andalus" w:cs="Andalus"/>
          <w:sz w:val="32"/>
          <w:szCs w:val="32"/>
          <w:lang w:bidi="ar-SY"/>
        </w:rPr>
        <w:t xml:space="preserve"> of </w:t>
      </w:r>
      <w:r w:rsidR="002105FE" w:rsidRPr="002F1144">
        <w:rPr>
          <w:rFonts w:ascii="Andalus" w:hAnsi="Andalus" w:cs="Andalus"/>
          <w:sz w:val="32"/>
          <w:szCs w:val="32"/>
          <w:lang w:bidi="ar-SY"/>
        </w:rPr>
        <w:t xml:space="preserve"> </w:t>
      </w:r>
      <w:r w:rsidRPr="002F1144">
        <w:rPr>
          <w:rFonts w:ascii="Andalus" w:hAnsi="Andalus" w:cs="Andalus"/>
          <w:sz w:val="32"/>
          <w:szCs w:val="32"/>
          <w:lang w:bidi="ar-SY"/>
        </w:rPr>
        <w:t>obesity</w:t>
      </w:r>
    </w:p>
    <w:p w:rsidR="00675006" w:rsidRPr="002F1144" w:rsidRDefault="00675006" w:rsidP="00A5075E">
      <w:pPr>
        <w:bidi w:val="0"/>
        <w:jc w:val="center"/>
        <w:rPr>
          <w:rFonts w:ascii="Andalus" w:hAnsi="Andalus" w:cs="Andalus"/>
          <w:sz w:val="32"/>
          <w:szCs w:val="32"/>
          <w:lang w:bidi="ar-SY"/>
        </w:rPr>
      </w:pPr>
      <w:r w:rsidRPr="002F1144">
        <w:rPr>
          <w:rFonts w:ascii="Andalus" w:hAnsi="Andalus" w:cs="Andalus"/>
          <w:sz w:val="32"/>
          <w:szCs w:val="32"/>
          <w:lang w:bidi="ar-SY"/>
        </w:rPr>
        <w:t>Comparative study</w:t>
      </w:r>
    </w:p>
    <w:p w:rsidR="00A71340" w:rsidRPr="002F1144" w:rsidRDefault="00A71340" w:rsidP="00A5075E">
      <w:pPr>
        <w:jc w:val="center"/>
        <w:rPr>
          <w:rFonts w:ascii="Andalus" w:hAnsi="Andalus" w:cs="Andalus"/>
          <w:b/>
          <w:bCs/>
          <w:sz w:val="32"/>
          <w:szCs w:val="32"/>
          <w:rtl/>
          <w:lang w:bidi="ar-SY"/>
        </w:rPr>
      </w:pPr>
      <w:r w:rsidRPr="002F1144">
        <w:rPr>
          <w:rFonts w:ascii="Andalus" w:hAnsi="Andalus" w:cs="Andalus"/>
          <w:b/>
          <w:bCs/>
          <w:sz w:val="32"/>
          <w:szCs w:val="32"/>
          <w:rtl/>
          <w:lang w:bidi="ar-SY"/>
        </w:rPr>
        <w:t>بحث علمي أعد  لنيل  شهادة</w:t>
      </w:r>
      <w:r w:rsidR="001E070B" w:rsidRPr="002F1144">
        <w:rPr>
          <w:rFonts w:ascii="Andalus" w:hAnsi="Andalus" w:cs="Andalus"/>
          <w:b/>
          <w:bCs/>
          <w:sz w:val="32"/>
          <w:szCs w:val="32"/>
          <w:rtl/>
          <w:lang w:bidi="ar-SY"/>
        </w:rPr>
        <w:t xml:space="preserve"> الدراسات العليا</w:t>
      </w:r>
      <w:r w:rsidRPr="002F1144">
        <w:rPr>
          <w:rFonts w:ascii="Andalus" w:hAnsi="Andalus" w:cs="Andalus"/>
          <w:b/>
          <w:bCs/>
          <w:sz w:val="32"/>
          <w:szCs w:val="32"/>
          <w:rtl/>
          <w:lang w:bidi="ar-SY"/>
        </w:rPr>
        <w:t xml:space="preserve"> </w:t>
      </w:r>
      <w:r w:rsidR="001E070B" w:rsidRPr="002F1144">
        <w:rPr>
          <w:rFonts w:ascii="Andalus" w:hAnsi="Andalus" w:cs="Andalus"/>
          <w:b/>
          <w:bCs/>
          <w:sz w:val="32"/>
          <w:szCs w:val="32"/>
          <w:rtl/>
          <w:lang w:bidi="ar-SY"/>
        </w:rPr>
        <w:t>(</w:t>
      </w:r>
      <w:r w:rsidRPr="002F1144">
        <w:rPr>
          <w:rFonts w:ascii="Andalus" w:hAnsi="Andalus" w:cs="Andalus"/>
          <w:b/>
          <w:bCs/>
          <w:sz w:val="32"/>
          <w:szCs w:val="32"/>
          <w:rtl/>
          <w:lang w:bidi="ar-SY"/>
        </w:rPr>
        <w:t>الماجستير</w:t>
      </w:r>
      <w:r w:rsidR="001E070B" w:rsidRPr="002F1144">
        <w:rPr>
          <w:rFonts w:ascii="Andalus" w:hAnsi="Andalus" w:cs="Andalus"/>
          <w:b/>
          <w:bCs/>
          <w:sz w:val="32"/>
          <w:szCs w:val="32"/>
          <w:rtl/>
          <w:lang w:bidi="ar-SY"/>
        </w:rPr>
        <w:t>)</w:t>
      </w:r>
      <w:r w:rsidRPr="002F1144">
        <w:rPr>
          <w:rFonts w:ascii="Andalus" w:hAnsi="Andalus" w:cs="Andalus"/>
          <w:b/>
          <w:bCs/>
          <w:sz w:val="32"/>
          <w:szCs w:val="32"/>
          <w:rtl/>
          <w:lang w:bidi="ar-SY"/>
        </w:rPr>
        <w:t xml:space="preserve"> في الجراحة العامة</w:t>
      </w:r>
    </w:p>
    <w:p w:rsidR="00C334A2" w:rsidRPr="002F1144" w:rsidRDefault="00A71340" w:rsidP="00A5075E">
      <w:pPr>
        <w:jc w:val="center"/>
        <w:rPr>
          <w:rFonts w:ascii="Andalus" w:hAnsi="Andalus" w:cs="Andalus"/>
          <w:sz w:val="32"/>
          <w:szCs w:val="32"/>
          <w:rtl/>
          <w:lang w:bidi="ar-SY"/>
        </w:rPr>
      </w:pPr>
      <w:r w:rsidRPr="002F1144">
        <w:rPr>
          <w:rFonts w:ascii="Andalus" w:hAnsi="Andalus" w:cs="Andalus"/>
          <w:sz w:val="32"/>
          <w:szCs w:val="32"/>
          <w:rtl/>
          <w:lang w:bidi="ar-SY"/>
        </w:rPr>
        <w:t>إعداد</w:t>
      </w:r>
    </w:p>
    <w:p w:rsidR="00A71340" w:rsidRPr="002F1144" w:rsidRDefault="00A71340" w:rsidP="00A5075E">
      <w:pPr>
        <w:jc w:val="center"/>
        <w:rPr>
          <w:rFonts w:ascii="Andalus" w:hAnsi="Andalus" w:cs="Andalus"/>
          <w:sz w:val="32"/>
          <w:szCs w:val="32"/>
          <w:rtl/>
          <w:lang w:bidi="ar-SY"/>
        </w:rPr>
      </w:pPr>
      <w:r w:rsidRPr="002F1144">
        <w:rPr>
          <w:rFonts w:ascii="Andalus" w:hAnsi="Andalus" w:cs="Andalus"/>
          <w:sz w:val="32"/>
          <w:szCs w:val="32"/>
          <w:rtl/>
          <w:lang w:bidi="ar-SY"/>
        </w:rPr>
        <w:t>د.سامي فهد صالح</w:t>
      </w:r>
    </w:p>
    <w:p w:rsidR="00B57D8E" w:rsidRPr="002F1144" w:rsidRDefault="00B57D8E" w:rsidP="00A71340">
      <w:pPr>
        <w:ind w:left="720"/>
        <w:rPr>
          <w:rFonts w:ascii="Andalus" w:hAnsi="Andalus" w:cs="Andalus"/>
          <w:sz w:val="32"/>
          <w:szCs w:val="32"/>
          <w:rtl/>
          <w:lang w:bidi="ar-SY"/>
        </w:rPr>
      </w:pPr>
    </w:p>
    <w:p w:rsidR="00A71340" w:rsidRPr="002F1144" w:rsidRDefault="00B57D8E" w:rsidP="00A71340">
      <w:pPr>
        <w:ind w:left="720"/>
        <w:rPr>
          <w:rFonts w:ascii="Andalus" w:hAnsi="Andalus" w:cs="AGA Granada Regular"/>
          <w:sz w:val="38"/>
          <w:szCs w:val="38"/>
          <w:rtl/>
          <w:lang w:bidi="ar-SY"/>
        </w:rPr>
      </w:pPr>
      <w:r w:rsidRPr="002F1144">
        <w:rPr>
          <w:rFonts w:ascii="Andalus" w:hAnsi="Andalus" w:cs="AGA Granada Regular"/>
          <w:sz w:val="38"/>
          <w:szCs w:val="38"/>
          <w:rtl/>
          <w:lang w:bidi="ar-SY"/>
        </w:rPr>
        <w:t xml:space="preserve">تحت إشراف الأستاذ الدكتور                 </w:t>
      </w:r>
      <w:r w:rsidR="00A5075E" w:rsidRPr="002F1144">
        <w:rPr>
          <w:rFonts w:ascii="Andalus" w:hAnsi="Andalus" w:cs="AGA Granada Regular" w:hint="cs"/>
          <w:sz w:val="38"/>
          <w:szCs w:val="38"/>
          <w:rtl/>
          <w:lang w:bidi="ar-SY"/>
        </w:rPr>
        <w:tab/>
      </w:r>
      <w:r w:rsidR="00A5075E" w:rsidRPr="002F1144">
        <w:rPr>
          <w:rFonts w:ascii="Andalus" w:hAnsi="Andalus" w:cs="AGA Granada Regular" w:hint="cs"/>
          <w:sz w:val="38"/>
          <w:szCs w:val="38"/>
          <w:rtl/>
          <w:lang w:bidi="ar-SY"/>
        </w:rPr>
        <w:tab/>
      </w:r>
      <w:r w:rsidRPr="002F1144">
        <w:rPr>
          <w:rFonts w:ascii="Andalus" w:hAnsi="Andalus" w:cs="AGA Granada Regular"/>
          <w:sz w:val="38"/>
          <w:szCs w:val="38"/>
          <w:rtl/>
          <w:lang w:bidi="ar-SY"/>
        </w:rPr>
        <w:t>وبرئاسة الأستاذ الدكتور</w:t>
      </w:r>
    </w:p>
    <w:p w:rsidR="00B57D8E" w:rsidRPr="002F1144" w:rsidRDefault="00B57D8E" w:rsidP="00A5075E">
      <w:pPr>
        <w:ind w:left="720"/>
        <w:rPr>
          <w:rFonts w:cs="AGA Granada Regular"/>
          <w:sz w:val="38"/>
          <w:szCs w:val="38"/>
          <w:rtl/>
          <w:lang w:bidi="ar-SY"/>
        </w:rPr>
      </w:pPr>
      <w:r w:rsidRPr="002F1144">
        <w:rPr>
          <w:rFonts w:ascii="Andalus" w:hAnsi="Andalus" w:cs="AGA Granada Regular"/>
          <w:sz w:val="38"/>
          <w:szCs w:val="38"/>
          <w:rtl/>
          <w:lang w:bidi="ar-SY"/>
        </w:rPr>
        <w:t xml:space="preserve">  </w:t>
      </w:r>
      <w:r w:rsidR="00A5075E" w:rsidRPr="002F1144">
        <w:rPr>
          <w:rFonts w:ascii="Andalus" w:hAnsi="Andalus" w:cs="AGA Granada Regular" w:hint="cs"/>
          <w:sz w:val="38"/>
          <w:szCs w:val="38"/>
          <w:rtl/>
          <w:lang w:bidi="ar-SY"/>
        </w:rPr>
        <w:t xml:space="preserve">  </w:t>
      </w:r>
      <w:r w:rsidRPr="002F1144">
        <w:rPr>
          <w:rFonts w:ascii="Andalus" w:hAnsi="Andalus" w:cs="AGA Granada Regular"/>
          <w:sz w:val="38"/>
          <w:szCs w:val="38"/>
          <w:rtl/>
          <w:lang w:bidi="ar-SY"/>
        </w:rPr>
        <w:t xml:space="preserve">عبد الغني الشلبي                              </w:t>
      </w:r>
      <w:r w:rsidR="00A5075E" w:rsidRPr="002F1144">
        <w:rPr>
          <w:rFonts w:ascii="Andalus" w:hAnsi="Andalus" w:cs="AGA Granada Regular" w:hint="cs"/>
          <w:sz w:val="38"/>
          <w:szCs w:val="38"/>
          <w:rtl/>
          <w:lang w:bidi="ar-SY"/>
        </w:rPr>
        <w:tab/>
        <w:t xml:space="preserve">       </w:t>
      </w:r>
      <w:r w:rsidRPr="002F1144">
        <w:rPr>
          <w:rFonts w:ascii="Andalus" w:hAnsi="Andalus" w:cs="AGA Granada Regular"/>
          <w:sz w:val="38"/>
          <w:szCs w:val="38"/>
          <w:rtl/>
          <w:lang w:bidi="ar-SY"/>
        </w:rPr>
        <w:t>مروان موسى</w:t>
      </w:r>
      <w:r w:rsidRPr="002F1144">
        <w:rPr>
          <w:rFonts w:cs="AGA Granada Regular" w:hint="cs"/>
          <w:sz w:val="38"/>
          <w:szCs w:val="38"/>
          <w:rtl/>
          <w:lang w:bidi="ar-SY"/>
        </w:rPr>
        <w:t xml:space="preserve"> </w:t>
      </w:r>
    </w:p>
    <w:p w:rsidR="00B57D8E" w:rsidRPr="002F1144" w:rsidRDefault="00B57D8E" w:rsidP="00A71340">
      <w:pPr>
        <w:ind w:left="720"/>
        <w:rPr>
          <w:b/>
          <w:bCs/>
          <w:sz w:val="32"/>
          <w:szCs w:val="32"/>
          <w:rtl/>
          <w:lang w:bidi="ar-SY"/>
        </w:rPr>
      </w:pPr>
      <w:r w:rsidRPr="002F1144">
        <w:rPr>
          <w:rFonts w:hint="cs"/>
          <w:b/>
          <w:bCs/>
          <w:sz w:val="32"/>
          <w:szCs w:val="32"/>
          <w:rtl/>
          <w:lang w:bidi="ar-SY"/>
        </w:rPr>
        <w:t xml:space="preserve">                 </w:t>
      </w:r>
    </w:p>
    <w:p w:rsidR="00BD7776" w:rsidRPr="002F1144" w:rsidRDefault="00B57D8E" w:rsidP="00A5075E">
      <w:pPr>
        <w:tabs>
          <w:tab w:val="left" w:pos="142"/>
        </w:tabs>
        <w:jc w:val="center"/>
        <w:rPr>
          <w:b/>
          <w:bCs/>
          <w:sz w:val="32"/>
          <w:szCs w:val="32"/>
          <w:rtl/>
          <w:lang w:bidi="ar-SY"/>
        </w:rPr>
      </w:pPr>
      <w:r w:rsidRPr="002F1144">
        <w:rPr>
          <w:b/>
          <w:bCs/>
          <w:sz w:val="32"/>
          <w:szCs w:val="32"/>
          <w:lang w:bidi="ar-SY"/>
        </w:rPr>
        <w:t>2009</w:t>
      </w:r>
    </w:p>
    <w:p w:rsidR="00A5075E" w:rsidRPr="002F1144" w:rsidRDefault="00A5075E" w:rsidP="00A5075E">
      <w:pPr>
        <w:jc w:val="center"/>
        <w:rPr>
          <w:b/>
          <w:bCs/>
          <w:sz w:val="32"/>
          <w:szCs w:val="32"/>
          <w:lang w:bidi="ar-SY"/>
        </w:rPr>
      </w:pPr>
    </w:p>
    <w:p w:rsidR="00A5075E" w:rsidRPr="002F1144" w:rsidRDefault="00A5075E">
      <w:pPr>
        <w:bidi w:val="0"/>
        <w:rPr>
          <w:b/>
          <w:bCs/>
          <w:sz w:val="32"/>
          <w:szCs w:val="32"/>
          <w:lang w:bidi="ar-SY"/>
        </w:rPr>
      </w:pPr>
      <w:r w:rsidRPr="002F1144">
        <w:rPr>
          <w:b/>
          <w:bCs/>
          <w:sz w:val="32"/>
          <w:szCs w:val="32"/>
          <w:lang w:bidi="ar-SY"/>
        </w:rPr>
        <w:br w:type="page"/>
      </w:r>
    </w:p>
    <w:p w:rsidR="003B0A26" w:rsidRPr="002F1144" w:rsidRDefault="003B0A26" w:rsidP="00A5075E">
      <w:pPr>
        <w:jc w:val="center"/>
        <w:rPr>
          <w:rFonts w:cs="Simplified Arabic"/>
          <w:b/>
          <w:bCs/>
          <w:sz w:val="36"/>
          <w:szCs w:val="36"/>
          <w:u w:val="single"/>
          <w:rtl/>
          <w:lang w:bidi="ar-SY"/>
        </w:rPr>
      </w:pPr>
      <w:r w:rsidRPr="002F1144">
        <w:rPr>
          <w:rFonts w:cs="Simplified Arabic" w:hint="cs"/>
          <w:b/>
          <w:bCs/>
          <w:sz w:val="36"/>
          <w:szCs w:val="36"/>
          <w:u w:val="single"/>
          <w:rtl/>
          <w:lang w:bidi="ar-SY"/>
        </w:rPr>
        <w:lastRenderedPageBreak/>
        <w:t>العلاج الجراحي للبدانة</w:t>
      </w:r>
    </w:p>
    <w:p w:rsidR="00FE76AC" w:rsidRPr="002F1144" w:rsidRDefault="00FE76AC" w:rsidP="00A5075E">
      <w:pPr>
        <w:rPr>
          <w:rFonts w:cs="Simplified Arabic"/>
          <w:b/>
          <w:bCs/>
          <w:sz w:val="34"/>
          <w:szCs w:val="34"/>
          <w:u w:val="single"/>
          <w:rtl/>
          <w:lang w:bidi="ar-SY"/>
        </w:rPr>
      </w:pPr>
      <w:r w:rsidRPr="002F1144">
        <w:rPr>
          <w:rFonts w:cs="Simplified Arabic" w:hint="cs"/>
          <w:b/>
          <w:bCs/>
          <w:sz w:val="34"/>
          <w:szCs w:val="34"/>
          <w:u w:val="single"/>
          <w:rtl/>
          <w:lang w:bidi="ar-SY"/>
        </w:rPr>
        <w:t xml:space="preserve">الدراسة النظرية </w:t>
      </w:r>
      <w:r w:rsidR="00604FDB" w:rsidRPr="002F1144">
        <w:rPr>
          <w:rFonts w:cs="Simplified Arabic" w:hint="cs"/>
          <w:b/>
          <w:bCs/>
          <w:sz w:val="34"/>
          <w:szCs w:val="34"/>
          <w:u w:val="single"/>
          <w:rtl/>
          <w:lang w:bidi="ar-SY"/>
        </w:rPr>
        <w:t>:</w:t>
      </w:r>
      <w:r w:rsidR="00A5075E" w:rsidRPr="002F1144">
        <w:rPr>
          <w:rFonts w:cs="Simplified Arabic" w:hint="cs"/>
          <w:b/>
          <w:bCs/>
          <w:sz w:val="34"/>
          <w:szCs w:val="34"/>
          <w:u w:val="single"/>
          <w:rtl/>
          <w:lang w:bidi="ar-SY"/>
        </w:rPr>
        <w:t xml:space="preserve"> </w:t>
      </w:r>
    </w:p>
    <w:p w:rsidR="000B71A1" w:rsidRPr="002F1144" w:rsidRDefault="000B71A1" w:rsidP="00675739">
      <w:pPr>
        <w:numPr>
          <w:ilvl w:val="0"/>
          <w:numId w:val="30"/>
        </w:numPr>
        <w:tabs>
          <w:tab w:val="left" w:pos="5115"/>
        </w:tabs>
        <w:rPr>
          <w:rFonts w:cs="Simplified Arabic"/>
          <w:b/>
          <w:bCs/>
          <w:sz w:val="28"/>
          <w:szCs w:val="28"/>
          <w:lang w:bidi="ar-SY"/>
        </w:rPr>
      </w:pPr>
      <w:r w:rsidRPr="002F1144">
        <w:rPr>
          <w:rFonts w:cs="Simplified Arabic" w:hint="cs"/>
          <w:b/>
          <w:bCs/>
          <w:sz w:val="28"/>
          <w:szCs w:val="28"/>
          <w:rtl/>
          <w:lang w:bidi="ar-SY"/>
        </w:rPr>
        <w:t>مقدمة في البدانة المرضية</w:t>
      </w:r>
    </w:p>
    <w:p w:rsidR="000B71A1" w:rsidRPr="002F1144" w:rsidRDefault="000B71A1" w:rsidP="00675739">
      <w:pPr>
        <w:numPr>
          <w:ilvl w:val="0"/>
          <w:numId w:val="30"/>
        </w:numPr>
        <w:tabs>
          <w:tab w:val="left" w:pos="5115"/>
        </w:tabs>
        <w:rPr>
          <w:rFonts w:cs="Simplified Arabic"/>
          <w:b/>
          <w:bCs/>
          <w:sz w:val="28"/>
          <w:szCs w:val="28"/>
          <w:lang w:bidi="ar-SY"/>
        </w:rPr>
      </w:pPr>
      <w:r w:rsidRPr="002F1144">
        <w:rPr>
          <w:rFonts w:cs="Simplified Arabic" w:hint="cs"/>
          <w:b/>
          <w:bCs/>
          <w:sz w:val="28"/>
          <w:szCs w:val="28"/>
          <w:rtl/>
          <w:lang w:bidi="ar-SY"/>
        </w:rPr>
        <w:t>الأهمية الطبية للبدانة</w:t>
      </w:r>
    </w:p>
    <w:p w:rsidR="00674E4F" w:rsidRPr="002F1144" w:rsidRDefault="000B71A1" w:rsidP="00675739">
      <w:pPr>
        <w:numPr>
          <w:ilvl w:val="0"/>
          <w:numId w:val="30"/>
        </w:numPr>
        <w:tabs>
          <w:tab w:val="left" w:pos="5115"/>
        </w:tabs>
        <w:rPr>
          <w:rFonts w:cs="Simplified Arabic"/>
          <w:b/>
          <w:bCs/>
          <w:sz w:val="28"/>
          <w:szCs w:val="28"/>
          <w:lang w:bidi="ar-SY"/>
        </w:rPr>
      </w:pPr>
      <w:r w:rsidRPr="002F1144">
        <w:rPr>
          <w:rFonts w:cs="Simplified Arabic" w:hint="cs"/>
          <w:b/>
          <w:bCs/>
          <w:sz w:val="28"/>
          <w:szCs w:val="28"/>
          <w:rtl/>
          <w:lang w:bidi="ar-SY"/>
        </w:rPr>
        <w:t>تدبير البدانة:</w:t>
      </w:r>
    </w:p>
    <w:p w:rsidR="00E30F62" w:rsidRPr="002F1144" w:rsidRDefault="000B71A1" w:rsidP="00A5075E">
      <w:pPr>
        <w:pStyle w:val="a3"/>
        <w:numPr>
          <w:ilvl w:val="0"/>
          <w:numId w:val="50"/>
        </w:numPr>
        <w:tabs>
          <w:tab w:val="left" w:pos="5115"/>
        </w:tabs>
        <w:rPr>
          <w:rFonts w:cs="Simplified Arabic"/>
          <w:b/>
          <w:bCs/>
          <w:sz w:val="26"/>
          <w:szCs w:val="26"/>
          <w:lang w:bidi="ar-SY"/>
        </w:rPr>
      </w:pPr>
      <w:r w:rsidRPr="002F1144">
        <w:rPr>
          <w:rFonts w:cs="Simplified Arabic" w:hint="cs"/>
          <w:b/>
          <w:bCs/>
          <w:sz w:val="26"/>
          <w:szCs w:val="26"/>
          <w:rtl/>
          <w:lang w:bidi="ar-SY"/>
        </w:rPr>
        <w:t>تعديل نمط الحياة</w:t>
      </w:r>
      <w:r w:rsidR="00E30F62" w:rsidRPr="002F1144">
        <w:rPr>
          <w:rFonts w:cs="Simplified Arabic" w:hint="cs"/>
          <w:b/>
          <w:bCs/>
          <w:sz w:val="26"/>
          <w:szCs w:val="26"/>
          <w:rtl/>
          <w:lang w:bidi="ar-SY"/>
        </w:rPr>
        <w:t>:</w:t>
      </w:r>
    </w:p>
    <w:p w:rsidR="00E30F62" w:rsidRPr="002F1144" w:rsidRDefault="00E30F62" w:rsidP="00675739">
      <w:pPr>
        <w:numPr>
          <w:ilvl w:val="0"/>
          <w:numId w:val="32"/>
        </w:numPr>
        <w:tabs>
          <w:tab w:val="left" w:pos="5115"/>
        </w:tabs>
        <w:rPr>
          <w:rFonts w:cs="Simplified Arabic"/>
          <w:b/>
          <w:bCs/>
          <w:sz w:val="26"/>
          <w:szCs w:val="26"/>
          <w:lang w:bidi="ar-SY"/>
        </w:rPr>
      </w:pPr>
      <w:r w:rsidRPr="002F1144">
        <w:rPr>
          <w:rFonts w:cs="Simplified Arabic" w:hint="cs"/>
          <w:b/>
          <w:bCs/>
          <w:sz w:val="26"/>
          <w:szCs w:val="26"/>
          <w:rtl/>
          <w:lang w:bidi="ar-SY"/>
        </w:rPr>
        <w:t>الغذاء</w:t>
      </w:r>
    </w:p>
    <w:p w:rsidR="000B71A1" w:rsidRPr="002F1144" w:rsidRDefault="000B71A1" w:rsidP="00675739">
      <w:pPr>
        <w:numPr>
          <w:ilvl w:val="0"/>
          <w:numId w:val="32"/>
        </w:numPr>
        <w:tabs>
          <w:tab w:val="left" w:pos="5115"/>
        </w:tabs>
        <w:rPr>
          <w:rFonts w:cs="Simplified Arabic"/>
          <w:b/>
          <w:bCs/>
          <w:sz w:val="26"/>
          <w:szCs w:val="26"/>
          <w:lang w:bidi="ar-SY"/>
        </w:rPr>
      </w:pPr>
      <w:r w:rsidRPr="002F1144">
        <w:rPr>
          <w:rFonts w:cs="Simplified Arabic" w:hint="cs"/>
          <w:b/>
          <w:bCs/>
          <w:sz w:val="26"/>
          <w:szCs w:val="26"/>
          <w:rtl/>
          <w:lang w:bidi="ar-SY"/>
        </w:rPr>
        <w:t>الريا ضة</w:t>
      </w:r>
    </w:p>
    <w:p w:rsidR="00E30F62" w:rsidRPr="002F1144" w:rsidRDefault="00E30F62" w:rsidP="00675739">
      <w:pPr>
        <w:numPr>
          <w:ilvl w:val="0"/>
          <w:numId w:val="32"/>
        </w:numPr>
        <w:tabs>
          <w:tab w:val="left" w:pos="5115"/>
        </w:tabs>
        <w:rPr>
          <w:rFonts w:cs="Simplified Arabic"/>
          <w:b/>
          <w:bCs/>
          <w:sz w:val="26"/>
          <w:szCs w:val="26"/>
          <w:lang w:bidi="ar-SY"/>
        </w:rPr>
      </w:pPr>
      <w:r w:rsidRPr="002F1144">
        <w:rPr>
          <w:rFonts w:cs="Simplified Arabic" w:hint="cs"/>
          <w:b/>
          <w:bCs/>
          <w:sz w:val="26"/>
          <w:szCs w:val="26"/>
          <w:rtl/>
          <w:lang w:bidi="ar-SY"/>
        </w:rPr>
        <w:t>تعديل السلوك</w:t>
      </w:r>
    </w:p>
    <w:p w:rsidR="000B71A1" w:rsidRPr="002F1144" w:rsidRDefault="000B71A1" w:rsidP="00A5075E">
      <w:pPr>
        <w:pStyle w:val="a3"/>
        <w:numPr>
          <w:ilvl w:val="0"/>
          <w:numId w:val="50"/>
        </w:numPr>
        <w:tabs>
          <w:tab w:val="left" w:pos="5115"/>
        </w:tabs>
        <w:rPr>
          <w:rFonts w:cs="Simplified Arabic"/>
          <w:b/>
          <w:bCs/>
          <w:sz w:val="26"/>
          <w:szCs w:val="26"/>
          <w:lang w:bidi="ar-SY"/>
        </w:rPr>
      </w:pPr>
      <w:r w:rsidRPr="002F1144">
        <w:rPr>
          <w:rFonts w:cs="Simplified Arabic" w:hint="cs"/>
          <w:b/>
          <w:bCs/>
          <w:sz w:val="26"/>
          <w:szCs w:val="26"/>
          <w:rtl/>
          <w:lang w:bidi="ar-SY"/>
        </w:rPr>
        <w:t>العلاج الدوائي</w:t>
      </w:r>
      <w:r w:rsidR="00A5075E" w:rsidRPr="002F1144">
        <w:rPr>
          <w:rFonts w:cs="Simplified Arabic" w:hint="cs"/>
          <w:b/>
          <w:bCs/>
          <w:sz w:val="26"/>
          <w:szCs w:val="26"/>
          <w:rtl/>
          <w:lang w:bidi="ar-SY"/>
        </w:rPr>
        <w:t>.</w:t>
      </w:r>
    </w:p>
    <w:p w:rsidR="00A5075E" w:rsidRPr="002F1144" w:rsidRDefault="00A5075E" w:rsidP="00A5075E">
      <w:pPr>
        <w:pStyle w:val="a3"/>
        <w:tabs>
          <w:tab w:val="left" w:pos="5115"/>
        </w:tabs>
        <w:ind w:left="1155"/>
        <w:rPr>
          <w:rFonts w:cs="Simplified Arabic"/>
          <w:b/>
          <w:bCs/>
          <w:sz w:val="26"/>
          <w:szCs w:val="26"/>
          <w:lang w:bidi="ar-SY"/>
        </w:rPr>
      </w:pPr>
    </w:p>
    <w:p w:rsidR="000B71A1" w:rsidRPr="002F1144" w:rsidRDefault="00D7184B" w:rsidP="00A5075E">
      <w:pPr>
        <w:pStyle w:val="a3"/>
        <w:numPr>
          <w:ilvl w:val="0"/>
          <w:numId w:val="50"/>
        </w:numPr>
        <w:tabs>
          <w:tab w:val="left" w:pos="5115"/>
        </w:tabs>
        <w:rPr>
          <w:rFonts w:cs="Simplified Arabic"/>
          <w:b/>
          <w:bCs/>
          <w:sz w:val="26"/>
          <w:szCs w:val="26"/>
          <w:lang w:bidi="ar-SY"/>
        </w:rPr>
      </w:pPr>
      <w:r w:rsidRPr="002F1144">
        <w:rPr>
          <w:rFonts w:cs="Simplified Arabic" w:hint="cs"/>
          <w:b/>
          <w:bCs/>
          <w:sz w:val="26"/>
          <w:szCs w:val="26"/>
          <w:rtl/>
          <w:lang w:bidi="ar-SY"/>
        </w:rPr>
        <w:t>العلاج الجراحي</w:t>
      </w:r>
      <w:r w:rsidR="00A5075E" w:rsidRPr="002F1144">
        <w:rPr>
          <w:rFonts w:cs="Simplified Arabic" w:hint="cs"/>
          <w:b/>
          <w:bCs/>
          <w:sz w:val="26"/>
          <w:szCs w:val="26"/>
          <w:rtl/>
          <w:lang w:bidi="ar-SY"/>
        </w:rPr>
        <w:t>.</w:t>
      </w:r>
    </w:p>
    <w:p w:rsidR="0028522A" w:rsidRPr="002F1144" w:rsidRDefault="00674E4F" w:rsidP="00A5075E">
      <w:pPr>
        <w:numPr>
          <w:ilvl w:val="0"/>
          <w:numId w:val="30"/>
        </w:numPr>
        <w:tabs>
          <w:tab w:val="left" w:pos="5115"/>
        </w:tabs>
        <w:rPr>
          <w:rFonts w:cs="Simplified Arabic"/>
          <w:b/>
          <w:bCs/>
          <w:sz w:val="26"/>
          <w:szCs w:val="26"/>
          <w:rtl/>
          <w:lang w:bidi="ar-SY"/>
        </w:rPr>
      </w:pPr>
      <w:r w:rsidRPr="002F1144">
        <w:rPr>
          <w:rFonts w:cs="Simplified Arabic" w:hint="cs"/>
          <w:b/>
          <w:bCs/>
          <w:sz w:val="26"/>
          <w:szCs w:val="26"/>
          <w:rtl/>
          <w:lang w:bidi="ar-SY"/>
        </w:rPr>
        <w:t>الجراحة:</w:t>
      </w:r>
    </w:p>
    <w:p w:rsidR="00674E4F" w:rsidRPr="002F1144" w:rsidRDefault="00674E4F" w:rsidP="00A5075E">
      <w:pPr>
        <w:tabs>
          <w:tab w:val="left" w:pos="5115"/>
        </w:tabs>
        <w:rPr>
          <w:rFonts w:cs="Simplified Arabic"/>
          <w:b/>
          <w:bCs/>
          <w:sz w:val="30"/>
          <w:szCs w:val="30"/>
          <w:u w:val="single"/>
          <w:rtl/>
          <w:lang w:bidi="ar-SY"/>
        </w:rPr>
      </w:pPr>
      <w:r w:rsidRPr="002F1144">
        <w:rPr>
          <w:rFonts w:cs="Simplified Arabic" w:hint="cs"/>
          <w:b/>
          <w:bCs/>
          <w:sz w:val="26"/>
          <w:szCs w:val="26"/>
          <w:rtl/>
          <w:lang w:bidi="ar-SY"/>
        </w:rPr>
        <w:t xml:space="preserve">   </w:t>
      </w:r>
      <w:r w:rsidRPr="002F1144">
        <w:rPr>
          <w:rFonts w:cs="Simplified Arabic" w:hint="cs"/>
          <w:b/>
          <w:bCs/>
          <w:sz w:val="30"/>
          <w:szCs w:val="30"/>
          <w:u w:val="single"/>
          <w:rtl/>
          <w:lang w:bidi="ar-SY"/>
        </w:rPr>
        <w:t>العلاج الجراحي :</w:t>
      </w:r>
    </w:p>
    <w:p w:rsidR="00674E4F" w:rsidRPr="002F1144" w:rsidRDefault="00674E4F"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لمحة تاريخية</w:t>
      </w:r>
    </w:p>
    <w:p w:rsidR="00430FB8" w:rsidRPr="002F1144" w:rsidRDefault="00430FB8"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الهدف من الجراحة</w:t>
      </w:r>
    </w:p>
    <w:p w:rsidR="00674E4F" w:rsidRPr="002F1144" w:rsidRDefault="00674E4F"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الاستطبابات الجراحية</w:t>
      </w:r>
    </w:p>
    <w:p w:rsidR="00674E4F" w:rsidRPr="002F1144" w:rsidRDefault="00674E4F"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التقييم قبل الجراحة</w:t>
      </w:r>
    </w:p>
    <w:p w:rsidR="00430FB8" w:rsidRPr="002F1144" w:rsidRDefault="00430FB8"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تحضير المريض:</w:t>
      </w:r>
    </w:p>
    <w:p w:rsidR="00430FB8" w:rsidRPr="002F1144" w:rsidRDefault="00430FB8" w:rsidP="00675739">
      <w:pPr>
        <w:numPr>
          <w:ilvl w:val="0"/>
          <w:numId w:val="39"/>
        </w:numPr>
        <w:tabs>
          <w:tab w:val="left" w:pos="5115"/>
        </w:tabs>
        <w:rPr>
          <w:rFonts w:cs="Simplified Arabic"/>
          <w:b/>
          <w:bCs/>
          <w:sz w:val="26"/>
          <w:szCs w:val="26"/>
          <w:lang w:bidi="ar-SY"/>
        </w:rPr>
      </w:pPr>
      <w:r w:rsidRPr="002F1144">
        <w:rPr>
          <w:rFonts w:cs="Simplified Arabic" w:hint="cs"/>
          <w:b/>
          <w:bCs/>
          <w:sz w:val="26"/>
          <w:szCs w:val="26"/>
          <w:rtl/>
          <w:lang w:bidi="ar-SY"/>
        </w:rPr>
        <w:t>التحضيرالنفسي</w:t>
      </w:r>
      <w:r w:rsidR="00A5075E" w:rsidRPr="002F1144">
        <w:rPr>
          <w:rFonts w:cs="Simplified Arabic" w:hint="cs"/>
          <w:b/>
          <w:bCs/>
          <w:sz w:val="26"/>
          <w:szCs w:val="26"/>
          <w:rtl/>
          <w:lang w:bidi="ar-SY"/>
        </w:rPr>
        <w:t>.</w:t>
      </w:r>
    </w:p>
    <w:p w:rsidR="00430FB8" w:rsidRPr="002F1144" w:rsidRDefault="00430FB8" w:rsidP="00675739">
      <w:pPr>
        <w:numPr>
          <w:ilvl w:val="0"/>
          <w:numId w:val="39"/>
        </w:numPr>
        <w:tabs>
          <w:tab w:val="left" w:pos="5115"/>
        </w:tabs>
        <w:rPr>
          <w:rFonts w:cs="Simplified Arabic"/>
          <w:b/>
          <w:bCs/>
          <w:sz w:val="26"/>
          <w:szCs w:val="26"/>
          <w:lang w:bidi="ar-SY"/>
        </w:rPr>
      </w:pPr>
      <w:r w:rsidRPr="002F1144">
        <w:rPr>
          <w:rFonts w:cs="Simplified Arabic" w:hint="cs"/>
          <w:b/>
          <w:bCs/>
          <w:sz w:val="26"/>
          <w:szCs w:val="26"/>
          <w:rtl/>
          <w:lang w:bidi="ar-SY"/>
        </w:rPr>
        <w:lastRenderedPageBreak/>
        <w:t>التحضير الغذائي</w:t>
      </w:r>
    </w:p>
    <w:p w:rsidR="00430FB8" w:rsidRPr="002F1144" w:rsidRDefault="00430FB8" w:rsidP="00675739">
      <w:pPr>
        <w:numPr>
          <w:ilvl w:val="0"/>
          <w:numId w:val="39"/>
        </w:numPr>
        <w:tabs>
          <w:tab w:val="left" w:pos="5115"/>
        </w:tabs>
        <w:rPr>
          <w:rFonts w:cs="Simplified Arabic"/>
          <w:b/>
          <w:bCs/>
          <w:sz w:val="26"/>
          <w:szCs w:val="26"/>
          <w:lang w:bidi="ar-SY"/>
        </w:rPr>
      </w:pPr>
      <w:r w:rsidRPr="002F1144">
        <w:rPr>
          <w:rFonts w:cs="Simplified Arabic" w:hint="cs"/>
          <w:b/>
          <w:bCs/>
          <w:sz w:val="26"/>
          <w:szCs w:val="26"/>
          <w:rtl/>
          <w:lang w:bidi="ar-SY"/>
        </w:rPr>
        <w:t>التحضير النفسي</w:t>
      </w:r>
    </w:p>
    <w:p w:rsidR="00674E4F" w:rsidRPr="002F1144" w:rsidRDefault="00674E4F" w:rsidP="00675739">
      <w:pPr>
        <w:numPr>
          <w:ilvl w:val="0"/>
          <w:numId w:val="33"/>
        </w:numPr>
        <w:tabs>
          <w:tab w:val="left" w:pos="5115"/>
        </w:tabs>
        <w:rPr>
          <w:rFonts w:cs="Simplified Arabic"/>
          <w:b/>
          <w:bCs/>
          <w:sz w:val="26"/>
          <w:szCs w:val="26"/>
          <w:lang w:bidi="ar-SY"/>
        </w:rPr>
      </w:pPr>
      <w:r w:rsidRPr="002F1144">
        <w:rPr>
          <w:rFonts w:cs="Simplified Arabic" w:hint="cs"/>
          <w:b/>
          <w:bCs/>
          <w:sz w:val="26"/>
          <w:szCs w:val="26"/>
          <w:rtl/>
          <w:lang w:bidi="ar-SY"/>
        </w:rPr>
        <w:t>التقنيات الجراحية</w:t>
      </w:r>
      <w:r w:rsidR="00430FB8" w:rsidRPr="002F1144">
        <w:rPr>
          <w:rFonts w:cs="Simplified Arabic" w:hint="cs"/>
          <w:b/>
          <w:bCs/>
          <w:sz w:val="26"/>
          <w:szCs w:val="26"/>
          <w:rtl/>
          <w:lang w:bidi="ar-SY"/>
        </w:rPr>
        <w:t>:</w:t>
      </w:r>
    </w:p>
    <w:p w:rsidR="00430FB8" w:rsidRPr="002F1144" w:rsidRDefault="00430FB8" w:rsidP="00675739">
      <w:pPr>
        <w:numPr>
          <w:ilvl w:val="0"/>
          <w:numId w:val="40"/>
        </w:numPr>
        <w:tabs>
          <w:tab w:val="left" w:pos="5115"/>
        </w:tabs>
        <w:rPr>
          <w:rFonts w:cs="Simplified Arabic"/>
          <w:b/>
          <w:bCs/>
          <w:sz w:val="26"/>
          <w:szCs w:val="26"/>
          <w:lang w:bidi="ar-SY"/>
        </w:rPr>
      </w:pPr>
      <w:r w:rsidRPr="002F1144">
        <w:rPr>
          <w:rFonts w:cs="Simplified Arabic" w:hint="cs"/>
          <w:b/>
          <w:bCs/>
          <w:sz w:val="26"/>
          <w:szCs w:val="26"/>
          <w:rtl/>
          <w:lang w:bidi="ar-SY"/>
        </w:rPr>
        <w:t>العمليات المحددة لل</w:t>
      </w:r>
      <w:r w:rsidR="007C785C" w:rsidRPr="002F1144">
        <w:rPr>
          <w:rFonts w:cs="Simplified Arabic" w:hint="cs"/>
          <w:b/>
          <w:bCs/>
          <w:sz w:val="26"/>
          <w:szCs w:val="26"/>
          <w:rtl/>
          <w:lang w:bidi="ar-SY"/>
        </w:rPr>
        <w:t>وارد الغذائي:</w:t>
      </w:r>
    </w:p>
    <w:p w:rsidR="007C785C" w:rsidRPr="002F1144" w:rsidRDefault="007C785C" w:rsidP="00A5075E">
      <w:pPr>
        <w:numPr>
          <w:ilvl w:val="0"/>
          <w:numId w:val="41"/>
        </w:numPr>
        <w:tabs>
          <w:tab w:val="left" w:pos="5115"/>
        </w:tabs>
        <w:rPr>
          <w:rFonts w:cs="Simplified Arabic"/>
          <w:b/>
          <w:bCs/>
          <w:sz w:val="26"/>
          <w:szCs w:val="26"/>
          <w:rtl/>
          <w:lang w:bidi="ar-SY"/>
        </w:rPr>
      </w:pPr>
      <w:r w:rsidRPr="002F1144">
        <w:rPr>
          <w:rFonts w:cs="Simplified Arabic" w:hint="cs"/>
          <w:b/>
          <w:bCs/>
          <w:sz w:val="26"/>
          <w:szCs w:val="26"/>
          <w:rtl/>
          <w:lang w:bidi="ar-SY"/>
        </w:rPr>
        <w:t>تطويق المعدة  التنظيري القابل للتعديل</w:t>
      </w:r>
      <w:r w:rsidR="00A5075E" w:rsidRPr="002F1144">
        <w:rPr>
          <w:rFonts w:cs="Simplified Arabic" w:hint="cs"/>
          <w:b/>
          <w:bCs/>
          <w:sz w:val="26"/>
          <w:szCs w:val="26"/>
          <w:rtl/>
          <w:lang w:bidi="ar-SY"/>
        </w:rPr>
        <w:t>.</w:t>
      </w:r>
    </w:p>
    <w:p w:rsidR="007C785C" w:rsidRPr="002F1144" w:rsidRDefault="007C785C" w:rsidP="00675739">
      <w:pPr>
        <w:numPr>
          <w:ilvl w:val="0"/>
          <w:numId w:val="41"/>
        </w:numPr>
        <w:tabs>
          <w:tab w:val="left" w:pos="5115"/>
        </w:tabs>
        <w:rPr>
          <w:rFonts w:cs="Simplified Arabic"/>
          <w:b/>
          <w:bCs/>
          <w:sz w:val="26"/>
          <w:szCs w:val="26"/>
          <w:rtl/>
          <w:lang w:bidi="ar-SY"/>
        </w:rPr>
      </w:pPr>
      <w:r w:rsidRPr="002F1144">
        <w:rPr>
          <w:rFonts w:cs="Simplified Arabic" w:hint="cs"/>
          <w:b/>
          <w:bCs/>
          <w:sz w:val="26"/>
          <w:szCs w:val="26"/>
          <w:rtl/>
          <w:lang w:bidi="ar-SY"/>
        </w:rPr>
        <w:t>تصغير المعدة بشكل الكم</w:t>
      </w:r>
      <w:r w:rsidR="00A5075E" w:rsidRPr="002F1144">
        <w:rPr>
          <w:rFonts w:cs="Simplified Arabic" w:hint="cs"/>
          <w:b/>
          <w:bCs/>
          <w:sz w:val="26"/>
          <w:szCs w:val="26"/>
          <w:rtl/>
          <w:lang w:bidi="ar-SY"/>
        </w:rPr>
        <w:t>.</w:t>
      </w:r>
    </w:p>
    <w:p w:rsidR="002235F6" w:rsidRPr="002F1144" w:rsidRDefault="002235F6" w:rsidP="00675739">
      <w:pPr>
        <w:numPr>
          <w:ilvl w:val="0"/>
          <w:numId w:val="41"/>
        </w:numPr>
        <w:tabs>
          <w:tab w:val="left" w:pos="5115"/>
        </w:tabs>
        <w:rPr>
          <w:rFonts w:cs="Simplified Arabic"/>
          <w:b/>
          <w:bCs/>
          <w:sz w:val="26"/>
          <w:szCs w:val="26"/>
          <w:lang w:bidi="ar-SY"/>
        </w:rPr>
      </w:pPr>
      <w:r w:rsidRPr="002F1144">
        <w:rPr>
          <w:rFonts w:cs="Simplified Arabic" w:hint="cs"/>
          <w:b/>
          <w:bCs/>
          <w:sz w:val="26"/>
          <w:szCs w:val="26"/>
          <w:rtl/>
          <w:lang w:bidi="ar-SY"/>
        </w:rPr>
        <w:t>تطويق المعدة الطولاني</w:t>
      </w:r>
      <w:r w:rsidR="00A5075E" w:rsidRPr="002F1144">
        <w:rPr>
          <w:rFonts w:cs="Simplified Arabic" w:hint="cs"/>
          <w:b/>
          <w:bCs/>
          <w:sz w:val="26"/>
          <w:szCs w:val="26"/>
          <w:rtl/>
          <w:lang w:bidi="ar-SY"/>
        </w:rPr>
        <w:t>.</w:t>
      </w:r>
    </w:p>
    <w:p w:rsidR="007C785C" w:rsidRPr="002F1144" w:rsidRDefault="002235F6" w:rsidP="00675739">
      <w:pPr>
        <w:numPr>
          <w:ilvl w:val="0"/>
          <w:numId w:val="41"/>
        </w:numPr>
        <w:tabs>
          <w:tab w:val="left" w:pos="5115"/>
        </w:tabs>
        <w:rPr>
          <w:rFonts w:cs="Simplified Arabic"/>
          <w:b/>
          <w:bCs/>
          <w:sz w:val="26"/>
          <w:szCs w:val="26"/>
          <w:lang w:bidi="ar-SY"/>
        </w:rPr>
      </w:pPr>
      <w:r w:rsidRPr="002F1144">
        <w:rPr>
          <w:rFonts w:cs="Simplified Arabic" w:hint="cs"/>
          <w:b/>
          <w:bCs/>
          <w:sz w:val="26"/>
          <w:szCs w:val="26"/>
          <w:rtl/>
          <w:lang w:bidi="ar-SY"/>
        </w:rPr>
        <w:t>تصنيع المعدة العرضاني</w:t>
      </w:r>
      <w:r w:rsidR="00A5075E" w:rsidRPr="002F1144">
        <w:rPr>
          <w:rFonts w:cs="Simplified Arabic" w:hint="cs"/>
          <w:b/>
          <w:bCs/>
          <w:sz w:val="26"/>
          <w:szCs w:val="26"/>
          <w:rtl/>
          <w:lang w:bidi="ar-SY"/>
        </w:rPr>
        <w:t>.</w:t>
      </w:r>
    </w:p>
    <w:p w:rsidR="00430FB8" w:rsidRPr="002F1144" w:rsidRDefault="00430FB8" w:rsidP="00675739">
      <w:pPr>
        <w:numPr>
          <w:ilvl w:val="0"/>
          <w:numId w:val="40"/>
        </w:numPr>
        <w:tabs>
          <w:tab w:val="left" w:pos="5115"/>
        </w:tabs>
        <w:rPr>
          <w:rFonts w:cs="Simplified Arabic"/>
          <w:b/>
          <w:bCs/>
          <w:sz w:val="26"/>
          <w:szCs w:val="26"/>
          <w:lang w:bidi="ar-SY"/>
        </w:rPr>
      </w:pPr>
      <w:r w:rsidRPr="002F1144">
        <w:rPr>
          <w:rFonts w:cs="Simplified Arabic" w:hint="cs"/>
          <w:b/>
          <w:bCs/>
          <w:sz w:val="26"/>
          <w:szCs w:val="26"/>
          <w:rtl/>
          <w:lang w:bidi="ar-SY"/>
        </w:rPr>
        <w:t>العمليات المحددة للامتصاص</w:t>
      </w:r>
      <w:r w:rsidR="002235F6" w:rsidRPr="002F1144">
        <w:rPr>
          <w:rFonts w:cs="Simplified Arabic" w:hint="cs"/>
          <w:b/>
          <w:bCs/>
          <w:sz w:val="26"/>
          <w:szCs w:val="26"/>
          <w:rtl/>
          <w:lang w:bidi="ar-SY"/>
        </w:rPr>
        <w:t>:</w:t>
      </w:r>
    </w:p>
    <w:p w:rsidR="00674E4F" w:rsidRPr="002F1144" w:rsidRDefault="00674E4F" w:rsidP="00675739">
      <w:pPr>
        <w:numPr>
          <w:ilvl w:val="0"/>
          <w:numId w:val="34"/>
        </w:numPr>
        <w:tabs>
          <w:tab w:val="left" w:pos="5115"/>
        </w:tabs>
        <w:rPr>
          <w:rFonts w:cs="Simplified Arabic"/>
          <w:b/>
          <w:bCs/>
          <w:sz w:val="26"/>
          <w:szCs w:val="26"/>
          <w:lang w:bidi="ar-SY"/>
        </w:rPr>
      </w:pPr>
      <w:r w:rsidRPr="002F1144">
        <w:rPr>
          <w:rFonts w:cs="Simplified Arabic" w:hint="cs"/>
          <w:b/>
          <w:bCs/>
          <w:sz w:val="26"/>
          <w:szCs w:val="26"/>
          <w:rtl/>
          <w:lang w:bidi="ar-SY"/>
        </w:rPr>
        <w:t>عملية سكوبينارو</w:t>
      </w:r>
      <w:r w:rsidR="00A5075E" w:rsidRPr="002F1144">
        <w:rPr>
          <w:rFonts w:cs="Simplified Arabic" w:hint="cs"/>
          <w:b/>
          <w:bCs/>
          <w:sz w:val="26"/>
          <w:szCs w:val="26"/>
          <w:rtl/>
          <w:lang w:bidi="ar-SY"/>
        </w:rPr>
        <w:t>.</w:t>
      </w:r>
    </w:p>
    <w:p w:rsidR="00674E4F" w:rsidRPr="002F1144" w:rsidRDefault="00674E4F" w:rsidP="00675739">
      <w:pPr>
        <w:numPr>
          <w:ilvl w:val="0"/>
          <w:numId w:val="34"/>
        </w:numPr>
        <w:tabs>
          <w:tab w:val="left" w:pos="5115"/>
        </w:tabs>
        <w:rPr>
          <w:rFonts w:cs="Simplified Arabic"/>
          <w:b/>
          <w:bCs/>
          <w:sz w:val="26"/>
          <w:szCs w:val="26"/>
          <w:lang w:bidi="ar-SY"/>
        </w:rPr>
      </w:pPr>
      <w:r w:rsidRPr="002F1144">
        <w:rPr>
          <w:rFonts w:cs="Simplified Arabic" w:hint="cs"/>
          <w:b/>
          <w:bCs/>
          <w:sz w:val="26"/>
          <w:szCs w:val="26"/>
          <w:rtl/>
          <w:lang w:bidi="ar-SY"/>
        </w:rPr>
        <w:t>التحويلة العفجية</w:t>
      </w:r>
      <w:r w:rsidR="00A5075E" w:rsidRPr="002F1144">
        <w:rPr>
          <w:rFonts w:cs="Simplified Arabic" w:hint="cs"/>
          <w:b/>
          <w:bCs/>
          <w:sz w:val="26"/>
          <w:szCs w:val="26"/>
          <w:rtl/>
          <w:lang w:bidi="ar-SY"/>
        </w:rPr>
        <w:t>.</w:t>
      </w:r>
    </w:p>
    <w:p w:rsidR="00B22A68" w:rsidRPr="002F1144" w:rsidRDefault="002235F6" w:rsidP="00675739">
      <w:pPr>
        <w:numPr>
          <w:ilvl w:val="0"/>
          <w:numId w:val="34"/>
        </w:numPr>
        <w:tabs>
          <w:tab w:val="left" w:pos="5115"/>
        </w:tabs>
        <w:rPr>
          <w:rFonts w:cs="Simplified Arabic"/>
          <w:b/>
          <w:bCs/>
          <w:sz w:val="26"/>
          <w:szCs w:val="26"/>
          <w:lang w:bidi="ar-SY"/>
        </w:rPr>
      </w:pPr>
      <w:r w:rsidRPr="002F1144">
        <w:rPr>
          <w:rFonts w:cs="Simplified Arabic" w:hint="cs"/>
          <w:b/>
          <w:bCs/>
          <w:sz w:val="26"/>
          <w:szCs w:val="26"/>
          <w:rtl/>
          <w:lang w:bidi="ar-SY"/>
        </w:rPr>
        <w:t>المجازة  المعدية المعوية</w:t>
      </w:r>
      <w:r w:rsidR="00A5075E" w:rsidRPr="002F1144">
        <w:rPr>
          <w:rFonts w:cs="Simplified Arabic" w:hint="cs"/>
          <w:b/>
          <w:bCs/>
          <w:sz w:val="26"/>
          <w:szCs w:val="26"/>
          <w:rtl/>
          <w:lang w:bidi="ar-SY"/>
        </w:rPr>
        <w:t>.</w:t>
      </w:r>
    </w:p>
    <w:p w:rsidR="00394D26" w:rsidRPr="002F1144" w:rsidRDefault="00394D26" w:rsidP="00394D26">
      <w:pPr>
        <w:numPr>
          <w:ilvl w:val="0"/>
          <w:numId w:val="40"/>
        </w:numPr>
        <w:tabs>
          <w:tab w:val="left" w:pos="5115"/>
        </w:tabs>
        <w:rPr>
          <w:rFonts w:cs="Simplified Arabic"/>
          <w:b/>
          <w:bCs/>
          <w:sz w:val="26"/>
          <w:szCs w:val="26"/>
          <w:lang w:bidi="ar-SY"/>
        </w:rPr>
      </w:pPr>
      <w:r w:rsidRPr="002F1144">
        <w:rPr>
          <w:rFonts w:cs="Simplified Arabic" w:hint="cs"/>
          <w:b/>
          <w:bCs/>
          <w:sz w:val="26"/>
          <w:szCs w:val="26"/>
          <w:rtl/>
          <w:lang w:bidi="ar-SY"/>
        </w:rPr>
        <w:t>من جراحة البدانة الى جراحة الداء السكري</w:t>
      </w:r>
      <w:r w:rsidR="00A5075E" w:rsidRPr="002F1144">
        <w:rPr>
          <w:rFonts w:cs="Simplified Arabic" w:hint="cs"/>
          <w:b/>
          <w:bCs/>
          <w:sz w:val="26"/>
          <w:szCs w:val="26"/>
          <w:rtl/>
          <w:lang w:bidi="ar-SY"/>
        </w:rPr>
        <w:t>.</w:t>
      </w:r>
    </w:p>
    <w:p w:rsidR="00674E4F" w:rsidRPr="002F1144" w:rsidRDefault="00B22A68" w:rsidP="00675739">
      <w:pPr>
        <w:numPr>
          <w:ilvl w:val="0"/>
          <w:numId w:val="35"/>
        </w:numPr>
        <w:tabs>
          <w:tab w:val="left" w:pos="5115"/>
        </w:tabs>
        <w:rPr>
          <w:rFonts w:cs="Simplified Arabic"/>
          <w:b/>
          <w:bCs/>
          <w:sz w:val="26"/>
          <w:szCs w:val="26"/>
          <w:lang w:bidi="ar-SY"/>
        </w:rPr>
      </w:pPr>
      <w:r w:rsidRPr="002F1144">
        <w:rPr>
          <w:rFonts w:cs="Simplified Arabic" w:hint="cs"/>
          <w:b/>
          <w:bCs/>
          <w:sz w:val="26"/>
          <w:szCs w:val="26"/>
          <w:rtl/>
          <w:lang w:bidi="ar-SY"/>
        </w:rPr>
        <w:t>تطويق المعدة التنظيري القابل للتعديل:</w:t>
      </w:r>
    </w:p>
    <w:p w:rsidR="00B22A68" w:rsidRPr="002F1144" w:rsidRDefault="00B22A68" w:rsidP="00B22A68">
      <w:pPr>
        <w:tabs>
          <w:tab w:val="left" w:pos="5115"/>
        </w:tabs>
        <w:rPr>
          <w:rFonts w:cs="Simplified Arabic"/>
          <w:b/>
          <w:bCs/>
          <w:sz w:val="26"/>
          <w:szCs w:val="26"/>
          <w:rtl/>
          <w:lang w:bidi="ar-SY"/>
        </w:rPr>
      </w:pPr>
      <w:r w:rsidRPr="002F1144">
        <w:rPr>
          <w:rFonts w:cs="Simplified Arabic" w:hint="cs"/>
          <w:b/>
          <w:bCs/>
          <w:sz w:val="26"/>
          <w:szCs w:val="26"/>
          <w:rtl/>
          <w:lang w:bidi="ar-SY"/>
        </w:rPr>
        <w:t>الية العمل,التكنيك,المشاكل المرافقة, الاختلاطات,النتائج</w:t>
      </w:r>
    </w:p>
    <w:p w:rsidR="00B22A68" w:rsidRPr="002F1144" w:rsidRDefault="00B22A68" w:rsidP="00675739">
      <w:pPr>
        <w:numPr>
          <w:ilvl w:val="0"/>
          <w:numId w:val="35"/>
        </w:numPr>
        <w:tabs>
          <w:tab w:val="left" w:pos="5115"/>
        </w:tabs>
        <w:rPr>
          <w:rFonts w:cs="Simplified Arabic"/>
          <w:b/>
          <w:bCs/>
          <w:sz w:val="26"/>
          <w:szCs w:val="26"/>
          <w:lang w:bidi="ar-SY"/>
        </w:rPr>
      </w:pPr>
      <w:r w:rsidRPr="002F1144">
        <w:rPr>
          <w:rFonts w:cs="Simplified Arabic" w:hint="cs"/>
          <w:b/>
          <w:bCs/>
          <w:sz w:val="26"/>
          <w:szCs w:val="26"/>
          <w:rtl/>
          <w:lang w:bidi="ar-SY"/>
        </w:rPr>
        <w:t>تحويل مجرى المعدة:</w:t>
      </w:r>
    </w:p>
    <w:p w:rsidR="00B22A68" w:rsidRPr="002F1144" w:rsidRDefault="00B22A68" w:rsidP="00B22A68">
      <w:pPr>
        <w:tabs>
          <w:tab w:val="left" w:pos="5115"/>
        </w:tabs>
        <w:rPr>
          <w:rFonts w:cs="Simplified Arabic"/>
          <w:b/>
          <w:bCs/>
          <w:sz w:val="26"/>
          <w:szCs w:val="26"/>
          <w:rtl/>
          <w:lang w:bidi="ar-SY"/>
        </w:rPr>
      </w:pPr>
      <w:r w:rsidRPr="002F1144">
        <w:rPr>
          <w:rFonts w:cs="Simplified Arabic" w:hint="cs"/>
          <w:b/>
          <w:bCs/>
          <w:sz w:val="26"/>
          <w:szCs w:val="26"/>
          <w:rtl/>
          <w:lang w:bidi="ar-SY"/>
        </w:rPr>
        <w:t>آلية العمل.التكنيك. الاختلاطات.النتائج</w:t>
      </w:r>
    </w:p>
    <w:p w:rsidR="00B22A68" w:rsidRPr="002F1144" w:rsidRDefault="00B22A68" w:rsidP="00675739">
      <w:pPr>
        <w:numPr>
          <w:ilvl w:val="0"/>
          <w:numId w:val="35"/>
        </w:numPr>
        <w:tabs>
          <w:tab w:val="left" w:pos="5115"/>
        </w:tabs>
        <w:rPr>
          <w:rFonts w:cs="Simplified Arabic"/>
          <w:b/>
          <w:bCs/>
          <w:sz w:val="26"/>
          <w:szCs w:val="26"/>
          <w:lang w:bidi="ar-SY"/>
        </w:rPr>
      </w:pPr>
      <w:r w:rsidRPr="002F1144">
        <w:rPr>
          <w:rFonts w:cs="Simplified Arabic" w:hint="cs"/>
          <w:b/>
          <w:bCs/>
          <w:sz w:val="26"/>
          <w:szCs w:val="26"/>
          <w:rtl/>
          <w:lang w:bidi="ar-SY"/>
        </w:rPr>
        <w:t xml:space="preserve">تصغير المعدة </w:t>
      </w:r>
      <w:r w:rsidRPr="002F1144">
        <w:rPr>
          <w:rFonts w:cs="Simplified Arabic"/>
          <w:b/>
          <w:bCs/>
          <w:sz w:val="26"/>
          <w:szCs w:val="26"/>
          <w:lang w:bidi="ar-SY"/>
        </w:rPr>
        <w:t>sleeve</w:t>
      </w:r>
      <w:r w:rsidRPr="002F1144">
        <w:rPr>
          <w:rFonts w:cs="Simplified Arabic" w:hint="cs"/>
          <w:b/>
          <w:bCs/>
          <w:sz w:val="26"/>
          <w:szCs w:val="26"/>
          <w:rtl/>
          <w:lang w:bidi="ar-SY"/>
        </w:rPr>
        <w:t>:</w:t>
      </w:r>
    </w:p>
    <w:p w:rsidR="00B22A68" w:rsidRPr="002F1144" w:rsidRDefault="00515411" w:rsidP="00B22A68">
      <w:pPr>
        <w:tabs>
          <w:tab w:val="left" w:pos="5115"/>
        </w:tabs>
        <w:rPr>
          <w:rFonts w:cs="Simplified Arabic"/>
          <w:b/>
          <w:bCs/>
          <w:sz w:val="26"/>
          <w:szCs w:val="26"/>
          <w:rtl/>
          <w:lang w:bidi="ar-SY"/>
        </w:rPr>
      </w:pPr>
      <w:r w:rsidRPr="002F1144">
        <w:rPr>
          <w:rFonts w:cs="Simplified Arabic" w:hint="cs"/>
          <w:b/>
          <w:bCs/>
          <w:sz w:val="26"/>
          <w:szCs w:val="26"/>
          <w:rtl/>
          <w:lang w:bidi="ar-SY"/>
        </w:rPr>
        <w:t>آ</w:t>
      </w:r>
      <w:r w:rsidR="00B22A68" w:rsidRPr="002F1144">
        <w:rPr>
          <w:rFonts w:cs="Simplified Arabic" w:hint="cs"/>
          <w:b/>
          <w:bCs/>
          <w:sz w:val="26"/>
          <w:szCs w:val="26"/>
          <w:rtl/>
          <w:lang w:bidi="ar-SY"/>
        </w:rPr>
        <w:t>لية العمل,التكنيك,الاختلاطات. النتائج</w:t>
      </w:r>
      <w:r w:rsidRPr="002F1144">
        <w:rPr>
          <w:rFonts w:cs="Simplified Arabic" w:hint="cs"/>
          <w:b/>
          <w:bCs/>
          <w:sz w:val="26"/>
          <w:szCs w:val="26"/>
          <w:rtl/>
          <w:lang w:bidi="ar-SY"/>
        </w:rPr>
        <w:t>.</w:t>
      </w:r>
    </w:p>
    <w:p w:rsidR="008C6032" w:rsidRPr="002F1144" w:rsidRDefault="008C6032" w:rsidP="00675739">
      <w:pPr>
        <w:numPr>
          <w:ilvl w:val="0"/>
          <w:numId w:val="35"/>
        </w:numPr>
        <w:tabs>
          <w:tab w:val="left" w:pos="5115"/>
        </w:tabs>
        <w:rPr>
          <w:rFonts w:cs="Simplified Arabic"/>
          <w:b/>
          <w:bCs/>
          <w:sz w:val="26"/>
          <w:szCs w:val="26"/>
          <w:lang w:bidi="ar-SY"/>
        </w:rPr>
      </w:pPr>
      <w:r w:rsidRPr="002F1144">
        <w:rPr>
          <w:rFonts w:cs="Simplified Arabic" w:hint="cs"/>
          <w:b/>
          <w:bCs/>
          <w:sz w:val="26"/>
          <w:szCs w:val="26"/>
          <w:rtl/>
          <w:lang w:bidi="ar-SY"/>
        </w:rPr>
        <w:t>التقييم النوعي لجراحة البدانة</w:t>
      </w:r>
    </w:p>
    <w:p w:rsidR="00797987" w:rsidRPr="002F1144" w:rsidRDefault="00797987" w:rsidP="00515411">
      <w:pPr>
        <w:pStyle w:val="2"/>
        <w:bidi/>
        <w:spacing w:before="200" w:beforeAutospacing="0" w:after="0" w:afterAutospacing="0"/>
        <w:jc w:val="center"/>
        <w:rPr>
          <w:rFonts w:cs="Simplified Arabic"/>
          <w:u w:val="single"/>
          <w:rtl/>
          <w:lang w:bidi="ar-SY"/>
        </w:rPr>
      </w:pPr>
      <w:r w:rsidRPr="002F1144">
        <w:rPr>
          <w:rFonts w:cs="Simplified Arabic" w:hint="cs"/>
          <w:u w:val="single"/>
          <w:rtl/>
          <w:lang w:bidi="ar-SY"/>
        </w:rPr>
        <w:lastRenderedPageBreak/>
        <w:t>الدراسة العملية</w:t>
      </w:r>
      <w:r w:rsidR="00515411" w:rsidRPr="002F1144">
        <w:rPr>
          <w:rFonts w:cs="Simplified Arabic" w:hint="cs"/>
          <w:u w:val="single"/>
          <w:rtl/>
          <w:lang w:bidi="ar-SY"/>
        </w:rPr>
        <w:t>:</w:t>
      </w:r>
    </w:p>
    <w:p w:rsidR="00797987" w:rsidRPr="002F1144" w:rsidRDefault="00797987" w:rsidP="00797987">
      <w:pPr>
        <w:pStyle w:val="2"/>
        <w:bidi/>
        <w:spacing w:before="200" w:beforeAutospacing="0" w:after="0" w:afterAutospacing="0"/>
        <w:ind w:left="2160"/>
        <w:rPr>
          <w:rFonts w:cs="Simplified Arabic"/>
          <w:sz w:val="26"/>
          <w:szCs w:val="26"/>
          <w:rtl/>
          <w:lang w:bidi="ar-SY"/>
        </w:rPr>
      </w:pPr>
      <w:r w:rsidRPr="002F1144">
        <w:rPr>
          <w:rFonts w:cs="Simplified Arabic" w:hint="cs"/>
          <w:sz w:val="26"/>
          <w:szCs w:val="26"/>
          <w:rtl/>
          <w:lang w:bidi="ar-SY"/>
        </w:rPr>
        <w:t xml:space="preserve">   </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هدف الدراسة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مكان إجراء الدراسة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حجم العينة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المدة الزمنية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فقد الوزن الاعظمي</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الاختلاطات القريبة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الاختلاطات البعيدة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فترة الاستشفاء</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المراضة والوفيات</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المتابعة بعد الجراحة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 الخلاصة</w:t>
      </w:r>
      <w:r w:rsidR="00515411" w:rsidRPr="002F1144">
        <w:rPr>
          <w:rFonts w:cs="Simplified Arabic" w:hint="cs"/>
          <w:sz w:val="26"/>
          <w:szCs w:val="26"/>
          <w:rtl/>
          <w:lang w:bidi="ar-SY"/>
        </w:rPr>
        <w:t>.</w:t>
      </w:r>
    </w:p>
    <w:p w:rsidR="00797987" w:rsidRPr="002F1144" w:rsidRDefault="00797987" w:rsidP="007D53E3">
      <w:pPr>
        <w:pStyle w:val="2"/>
        <w:numPr>
          <w:ilvl w:val="0"/>
          <w:numId w:val="19"/>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التوصيات</w:t>
      </w:r>
      <w:r w:rsidR="00515411" w:rsidRPr="002F1144">
        <w:rPr>
          <w:rFonts w:cs="Simplified Arabic" w:hint="cs"/>
          <w:sz w:val="26"/>
          <w:szCs w:val="26"/>
          <w:rtl/>
          <w:lang w:bidi="ar-SY"/>
        </w:rPr>
        <w:t>.</w:t>
      </w:r>
    </w:p>
    <w:p w:rsidR="00105D55" w:rsidRPr="002F1144" w:rsidRDefault="00515411" w:rsidP="00515411">
      <w:pPr>
        <w:pStyle w:val="2"/>
        <w:bidi/>
        <w:spacing w:before="200" w:beforeAutospacing="0" w:after="0" w:afterAutospacing="0"/>
        <w:jc w:val="center"/>
        <w:rPr>
          <w:rFonts w:cs="Simplified Arabic"/>
          <w:u w:val="single"/>
          <w:rtl/>
          <w:lang w:bidi="ar-SY"/>
        </w:rPr>
      </w:pPr>
      <w:r w:rsidRPr="002F1144">
        <w:rPr>
          <w:rFonts w:cs="Simplified Arabic" w:hint="cs"/>
          <w:noProof/>
          <w:u w:val="single"/>
          <w:rtl/>
        </w:rPr>
        <w:drawing>
          <wp:anchor distT="0" distB="0" distL="0" distR="0" simplePos="0" relativeHeight="251658240" behindDoc="1" locked="0" layoutInCell="1" allowOverlap="0">
            <wp:simplePos x="0" y="0"/>
            <wp:positionH relativeFrom="column">
              <wp:posOffset>-217170</wp:posOffset>
            </wp:positionH>
            <wp:positionV relativeFrom="line">
              <wp:posOffset>477520</wp:posOffset>
            </wp:positionV>
            <wp:extent cx="2828925" cy="2171700"/>
            <wp:effectExtent l="19050" t="0" r="0" b="0"/>
            <wp:wrapNone/>
            <wp:docPr id="45" name="صورة 4" descr="http://www.badanasyria.com/images/obesity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badanasyria.com/images/obesity_58.jpg"/>
                    <pic:cNvPicPr>
                      <a:picLocks noChangeAspect="1" noChangeArrowheads="1"/>
                    </pic:cNvPicPr>
                  </pic:nvPicPr>
                  <pic:blipFill>
                    <a:blip r:embed="rId8" cstate="print">
                      <a:clrChange>
                        <a:clrFrom>
                          <a:srgbClr val="FBFBFB"/>
                        </a:clrFrom>
                        <a:clrTo>
                          <a:srgbClr val="FBFBFB">
                            <a:alpha val="0"/>
                          </a:srgbClr>
                        </a:clrTo>
                      </a:clrChange>
                    </a:blip>
                    <a:srcRect/>
                    <a:stretch>
                      <a:fillRect/>
                    </a:stretch>
                  </pic:blipFill>
                  <pic:spPr bwMode="auto">
                    <a:xfrm>
                      <a:off x="0" y="0"/>
                      <a:ext cx="2828925" cy="2171700"/>
                    </a:xfrm>
                    <a:prstGeom prst="rect">
                      <a:avLst/>
                    </a:prstGeom>
                    <a:noFill/>
                    <a:ln w="9525">
                      <a:noFill/>
                      <a:miter lim="800000"/>
                      <a:headEnd/>
                      <a:tailEnd/>
                    </a:ln>
                  </pic:spPr>
                </pic:pic>
              </a:graphicData>
            </a:graphic>
          </wp:anchor>
        </w:drawing>
      </w:r>
      <w:r w:rsidR="00105D55" w:rsidRPr="002F1144">
        <w:rPr>
          <w:rFonts w:cs="Simplified Arabic" w:hint="cs"/>
          <w:u w:val="single"/>
          <w:rtl/>
          <w:lang w:bidi="ar-SY"/>
        </w:rPr>
        <w:t xml:space="preserve">مقدمة في </w:t>
      </w:r>
      <w:r w:rsidR="00B31F79" w:rsidRPr="002F1144">
        <w:rPr>
          <w:rFonts w:cs="Simplified Arabic" w:hint="cs"/>
          <w:u w:val="single"/>
          <w:rtl/>
          <w:lang w:bidi="ar-SY"/>
        </w:rPr>
        <w:t>البدانة</w:t>
      </w:r>
      <w:r w:rsidR="00105D55" w:rsidRPr="002F1144">
        <w:rPr>
          <w:rFonts w:cs="Simplified Arabic" w:hint="cs"/>
          <w:u w:val="single"/>
          <w:rtl/>
          <w:lang w:bidi="ar-SY"/>
        </w:rPr>
        <w:t xml:space="preserve"> المرضية</w:t>
      </w:r>
      <w:r w:rsidRPr="002F1144">
        <w:rPr>
          <w:rFonts w:cs="Simplified Arabic" w:hint="cs"/>
          <w:u w:val="single"/>
          <w:rtl/>
          <w:lang w:bidi="ar-SY"/>
        </w:rPr>
        <w:t>:</w:t>
      </w:r>
    </w:p>
    <w:p w:rsidR="00B31F79" w:rsidRPr="002F1144" w:rsidRDefault="00B31F79" w:rsidP="00E41F03">
      <w:pPr>
        <w:ind w:left="2880"/>
        <w:jc w:val="both"/>
        <w:rPr>
          <w:rFonts w:cs="Simplified Arabic"/>
          <w:b/>
          <w:bCs/>
          <w:sz w:val="26"/>
          <w:szCs w:val="26"/>
          <w:rtl/>
          <w:lang w:bidi="ar-SY"/>
        </w:rPr>
      </w:pPr>
    </w:p>
    <w:p w:rsidR="00063FDF" w:rsidRPr="002F1144" w:rsidRDefault="00127519" w:rsidP="00421D08">
      <w:pPr>
        <w:bidi w:val="0"/>
        <w:ind w:left="2880"/>
        <w:jc w:val="right"/>
        <w:rPr>
          <w:rFonts w:cs="Simplified Arabic"/>
          <w:b/>
          <w:bCs/>
          <w:sz w:val="26"/>
          <w:szCs w:val="26"/>
          <w:rtl/>
          <w:lang w:bidi="ar-SY"/>
        </w:rPr>
      </w:pPr>
      <w:r w:rsidRPr="002F1144">
        <w:rPr>
          <w:rFonts w:cs="Simplified Arabic" w:hint="cs"/>
          <w:b/>
          <w:bCs/>
          <w:sz w:val="26"/>
          <w:szCs w:val="26"/>
          <w:rtl/>
          <w:lang w:bidi="ar-SY"/>
        </w:rPr>
        <w:t>تعريفا :</w:t>
      </w:r>
    </w:p>
    <w:p w:rsidR="00027F1B" w:rsidRPr="002F1144" w:rsidRDefault="00127519" w:rsidP="00515411">
      <w:pPr>
        <w:jc w:val="lowKashida"/>
        <w:rPr>
          <w:rFonts w:cs="Simplified Arabic"/>
          <w:b/>
          <w:bCs/>
          <w:sz w:val="26"/>
          <w:szCs w:val="26"/>
          <w:lang w:bidi="ar-SY"/>
        </w:rPr>
      </w:pPr>
      <w:r w:rsidRPr="002F1144">
        <w:rPr>
          <w:rFonts w:cs="Simplified Arabic" w:hint="cs"/>
          <w:b/>
          <w:bCs/>
          <w:sz w:val="26"/>
          <w:szCs w:val="26"/>
          <w:rtl/>
          <w:lang w:bidi="ar-SY"/>
        </w:rPr>
        <w:t xml:space="preserve">تراكم كمية زائدة من الشحوم في الجسم بحيث </w:t>
      </w:r>
      <w:r w:rsidR="00421D08" w:rsidRPr="002F1144">
        <w:rPr>
          <w:rFonts w:cs="Simplified Arabic"/>
          <w:b/>
          <w:bCs/>
          <w:sz w:val="26"/>
          <w:szCs w:val="26"/>
          <w:rtl/>
          <w:lang w:bidi="ar-SY"/>
        </w:rPr>
        <w:t>يؤدي  ذلك إلى حالة مرضية</w:t>
      </w:r>
      <w:r w:rsidR="00421D08" w:rsidRPr="002F1144">
        <w:rPr>
          <w:rFonts w:cs="Simplified Arabic" w:hint="cs"/>
          <w:b/>
          <w:bCs/>
          <w:sz w:val="26"/>
          <w:szCs w:val="26"/>
          <w:rtl/>
          <w:lang w:bidi="ar-SY"/>
        </w:rPr>
        <w:t xml:space="preserve"> </w:t>
      </w:r>
      <w:r w:rsidR="00027F1B" w:rsidRPr="002F1144">
        <w:rPr>
          <w:rFonts w:cs="Simplified Arabic" w:hint="cs"/>
          <w:b/>
          <w:bCs/>
          <w:sz w:val="26"/>
          <w:szCs w:val="26"/>
          <w:rtl/>
          <w:lang w:bidi="ar-SY"/>
        </w:rPr>
        <w:t xml:space="preserve"> </w:t>
      </w:r>
      <w:r w:rsidR="00421D08" w:rsidRPr="002F1144">
        <w:rPr>
          <w:rFonts w:cs="Simplified Arabic"/>
          <w:b/>
          <w:bCs/>
          <w:sz w:val="26"/>
          <w:szCs w:val="26"/>
          <w:lang w:bidi="ar-SY"/>
        </w:rPr>
        <w:t xml:space="preserve"> </w:t>
      </w:r>
      <w:r w:rsidR="00027F1B" w:rsidRPr="002F1144">
        <w:rPr>
          <w:rFonts w:cs="Simplified Arabic" w:hint="cs"/>
          <w:noProof/>
          <w:sz w:val="26"/>
          <w:szCs w:val="26"/>
          <w:rtl/>
        </w:rPr>
        <w:t xml:space="preserve"> </w:t>
      </w:r>
      <w:r w:rsidR="00027F1B" w:rsidRPr="002F1144">
        <w:rPr>
          <w:rFonts w:cs="Simplified Arabic"/>
          <w:b/>
          <w:bCs/>
          <w:sz w:val="26"/>
          <w:szCs w:val="26"/>
          <w:lang w:bidi="ar-SY"/>
        </w:rPr>
        <w:t xml:space="preserve"> </w:t>
      </w:r>
    </w:p>
    <w:p w:rsidR="00063FDF" w:rsidRPr="002F1144" w:rsidRDefault="00153CD2" w:rsidP="007D53E3">
      <w:pPr>
        <w:numPr>
          <w:ilvl w:val="0"/>
          <w:numId w:val="27"/>
        </w:numPr>
        <w:rPr>
          <w:rFonts w:cs="Simplified Arabic"/>
          <w:b/>
          <w:bCs/>
          <w:sz w:val="26"/>
          <w:szCs w:val="26"/>
          <w:lang w:bidi="ar-SY"/>
        </w:rPr>
      </w:pPr>
      <w:r w:rsidRPr="002F1144">
        <w:rPr>
          <w:rFonts w:cs="Simplified Arabic" w:hint="cs"/>
          <w:b/>
          <w:bCs/>
          <w:sz w:val="26"/>
          <w:szCs w:val="26"/>
          <w:rtl/>
          <w:lang w:bidi="ar-SY"/>
        </w:rPr>
        <w:t>أسباب</w:t>
      </w:r>
      <w:r w:rsidR="00063FDF" w:rsidRPr="002F1144">
        <w:rPr>
          <w:rFonts w:cs="Simplified Arabic"/>
          <w:b/>
          <w:bCs/>
          <w:sz w:val="26"/>
          <w:szCs w:val="26"/>
          <w:rtl/>
          <w:lang w:bidi="ar-SY"/>
        </w:rPr>
        <w:t xml:space="preserve"> البدانة:  للبدانة </w:t>
      </w:r>
      <w:r w:rsidRPr="002F1144">
        <w:rPr>
          <w:rFonts w:cs="Simplified Arabic" w:hint="cs"/>
          <w:b/>
          <w:bCs/>
          <w:sz w:val="26"/>
          <w:szCs w:val="26"/>
          <w:rtl/>
          <w:lang w:bidi="ar-SY"/>
        </w:rPr>
        <w:t>أسباب</w:t>
      </w:r>
      <w:r w:rsidR="00063FDF" w:rsidRPr="002F1144">
        <w:rPr>
          <w:rFonts w:cs="Simplified Arabic"/>
          <w:b/>
          <w:bCs/>
          <w:sz w:val="26"/>
          <w:szCs w:val="26"/>
          <w:rtl/>
          <w:lang w:bidi="ar-SY"/>
        </w:rPr>
        <w:t xml:space="preserve"> متعدد </w:t>
      </w:r>
      <w:r w:rsidRPr="002F1144">
        <w:rPr>
          <w:rFonts w:cs="Simplified Arabic" w:hint="cs"/>
          <w:b/>
          <w:bCs/>
          <w:sz w:val="26"/>
          <w:szCs w:val="26"/>
          <w:rtl/>
          <w:lang w:bidi="ar-SY"/>
        </w:rPr>
        <w:t>أبرزها</w:t>
      </w:r>
      <w:r w:rsidR="00063FDF" w:rsidRPr="002F1144">
        <w:rPr>
          <w:rFonts w:cs="Simplified Arabic"/>
          <w:b/>
          <w:bCs/>
          <w:sz w:val="26"/>
          <w:szCs w:val="26"/>
          <w:rtl/>
          <w:lang w:bidi="ar-SY"/>
        </w:rPr>
        <w:t>:</w:t>
      </w:r>
    </w:p>
    <w:p w:rsidR="00063FDF" w:rsidRPr="002F1144" w:rsidRDefault="00063FDF" w:rsidP="00063FDF">
      <w:pPr>
        <w:jc w:val="lowKashida"/>
        <w:rPr>
          <w:rFonts w:cs="Simplified Arabic"/>
          <w:b/>
          <w:bCs/>
          <w:sz w:val="26"/>
          <w:szCs w:val="26"/>
          <w:lang w:bidi="ar-SY"/>
        </w:rPr>
      </w:pPr>
    </w:p>
    <w:p w:rsidR="00515411" w:rsidRPr="002F1144" w:rsidRDefault="00063FDF" w:rsidP="00515411">
      <w:pPr>
        <w:numPr>
          <w:ilvl w:val="0"/>
          <w:numId w:val="28"/>
        </w:numPr>
        <w:jc w:val="lowKashida"/>
        <w:rPr>
          <w:rFonts w:cs="Simplified Arabic"/>
          <w:sz w:val="26"/>
          <w:szCs w:val="26"/>
          <w:lang w:bidi="ar-SY"/>
        </w:rPr>
      </w:pPr>
      <w:r w:rsidRPr="002F1144">
        <w:rPr>
          <w:rFonts w:cs="Simplified Arabic"/>
          <w:sz w:val="26"/>
          <w:szCs w:val="26"/>
          <w:rtl/>
          <w:lang w:bidi="ar-SY"/>
        </w:rPr>
        <w:t xml:space="preserve"> </w:t>
      </w:r>
      <w:bookmarkStart w:id="0" w:name="OLE_LINK27"/>
      <w:bookmarkStart w:id="1" w:name="OLE_LINK28"/>
      <w:r w:rsidRPr="002F1144">
        <w:rPr>
          <w:rFonts w:cs="Simplified Arabic"/>
          <w:sz w:val="26"/>
          <w:szCs w:val="26"/>
          <w:rtl/>
          <w:lang w:bidi="ar-SY"/>
        </w:rPr>
        <w:t>الوراثة</w:t>
      </w:r>
      <w:bookmarkEnd w:id="0"/>
      <w:bookmarkEnd w:id="1"/>
      <w:r w:rsidRPr="002F1144">
        <w:rPr>
          <w:rFonts w:cs="Simplified Arabic"/>
          <w:sz w:val="26"/>
          <w:szCs w:val="26"/>
          <w:rtl/>
          <w:lang w:bidi="ar-SY"/>
        </w:rPr>
        <w:t xml:space="preserve"> : تلعب دوراً هاماً في حدوث البدانة. وفي حين أن نسبة حدوث البدانة لدى أبناء الوالدين الذين يكون وزنهما طبيعياً تبلغ 10%، فإن أبناء الوالدين البدينين يمتلكون فرصة 80-90% لأن يعانوا من البدانة عند البلوغ</w:t>
      </w:r>
      <w:r w:rsidR="00515411" w:rsidRPr="002F1144">
        <w:rPr>
          <w:rFonts w:cs="Simplified Arabic" w:hint="cs"/>
          <w:sz w:val="26"/>
          <w:szCs w:val="26"/>
          <w:rtl/>
          <w:lang w:bidi="ar-SY"/>
        </w:rPr>
        <w:t>.</w:t>
      </w:r>
    </w:p>
    <w:p w:rsidR="00063FDF" w:rsidRPr="002F1144" w:rsidRDefault="00063FDF" w:rsidP="00515411">
      <w:pPr>
        <w:ind w:left="360"/>
        <w:jc w:val="lowKashida"/>
        <w:rPr>
          <w:rFonts w:cs="Simplified Arabic"/>
          <w:sz w:val="26"/>
          <w:szCs w:val="26"/>
          <w:rtl/>
          <w:lang w:bidi="ar-SY"/>
        </w:rPr>
      </w:pPr>
      <w:r w:rsidRPr="002F1144">
        <w:rPr>
          <w:rFonts w:cs="Simplified Arabic"/>
          <w:sz w:val="26"/>
          <w:szCs w:val="26"/>
          <w:rtl/>
          <w:lang w:bidi="ar-SY"/>
        </w:rPr>
        <w:lastRenderedPageBreak/>
        <w:t>إن أوزان الأطفال الذين يعيشون بالتبني تتوافق بشكل كبير مع أوزان أبويهم الأصليين. وأكثر من ذلك فإن معدلات توارد البدانة في التوائم وحيدة البيضة تتضاعف مقارنة بعامة السكان.</w:t>
      </w:r>
    </w:p>
    <w:p w:rsidR="00063FDF" w:rsidRPr="002F1144" w:rsidRDefault="00063FDF" w:rsidP="007D53E3">
      <w:pPr>
        <w:numPr>
          <w:ilvl w:val="0"/>
          <w:numId w:val="28"/>
        </w:numPr>
        <w:jc w:val="lowKashida"/>
        <w:rPr>
          <w:rFonts w:cs="Simplified Arabic"/>
          <w:sz w:val="26"/>
          <w:szCs w:val="26"/>
          <w:lang w:bidi="ar-SY"/>
        </w:rPr>
      </w:pPr>
      <w:r w:rsidRPr="002F1144">
        <w:rPr>
          <w:rFonts w:cs="Simplified Arabic"/>
          <w:sz w:val="26"/>
          <w:szCs w:val="26"/>
          <w:rtl/>
          <w:lang w:bidi="ar-SY"/>
        </w:rPr>
        <w:t xml:space="preserve">العوامل البيئية: تشكل التغذية والثقافة عوامل هامة كذلك، حيث تساهم هذه </w:t>
      </w:r>
      <w:bookmarkStart w:id="2" w:name="OLE_LINK31"/>
      <w:bookmarkStart w:id="3" w:name="OLE_LINK32"/>
      <w:r w:rsidRPr="002F1144">
        <w:rPr>
          <w:rFonts w:cs="Simplified Arabic"/>
          <w:sz w:val="26"/>
          <w:szCs w:val="26"/>
          <w:rtl/>
          <w:lang w:bidi="ar-SY"/>
        </w:rPr>
        <w:t>العوامل البيئية</w:t>
      </w:r>
      <w:bookmarkEnd w:id="2"/>
      <w:bookmarkEnd w:id="3"/>
      <w:r w:rsidRPr="002F1144">
        <w:rPr>
          <w:rFonts w:cs="Simplified Arabic"/>
          <w:sz w:val="26"/>
          <w:szCs w:val="26"/>
          <w:rtl/>
          <w:lang w:bidi="ar-SY"/>
        </w:rPr>
        <w:t xml:space="preserve"> بشكل كبير في انتشار البدانة في الولايات المتحدة. إن زيادة الوزن تحد عادة من الفعالية الجسدية في مريض البدانة، ويعيق نمط الحياة الكسول وتراجع صرف الطاقة السيطرة على الوزن</w:t>
      </w:r>
    </w:p>
    <w:p w:rsidR="009416F0" w:rsidRPr="002F1144" w:rsidRDefault="009416F0" w:rsidP="009416F0">
      <w:pPr>
        <w:ind w:left="360"/>
        <w:jc w:val="center"/>
        <w:rPr>
          <w:rFonts w:cs="Simplified Arabic"/>
          <w:sz w:val="26"/>
          <w:szCs w:val="26"/>
          <w:rtl/>
          <w:lang w:bidi="ar-SY"/>
        </w:rPr>
      </w:pPr>
      <w:r w:rsidRPr="002F1144">
        <w:rPr>
          <w:rFonts w:cs="Simplified Arabic" w:hint="cs"/>
          <w:b/>
          <w:bCs/>
          <w:sz w:val="26"/>
          <w:szCs w:val="26"/>
          <w:rtl/>
          <w:lang w:bidi="ar-SY"/>
        </w:rPr>
        <w:t>الهرمونات اللي تتداخل مع البدانة</w:t>
      </w:r>
      <w:r w:rsidRPr="002F1144">
        <w:rPr>
          <w:rFonts w:cs="Simplified Arabic" w:hint="cs"/>
          <w:sz w:val="26"/>
          <w:szCs w:val="26"/>
          <w:rtl/>
          <w:lang w:bidi="ar-SY"/>
        </w:rPr>
        <w:t>:</w:t>
      </w:r>
    </w:p>
    <w:p w:rsidR="009416F0" w:rsidRPr="002F1144" w:rsidRDefault="009416F0" w:rsidP="009416F0">
      <w:pPr>
        <w:ind w:left="360"/>
        <w:jc w:val="lowKashida"/>
        <w:rPr>
          <w:rFonts w:cs="Simplified Arabic"/>
          <w:sz w:val="26"/>
          <w:szCs w:val="26"/>
          <w:rtl/>
          <w:lang w:bidi="ar-SY"/>
        </w:rPr>
      </w:pPr>
      <w:r w:rsidRPr="002F1144">
        <w:rPr>
          <w:rFonts w:cs="Simplified Arabic" w:hint="cs"/>
          <w:b/>
          <w:bCs/>
          <w:i/>
          <w:iCs/>
          <w:sz w:val="26"/>
          <w:szCs w:val="26"/>
          <w:rtl/>
          <w:lang w:bidi="ar-SY"/>
        </w:rPr>
        <w:t>تحظى الهرمونات بحيز واسع حاليا من الاهتمام</w:t>
      </w:r>
      <w:r w:rsidRPr="002F1144">
        <w:rPr>
          <w:rFonts w:cs="Simplified Arabic" w:hint="cs"/>
          <w:sz w:val="26"/>
          <w:szCs w:val="26"/>
          <w:rtl/>
          <w:lang w:bidi="ar-SY"/>
        </w:rPr>
        <w:t>..حيث تركز الدراسات الحديثة حاليا على  البحث على المستوى الجزيئي عن العوامل اللي تتداخل بالحوع والشبع والبدانة والداء السكري ...و تغير العلاقة بين العوامل المخبرية ما بعد الجراحة وهنا لابد من الاشارة الى طيف من الهرمونات وهي:.</w:t>
      </w:r>
    </w:p>
    <w:p w:rsidR="00063FDF" w:rsidRPr="002F1144" w:rsidRDefault="00063FDF" w:rsidP="007D53E3">
      <w:pPr>
        <w:pStyle w:val="3"/>
        <w:numPr>
          <w:ilvl w:val="0"/>
          <w:numId w:val="28"/>
        </w:numPr>
        <w:spacing w:before="0" w:line="360" w:lineRule="atLeast"/>
        <w:rPr>
          <w:rFonts w:ascii="Simplified Arabic" w:hAnsi="Simplified Arabic" w:cs="Simplified Arabic"/>
          <w:color w:val="auto"/>
          <w:sz w:val="26"/>
          <w:szCs w:val="26"/>
          <w:u w:val="single"/>
          <w:rtl/>
          <w:lang w:bidi="ar-EG"/>
        </w:rPr>
      </w:pPr>
      <w:r w:rsidRPr="002F1144">
        <w:rPr>
          <w:rFonts w:ascii="Simplified Arabic" w:hAnsi="Simplified Arabic" w:cs="Simplified Arabic"/>
          <w:color w:val="auto"/>
          <w:sz w:val="26"/>
          <w:szCs w:val="26"/>
          <w:u w:val="single"/>
          <w:rtl/>
          <w:lang w:bidi="ar-EG"/>
        </w:rPr>
        <w:t>هرمونات الجهاز الهضمى التى تم أكتشافها حديثا</w:t>
      </w:r>
      <w:r w:rsidR="00515411" w:rsidRPr="002F1144">
        <w:rPr>
          <w:rFonts w:ascii="Simplified Arabic" w:hAnsi="Simplified Arabic" w:cs="Simplified Arabic" w:hint="cs"/>
          <w:color w:val="auto"/>
          <w:sz w:val="26"/>
          <w:szCs w:val="26"/>
          <w:u w:val="single"/>
          <w:rtl/>
          <w:lang w:bidi="ar-EG"/>
        </w:rPr>
        <w:t>ً:</w:t>
      </w:r>
    </w:p>
    <w:p w:rsidR="00063FDF" w:rsidRPr="002F1144" w:rsidRDefault="00063FDF" w:rsidP="00063FDF">
      <w:pPr>
        <w:pStyle w:val="4"/>
        <w:spacing w:before="0" w:line="360" w:lineRule="atLeast"/>
        <w:rPr>
          <w:rFonts w:ascii="Georgia" w:hAnsi="Georgia" w:cs="Simplified Arabic"/>
          <w:b w:val="0"/>
          <w:bCs w:val="0"/>
          <w:color w:val="auto"/>
          <w:sz w:val="26"/>
          <w:szCs w:val="26"/>
          <w:rtl/>
        </w:rPr>
      </w:pPr>
      <w:bookmarkStart w:id="4" w:name="(D9)(87)(D8)(B1)(D9)(85)(D9)(88)(D9)(86)"/>
      <w:bookmarkEnd w:id="4"/>
      <w:r w:rsidRPr="002F1144">
        <w:rPr>
          <w:rFonts w:ascii="Simplified Arabic" w:hAnsi="Simplified Arabic" w:cs="Simplified Arabic"/>
          <w:color w:val="auto"/>
          <w:sz w:val="26"/>
          <w:szCs w:val="26"/>
          <w:rtl/>
          <w:lang w:bidi="ar-EG"/>
        </w:rPr>
        <w:t>  </w:t>
      </w:r>
      <w:r w:rsidRPr="002F1144">
        <w:rPr>
          <w:rStyle w:val="1Char"/>
          <w:rFonts w:ascii="Simplified Arabic" w:hAnsi="Simplified Arabic" w:cs="Simplified Arabic"/>
          <w:color w:val="auto"/>
          <w:sz w:val="26"/>
          <w:szCs w:val="26"/>
          <w:rtl/>
          <w:lang w:bidi="ar-EG"/>
        </w:rPr>
        <w:t> </w:t>
      </w:r>
      <w:r w:rsidRPr="002F1144">
        <w:rPr>
          <w:rFonts w:ascii="Simplified Arabic" w:hAnsi="Simplified Arabic" w:cs="Simplified Arabic"/>
          <w:color w:val="auto"/>
          <w:sz w:val="26"/>
          <w:szCs w:val="26"/>
          <w:rtl/>
          <w:lang w:bidi="ar-EG"/>
        </w:rPr>
        <w:t>هرمون الجرلين    </w:t>
      </w:r>
    </w:p>
    <w:p w:rsidR="00063FDF" w:rsidRPr="002F1144" w:rsidRDefault="00063FDF" w:rsidP="00063FDF">
      <w:pPr>
        <w:jc w:val="both"/>
        <w:rPr>
          <w:rFonts w:ascii="Segoe UI" w:hAnsi="Segoe UI" w:cs="Simplified Arabic"/>
          <w:sz w:val="26"/>
          <w:szCs w:val="26"/>
          <w:rtl/>
        </w:rPr>
      </w:pPr>
      <w:r w:rsidRPr="002F1144">
        <w:rPr>
          <w:rFonts w:ascii="Simplified Arabic" w:hAnsi="Simplified Arabic" w:cs="Simplified Arabic"/>
          <w:b/>
          <w:bCs/>
          <w:sz w:val="26"/>
          <w:szCs w:val="26"/>
          <w:rtl/>
          <w:lang w:bidi="ar-EG"/>
        </w:rPr>
        <w:t>يفرز من الجزء العلوي من المعدة وهوالمسؤول عن الاحساس بالجوع ووجد أن مستوى هذا الهرمون فى الدم ينخفض بطريقة ملحوظة بعد أجراء جراحات البدانة المفرطة حيث أن الطعام بعد هذه الجراحة لا يمر على هذه المنطقة مما يقلل من افراز هذا الهرمون.</w:t>
      </w:r>
    </w:p>
    <w:tbl>
      <w:tblPr>
        <w:tblStyle w:val="a6"/>
        <w:bidiVisual/>
        <w:tblW w:w="11057" w:type="dxa"/>
        <w:tblInd w:w="-317" w:type="dxa"/>
        <w:tblLook w:val="04A0"/>
      </w:tblPr>
      <w:tblGrid>
        <w:gridCol w:w="850"/>
        <w:gridCol w:w="2268"/>
        <w:gridCol w:w="1985"/>
        <w:gridCol w:w="2977"/>
        <w:gridCol w:w="2977"/>
      </w:tblGrid>
      <w:tr w:rsidR="00C87568" w:rsidRPr="002F1144" w:rsidTr="00515411">
        <w:tc>
          <w:tcPr>
            <w:tcW w:w="850" w:type="dxa"/>
            <w:vAlign w:val="center"/>
          </w:tcPr>
          <w:p w:rsidR="00C87568" w:rsidRPr="002F1144" w:rsidRDefault="00C87568" w:rsidP="00515411">
            <w:pPr>
              <w:jc w:val="center"/>
              <w:rPr>
                <w:rFonts w:ascii="Segoe UI" w:hAnsi="Segoe UI" w:cs="Simplified Arabic"/>
                <w:sz w:val="26"/>
                <w:szCs w:val="26"/>
                <w:rtl/>
              </w:rPr>
            </w:pPr>
            <w:r w:rsidRPr="002F1144">
              <w:rPr>
                <w:rFonts w:ascii="Segoe UI" w:hAnsi="Segoe UI" w:cs="Simplified Arabic" w:hint="cs"/>
                <w:sz w:val="26"/>
                <w:szCs w:val="26"/>
                <w:rtl/>
              </w:rPr>
              <w:t>الدراسة</w:t>
            </w:r>
          </w:p>
        </w:tc>
        <w:tc>
          <w:tcPr>
            <w:tcW w:w="2268" w:type="dxa"/>
            <w:vAlign w:val="center"/>
          </w:tcPr>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Geloneze et al. 200355</w:t>
            </w:r>
          </w:p>
        </w:tc>
        <w:tc>
          <w:tcPr>
            <w:tcW w:w="1985" w:type="dxa"/>
            <w:vAlign w:val="center"/>
          </w:tcPr>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Tritos et al. 200357</w:t>
            </w:r>
          </w:p>
        </w:tc>
        <w:tc>
          <w:tcPr>
            <w:tcW w:w="2977" w:type="dxa"/>
            <w:vAlign w:val="center"/>
          </w:tcPr>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Cummings et al. 200254</w:t>
            </w:r>
          </w:p>
        </w:tc>
        <w:tc>
          <w:tcPr>
            <w:tcW w:w="2977" w:type="dxa"/>
            <w:vAlign w:val="center"/>
          </w:tcPr>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Faraj et al. 200360</w:t>
            </w:r>
          </w:p>
        </w:tc>
      </w:tr>
      <w:tr w:rsidR="00C87568" w:rsidRPr="002F1144" w:rsidTr="00515411">
        <w:tc>
          <w:tcPr>
            <w:tcW w:w="850" w:type="dxa"/>
            <w:vAlign w:val="center"/>
          </w:tcPr>
          <w:p w:rsidR="00C87568" w:rsidRPr="002F1144" w:rsidRDefault="00C87568" w:rsidP="00515411">
            <w:pPr>
              <w:jc w:val="center"/>
              <w:rPr>
                <w:rFonts w:ascii="Segoe UI" w:hAnsi="Segoe UI" w:cs="Simplified Arabic"/>
                <w:sz w:val="26"/>
                <w:szCs w:val="26"/>
                <w:rtl/>
              </w:rPr>
            </w:pPr>
            <w:r w:rsidRPr="002F1144">
              <w:rPr>
                <w:rFonts w:ascii="Segoe UI" w:hAnsi="Segoe UI" w:cs="Simplified Arabic" w:hint="cs"/>
                <w:sz w:val="26"/>
                <w:szCs w:val="26"/>
                <w:rtl/>
              </w:rPr>
              <w:t>النتائج</w:t>
            </w:r>
          </w:p>
        </w:tc>
        <w:tc>
          <w:tcPr>
            <w:tcW w:w="2268" w:type="dxa"/>
            <w:vAlign w:val="center"/>
          </w:tcPr>
          <w:p w:rsidR="00C87568" w:rsidRPr="002F1144" w:rsidRDefault="00C87568" w:rsidP="00515411">
            <w:pPr>
              <w:autoSpaceDE w:val="0"/>
              <w:autoSpaceDN w:val="0"/>
              <w:bidi w:val="0"/>
              <w:adjustRightInd w:val="0"/>
              <w:jc w:val="center"/>
              <w:rPr>
                <w:rFonts w:ascii="Minion-Regular" w:cs="Simplified Arabic"/>
                <w:sz w:val="26"/>
                <w:szCs w:val="26"/>
              </w:rPr>
            </w:pPr>
            <w:r w:rsidRPr="002F1144">
              <w:rPr>
                <w:rFonts w:ascii="Minion-Regular" w:cs="Simplified Arabic"/>
                <w:sz w:val="26"/>
                <w:szCs w:val="26"/>
              </w:rPr>
              <w:t xml:space="preserve">56% decrease in </w:t>
            </w:r>
            <w:r w:rsidRPr="002F1144">
              <w:rPr>
                <w:rFonts w:ascii="Minion-Regular" w:cs="Simplified Arabic"/>
                <w:b/>
                <w:bCs/>
                <w:sz w:val="26"/>
                <w:szCs w:val="26"/>
              </w:rPr>
              <w:t>nondiabetics</w:t>
            </w:r>
          </w:p>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 xml:space="preserve">59% decrease in </w:t>
            </w:r>
            <w:r w:rsidRPr="002F1144">
              <w:rPr>
                <w:rFonts w:ascii="Minion-Regular" w:cs="Simplified Arabic"/>
                <w:b/>
                <w:bCs/>
                <w:sz w:val="26"/>
                <w:szCs w:val="26"/>
              </w:rPr>
              <w:t>diabetics</w:t>
            </w:r>
          </w:p>
        </w:tc>
        <w:tc>
          <w:tcPr>
            <w:tcW w:w="1985" w:type="dxa"/>
            <w:vAlign w:val="center"/>
          </w:tcPr>
          <w:p w:rsidR="00C87568" w:rsidRPr="002F1144" w:rsidRDefault="00C87568" w:rsidP="00515411">
            <w:pPr>
              <w:autoSpaceDE w:val="0"/>
              <w:autoSpaceDN w:val="0"/>
              <w:bidi w:val="0"/>
              <w:adjustRightInd w:val="0"/>
              <w:jc w:val="center"/>
              <w:rPr>
                <w:rFonts w:ascii="Minion-Regular" w:cs="Simplified Arabic"/>
                <w:sz w:val="26"/>
                <w:szCs w:val="26"/>
              </w:rPr>
            </w:pPr>
            <w:r w:rsidRPr="002F1144">
              <w:rPr>
                <w:rFonts w:ascii="Minion-Regular" w:cs="Simplified Arabic"/>
                <w:sz w:val="26"/>
                <w:szCs w:val="26"/>
              </w:rPr>
              <w:t xml:space="preserve">45% reduction from </w:t>
            </w:r>
            <w:r w:rsidRPr="002F1144">
              <w:rPr>
                <w:rFonts w:ascii="Minion-Regular" w:cs="Simplified Arabic"/>
                <w:b/>
                <w:bCs/>
                <w:sz w:val="26"/>
                <w:szCs w:val="26"/>
              </w:rPr>
              <w:t>preoperative</w:t>
            </w:r>
          </w:p>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 xml:space="preserve">57% lower than </w:t>
            </w:r>
            <w:r w:rsidRPr="002F1144">
              <w:rPr>
                <w:rFonts w:ascii="Minion-Regular" w:cs="Simplified Arabic"/>
                <w:b/>
                <w:bCs/>
                <w:sz w:val="26"/>
                <w:szCs w:val="26"/>
              </w:rPr>
              <w:t>lean controls</w:t>
            </w:r>
          </w:p>
        </w:tc>
        <w:tc>
          <w:tcPr>
            <w:tcW w:w="2977" w:type="dxa"/>
            <w:vAlign w:val="center"/>
          </w:tcPr>
          <w:p w:rsidR="00C87568" w:rsidRPr="002F1144" w:rsidRDefault="00C87568" w:rsidP="00515411">
            <w:pPr>
              <w:autoSpaceDE w:val="0"/>
              <w:autoSpaceDN w:val="0"/>
              <w:bidi w:val="0"/>
              <w:adjustRightInd w:val="0"/>
              <w:jc w:val="center"/>
              <w:rPr>
                <w:rFonts w:ascii="Minion-Regular" w:cs="Simplified Arabic"/>
                <w:b/>
                <w:bCs/>
                <w:sz w:val="26"/>
                <w:szCs w:val="26"/>
              </w:rPr>
            </w:pPr>
            <w:r w:rsidRPr="002F1144">
              <w:rPr>
                <w:rFonts w:ascii="Minion-Regular" w:cs="Simplified Arabic"/>
                <w:sz w:val="26"/>
                <w:szCs w:val="26"/>
              </w:rPr>
              <w:t xml:space="preserve">77% lower than </w:t>
            </w:r>
            <w:r w:rsidRPr="002F1144">
              <w:rPr>
                <w:rFonts w:ascii="Minion-Regular" w:cs="Simplified Arabic"/>
                <w:b/>
                <w:bCs/>
                <w:sz w:val="26"/>
                <w:szCs w:val="26"/>
              </w:rPr>
              <w:t>normal weight controls</w:t>
            </w:r>
          </w:p>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 xml:space="preserve">72% lower than matched </w:t>
            </w:r>
            <w:r w:rsidRPr="002F1144">
              <w:rPr>
                <w:rFonts w:ascii="Minion-Regular" w:cs="Simplified Arabic"/>
                <w:b/>
                <w:bCs/>
                <w:sz w:val="26"/>
                <w:szCs w:val="26"/>
              </w:rPr>
              <w:t>obese controls</w:t>
            </w:r>
          </w:p>
        </w:tc>
        <w:tc>
          <w:tcPr>
            <w:tcW w:w="2977" w:type="dxa"/>
            <w:vAlign w:val="center"/>
          </w:tcPr>
          <w:p w:rsidR="00C87568" w:rsidRPr="002F1144" w:rsidRDefault="00C87568" w:rsidP="00515411">
            <w:pPr>
              <w:autoSpaceDE w:val="0"/>
              <w:autoSpaceDN w:val="0"/>
              <w:bidi w:val="0"/>
              <w:adjustRightInd w:val="0"/>
              <w:jc w:val="center"/>
              <w:rPr>
                <w:rFonts w:ascii="Minion-Regular" w:cs="Simplified Arabic"/>
                <w:sz w:val="26"/>
                <w:szCs w:val="26"/>
              </w:rPr>
            </w:pPr>
            <w:r w:rsidRPr="002F1144">
              <w:rPr>
                <w:rFonts w:ascii="Minion-Regular" w:cs="Simplified Arabic"/>
                <w:sz w:val="26"/>
                <w:szCs w:val="26"/>
              </w:rPr>
              <w:t>Increased during rapid weight-loss period</w:t>
            </w:r>
          </w:p>
          <w:p w:rsidR="00C87568" w:rsidRPr="002F1144" w:rsidRDefault="00C87568" w:rsidP="00515411">
            <w:pPr>
              <w:bidi w:val="0"/>
              <w:jc w:val="center"/>
              <w:rPr>
                <w:rFonts w:ascii="Segoe UI" w:hAnsi="Segoe UI" w:cs="Simplified Arabic"/>
                <w:sz w:val="26"/>
                <w:szCs w:val="26"/>
                <w:rtl/>
              </w:rPr>
            </w:pPr>
            <w:r w:rsidRPr="002F1144">
              <w:rPr>
                <w:rFonts w:ascii="Minion-Regular" w:cs="Simplified Arabic"/>
                <w:sz w:val="26"/>
                <w:szCs w:val="26"/>
              </w:rPr>
              <w:t>Unchanged in weight-stable patients</w:t>
            </w:r>
          </w:p>
        </w:tc>
      </w:tr>
    </w:tbl>
    <w:p w:rsidR="00990D46" w:rsidRPr="002F1144" w:rsidRDefault="001222FA" w:rsidP="00063FDF">
      <w:pPr>
        <w:jc w:val="both"/>
        <w:rPr>
          <w:rFonts w:ascii="Segoe UI" w:hAnsi="Segoe UI" w:cs="Simplified Arabic"/>
          <w:sz w:val="26"/>
          <w:szCs w:val="26"/>
          <w:rtl/>
          <w:lang w:bidi="ar-SY"/>
        </w:rPr>
      </w:pPr>
      <w:r w:rsidRPr="002F1144">
        <w:rPr>
          <w:rFonts w:ascii="Segoe UI" w:hAnsi="Segoe UI" w:cs="Simplified Arabic" w:hint="cs"/>
          <w:sz w:val="26"/>
          <w:szCs w:val="26"/>
          <w:rtl/>
          <w:lang w:bidi="ar-SY"/>
        </w:rPr>
        <w:t xml:space="preserve">جدول يظهر تغير قيم الغرلين بعد  عملية </w:t>
      </w:r>
      <w:r w:rsidRPr="002F1144">
        <w:rPr>
          <w:rFonts w:ascii="Segoe UI" w:hAnsi="Segoe UI" w:cs="Simplified Arabic"/>
          <w:sz w:val="26"/>
          <w:szCs w:val="26"/>
          <w:lang w:bidi="ar-SY"/>
        </w:rPr>
        <w:t>RYGB</w:t>
      </w:r>
    </w:p>
    <w:p w:rsidR="00063FDF" w:rsidRPr="002F1144" w:rsidRDefault="00063FDF" w:rsidP="00515411">
      <w:pPr>
        <w:pStyle w:val="4"/>
        <w:spacing w:before="0" w:line="360" w:lineRule="atLeast"/>
        <w:rPr>
          <w:rFonts w:ascii="Georgia" w:hAnsi="Georgia" w:cs="Simplified Arabic"/>
          <w:b w:val="0"/>
          <w:bCs w:val="0"/>
          <w:color w:val="auto"/>
          <w:sz w:val="26"/>
          <w:szCs w:val="26"/>
          <w:u w:val="single"/>
          <w:rtl/>
          <w:lang w:bidi="ar-SY"/>
        </w:rPr>
      </w:pPr>
      <w:r w:rsidRPr="002F1144">
        <w:rPr>
          <w:rFonts w:ascii="Segoe UI" w:eastAsiaTheme="minorEastAsia" w:hAnsi="Segoe UI" w:cs="Simplified Arabic"/>
          <w:i w:val="0"/>
          <w:iCs w:val="0"/>
          <w:color w:val="auto"/>
          <w:sz w:val="26"/>
          <w:szCs w:val="26"/>
          <w:u w:val="single"/>
          <w:rtl/>
          <w:lang w:bidi="ar-SY"/>
        </w:rPr>
        <w:t>هرمون</w:t>
      </w:r>
      <w:r w:rsidRPr="002F1144">
        <w:rPr>
          <w:rFonts w:ascii="Segoe UI" w:eastAsiaTheme="minorEastAsia" w:hAnsi="Segoe UI" w:cs="Simplified Arabic"/>
          <w:i w:val="0"/>
          <w:iCs w:val="0"/>
          <w:color w:val="auto"/>
          <w:sz w:val="26"/>
          <w:szCs w:val="26"/>
          <w:u w:val="single"/>
          <w:lang w:bidi="ar-SY"/>
        </w:rPr>
        <w:t>GLP1&amp;PYY </w:t>
      </w:r>
      <w:r w:rsidR="00515411" w:rsidRPr="002F1144">
        <w:rPr>
          <w:rFonts w:ascii="Simplified Arabic" w:hAnsi="Simplified Arabic" w:cs="Simplified Arabic" w:hint="cs"/>
          <w:i w:val="0"/>
          <w:iCs w:val="0"/>
          <w:color w:val="auto"/>
          <w:sz w:val="26"/>
          <w:szCs w:val="26"/>
          <w:u w:val="single"/>
          <w:rtl/>
        </w:rPr>
        <w:t>:</w:t>
      </w:r>
    </w:p>
    <w:p w:rsidR="00063FDF" w:rsidRPr="002F1144" w:rsidRDefault="00063FDF" w:rsidP="00063FDF">
      <w:pPr>
        <w:jc w:val="both"/>
        <w:rPr>
          <w:rFonts w:ascii="Segoe UI" w:hAnsi="Segoe UI" w:cs="Simplified Arabic"/>
          <w:sz w:val="26"/>
          <w:szCs w:val="26"/>
          <w:rtl/>
          <w:lang w:bidi="ar-SY"/>
        </w:rPr>
      </w:pPr>
      <w:r w:rsidRPr="002F1144">
        <w:rPr>
          <w:rFonts w:ascii="Simplified Arabic" w:hAnsi="Simplified Arabic" w:cs="Simplified Arabic"/>
          <w:b/>
          <w:bCs/>
          <w:sz w:val="26"/>
          <w:szCs w:val="26"/>
          <w:rtl/>
          <w:lang w:bidi="ar-EG"/>
        </w:rPr>
        <w:t xml:space="preserve">ويتم أفرازهما من الجزء القاصي من الامعاء الدقيقة وهما المسؤلين عن الاحساس بالشبع كما أنهما يزيدا من حساسية الانسجة للانسولين مما يساهم فى علاج داء السكرى النوع الثانى ووجد أن هذين الهرمونين ترتفع نسبتهما فى الدم بعد أن يتناول المرضى الذين أجريت لهم عملية تحويل المسار كمية بسيطة من الطعام حيث أن الطعام يصل بسرعة الى هذا الجزء من الامعاء الدقيقة ويختلف عن الوضع الطبيعى بدون جراحة أو ما قبل الجراحة مما يتسبب فى شعور المريض بالشبع بسرعة </w:t>
      </w:r>
      <w:r w:rsidR="005F4FF7" w:rsidRPr="002F1144">
        <w:rPr>
          <w:rFonts w:ascii="Segoe UI" w:hAnsi="Segoe UI" w:cs="Simplified Arabic" w:hint="cs"/>
          <w:sz w:val="26"/>
          <w:szCs w:val="26"/>
          <w:rtl/>
          <w:lang w:bidi="ar-SY"/>
        </w:rPr>
        <w:t>.</w:t>
      </w:r>
    </w:p>
    <w:p w:rsidR="005F4FF7" w:rsidRPr="002F1144" w:rsidRDefault="005F4FF7" w:rsidP="00515411">
      <w:pPr>
        <w:jc w:val="both"/>
        <w:rPr>
          <w:rFonts w:ascii="Segoe UI" w:hAnsi="Segoe UI" w:cs="Simplified Arabic"/>
          <w:sz w:val="26"/>
          <w:szCs w:val="26"/>
          <w:rtl/>
          <w:lang w:bidi="ar-SY"/>
        </w:rPr>
      </w:pPr>
      <w:r w:rsidRPr="002F1144">
        <w:rPr>
          <w:rFonts w:ascii="Segoe UI" w:hAnsi="Segoe UI" w:cs="Simplified Arabic" w:hint="cs"/>
          <w:sz w:val="26"/>
          <w:szCs w:val="26"/>
          <w:rtl/>
          <w:lang w:bidi="ar-SY"/>
        </w:rPr>
        <w:lastRenderedPageBreak/>
        <w:t>بينت دراسات متعددة ان حقن</w:t>
      </w:r>
      <w:r w:rsidRPr="002F1144">
        <w:rPr>
          <w:rFonts w:ascii="Segoe UI" w:hAnsi="Segoe UI" w:cs="Simplified Arabic"/>
          <w:sz w:val="26"/>
          <w:szCs w:val="26"/>
          <w:lang w:bidi="ar-SY"/>
        </w:rPr>
        <w:t xml:space="preserve">GLP1 </w:t>
      </w:r>
      <w:r w:rsidRPr="002F1144">
        <w:rPr>
          <w:rFonts w:ascii="Segoe UI" w:hAnsi="Segoe UI" w:cs="Simplified Arabic" w:hint="cs"/>
          <w:sz w:val="26"/>
          <w:szCs w:val="26"/>
          <w:rtl/>
          <w:lang w:bidi="ar-SY"/>
        </w:rPr>
        <w:t xml:space="preserve"> وريدا</w:t>
      </w:r>
      <w:r w:rsidR="00515411" w:rsidRPr="002F1144">
        <w:rPr>
          <w:rFonts w:ascii="Segoe UI" w:hAnsi="Segoe UI" w:cs="Simplified Arabic" w:hint="cs"/>
          <w:sz w:val="26"/>
          <w:szCs w:val="26"/>
          <w:rtl/>
          <w:lang w:bidi="ar-SY"/>
        </w:rPr>
        <w:t>ً</w:t>
      </w:r>
      <w:r w:rsidRPr="002F1144">
        <w:rPr>
          <w:rFonts w:ascii="Segoe UI" w:hAnsi="Segoe UI" w:cs="Simplified Arabic" w:hint="cs"/>
          <w:sz w:val="26"/>
          <w:szCs w:val="26"/>
          <w:rtl/>
          <w:lang w:bidi="ar-SY"/>
        </w:rPr>
        <w:t xml:space="preserve"> يحرض الشبع ...كما بينت ارتفاع التراكيز البلازمية مع الوجبات وازدياده طردا مع كمية الوجبة.</w:t>
      </w:r>
    </w:p>
    <w:p w:rsidR="00124B98" w:rsidRPr="002F1144" w:rsidRDefault="005F4FF7" w:rsidP="00CE5481">
      <w:pPr>
        <w:jc w:val="both"/>
        <w:rPr>
          <w:rFonts w:ascii="Segoe UI" w:hAnsi="Segoe UI" w:cs="Simplified Arabic"/>
          <w:b/>
          <w:bCs/>
          <w:sz w:val="26"/>
          <w:szCs w:val="26"/>
          <w:u w:val="single"/>
          <w:lang w:bidi="ar-SY"/>
        </w:rPr>
      </w:pPr>
      <w:r w:rsidRPr="002F1144">
        <w:rPr>
          <w:rFonts w:ascii="Segoe UI" w:hAnsi="Segoe UI" w:cs="Simplified Arabic" w:hint="cs"/>
          <w:b/>
          <w:bCs/>
          <w:sz w:val="26"/>
          <w:szCs w:val="26"/>
          <w:u w:val="single"/>
          <w:rtl/>
          <w:lang w:bidi="ar-SY"/>
        </w:rPr>
        <w:t>هرمون اللبتين</w:t>
      </w:r>
      <w:r w:rsidR="00CE5481" w:rsidRPr="002F1144">
        <w:rPr>
          <w:rFonts w:ascii="Segoe UI" w:hAnsi="Segoe UI" w:cs="Simplified Arabic" w:hint="cs"/>
          <w:b/>
          <w:bCs/>
          <w:sz w:val="26"/>
          <w:szCs w:val="26"/>
          <w:u w:val="single"/>
          <w:rtl/>
          <w:lang w:bidi="ar-SY"/>
        </w:rPr>
        <w:t xml:space="preserve"> </w:t>
      </w:r>
      <w:r w:rsidR="00124B98" w:rsidRPr="002F1144">
        <w:rPr>
          <w:rFonts w:ascii="Segoe UI" w:hAnsi="Segoe UI" w:cs="Simplified Arabic"/>
          <w:b/>
          <w:bCs/>
          <w:sz w:val="26"/>
          <w:szCs w:val="26"/>
          <w:u w:val="single"/>
          <w:lang w:bidi="ar-SY"/>
        </w:rPr>
        <w:t>Leptin</w:t>
      </w:r>
      <w:r w:rsidR="00515411" w:rsidRPr="002F1144">
        <w:rPr>
          <w:rFonts w:ascii="Segoe UI" w:hAnsi="Segoe UI" w:cs="Simplified Arabic" w:hint="cs"/>
          <w:b/>
          <w:bCs/>
          <w:sz w:val="26"/>
          <w:szCs w:val="26"/>
          <w:u w:val="single"/>
          <w:rtl/>
          <w:lang w:bidi="ar-SY"/>
        </w:rPr>
        <w:t>:</w:t>
      </w:r>
    </w:p>
    <w:p w:rsidR="005F4FF7" w:rsidRPr="002F1144" w:rsidRDefault="00CE5481" w:rsidP="00124B98">
      <w:pPr>
        <w:jc w:val="both"/>
        <w:rPr>
          <w:rFonts w:cs="Simplified Arabic"/>
          <w:b/>
          <w:bCs/>
          <w:sz w:val="26"/>
          <w:szCs w:val="26"/>
          <w:rtl/>
          <w:lang w:bidi="ar-SY"/>
        </w:rPr>
      </w:pPr>
      <w:r w:rsidRPr="002F1144">
        <w:rPr>
          <w:rFonts w:ascii="Segoe UI" w:hAnsi="Segoe UI" w:cs="Simplified Arabic" w:hint="cs"/>
          <w:sz w:val="26"/>
          <w:szCs w:val="26"/>
          <w:rtl/>
          <w:lang w:bidi="ar-SY"/>
        </w:rPr>
        <w:t xml:space="preserve">(يفرز من النسيج الشحمي..العضلات الهيكلية. </w:t>
      </w:r>
      <w:r w:rsidRPr="002F1144">
        <w:rPr>
          <w:rFonts w:ascii="Segoe UI" w:hAnsi="Segoe UI" w:cs="Simplified Arabic" w:hint="cs"/>
          <w:b/>
          <w:bCs/>
          <w:sz w:val="26"/>
          <w:szCs w:val="26"/>
          <w:rtl/>
          <w:lang w:bidi="ar-SY"/>
        </w:rPr>
        <w:t>قاع المعدة بنسبة 25%),</w:t>
      </w:r>
      <w:r w:rsidRPr="002F1144">
        <w:rPr>
          <w:rFonts w:cs="Simplified Arabic" w:hint="cs"/>
          <w:b/>
          <w:bCs/>
          <w:sz w:val="26"/>
          <w:szCs w:val="26"/>
          <w:rtl/>
          <w:lang w:bidi="ar-SY"/>
        </w:rPr>
        <w:t>له دور واضح في تحريض انقاص الكمية المتناولة.واليوم صار من المؤكد انه له دورا في التلقيم الراجع للدماغ لتحريض الاحساس بالجوع..حيث لوحظ  انه في حال غياب اللبتين..</w:t>
      </w:r>
      <w:r w:rsidR="00124B98" w:rsidRPr="002F1144">
        <w:rPr>
          <w:rFonts w:cs="Simplified Arabic" w:hint="cs"/>
          <w:b/>
          <w:bCs/>
          <w:sz w:val="26"/>
          <w:szCs w:val="26"/>
          <w:rtl/>
          <w:lang w:bidi="ar-SY"/>
        </w:rPr>
        <w:t xml:space="preserve">يحس المريض بالجوع حتى بوجود البدانة الفائقة.كما ان الدراسات الحديثة تدعم </w:t>
      </w:r>
      <w:r w:rsidR="00124B98" w:rsidRPr="002F1144">
        <w:rPr>
          <w:rFonts w:cs="Simplified Arabic" w:hint="eastAsia"/>
          <w:b/>
          <w:bCs/>
          <w:sz w:val="26"/>
          <w:szCs w:val="26"/>
          <w:rtl/>
          <w:lang w:bidi="ar-SY"/>
        </w:rPr>
        <w:t>ا ن</w:t>
      </w:r>
      <w:r w:rsidR="00124B98" w:rsidRPr="002F1144">
        <w:rPr>
          <w:rFonts w:cs="Simplified Arabic" w:hint="cs"/>
          <w:b/>
          <w:bCs/>
          <w:sz w:val="26"/>
          <w:szCs w:val="26"/>
          <w:rtl/>
          <w:lang w:bidi="ar-SY"/>
        </w:rPr>
        <w:t xml:space="preserve">  اي نقص في المستويات البلازمية للانسولين واللبتين وبالتالي ضعف التلقيم الراجع للوطاء يلعب دورا بالغ الاهمية  في تطور البدانة....</w:t>
      </w:r>
    </w:p>
    <w:p w:rsidR="00124B98" w:rsidRPr="002F1144" w:rsidRDefault="00124B98" w:rsidP="00124B98">
      <w:pPr>
        <w:jc w:val="both"/>
        <w:rPr>
          <w:rFonts w:cs="Simplified Arabic"/>
          <w:b/>
          <w:bCs/>
          <w:sz w:val="26"/>
          <w:szCs w:val="26"/>
          <w:u w:val="single"/>
          <w:rtl/>
          <w:lang w:bidi="ar-SY"/>
        </w:rPr>
      </w:pPr>
      <w:r w:rsidRPr="002F1144">
        <w:rPr>
          <w:rFonts w:ascii="MyriadMM_565_35_" w:cs="Simplified Arabic" w:hint="cs"/>
          <w:b/>
          <w:bCs/>
          <w:sz w:val="26"/>
          <w:szCs w:val="26"/>
          <w:u w:val="single"/>
          <w:rtl/>
          <w:lang w:bidi="ar-SY"/>
        </w:rPr>
        <w:t xml:space="preserve">هرمون الاديبونكتينن </w:t>
      </w:r>
      <w:r w:rsidRPr="002F1144">
        <w:rPr>
          <w:rFonts w:cs="Simplified Arabic" w:hint="cs"/>
          <w:b/>
          <w:bCs/>
          <w:sz w:val="26"/>
          <w:szCs w:val="26"/>
          <w:u w:val="single"/>
          <w:rtl/>
          <w:lang w:bidi="ar-SY"/>
        </w:rPr>
        <w:t xml:space="preserve"> </w:t>
      </w:r>
      <w:r w:rsidRPr="002F1144">
        <w:rPr>
          <w:rFonts w:ascii="MyriadMM_565_35_" w:cs="Simplified Arabic"/>
          <w:b/>
          <w:bCs/>
          <w:sz w:val="26"/>
          <w:szCs w:val="26"/>
          <w:u w:val="single"/>
        </w:rPr>
        <w:t>Adiponectin</w:t>
      </w:r>
      <w:r w:rsidR="00515411" w:rsidRPr="002F1144">
        <w:rPr>
          <w:rFonts w:cs="Simplified Arabic" w:hint="cs"/>
          <w:b/>
          <w:bCs/>
          <w:sz w:val="26"/>
          <w:szCs w:val="26"/>
          <w:u w:val="single"/>
          <w:rtl/>
          <w:lang w:bidi="ar-SY"/>
        </w:rPr>
        <w:t>:</w:t>
      </w:r>
    </w:p>
    <w:p w:rsidR="00124B98" w:rsidRPr="002F1144" w:rsidRDefault="000711C7" w:rsidP="00124B98">
      <w:pPr>
        <w:jc w:val="both"/>
        <w:rPr>
          <w:rFonts w:cs="Simplified Arabic"/>
          <w:b/>
          <w:bCs/>
          <w:sz w:val="26"/>
          <w:szCs w:val="26"/>
          <w:rtl/>
          <w:lang w:bidi="ar-SY"/>
        </w:rPr>
      </w:pPr>
      <w:r w:rsidRPr="002F1144">
        <w:rPr>
          <w:rFonts w:cs="Simplified Arabic" w:hint="cs"/>
          <w:b/>
          <w:bCs/>
          <w:sz w:val="26"/>
          <w:szCs w:val="26"/>
          <w:rtl/>
          <w:lang w:bidi="ar-SY"/>
        </w:rPr>
        <w:t>يفرز ايضا من النسيج الشحمي..ويلعب دورا مهما في تحريض الشبع .حيث بات من الواضح تحسن المستويات البلازمية عكسا مع نزول الوزن..وبالتوازي مع  تحسن دراماتيكي في الاستجابة المحيطية للانسولين.حيث اثبتت الدراسات الحديثة دور هذا الهرمون في تحسن عمل الانسولين في الكبد بتخفيض نشاط الانزيمات اللي تقوض الغليكوجن..كم اصبح واضحا العلاقة بين انخفاض المستويا ت البلازمية للاديبونكتين مع ازدياد المقاومة للسكري.</w:t>
      </w:r>
    </w:p>
    <w:p w:rsidR="00124B98" w:rsidRPr="002F1144" w:rsidRDefault="00124B98" w:rsidP="00124B98">
      <w:pPr>
        <w:jc w:val="both"/>
        <w:rPr>
          <w:rFonts w:cs="Simplified Arabic"/>
          <w:b/>
          <w:bCs/>
          <w:sz w:val="26"/>
          <w:szCs w:val="26"/>
          <w:rtl/>
          <w:lang w:bidi="ar-SY"/>
        </w:rPr>
      </w:pPr>
    </w:p>
    <w:p w:rsidR="005F4FF7" w:rsidRPr="002F1144" w:rsidRDefault="005F4FF7" w:rsidP="00063FDF">
      <w:pPr>
        <w:jc w:val="both"/>
        <w:rPr>
          <w:rFonts w:ascii="MyriadMM_565_35_" w:cs="Simplified Arabic"/>
          <w:b/>
          <w:bCs/>
          <w:sz w:val="26"/>
          <w:szCs w:val="26"/>
          <w:u w:val="single"/>
          <w:lang w:bidi="ar-SY"/>
        </w:rPr>
      </w:pPr>
      <w:r w:rsidRPr="002F1144">
        <w:rPr>
          <w:rFonts w:ascii="MyriadMM_565_35_" w:cs="Simplified Arabic" w:hint="cs"/>
          <w:b/>
          <w:bCs/>
          <w:sz w:val="26"/>
          <w:szCs w:val="26"/>
          <w:u w:val="single"/>
          <w:rtl/>
          <w:lang w:bidi="ar-SY"/>
        </w:rPr>
        <w:t>هرمون الرزستين</w:t>
      </w:r>
      <w:r w:rsidR="009A237F" w:rsidRPr="002F1144">
        <w:rPr>
          <w:rFonts w:ascii="MyriadMM_565_35_" w:cs="Simplified Arabic" w:hint="cs"/>
          <w:b/>
          <w:bCs/>
          <w:sz w:val="26"/>
          <w:szCs w:val="26"/>
          <w:u w:val="single"/>
          <w:rtl/>
          <w:lang w:bidi="ar-SY"/>
        </w:rPr>
        <w:t xml:space="preserve"> </w:t>
      </w:r>
      <w:r w:rsidR="009A237F" w:rsidRPr="002F1144">
        <w:rPr>
          <w:rFonts w:ascii="MyriadMM_565_35_" w:cs="Simplified Arabic"/>
          <w:b/>
          <w:bCs/>
          <w:sz w:val="26"/>
          <w:szCs w:val="26"/>
          <w:u w:val="single"/>
          <w:lang w:bidi="ar-SY"/>
        </w:rPr>
        <w:t>Resistin</w:t>
      </w:r>
      <w:r w:rsidR="00515411" w:rsidRPr="002F1144">
        <w:rPr>
          <w:rFonts w:ascii="MyriadMM_565_35_" w:cs="Simplified Arabic" w:hint="cs"/>
          <w:b/>
          <w:bCs/>
          <w:sz w:val="26"/>
          <w:szCs w:val="26"/>
          <w:u w:val="single"/>
          <w:rtl/>
          <w:lang w:bidi="ar-SY"/>
        </w:rPr>
        <w:t>:</w:t>
      </w:r>
    </w:p>
    <w:p w:rsidR="005C64A4" w:rsidRPr="002F1144" w:rsidRDefault="005C64A4" w:rsidP="00063FDF">
      <w:pPr>
        <w:jc w:val="both"/>
        <w:rPr>
          <w:rFonts w:ascii="Segoe UI" w:hAnsi="Segoe UI" w:cs="Simplified Arabic"/>
          <w:sz w:val="26"/>
          <w:szCs w:val="26"/>
          <w:rtl/>
          <w:lang w:bidi="ar-SY"/>
        </w:rPr>
      </w:pPr>
      <w:r w:rsidRPr="002F1144">
        <w:rPr>
          <w:rFonts w:ascii="Segoe UI" w:hAnsi="Segoe UI" w:cs="Simplified Arabic" w:hint="cs"/>
          <w:sz w:val="26"/>
          <w:szCs w:val="26"/>
          <w:rtl/>
          <w:lang w:bidi="ar-SY"/>
        </w:rPr>
        <w:t>يفرز ايضا من النسيج الشحمي .ولوحظ  ارتفاعه  عند البدينين.و قد يكون مسؤولا بشكل جزئي عن المقاومة</w:t>
      </w:r>
      <w:r w:rsidR="009A237F" w:rsidRPr="002F1144">
        <w:rPr>
          <w:rFonts w:ascii="Segoe UI" w:hAnsi="Segoe UI" w:cs="Simplified Arabic" w:hint="cs"/>
          <w:sz w:val="26"/>
          <w:szCs w:val="26"/>
          <w:rtl/>
          <w:lang w:bidi="ar-SY"/>
        </w:rPr>
        <w:t xml:space="preserve"> للانسولين؟ وقد اعطى الحقن الوريدي للرزستين المأشوب زيادة في المقاومة الكبدية للانسولين..مع ذلك تحتاج للعديد من الدراسات للتأكيد....</w:t>
      </w:r>
    </w:p>
    <w:p w:rsidR="00F42D65" w:rsidRPr="002F1144" w:rsidRDefault="00515411" w:rsidP="00063FDF">
      <w:pPr>
        <w:jc w:val="both"/>
        <w:rPr>
          <w:rFonts w:ascii="MyriadMM_565_35_" w:cs="Simplified Arabic"/>
          <w:b/>
          <w:bCs/>
          <w:sz w:val="26"/>
          <w:szCs w:val="26"/>
          <w:u w:val="single"/>
          <w:rtl/>
          <w:lang w:bidi="ar-SY"/>
        </w:rPr>
      </w:pPr>
      <w:r w:rsidRPr="002F1144">
        <w:rPr>
          <w:rFonts w:ascii="MyriadMM_565_35_" w:cs="Simplified Arabic" w:hint="cs"/>
          <w:b/>
          <w:bCs/>
          <w:sz w:val="26"/>
          <w:szCs w:val="26"/>
          <w:u w:val="single"/>
          <w:rtl/>
          <w:lang w:bidi="ar-SY"/>
        </w:rPr>
        <w:t xml:space="preserve">هرمون </w:t>
      </w:r>
      <w:r w:rsidR="00F42D65" w:rsidRPr="002F1144">
        <w:rPr>
          <w:rFonts w:ascii="MyriadMM_565_35_" w:cs="Simplified Arabic" w:hint="cs"/>
          <w:b/>
          <w:bCs/>
          <w:sz w:val="26"/>
          <w:szCs w:val="26"/>
          <w:u w:val="single"/>
          <w:rtl/>
          <w:lang w:bidi="ar-SY"/>
        </w:rPr>
        <w:t xml:space="preserve">الكولسيستوكينين </w:t>
      </w:r>
      <w:r w:rsidR="00F42D65" w:rsidRPr="002F1144">
        <w:rPr>
          <w:rFonts w:ascii="MyriadMM_565_35_" w:cs="Simplified Arabic"/>
          <w:b/>
          <w:bCs/>
          <w:sz w:val="26"/>
          <w:szCs w:val="26"/>
          <w:u w:val="single"/>
          <w:lang w:bidi="ar-SY"/>
        </w:rPr>
        <w:t>Cholecystokinin</w:t>
      </w:r>
      <w:r w:rsidRPr="002F1144">
        <w:rPr>
          <w:rFonts w:ascii="MyriadMM_565_35_" w:cs="Simplified Arabic" w:hint="cs"/>
          <w:b/>
          <w:bCs/>
          <w:sz w:val="26"/>
          <w:szCs w:val="26"/>
          <w:u w:val="single"/>
          <w:rtl/>
          <w:lang w:bidi="ar-SY"/>
        </w:rPr>
        <w:t>:</w:t>
      </w:r>
    </w:p>
    <w:p w:rsidR="00F42D65" w:rsidRPr="002F1144" w:rsidRDefault="00F42D65" w:rsidP="00063FDF">
      <w:pPr>
        <w:jc w:val="both"/>
        <w:rPr>
          <w:rFonts w:ascii="Segoe UI" w:hAnsi="Segoe UI" w:cs="Simplified Arabic"/>
          <w:sz w:val="26"/>
          <w:szCs w:val="26"/>
          <w:rtl/>
          <w:lang w:bidi="ar-SY"/>
        </w:rPr>
      </w:pPr>
      <w:r w:rsidRPr="002F1144">
        <w:rPr>
          <w:rFonts w:ascii="Segoe UI" w:hAnsi="Segoe UI" w:cs="Simplified Arabic" w:hint="cs"/>
          <w:sz w:val="26"/>
          <w:szCs w:val="26"/>
          <w:rtl/>
          <w:lang w:bidi="ar-SY"/>
        </w:rPr>
        <w:t>الهرمون الذي اخذ اكبر قدر من الدراسة..تأثير مهك في مراحل الهضم.. يفرز بشكل رئيسي من العفج..ومنه كانت الجراحات التي تقصي العفج  اتت بتغير واضح جدا في مجمل الاشارات الهرمونية...يتهم حاليا بشكل شديد في  الامراضية التي تصيب المرارة ما  بعد الجراحة..</w:t>
      </w:r>
    </w:p>
    <w:p w:rsidR="00F42D65" w:rsidRPr="002F1144" w:rsidRDefault="00515411" w:rsidP="00063FDF">
      <w:pPr>
        <w:jc w:val="both"/>
        <w:rPr>
          <w:rFonts w:ascii="MyriadMM_565_35_" w:cs="Simplified Arabic"/>
          <w:b/>
          <w:bCs/>
          <w:sz w:val="26"/>
          <w:szCs w:val="26"/>
          <w:u w:val="single"/>
          <w:rtl/>
          <w:lang w:bidi="ar-SY"/>
        </w:rPr>
      </w:pPr>
      <w:r w:rsidRPr="002F1144">
        <w:rPr>
          <w:rFonts w:ascii="MyriadMM_565_35_" w:cs="Simplified Arabic" w:hint="cs"/>
          <w:b/>
          <w:bCs/>
          <w:sz w:val="26"/>
          <w:szCs w:val="26"/>
          <w:u w:val="single"/>
          <w:rtl/>
          <w:lang w:bidi="ar-SY"/>
        </w:rPr>
        <w:t>هرمون</w:t>
      </w:r>
      <w:r w:rsidR="00F42D65" w:rsidRPr="002F1144">
        <w:rPr>
          <w:rFonts w:ascii="MyriadMM_565_35_" w:cs="Simplified Arabic" w:hint="cs"/>
          <w:b/>
          <w:bCs/>
          <w:sz w:val="26"/>
          <w:szCs w:val="26"/>
          <w:u w:val="single"/>
          <w:rtl/>
          <w:lang w:bidi="ar-SY"/>
        </w:rPr>
        <w:t xml:space="preserve"> اوكستوموديولين </w:t>
      </w:r>
      <w:r w:rsidR="00F42D65" w:rsidRPr="002F1144">
        <w:rPr>
          <w:rFonts w:ascii="MyriadMM_565_35_" w:cs="Simplified Arabic"/>
          <w:b/>
          <w:bCs/>
          <w:sz w:val="26"/>
          <w:szCs w:val="26"/>
          <w:u w:val="single"/>
          <w:lang w:bidi="ar-SY"/>
        </w:rPr>
        <w:t>Oxytomodulin</w:t>
      </w:r>
      <w:r w:rsidRPr="002F1144">
        <w:rPr>
          <w:rFonts w:ascii="MyriadMM_565_35_" w:cs="Simplified Arabic" w:hint="cs"/>
          <w:b/>
          <w:bCs/>
          <w:sz w:val="26"/>
          <w:szCs w:val="26"/>
          <w:u w:val="single"/>
          <w:rtl/>
          <w:lang w:bidi="ar-SY"/>
        </w:rPr>
        <w:t>:</w:t>
      </w:r>
    </w:p>
    <w:p w:rsidR="00F42D65" w:rsidRPr="002F1144" w:rsidRDefault="00F42D65" w:rsidP="00063FDF">
      <w:pPr>
        <w:jc w:val="both"/>
        <w:rPr>
          <w:rFonts w:cs="Simplified Arabic"/>
          <w:b/>
          <w:bCs/>
          <w:sz w:val="26"/>
          <w:szCs w:val="26"/>
          <w:rtl/>
          <w:lang w:bidi="ar-SY"/>
        </w:rPr>
      </w:pPr>
      <w:r w:rsidRPr="002F1144">
        <w:rPr>
          <w:rFonts w:cs="Simplified Arabic" w:hint="cs"/>
          <w:b/>
          <w:bCs/>
          <w:sz w:val="26"/>
          <w:szCs w:val="26"/>
          <w:rtl/>
          <w:lang w:bidi="ar-SY"/>
        </w:rPr>
        <w:t>يلعب دورا في تخفيف الوارد.</w:t>
      </w:r>
      <w:r w:rsidR="003C5B0A" w:rsidRPr="002F1144">
        <w:rPr>
          <w:rFonts w:cs="Simplified Arabic" w:hint="cs"/>
          <w:b/>
          <w:bCs/>
          <w:sz w:val="26"/>
          <w:szCs w:val="26"/>
          <w:rtl/>
          <w:lang w:bidi="ar-SY"/>
        </w:rPr>
        <w:t>بتأثيراته المنقصة للشهية..بعض الدراسات تدعم تجارب للحقن المأشوب ومراقبة النتائج..قد يكون له دور مهم في المستقبل في علاج البدانة.</w:t>
      </w:r>
    </w:p>
    <w:p w:rsidR="003C5B0A" w:rsidRPr="002F1144" w:rsidRDefault="00515411" w:rsidP="00515411">
      <w:pPr>
        <w:bidi w:val="0"/>
        <w:jc w:val="right"/>
        <w:rPr>
          <w:rFonts w:ascii="MyriadMM_565_35_" w:cs="Simplified Arabic"/>
          <w:b/>
          <w:bCs/>
          <w:sz w:val="26"/>
          <w:szCs w:val="26"/>
          <w:u w:val="single"/>
          <w:rtl/>
          <w:lang w:bidi="ar-SY"/>
        </w:rPr>
      </w:pPr>
      <w:r w:rsidRPr="002F1144">
        <w:rPr>
          <w:rFonts w:ascii="MyriadMM_565_35_" w:cs="Simplified Arabic" w:hint="cs"/>
          <w:b/>
          <w:bCs/>
          <w:sz w:val="26"/>
          <w:szCs w:val="26"/>
          <w:u w:val="single"/>
          <w:rtl/>
          <w:lang w:bidi="ar-SY"/>
        </w:rPr>
        <w:lastRenderedPageBreak/>
        <w:t>:</w:t>
      </w:r>
      <w:r w:rsidR="003C5B0A" w:rsidRPr="002F1144">
        <w:rPr>
          <w:rFonts w:ascii="MyriadMM_565_35_" w:cs="Simplified Arabic"/>
          <w:b/>
          <w:bCs/>
          <w:sz w:val="26"/>
          <w:szCs w:val="26"/>
          <w:u w:val="single"/>
          <w:lang w:bidi="ar-SY"/>
        </w:rPr>
        <w:t>Glucose-Dependent Insulinotropic</w:t>
      </w:r>
      <w:r w:rsidRPr="002F1144">
        <w:rPr>
          <w:rFonts w:ascii="MyriadMM_565_35_" w:cs="Simplified Arabic"/>
          <w:b/>
          <w:bCs/>
          <w:sz w:val="26"/>
          <w:szCs w:val="26"/>
          <w:u w:val="single"/>
          <w:lang w:bidi="ar-SY"/>
        </w:rPr>
        <w:t xml:space="preserve"> </w:t>
      </w:r>
      <w:r w:rsidR="003C5B0A" w:rsidRPr="002F1144">
        <w:rPr>
          <w:rFonts w:ascii="MyriadMM_565_35_" w:cs="Simplified Arabic"/>
          <w:b/>
          <w:bCs/>
          <w:sz w:val="26"/>
          <w:szCs w:val="26"/>
          <w:u w:val="single"/>
          <w:lang w:bidi="ar-SY"/>
        </w:rPr>
        <w:t>Peptide (GIP)</w:t>
      </w:r>
      <w:r w:rsidRPr="002F1144">
        <w:rPr>
          <w:rFonts w:ascii="MyriadMM_565_35_" w:cs="Simplified Arabic" w:hint="cs"/>
          <w:b/>
          <w:bCs/>
          <w:sz w:val="26"/>
          <w:szCs w:val="26"/>
          <w:u w:val="single"/>
          <w:rtl/>
          <w:lang w:bidi="ar-SY"/>
        </w:rPr>
        <w:t>هرمون</w:t>
      </w:r>
    </w:p>
    <w:p w:rsidR="003C5B0A" w:rsidRPr="002F1144" w:rsidRDefault="00515411" w:rsidP="003C5B0A">
      <w:pPr>
        <w:jc w:val="both"/>
        <w:rPr>
          <w:rFonts w:cs="Simplified Arabic"/>
          <w:b/>
          <w:bCs/>
          <w:sz w:val="26"/>
          <w:szCs w:val="26"/>
          <w:lang w:bidi="ar-SY"/>
        </w:rPr>
      </w:pPr>
      <w:r w:rsidRPr="002F1144">
        <w:rPr>
          <w:rFonts w:cs="Simplified Arabic" w:hint="cs"/>
          <w:b/>
          <w:bCs/>
          <w:noProof/>
          <w:sz w:val="26"/>
          <w:szCs w:val="26"/>
          <w:rtl/>
        </w:rPr>
        <w:drawing>
          <wp:anchor distT="0" distB="0" distL="114300" distR="114300" simplePos="0" relativeHeight="251665408" behindDoc="1" locked="0" layoutInCell="1" allowOverlap="1">
            <wp:simplePos x="0" y="0"/>
            <wp:positionH relativeFrom="column">
              <wp:posOffset>1573530</wp:posOffset>
            </wp:positionH>
            <wp:positionV relativeFrom="paragraph">
              <wp:posOffset>443230</wp:posOffset>
            </wp:positionV>
            <wp:extent cx="3771900" cy="2638425"/>
            <wp:effectExtent l="19050" t="0" r="0" b="0"/>
            <wp:wrapTight wrapText="bothSides">
              <wp:wrapPolygon edited="0">
                <wp:start x="-109" y="0"/>
                <wp:lineTo x="-109" y="21522"/>
                <wp:lineTo x="21600" y="21522"/>
                <wp:lineTo x="21600" y="0"/>
                <wp:lineTo x="-109" y="0"/>
              </wp:wrapPolygon>
            </wp:wrapTight>
            <wp:docPr id="1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3771900" cy="2638425"/>
                    </a:xfrm>
                    <a:prstGeom prst="rect">
                      <a:avLst/>
                    </a:prstGeom>
                    <a:noFill/>
                    <a:ln w="9525">
                      <a:noFill/>
                      <a:miter lim="800000"/>
                      <a:headEnd/>
                      <a:tailEnd/>
                    </a:ln>
                  </pic:spPr>
                </pic:pic>
              </a:graphicData>
            </a:graphic>
          </wp:anchor>
        </w:drawing>
      </w:r>
      <w:r w:rsidR="003C5B0A" w:rsidRPr="002F1144">
        <w:rPr>
          <w:rFonts w:cs="Simplified Arabic" w:hint="cs"/>
          <w:b/>
          <w:bCs/>
          <w:sz w:val="26"/>
          <w:szCs w:val="26"/>
          <w:rtl/>
          <w:lang w:bidi="ar-SY"/>
        </w:rPr>
        <w:t xml:space="preserve">يفرز من الخلايا المعوية </w:t>
      </w:r>
      <w:r w:rsidR="003C5B0A" w:rsidRPr="002F1144">
        <w:rPr>
          <w:rFonts w:cs="Simplified Arabic"/>
          <w:b/>
          <w:bCs/>
          <w:sz w:val="26"/>
          <w:szCs w:val="26"/>
          <w:lang w:bidi="ar-SY"/>
        </w:rPr>
        <w:t xml:space="preserve">k </w:t>
      </w:r>
      <w:r w:rsidR="003C5B0A" w:rsidRPr="002F1144">
        <w:rPr>
          <w:rFonts w:cs="Simplified Arabic" w:hint="cs"/>
          <w:b/>
          <w:bCs/>
          <w:sz w:val="26"/>
          <w:szCs w:val="26"/>
          <w:rtl/>
          <w:lang w:bidi="ar-SY"/>
        </w:rPr>
        <w:t xml:space="preserve"> يحرض افراز الانسولين بتنشيط خلايا </w:t>
      </w:r>
      <w:r w:rsidR="003C5B0A" w:rsidRPr="002F1144">
        <w:rPr>
          <w:rFonts w:cs="Simplified Arabic"/>
          <w:b/>
          <w:bCs/>
          <w:sz w:val="26"/>
          <w:szCs w:val="26"/>
          <w:lang w:bidi="ar-SY"/>
        </w:rPr>
        <w:t>B</w:t>
      </w:r>
    </w:p>
    <w:p w:rsidR="00F458B4" w:rsidRPr="002F1144" w:rsidRDefault="00F458B4" w:rsidP="00063FDF">
      <w:pPr>
        <w:jc w:val="both"/>
        <w:rPr>
          <w:rFonts w:ascii="Segoe UI" w:hAnsi="Segoe UI" w:cs="Simplified Arabic"/>
          <w:sz w:val="26"/>
          <w:szCs w:val="26"/>
          <w:rtl/>
        </w:rPr>
      </w:pPr>
    </w:p>
    <w:p w:rsidR="00F458B4" w:rsidRPr="002F1144" w:rsidRDefault="00F458B4" w:rsidP="00063FDF">
      <w:pPr>
        <w:jc w:val="both"/>
        <w:rPr>
          <w:rFonts w:ascii="Segoe UI" w:hAnsi="Segoe UI" w:cs="Simplified Arabic"/>
          <w:sz w:val="26"/>
          <w:szCs w:val="26"/>
          <w:rtl/>
        </w:rPr>
      </w:pPr>
    </w:p>
    <w:p w:rsidR="00515411" w:rsidRPr="002F1144" w:rsidRDefault="00515411" w:rsidP="00063FDF">
      <w:pPr>
        <w:jc w:val="both"/>
        <w:rPr>
          <w:rFonts w:ascii="Segoe UI" w:hAnsi="Segoe UI" w:cs="Simplified Arabic"/>
          <w:sz w:val="26"/>
          <w:szCs w:val="26"/>
          <w:rtl/>
        </w:rPr>
      </w:pPr>
    </w:p>
    <w:p w:rsidR="00515411" w:rsidRPr="002F1144" w:rsidRDefault="00515411" w:rsidP="00063FDF">
      <w:pPr>
        <w:jc w:val="both"/>
        <w:rPr>
          <w:rFonts w:ascii="Segoe UI" w:hAnsi="Segoe UI" w:cs="Simplified Arabic"/>
          <w:sz w:val="26"/>
          <w:szCs w:val="26"/>
          <w:rtl/>
        </w:rPr>
      </w:pPr>
    </w:p>
    <w:p w:rsidR="00515411" w:rsidRPr="002F1144" w:rsidRDefault="00515411" w:rsidP="00063FDF">
      <w:pPr>
        <w:jc w:val="both"/>
        <w:rPr>
          <w:rFonts w:ascii="Segoe UI" w:hAnsi="Segoe UI" w:cs="Simplified Arabic"/>
          <w:sz w:val="26"/>
          <w:szCs w:val="26"/>
          <w:rtl/>
        </w:rPr>
      </w:pPr>
    </w:p>
    <w:p w:rsidR="00515411" w:rsidRPr="002F1144" w:rsidRDefault="00515411" w:rsidP="00063FDF">
      <w:pPr>
        <w:jc w:val="both"/>
        <w:rPr>
          <w:rFonts w:ascii="Segoe UI" w:hAnsi="Segoe UI" w:cs="Simplified Arabic"/>
          <w:sz w:val="26"/>
          <w:szCs w:val="26"/>
          <w:rtl/>
        </w:rPr>
      </w:pPr>
    </w:p>
    <w:p w:rsidR="00261FA6" w:rsidRPr="002F1144" w:rsidRDefault="00515411" w:rsidP="00263C51">
      <w:pPr>
        <w:bidi w:val="0"/>
        <w:jc w:val="right"/>
        <w:rPr>
          <w:rFonts w:asciiTheme="majorBidi" w:hAnsiTheme="majorBidi" w:cs="Simplified Arabic"/>
          <w:b/>
          <w:bCs/>
          <w:sz w:val="30"/>
          <w:szCs w:val="30"/>
          <w:u w:val="single"/>
          <w:rtl/>
          <w:lang w:bidi="ar-SY"/>
        </w:rPr>
      </w:pPr>
      <w:r w:rsidRPr="002F1144">
        <w:rPr>
          <w:rFonts w:asciiTheme="majorBidi" w:hAnsiTheme="majorBidi" w:cs="Simplified Arabic"/>
          <w:b/>
          <w:bCs/>
          <w:noProof/>
          <w:sz w:val="30"/>
          <w:szCs w:val="30"/>
          <w:u w:val="single"/>
          <w:rtl/>
        </w:rPr>
        <w:drawing>
          <wp:anchor distT="0" distB="0" distL="114300" distR="114300" simplePos="0" relativeHeight="251666432" behindDoc="1" locked="0" layoutInCell="1" allowOverlap="1">
            <wp:simplePos x="0" y="0"/>
            <wp:positionH relativeFrom="column">
              <wp:posOffset>87630</wp:posOffset>
            </wp:positionH>
            <wp:positionV relativeFrom="paragraph">
              <wp:posOffset>388620</wp:posOffset>
            </wp:positionV>
            <wp:extent cx="2150110" cy="3200400"/>
            <wp:effectExtent l="19050" t="0" r="2540" b="0"/>
            <wp:wrapNone/>
            <wp:docPr id="49" name="صورة 19" descr="http://www.badanasyria.com/images/00005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badanasyria.com/images/00005258.jpg"/>
                    <pic:cNvPicPr>
                      <a:picLocks noChangeAspect="1" noChangeArrowheads="1"/>
                    </pic:cNvPicPr>
                  </pic:nvPicPr>
                  <pic:blipFill>
                    <a:blip r:embed="rId10" cstate="print"/>
                    <a:srcRect/>
                    <a:stretch>
                      <a:fillRect/>
                    </a:stretch>
                  </pic:blipFill>
                  <pic:spPr bwMode="auto">
                    <a:xfrm>
                      <a:off x="0" y="0"/>
                      <a:ext cx="2150110" cy="3200400"/>
                    </a:xfrm>
                    <a:prstGeom prst="rect">
                      <a:avLst/>
                    </a:prstGeom>
                    <a:noFill/>
                    <a:ln w="9525">
                      <a:noFill/>
                      <a:miter lim="800000"/>
                      <a:headEnd/>
                      <a:tailEnd/>
                    </a:ln>
                  </pic:spPr>
                </pic:pic>
              </a:graphicData>
            </a:graphic>
          </wp:anchor>
        </w:drawing>
      </w:r>
      <w:r w:rsidR="00261FA6" w:rsidRPr="002F1144">
        <w:rPr>
          <w:rFonts w:asciiTheme="majorBidi" w:hAnsiTheme="majorBidi" w:cs="Simplified Arabic"/>
          <w:b/>
          <w:bCs/>
          <w:sz w:val="30"/>
          <w:szCs w:val="30"/>
          <w:u w:val="single"/>
          <w:rtl/>
          <w:lang w:bidi="ar-SY"/>
        </w:rPr>
        <w:t>التقييم الكمي</w:t>
      </w:r>
      <w:r w:rsidR="00263C51" w:rsidRPr="002F1144">
        <w:rPr>
          <w:rFonts w:asciiTheme="majorBidi" w:hAnsiTheme="majorBidi" w:cs="Simplified Arabic" w:hint="cs"/>
          <w:b/>
          <w:bCs/>
          <w:sz w:val="30"/>
          <w:szCs w:val="30"/>
          <w:u w:val="single"/>
          <w:rtl/>
          <w:lang w:bidi="ar-SY"/>
        </w:rPr>
        <w:t>:</w:t>
      </w:r>
    </w:p>
    <w:p w:rsidR="00127519" w:rsidRPr="002F1144" w:rsidRDefault="00127519" w:rsidP="00263C51">
      <w:pPr>
        <w:rPr>
          <w:rFonts w:cs="Simplified Arabic"/>
          <w:b/>
          <w:bCs/>
          <w:sz w:val="26"/>
          <w:szCs w:val="26"/>
          <w:lang w:bidi="ar-SY"/>
        </w:rPr>
      </w:pPr>
      <w:r w:rsidRPr="002F1144">
        <w:rPr>
          <w:rFonts w:cs="Simplified Arabic" w:hint="cs"/>
          <w:b/>
          <w:bCs/>
          <w:sz w:val="26"/>
          <w:szCs w:val="26"/>
          <w:rtl/>
          <w:lang w:bidi="ar-SY"/>
        </w:rPr>
        <w:t>تقيم</w:t>
      </w:r>
      <w:r w:rsidR="00261FA6" w:rsidRPr="002F1144">
        <w:rPr>
          <w:rFonts w:cs="Simplified Arabic" w:hint="cs"/>
          <w:b/>
          <w:bCs/>
          <w:sz w:val="26"/>
          <w:szCs w:val="26"/>
          <w:rtl/>
          <w:lang w:bidi="ar-SY"/>
        </w:rPr>
        <w:t xml:space="preserve"> البدانة</w:t>
      </w:r>
      <w:r w:rsidRPr="002F1144">
        <w:rPr>
          <w:rFonts w:cs="Simplified Arabic" w:hint="cs"/>
          <w:b/>
          <w:bCs/>
          <w:sz w:val="26"/>
          <w:szCs w:val="26"/>
          <w:rtl/>
          <w:lang w:bidi="ar-SY"/>
        </w:rPr>
        <w:t xml:space="preserve"> كميا من خلال مشعر كتلة</w:t>
      </w:r>
      <w:r w:rsidR="007439AC" w:rsidRPr="002F1144">
        <w:rPr>
          <w:rFonts w:cs="Simplified Arabic" w:hint="cs"/>
          <w:b/>
          <w:bCs/>
          <w:sz w:val="26"/>
          <w:szCs w:val="26"/>
          <w:rtl/>
          <w:lang w:bidi="ar-SY"/>
        </w:rPr>
        <w:t xml:space="preserve"> </w:t>
      </w:r>
      <w:r w:rsidRPr="002F1144">
        <w:rPr>
          <w:rFonts w:cs="Simplified Arabic" w:hint="cs"/>
          <w:b/>
          <w:bCs/>
          <w:sz w:val="26"/>
          <w:szCs w:val="26"/>
          <w:rtl/>
          <w:lang w:bidi="ar-SY"/>
        </w:rPr>
        <w:t>الجسم(</w:t>
      </w:r>
      <w:r w:rsidRPr="002F1144">
        <w:rPr>
          <w:rFonts w:cs="Simplified Arabic"/>
          <w:b/>
          <w:bCs/>
          <w:sz w:val="26"/>
          <w:szCs w:val="26"/>
          <w:lang w:bidi="ar-SY"/>
        </w:rPr>
        <w:t>Body mass index</w:t>
      </w:r>
      <w:r w:rsidRPr="002F1144">
        <w:rPr>
          <w:rFonts w:cs="Simplified Arabic" w:hint="cs"/>
          <w:b/>
          <w:bCs/>
          <w:sz w:val="26"/>
          <w:szCs w:val="26"/>
          <w:rtl/>
          <w:lang w:bidi="ar-SY"/>
        </w:rPr>
        <w:t>)</w:t>
      </w:r>
      <w:r w:rsidR="00263C51" w:rsidRPr="002F1144">
        <w:rPr>
          <w:rFonts w:cs="Simplified Arabic" w:hint="cs"/>
          <w:b/>
          <w:bCs/>
          <w:sz w:val="26"/>
          <w:szCs w:val="26"/>
          <w:rtl/>
          <w:lang w:bidi="ar-SY"/>
        </w:rPr>
        <w:t>أ</w:t>
      </w:r>
      <w:r w:rsidRPr="002F1144">
        <w:rPr>
          <w:rFonts w:cs="Simplified Arabic" w:hint="cs"/>
          <w:b/>
          <w:bCs/>
          <w:sz w:val="26"/>
          <w:szCs w:val="26"/>
          <w:rtl/>
          <w:lang w:bidi="ar-SY"/>
        </w:rPr>
        <w:t xml:space="preserve">و </w:t>
      </w:r>
      <w:r w:rsidRPr="002F1144">
        <w:rPr>
          <w:rFonts w:cs="Simplified Arabic"/>
          <w:b/>
          <w:bCs/>
          <w:sz w:val="26"/>
          <w:szCs w:val="26"/>
          <w:lang w:bidi="ar-SY"/>
        </w:rPr>
        <w:t>BMI</w:t>
      </w:r>
    </w:p>
    <w:p w:rsidR="00127519" w:rsidRPr="002F1144" w:rsidRDefault="00FF05B8" w:rsidP="00263C51">
      <w:pPr>
        <w:rPr>
          <w:rFonts w:cs="Simplified Arabic"/>
          <w:b/>
          <w:bCs/>
          <w:sz w:val="26"/>
          <w:szCs w:val="26"/>
          <w:lang w:bidi="ar-SY"/>
        </w:rPr>
      </w:pPr>
      <w:r w:rsidRPr="002F1144">
        <w:rPr>
          <w:rFonts w:cs="Simplified Arabic"/>
          <w:b/>
          <w:bCs/>
          <w:sz w:val="26"/>
          <w:szCs w:val="26"/>
          <w:lang w:bidi="ar-SY"/>
        </w:rPr>
        <w:t>BMI</w:t>
      </w:r>
      <w:r w:rsidRPr="002F1144">
        <w:rPr>
          <w:rFonts w:cs="Simplified Arabic" w:hint="cs"/>
          <w:b/>
          <w:bCs/>
          <w:sz w:val="26"/>
          <w:szCs w:val="26"/>
          <w:rtl/>
          <w:lang w:bidi="ar-SY"/>
        </w:rPr>
        <w:t>=</w:t>
      </w:r>
      <w:r w:rsidR="00127519" w:rsidRPr="002F1144">
        <w:rPr>
          <w:rFonts w:cs="Simplified Arabic" w:hint="cs"/>
          <w:b/>
          <w:bCs/>
          <w:sz w:val="26"/>
          <w:szCs w:val="26"/>
          <w:rtl/>
          <w:lang w:bidi="ar-SY"/>
        </w:rPr>
        <w:t>الوزن على مربع الطول</w:t>
      </w:r>
      <w:r w:rsidRPr="002F1144">
        <w:rPr>
          <w:rFonts w:cs="Simplified Arabic"/>
          <w:b/>
          <w:bCs/>
          <w:sz w:val="26"/>
          <w:szCs w:val="26"/>
          <w:lang w:bidi="ar-SY"/>
        </w:rPr>
        <w:t xml:space="preserve"> kg/m</w:t>
      </w:r>
      <w:r w:rsidRPr="002F1144">
        <w:rPr>
          <w:rFonts w:ascii="Arial" w:hAnsi="Arial" w:cs="Simplified Arabic"/>
          <w:b/>
          <w:bCs/>
          <w:sz w:val="26"/>
          <w:szCs w:val="26"/>
          <w:lang w:bidi="ar-SY"/>
        </w:rPr>
        <w:t>²</w:t>
      </w:r>
    </w:p>
    <w:p w:rsidR="00020C28" w:rsidRPr="002F1144" w:rsidRDefault="00127519" w:rsidP="00263C51">
      <w:pPr>
        <w:bidi w:val="0"/>
        <w:ind w:left="2880"/>
        <w:jc w:val="right"/>
        <w:rPr>
          <w:rFonts w:cs="Simplified Arabic"/>
          <w:b/>
          <w:bCs/>
          <w:sz w:val="26"/>
          <w:szCs w:val="26"/>
          <w:lang w:bidi="ar-SY"/>
        </w:rPr>
      </w:pPr>
      <w:r w:rsidRPr="002F1144">
        <w:rPr>
          <w:rFonts w:cs="Simplified Arabic" w:hint="cs"/>
          <w:b/>
          <w:bCs/>
          <w:sz w:val="26"/>
          <w:szCs w:val="26"/>
          <w:rtl/>
          <w:lang w:bidi="ar-SY"/>
        </w:rPr>
        <w:t xml:space="preserve">وفي </w:t>
      </w:r>
      <w:r w:rsidR="00020C28" w:rsidRPr="002F1144">
        <w:rPr>
          <w:rFonts w:cs="Simplified Arabic" w:hint="cs"/>
          <w:b/>
          <w:bCs/>
          <w:sz w:val="26"/>
          <w:szCs w:val="26"/>
          <w:rtl/>
          <w:lang w:bidi="ar-SY"/>
        </w:rPr>
        <w:t xml:space="preserve"> تعريف اخر: البدانة هي وزن الجسم الذي يتجاوز الوزن المثالي ب 20%  </w:t>
      </w:r>
      <w:r w:rsidR="00020C28" w:rsidRPr="002F1144">
        <w:rPr>
          <w:rFonts w:cs="Simplified Arabic"/>
          <w:b/>
          <w:bCs/>
          <w:sz w:val="26"/>
          <w:szCs w:val="26"/>
          <w:lang w:bidi="ar-SY"/>
        </w:rPr>
        <w:t>IBW(Ideal body weight)</w:t>
      </w:r>
    </w:p>
    <w:tbl>
      <w:tblPr>
        <w:tblStyle w:val="a6"/>
        <w:bidiVisual/>
        <w:tblW w:w="0" w:type="auto"/>
        <w:tblInd w:w="108" w:type="dxa"/>
        <w:tblLook w:val="04A0"/>
      </w:tblPr>
      <w:tblGrid>
        <w:gridCol w:w="1985"/>
        <w:gridCol w:w="1417"/>
        <w:gridCol w:w="1985"/>
        <w:gridCol w:w="1559"/>
      </w:tblGrid>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الفئة</w:t>
            </w:r>
          </w:p>
        </w:tc>
        <w:tc>
          <w:tcPr>
            <w:tcW w:w="1417" w:type="dxa"/>
            <w:vAlign w:val="center"/>
          </w:tcPr>
          <w:p w:rsidR="00020C28" w:rsidRPr="002F1144" w:rsidRDefault="00020C28" w:rsidP="00263C51">
            <w:pPr>
              <w:bidi w:val="0"/>
              <w:jc w:val="center"/>
              <w:rPr>
                <w:rFonts w:cs="Simplified Arabic"/>
                <w:b/>
                <w:bCs/>
                <w:sz w:val="26"/>
                <w:szCs w:val="26"/>
                <w:rtl/>
                <w:lang w:bidi="ar-SY"/>
              </w:rPr>
            </w:pPr>
          </w:p>
        </w:tc>
        <w:tc>
          <w:tcPr>
            <w:tcW w:w="1985" w:type="dxa"/>
            <w:vAlign w:val="center"/>
          </w:tcPr>
          <w:p w:rsidR="00020C28" w:rsidRPr="002F1144" w:rsidRDefault="00020C28" w:rsidP="00263C51">
            <w:pPr>
              <w:bidi w:val="0"/>
              <w:jc w:val="center"/>
              <w:rPr>
                <w:rFonts w:cs="Simplified Arabic"/>
                <w:b/>
                <w:bCs/>
                <w:sz w:val="26"/>
                <w:szCs w:val="26"/>
                <w:lang w:bidi="ar-SY"/>
              </w:rPr>
            </w:pPr>
            <w:r w:rsidRPr="002F1144">
              <w:rPr>
                <w:rFonts w:cs="Simplified Arabic"/>
                <w:b/>
                <w:bCs/>
                <w:sz w:val="26"/>
                <w:szCs w:val="26"/>
                <w:lang w:bidi="ar-SY"/>
              </w:rPr>
              <w:t>BMI</w:t>
            </w:r>
          </w:p>
        </w:tc>
        <w:tc>
          <w:tcPr>
            <w:tcW w:w="1559" w:type="dxa"/>
            <w:vAlign w:val="center"/>
          </w:tcPr>
          <w:p w:rsidR="00020C28" w:rsidRPr="002F1144" w:rsidRDefault="00020C28" w:rsidP="00263C51">
            <w:pPr>
              <w:bidi w:val="0"/>
              <w:jc w:val="center"/>
              <w:rPr>
                <w:rFonts w:cs="Simplified Arabic"/>
                <w:b/>
                <w:bCs/>
                <w:sz w:val="26"/>
                <w:szCs w:val="26"/>
                <w:lang w:bidi="ar-SY"/>
              </w:rPr>
            </w:pPr>
            <w:r w:rsidRPr="002F1144">
              <w:rPr>
                <w:rFonts w:cs="Simplified Arabic"/>
                <w:b/>
                <w:bCs/>
                <w:sz w:val="26"/>
                <w:szCs w:val="26"/>
                <w:lang w:bidi="ar-SY"/>
              </w:rPr>
              <w:t>IBW</w:t>
            </w:r>
          </w:p>
        </w:tc>
      </w:tr>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وزن ناقص</w:t>
            </w:r>
          </w:p>
        </w:tc>
        <w:tc>
          <w:tcPr>
            <w:tcW w:w="1417" w:type="dxa"/>
            <w:vAlign w:val="center"/>
          </w:tcPr>
          <w:p w:rsidR="00020C28" w:rsidRPr="002F1144" w:rsidRDefault="00020C28" w:rsidP="00263C51">
            <w:pPr>
              <w:bidi w:val="0"/>
              <w:jc w:val="center"/>
              <w:rPr>
                <w:rFonts w:cs="Simplified Arabic"/>
                <w:b/>
                <w:bCs/>
                <w:sz w:val="26"/>
                <w:szCs w:val="26"/>
                <w:rtl/>
                <w:lang w:bidi="ar-SY"/>
              </w:rPr>
            </w:pPr>
          </w:p>
        </w:tc>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18.5</w:t>
            </w:r>
            <w:r w:rsidR="00805287" w:rsidRPr="002F1144">
              <w:rPr>
                <w:rFonts w:asciiTheme="minorBidi" w:hAnsiTheme="minorBidi" w:cs="Simplified Arabic"/>
                <w:b/>
                <w:bCs/>
                <w:sz w:val="26"/>
                <w:szCs w:val="26"/>
                <w:rtl/>
                <w:lang w:bidi="ar-SY"/>
              </w:rPr>
              <w:t>›</w:t>
            </w:r>
          </w:p>
        </w:tc>
        <w:tc>
          <w:tcPr>
            <w:tcW w:w="1559" w:type="dxa"/>
            <w:vAlign w:val="center"/>
          </w:tcPr>
          <w:p w:rsidR="00020C28" w:rsidRPr="002F1144" w:rsidRDefault="00020C28" w:rsidP="00263C51">
            <w:pPr>
              <w:bidi w:val="0"/>
              <w:jc w:val="center"/>
              <w:rPr>
                <w:rFonts w:cs="Simplified Arabic"/>
                <w:b/>
                <w:bCs/>
                <w:sz w:val="26"/>
                <w:szCs w:val="26"/>
                <w:rtl/>
                <w:lang w:bidi="ar-SY"/>
              </w:rPr>
            </w:pPr>
          </w:p>
        </w:tc>
      </w:tr>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lang w:bidi="ar-SY"/>
              </w:rPr>
            </w:pPr>
            <w:r w:rsidRPr="002F1144">
              <w:rPr>
                <w:rFonts w:cs="Simplified Arabic" w:hint="cs"/>
                <w:b/>
                <w:bCs/>
                <w:sz w:val="26"/>
                <w:szCs w:val="26"/>
                <w:rtl/>
                <w:lang w:bidi="ar-SY"/>
              </w:rPr>
              <w:t>طبيعي</w:t>
            </w:r>
          </w:p>
        </w:tc>
        <w:tc>
          <w:tcPr>
            <w:tcW w:w="1417" w:type="dxa"/>
            <w:vAlign w:val="center"/>
          </w:tcPr>
          <w:p w:rsidR="00020C28" w:rsidRPr="002F1144" w:rsidRDefault="00020C28" w:rsidP="00263C51">
            <w:pPr>
              <w:bidi w:val="0"/>
              <w:jc w:val="center"/>
              <w:rPr>
                <w:rFonts w:cs="Simplified Arabic"/>
                <w:b/>
                <w:bCs/>
                <w:sz w:val="26"/>
                <w:szCs w:val="26"/>
                <w:rtl/>
                <w:lang w:bidi="ar-SY"/>
              </w:rPr>
            </w:pPr>
          </w:p>
        </w:tc>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18.5-24.9</w:t>
            </w:r>
          </w:p>
        </w:tc>
        <w:tc>
          <w:tcPr>
            <w:tcW w:w="1559" w:type="dxa"/>
            <w:vAlign w:val="center"/>
          </w:tcPr>
          <w:p w:rsidR="00020C28" w:rsidRPr="002F1144" w:rsidRDefault="00020C28" w:rsidP="00263C51">
            <w:pPr>
              <w:bidi w:val="0"/>
              <w:jc w:val="center"/>
              <w:rPr>
                <w:rFonts w:cs="Simplified Arabic"/>
                <w:b/>
                <w:bCs/>
                <w:sz w:val="26"/>
                <w:szCs w:val="26"/>
                <w:rtl/>
                <w:lang w:bidi="ar-SY"/>
              </w:rPr>
            </w:pPr>
          </w:p>
        </w:tc>
      </w:tr>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وزن زائد</w:t>
            </w:r>
          </w:p>
        </w:tc>
        <w:tc>
          <w:tcPr>
            <w:tcW w:w="1417" w:type="dxa"/>
            <w:vAlign w:val="center"/>
          </w:tcPr>
          <w:p w:rsidR="00020C28" w:rsidRPr="002F1144" w:rsidRDefault="00020C28" w:rsidP="00263C51">
            <w:pPr>
              <w:bidi w:val="0"/>
              <w:jc w:val="center"/>
              <w:rPr>
                <w:rFonts w:cs="Simplified Arabic"/>
                <w:b/>
                <w:bCs/>
                <w:sz w:val="26"/>
                <w:szCs w:val="26"/>
                <w:rtl/>
                <w:lang w:bidi="ar-SY"/>
              </w:rPr>
            </w:pPr>
          </w:p>
        </w:tc>
        <w:tc>
          <w:tcPr>
            <w:tcW w:w="1985" w:type="dxa"/>
            <w:vAlign w:val="center"/>
          </w:tcPr>
          <w:p w:rsidR="00020C28" w:rsidRPr="002F1144" w:rsidRDefault="00020C28" w:rsidP="00263C51">
            <w:pPr>
              <w:bidi w:val="0"/>
              <w:jc w:val="center"/>
              <w:rPr>
                <w:rFonts w:cs="Simplified Arabic"/>
                <w:b/>
                <w:bCs/>
                <w:sz w:val="26"/>
                <w:szCs w:val="26"/>
                <w:rtl/>
                <w:lang w:bidi="ar-SY"/>
              </w:rPr>
            </w:pPr>
            <w:r w:rsidRPr="002F1144">
              <w:rPr>
                <w:rFonts w:cs="Simplified Arabic" w:hint="cs"/>
                <w:b/>
                <w:bCs/>
                <w:sz w:val="26"/>
                <w:szCs w:val="26"/>
                <w:rtl/>
                <w:lang w:bidi="ar-SY"/>
              </w:rPr>
              <w:t>25-29.9</w:t>
            </w:r>
          </w:p>
        </w:tc>
        <w:tc>
          <w:tcPr>
            <w:tcW w:w="1559" w:type="dxa"/>
            <w:vAlign w:val="center"/>
          </w:tcPr>
          <w:p w:rsidR="00020C28" w:rsidRPr="002F1144" w:rsidRDefault="00020C28" w:rsidP="00263C51">
            <w:pPr>
              <w:bidi w:val="0"/>
              <w:jc w:val="center"/>
              <w:rPr>
                <w:rFonts w:cs="Simplified Arabic"/>
                <w:b/>
                <w:bCs/>
                <w:sz w:val="26"/>
                <w:szCs w:val="26"/>
                <w:rtl/>
                <w:lang w:bidi="ar-SY"/>
              </w:rPr>
            </w:pPr>
          </w:p>
        </w:tc>
      </w:tr>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rtl/>
                <w:lang w:bidi="ar-SY"/>
              </w:rPr>
            </w:pPr>
          </w:p>
        </w:tc>
        <w:tc>
          <w:tcPr>
            <w:tcW w:w="1417"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نمط 1</w:t>
            </w:r>
          </w:p>
        </w:tc>
        <w:tc>
          <w:tcPr>
            <w:tcW w:w="1985" w:type="dxa"/>
            <w:vAlign w:val="center"/>
          </w:tcPr>
          <w:p w:rsidR="00020C28" w:rsidRPr="002F1144" w:rsidRDefault="00805287" w:rsidP="00263C51">
            <w:pPr>
              <w:bidi w:val="0"/>
              <w:jc w:val="center"/>
              <w:rPr>
                <w:rFonts w:cs="Simplified Arabic"/>
                <w:b/>
                <w:bCs/>
                <w:sz w:val="26"/>
                <w:szCs w:val="26"/>
                <w:lang w:bidi="ar-SY"/>
              </w:rPr>
            </w:pPr>
            <w:r w:rsidRPr="002F1144">
              <w:rPr>
                <w:rFonts w:cs="Simplified Arabic" w:hint="cs"/>
                <w:b/>
                <w:bCs/>
                <w:sz w:val="26"/>
                <w:szCs w:val="26"/>
                <w:rtl/>
                <w:lang w:bidi="ar-SY"/>
              </w:rPr>
              <w:t>30-34.9</w:t>
            </w:r>
          </w:p>
        </w:tc>
        <w:tc>
          <w:tcPr>
            <w:tcW w:w="1559"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20%</w:t>
            </w:r>
            <w:r w:rsidR="00BD5C34" w:rsidRPr="002F1144">
              <w:rPr>
                <w:rFonts w:asciiTheme="minorBidi" w:hAnsiTheme="minorBidi" w:cs="Simplified Arabic"/>
                <w:b/>
                <w:bCs/>
                <w:sz w:val="26"/>
                <w:szCs w:val="26"/>
                <w:rtl/>
                <w:lang w:bidi="ar-SY"/>
              </w:rPr>
              <w:t>‹</w:t>
            </w:r>
          </w:p>
        </w:tc>
      </w:tr>
      <w:tr w:rsidR="00BD5C34" w:rsidRPr="002F1144" w:rsidTr="00263C51">
        <w:tc>
          <w:tcPr>
            <w:tcW w:w="1985" w:type="dxa"/>
            <w:vAlign w:val="center"/>
          </w:tcPr>
          <w:p w:rsidR="00805287" w:rsidRPr="002F1144" w:rsidRDefault="00805287" w:rsidP="00263C51">
            <w:pPr>
              <w:bidi w:val="0"/>
              <w:jc w:val="center"/>
              <w:rPr>
                <w:rFonts w:cs="Simplified Arabic"/>
                <w:b/>
                <w:bCs/>
                <w:sz w:val="26"/>
                <w:szCs w:val="26"/>
                <w:lang w:bidi="ar-SY"/>
              </w:rPr>
            </w:pPr>
            <w:r w:rsidRPr="002F1144">
              <w:rPr>
                <w:rFonts w:cs="Simplified Arabic" w:hint="cs"/>
                <w:b/>
                <w:bCs/>
                <w:sz w:val="26"/>
                <w:szCs w:val="26"/>
                <w:rtl/>
                <w:lang w:bidi="ar-SY"/>
              </w:rPr>
              <w:t>بدانة مفرطة</w:t>
            </w:r>
          </w:p>
        </w:tc>
        <w:tc>
          <w:tcPr>
            <w:tcW w:w="1417"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نمط 2</w:t>
            </w:r>
          </w:p>
        </w:tc>
        <w:tc>
          <w:tcPr>
            <w:tcW w:w="1985"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35-39.9</w:t>
            </w:r>
          </w:p>
        </w:tc>
        <w:tc>
          <w:tcPr>
            <w:tcW w:w="1559"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100%</w:t>
            </w:r>
            <w:r w:rsidR="00BD5C34" w:rsidRPr="002F1144">
              <w:rPr>
                <w:rFonts w:asciiTheme="minorBidi" w:hAnsiTheme="minorBidi" w:cs="Simplified Arabic"/>
                <w:b/>
                <w:bCs/>
                <w:sz w:val="26"/>
                <w:szCs w:val="26"/>
                <w:rtl/>
                <w:lang w:bidi="ar-SY"/>
              </w:rPr>
              <w:t>‹</w:t>
            </w:r>
          </w:p>
        </w:tc>
      </w:tr>
      <w:tr w:rsidR="00BD5C34" w:rsidRPr="002F1144" w:rsidTr="00263C51">
        <w:tc>
          <w:tcPr>
            <w:tcW w:w="1985" w:type="dxa"/>
            <w:vAlign w:val="center"/>
          </w:tcPr>
          <w:p w:rsidR="00020C28" w:rsidRPr="002F1144" w:rsidRDefault="00020C28" w:rsidP="00263C51">
            <w:pPr>
              <w:bidi w:val="0"/>
              <w:jc w:val="center"/>
              <w:rPr>
                <w:rFonts w:cs="Simplified Arabic"/>
                <w:b/>
                <w:bCs/>
                <w:sz w:val="26"/>
                <w:szCs w:val="26"/>
                <w:rtl/>
                <w:lang w:bidi="ar-SY"/>
              </w:rPr>
            </w:pPr>
          </w:p>
        </w:tc>
        <w:tc>
          <w:tcPr>
            <w:tcW w:w="1417"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نمط 3</w:t>
            </w:r>
          </w:p>
        </w:tc>
        <w:tc>
          <w:tcPr>
            <w:tcW w:w="1985" w:type="dxa"/>
            <w:vAlign w:val="center"/>
          </w:tcPr>
          <w:p w:rsidR="00020C28"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40-49.9</w:t>
            </w:r>
          </w:p>
        </w:tc>
        <w:tc>
          <w:tcPr>
            <w:tcW w:w="1559" w:type="dxa"/>
            <w:vAlign w:val="center"/>
          </w:tcPr>
          <w:p w:rsidR="00020C28" w:rsidRPr="002F1144" w:rsidRDefault="00020C28" w:rsidP="00263C51">
            <w:pPr>
              <w:bidi w:val="0"/>
              <w:jc w:val="center"/>
              <w:rPr>
                <w:rFonts w:cs="Simplified Arabic"/>
                <w:b/>
                <w:bCs/>
                <w:sz w:val="26"/>
                <w:szCs w:val="26"/>
                <w:rtl/>
                <w:lang w:bidi="ar-SY"/>
              </w:rPr>
            </w:pPr>
          </w:p>
        </w:tc>
      </w:tr>
      <w:tr w:rsidR="00805287" w:rsidRPr="002F1144" w:rsidTr="00263C51">
        <w:tc>
          <w:tcPr>
            <w:tcW w:w="1985" w:type="dxa"/>
            <w:vAlign w:val="center"/>
          </w:tcPr>
          <w:p w:rsidR="00805287"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بدانة شديدة</w:t>
            </w:r>
          </w:p>
        </w:tc>
        <w:tc>
          <w:tcPr>
            <w:tcW w:w="1417" w:type="dxa"/>
            <w:vAlign w:val="center"/>
          </w:tcPr>
          <w:p w:rsidR="00805287" w:rsidRPr="002F1144" w:rsidRDefault="00805287" w:rsidP="00263C51">
            <w:pPr>
              <w:bidi w:val="0"/>
              <w:jc w:val="center"/>
              <w:rPr>
                <w:rFonts w:cs="Simplified Arabic"/>
                <w:b/>
                <w:bCs/>
                <w:sz w:val="26"/>
                <w:szCs w:val="26"/>
                <w:rtl/>
                <w:lang w:bidi="ar-SY"/>
              </w:rPr>
            </w:pPr>
          </w:p>
        </w:tc>
        <w:tc>
          <w:tcPr>
            <w:tcW w:w="1985" w:type="dxa"/>
            <w:vAlign w:val="center"/>
          </w:tcPr>
          <w:p w:rsidR="00805287"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50</w:t>
            </w:r>
          </w:p>
        </w:tc>
        <w:tc>
          <w:tcPr>
            <w:tcW w:w="1559" w:type="dxa"/>
            <w:vAlign w:val="center"/>
          </w:tcPr>
          <w:p w:rsidR="00805287" w:rsidRPr="002F1144" w:rsidRDefault="00805287" w:rsidP="00263C51">
            <w:pPr>
              <w:bidi w:val="0"/>
              <w:jc w:val="center"/>
              <w:rPr>
                <w:rFonts w:cs="Simplified Arabic"/>
                <w:b/>
                <w:bCs/>
                <w:sz w:val="26"/>
                <w:szCs w:val="26"/>
                <w:rtl/>
                <w:lang w:bidi="ar-SY"/>
              </w:rPr>
            </w:pPr>
            <w:r w:rsidRPr="002F1144">
              <w:rPr>
                <w:rFonts w:cs="Simplified Arabic" w:hint="cs"/>
                <w:b/>
                <w:bCs/>
                <w:sz w:val="26"/>
                <w:szCs w:val="26"/>
                <w:rtl/>
                <w:lang w:bidi="ar-SY"/>
              </w:rPr>
              <w:t>250%</w:t>
            </w:r>
            <w:r w:rsidR="00BD5C34" w:rsidRPr="002F1144">
              <w:rPr>
                <w:rFonts w:asciiTheme="minorBidi" w:hAnsiTheme="minorBidi" w:cs="Simplified Arabic"/>
                <w:b/>
                <w:bCs/>
                <w:sz w:val="26"/>
                <w:szCs w:val="26"/>
                <w:rtl/>
                <w:lang w:bidi="ar-SY"/>
              </w:rPr>
              <w:t>‹</w:t>
            </w:r>
          </w:p>
        </w:tc>
      </w:tr>
    </w:tbl>
    <w:p w:rsidR="00020C28" w:rsidRPr="002F1144" w:rsidRDefault="00020C28" w:rsidP="00E41F03">
      <w:pPr>
        <w:ind w:left="2880"/>
        <w:jc w:val="both"/>
        <w:rPr>
          <w:rFonts w:cs="Simplified Arabic"/>
          <w:b/>
          <w:bCs/>
          <w:sz w:val="26"/>
          <w:szCs w:val="26"/>
          <w:lang w:bidi="ar-SY"/>
        </w:rPr>
      </w:pPr>
    </w:p>
    <w:p w:rsidR="00263C51" w:rsidRPr="002F1144" w:rsidRDefault="00982010" w:rsidP="00E41F03">
      <w:pPr>
        <w:rPr>
          <w:rFonts w:cs="Simplified Arabic"/>
          <w:sz w:val="26"/>
          <w:szCs w:val="26"/>
          <w:rtl/>
          <w:lang w:bidi="ar-SY"/>
        </w:rPr>
      </w:pPr>
      <w:r w:rsidRPr="002F1144">
        <w:rPr>
          <w:rFonts w:cs="Simplified Arabic" w:hint="cs"/>
          <w:b/>
          <w:bCs/>
          <w:sz w:val="26"/>
          <w:szCs w:val="26"/>
          <w:rtl/>
          <w:lang w:bidi="ar-SY"/>
        </w:rPr>
        <w:t xml:space="preserve">                        </w:t>
      </w:r>
    </w:p>
    <w:p w:rsidR="00570D25" w:rsidRPr="002F1144" w:rsidRDefault="00263C51" w:rsidP="00263C51">
      <w:pPr>
        <w:spacing w:after="0" w:line="240" w:lineRule="auto"/>
        <w:rPr>
          <w:rFonts w:cs="Simplified Arabic"/>
          <w:sz w:val="26"/>
          <w:szCs w:val="26"/>
        </w:rPr>
      </w:pPr>
      <w:r w:rsidRPr="002F1144">
        <w:rPr>
          <w:rFonts w:cs="Simplified Arabic"/>
          <w:noProof/>
          <w:sz w:val="26"/>
          <w:szCs w:val="26"/>
          <w:rtl/>
        </w:rPr>
        <w:lastRenderedPageBreak/>
        <w:drawing>
          <wp:anchor distT="28575" distB="28575" distL="28575" distR="28575" simplePos="0" relativeHeight="251664384" behindDoc="1" locked="0" layoutInCell="1" allowOverlap="0">
            <wp:simplePos x="0" y="0"/>
            <wp:positionH relativeFrom="column">
              <wp:posOffset>-93345</wp:posOffset>
            </wp:positionH>
            <wp:positionV relativeFrom="line">
              <wp:posOffset>0</wp:posOffset>
            </wp:positionV>
            <wp:extent cx="1905000" cy="1371600"/>
            <wp:effectExtent l="19050" t="0" r="0" b="0"/>
            <wp:wrapTight wrapText="bothSides">
              <wp:wrapPolygon edited="0">
                <wp:start x="-216" y="0"/>
                <wp:lineTo x="-216" y="21300"/>
                <wp:lineTo x="21600" y="21300"/>
                <wp:lineTo x="21600" y="0"/>
                <wp:lineTo x="-216" y="0"/>
              </wp:wrapPolygon>
            </wp:wrapTight>
            <wp:docPr id="50" name="صورة 5" descr="http://image3.examiner.com/images/blog/wysiwyg/image/obesity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3.examiner.com/images/blog/wysiwyg/image/obesity3(1).jpg"/>
                    <pic:cNvPicPr>
                      <a:picLocks noChangeAspect="1" noChangeArrowheads="1"/>
                    </pic:cNvPicPr>
                  </pic:nvPicPr>
                  <pic:blipFill>
                    <a:blip r:embed="rId11" cstate="print"/>
                    <a:srcRect/>
                    <a:stretch>
                      <a:fillRect/>
                    </a:stretch>
                  </pic:blipFill>
                  <pic:spPr bwMode="auto">
                    <a:xfrm>
                      <a:off x="0" y="0"/>
                      <a:ext cx="1905000" cy="1371600"/>
                    </a:xfrm>
                    <a:prstGeom prst="rect">
                      <a:avLst/>
                    </a:prstGeom>
                    <a:noFill/>
                    <a:ln w="9525">
                      <a:noFill/>
                      <a:miter lim="800000"/>
                      <a:headEnd/>
                      <a:tailEnd/>
                    </a:ln>
                  </pic:spPr>
                </pic:pic>
              </a:graphicData>
            </a:graphic>
          </wp:anchor>
        </w:drawing>
      </w:r>
      <w:r w:rsidR="00C22C0C" w:rsidRPr="002F1144">
        <w:rPr>
          <w:rFonts w:cs="Simplified Arabic"/>
          <w:sz w:val="26"/>
          <w:szCs w:val="26"/>
          <w:rtl/>
        </w:rPr>
        <w:t>يعتبر شريط القياس من التقنيات المستخدمة في قياس الوزن، وذلك بقياس محيط</w:t>
      </w:r>
      <w:r w:rsidR="00C22C0C" w:rsidRPr="002F1144">
        <w:rPr>
          <w:rFonts w:cs="Simplified Arabic"/>
          <w:sz w:val="26"/>
          <w:szCs w:val="26"/>
        </w:rPr>
        <w:t xml:space="preserve"> </w:t>
      </w:r>
      <w:r w:rsidR="00C22C0C" w:rsidRPr="002F1144">
        <w:rPr>
          <w:rFonts w:cs="Simplified Arabic"/>
          <w:sz w:val="26"/>
          <w:szCs w:val="26"/>
          <w:rtl/>
        </w:rPr>
        <w:t>الخصر</w:t>
      </w:r>
      <w:r w:rsidR="00C22C0C" w:rsidRPr="002F1144">
        <w:rPr>
          <w:rFonts w:cs="Simplified Arabic"/>
          <w:sz w:val="26"/>
          <w:szCs w:val="26"/>
        </w:rPr>
        <w:t>.</w:t>
      </w:r>
      <w:r w:rsidR="000C522B" w:rsidRPr="002F1144">
        <w:rPr>
          <w:rFonts w:cs="Simplified Arabic"/>
          <w:sz w:val="26"/>
          <w:szCs w:val="26"/>
        </w:rPr>
        <w:t>wc</w:t>
      </w:r>
    </w:p>
    <w:p w:rsidR="00263C51" w:rsidRPr="002F1144" w:rsidRDefault="00C22C0C" w:rsidP="00263C51">
      <w:pPr>
        <w:spacing w:after="0" w:line="240" w:lineRule="auto"/>
        <w:rPr>
          <w:rFonts w:cs="Simplified Arabic"/>
          <w:sz w:val="26"/>
          <w:szCs w:val="26"/>
          <w:rtl/>
          <w:lang w:bidi="ar-SY"/>
        </w:rPr>
      </w:pPr>
      <w:r w:rsidRPr="002F1144">
        <w:rPr>
          <w:rFonts w:cs="Simplified Arabic"/>
          <w:sz w:val="26"/>
          <w:szCs w:val="26"/>
        </w:rPr>
        <w:t> </w:t>
      </w:r>
      <w:r w:rsidRPr="002F1144">
        <w:rPr>
          <w:rFonts w:cs="Simplified Arabic"/>
          <w:sz w:val="26"/>
          <w:szCs w:val="26"/>
          <w:rtl/>
        </w:rPr>
        <w:t>وتعتبر الدهون المتراكمة حول الخصر أشد خطرا من الدهون الموجودة في محيط</w:t>
      </w:r>
      <w:r w:rsidRPr="002F1144">
        <w:rPr>
          <w:rFonts w:cs="Simplified Arabic"/>
          <w:sz w:val="26"/>
          <w:szCs w:val="26"/>
        </w:rPr>
        <w:t xml:space="preserve"> </w:t>
      </w:r>
      <w:r w:rsidRPr="002F1144">
        <w:rPr>
          <w:rFonts w:cs="Simplified Arabic"/>
          <w:sz w:val="26"/>
          <w:szCs w:val="26"/>
          <w:rtl/>
        </w:rPr>
        <w:t xml:space="preserve">الأرداف </w:t>
      </w:r>
    </w:p>
    <w:p w:rsidR="00C22C0C" w:rsidRPr="002F1144" w:rsidRDefault="00C22C0C" w:rsidP="00E41F03">
      <w:pPr>
        <w:rPr>
          <w:rFonts w:cs="Simplified Arabic"/>
          <w:sz w:val="26"/>
          <w:szCs w:val="26"/>
          <w:rtl/>
          <w:lang w:bidi="ar-SY"/>
        </w:rPr>
      </w:pPr>
      <w:r w:rsidRPr="002F1144">
        <w:rPr>
          <w:rFonts w:cs="Simplified Arabic"/>
          <w:sz w:val="26"/>
          <w:szCs w:val="26"/>
          <w:rtl/>
        </w:rPr>
        <w:t>أو في أي جزء آخر في الجسم. فتراجع قياس الخصر يعني تراجع أو انخفاض كمية</w:t>
      </w:r>
      <w:r w:rsidRPr="002F1144">
        <w:rPr>
          <w:rFonts w:cs="Simplified Arabic"/>
          <w:sz w:val="26"/>
          <w:szCs w:val="26"/>
        </w:rPr>
        <w:t xml:space="preserve"> </w:t>
      </w:r>
      <w:r w:rsidRPr="002F1144">
        <w:rPr>
          <w:rFonts w:cs="Simplified Arabic"/>
          <w:sz w:val="26"/>
          <w:szCs w:val="26"/>
          <w:rtl/>
        </w:rPr>
        <w:t>الدهون في الجسم</w:t>
      </w:r>
      <w:r w:rsidRPr="002F1144">
        <w:rPr>
          <w:rFonts w:cs="Simplified Arabic"/>
          <w:sz w:val="26"/>
          <w:szCs w:val="26"/>
        </w:rPr>
        <w:t>.</w:t>
      </w:r>
      <w:r w:rsidRPr="002F1144">
        <w:rPr>
          <w:rFonts w:cs="Simplified Arabic"/>
          <w:sz w:val="26"/>
          <w:szCs w:val="26"/>
        </w:rPr>
        <w:br/>
        <w:t> </w:t>
      </w:r>
      <w:r w:rsidRPr="002F1144">
        <w:rPr>
          <w:rFonts w:cs="Simplified Arabic"/>
          <w:sz w:val="26"/>
          <w:szCs w:val="26"/>
          <w:rtl/>
        </w:rPr>
        <w:t>والجدول أدناه دليل مهم في هذا الصدد</w:t>
      </w:r>
      <w:r w:rsidRPr="002F1144">
        <w:rPr>
          <w:rFonts w:cs="Simplified Arabic"/>
          <w:sz w:val="26"/>
          <w:szCs w:val="26"/>
        </w:rPr>
        <w:t>:</w:t>
      </w:r>
      <w:r w:rsidRPr="002F1144">
        <w:rPr>
          <w:rFonts w:cs="Simplified Arabic"/>
          <w:sz w:val="26"/>
          <w:szCs w:val="26"/>
        </w:rPr>
        <w:br/>
      </w:r>
    </w:p>
    <w:tbl>
      <w:tblPr>
        <w:tblStyle w:val="a6"/>
        <w:bidiVisual/>
        <w:tblW w:w="0" w:type="auto"/>
        <w:tblLook w:val="04A0"/>
      </w:tblPr>
      <w:tblGrid>
        <w:gridCol w:w="2770"/>
        <w:gridCol w:w="4000"/>
        <w:gridCol w:w="3828"/>
      </w:tblGrid>
      <w:tr w:rsidR="00C22C0C" w:rsidRPr="002F1144" w:rsidTr="00263C51">
        <w:trPr>
          <w:trHeight w:val="371"/>
        </w:trPr>
        <w:tc>
          <w:tcPr>
            <w:tcW w:w="2770" w:type="dxa"/>
            <w:vAlign w:val="center"/>
          </w:tcPr>
          <w:p w:rsidR="00C22C0C" w:rsidRPr="002F1144" w:rsidRDefault="00C22C0C" w:rsidP="00263C51">
            <w:pPr>
              <w:jc w:val="center"/>
              <w:rPr>
                <w:rFonts w:cs="Simplified Arabic"/>
                <w:sz w:val="26"/>
                <w:szCs w:val="26"/>
                <w:rtl/>
              </w:rPr>
            </w:pPr>
            <w:r w:rsidRPr="002F1144">
              <w:rPr>
                <w:rFonts w:cs="Simplified Arabic" w:hint="cs"/>
                <w:sz w:val="26"/>
                <w:szCs w:val="26"/>
                <w:rtl/>
              </w:rPr>
              <w:t>الجنس</w:t>
            </w:r>
          </w:p>
        </w:tc>
        <w:tc>
          <w:tcPr>
            <w:tcW w:w="4000" w:type="dxa"/>
            <w:vAlign w:val="center"/>
          </w:tcPr>
          <w:p w:rsidR="00C22C0C" w:rsidRPr="002F1144" w:rsidRDefault="00C22C0C" w:rsidP="00263C51">
            <w:pPr>
              <w:jc w:val="center"/>
              <w:rPr>
                <w:rFonts w:cs="Simplified Arabic"/>
                <w:sz w:val="26"/>
                <w:szCs w:val="26"/>
                <w:rtl/>
                <w:lang w:bidi="ar-SY"/>
              </w:rPr>
            </w:pPr>
            <w:r w:rsidRPr="002F1144">
              <w:rPr>
                <w:rFonts w:cs="Simplified Arabic"/>
                <w:sz w:val="26"/>
                <w:szCs w:val="26"/>
                <w:rtl/>
              </w:rPr>
              <w:t>خطر شديد</w:t>
            </w:r>
          </w:p>
        </w:tc>
        <w:tc>
          <w:tcPr>
            <w:tcW w:w="3828" w:type="dxa"/>
            <w:vAlign w:val="center"/>
          </w:tcPr>
          <w:p w:rsidR="00C22C0C" w:rsidRPr="002F1144" w:rsidRDefault="00C22C0C" w:rsidP="00263C51">
            <w:pPr>
              <w:jc w:val="center"/>
              <w:rPr>
                <w:rFonts w:cs="Simplified Arabic"/>
                <w:sz w:val="26"/>
                <w:szCs w:val="26"/>
                <w:rtl/>
              </w:rPr>
            </w:pPr>
            <w:r w:rsidRPr="002F1144">
              <w:rPr>
                <w:rFonts w:cs="Simplified Arabic"/>
                <w:sz w:val="26"/>
                <w:szCs w:val="26"/>
                <w:rtl/>
              </w:rPr>
              <w:t>خطر شديد فعلي</w:t>
            </w:r>
          </w:p>
        </w:tc>
      </w:tr>
      <w:tr w:rsidR="00C22C0C" w:rsidRPr="002F1144" w:rsidTr="00263C51">
        <w:trPr>
          <w:trHeight w:val="371"/>
        </w:trPr>
        <w:tc>
          <w:tcPr>
            <w:tcW w:w="2770" w:type="dxa"/>
            <w:vAlign w:val="center"/>
          </w:tcPr>
          <w:p w:rsidR="00C22C0C" w:rsidRPr="002F1144" w:rsidRDefault="00C22C0C" w:rsidP="00263C51">
            <w:pPr>
              <w:jc w:val="center"/>
              <w:rPr>
                <w:rFonts w:cs="Simplified Arabic"/>
                <w:sz w:val="26"/>
                <w:szCs w:val="26"/>
                <w:rtl/>
              </w:rPr>
            </w:pPr>
            <w:r w:rsidRPr="002F1144">
              <w:rPr>
                <w:rFonts w:cs="Simplified Arabic" w:hint="cs"/>
                <w:sz w:val="26"/>
                <w:szCs w:val="26"/>
                <w:rtl/>
              </w:rPr>
              <w:t>الذكر</w:t>
            </w:r>
          </w:p>
        </w:tc>
        <w:tc>
          <w:tcPr>
            <w:tcW w:w="4000" w:type="dxa"/>
            <w:vAlign w:val="center"/>
          </w:tcPr>
          <w:p w:rsidR="00C22C0C" w:rsidRPr="002F1144" w:rsidRDefault="00C22C0C" w:rsidP="00263C51">
            <w:pPr>
              <w:jc w:val="center"/>
              <w:rPr>
                <w:rFonts w:cs="Simplified Arabic"/>
                <w:sz w:val="26"/>
                <w:szCs w:val="26"/>
                <w:rtl/>
              </w:rPr>
            </w:pPr>
            <w:r w:rsidRPr="002F1144">
              <w:rPr>
                <w:rFonts w:cs="Simplified Arabic"/>
                <w:sz w:val="26"/>
                <w:szCs w:val="26"/>
                <w:rtl/>
              </w:rPr>
              <w:t>الذكور    أكثر من 94</w:t>
            </w:r>
          </w:p>
        </w:tc>
        <w:tc>
          <w:tcPr>
            <w:tcW w:w="3828" w:type="dxa"/>
            <w:vAlign w:val="center"/>
          </w:tcPr>
          <w:p w:rsidR="00C22C0C" w:rsidRPr="002F1144" w:rsidRDefault="00C22C0C" w:rsidP="00263C51">
            <w:pPr>
              <w:jc w:val="center"/>
              <w:rPr>
                <w:rFonts w:cs="Simplified Arabic"/>
                <w:sz w:val="26"/>
                <w:szCs w:val="26"/>
                <w:rtl/>
              </w:rPr>
            </w:pPr>
            <w:r w:rsidRPr="002F1144">
              <w:rPr>
                <w:rFonts w:cs="Simplified Arabic"/>
                <w:sz w:val="26"/>
                <w:szCs w:val="26"/>
                <w:rtl/>
              </w:rPr>
              <w:t xml:space="preserve">الذكور    أكثر من </w:t>
            </w:r>
            <w:r w:rsidRPr="002F1144">
              <w:rPr>
                <w:rFonts w:cs="Simplified Arabic" w:hint="cs"/>
                <w:sz w:val="26"/>
                <w:szCs w:val="26"/>
                <w:rtl/>
              </w:rPr>
              <w:t>102</w:t>
            </w:r>
          </w:p>
        </w:tc>
      </w:tr>
      <w:tr w:rsidR="00C22C0C" w:rsidRPr="002F1144" w:rsidTr="00263C51">
        <w:trPr>
          <w:trHeight w:val="371"/>
        </w:trPr>
        <w:tc>
          <w:tcPr>
            <w:tcW w:w="2770" w:type="dxa"/>
            <w:vAlign w:val="center"/>
          </w:tcPr>
          <w:p w:rsidR="00C22C0C" w:rsidRPr="002F1144" w:rsidRDefault="00C22C0C" w:rsidP="00263C51">
            <w:pPr>
              <w:jc w:val="center"/>
              <w:rPr>
                <w:rFonts w:cs="Simplified Arabic"/>
                <w:sz w:val="26"/>
                <w:szCs w:val="26"/>
                <w:rtl/>
              </w:rPr>
            </w:pPr>
            <w:r w:rsidRPr="002F1144">
              <w:rPr>
                <w:rFonts w:cs="Simplified Arabic" w:hint="cs"/>
                <w:sz w:val="26"/>
                <w:szCs w:val="26"/>
                <w:rtl/>
              </w:rPr>
              <w:t>الانثى</w:t>
            </w:r>
          </w:p>
        </w:tc>
        <w:tc>
          <w:tcPr>
            <w:tcW w:w="4000" w:type="dxa"/>
            <w:vAlign w:val="center"/>
          </w:tcPr>
          <w:p w:rsidR="00C22C0C" w:rsidRPr="002F1144" w:rsidRDefault="00C22C0C" w:rsidP="00263C51">
            <w:pPr>
              <w:jc w:val="center"/>
              <w:rPr>
                <w:rFonts w:cs="Simplified Arabic"/>
                <w:sz w:val="26"/>
                <w:szCs w:val="26"/>
                <w:rtl/>
              </w:rPr>
            </w:pPr>
            <w:r w:rsidRPr="002F1144">
              <w:rPr>
                <w:rFonts w:cs="Simplified Arabic"/>
                <w:sz w:val="26"/>
                <w:szCs w:val="26"/>
                <w:rtl/>
              </w:rPr>
              <w:t>الإناث</w:t>
            </w:r>
            <w:r w:rsidRPr="002F1144">
              <w:rPr>
                <w:rFonts w:cs="Simplified Arabic"/>
                <w:sz w:val="26"/>
                <w:szCs w:val="26"/>
              </w:rPr>
              <w:t>    </w:t>
            </w:r>
            <w:r w:rsidRPr="002F1144">
              <w:rPr>
                <w:rFonts w:cs="Simplified Arabic"/>
                <w:sz w:val="26"/>
                <w:szCs w:val="26"/>
                <w:rtl/>
              </w:rPr>
              <w:t>أكثر من 80</w:t>
            </w:r>
          </w:p>
        </w:tc>
        <w:tc>
          <w:tcPr>
            <w:tcW w:w="3828" w:type="dxa"/>
            <w:vAlign w:val="center"/>
          </w:tcPr>
          <w:p w:rsidR="00C22C0C" w:rsidRPr="002F1144" w:rsidRDefault="00C22C0C" w:rsidP="00263C51">
            <w:pPr>
              <w:jc w:val="center"/>
              <w:rPr>
                <w:rFonts w:cs="Simplified Arabic"/>
                <w:sz w:val="26"/>
                <w:szCs w:val="26"/>
                <w:rtl/>
              </w:rPr>
            </w:pPr>
            <w:r w:rsidRPr="002F1144">
              <w:rPr>
                <w:rFonts w:cs="Simplified Arabic"/>
                <w:sz w:val="26"/>
                <w:szCs w:val="26"/>
                <w:rtl/>
              </w:rPr>
              <w:t>الإناث</w:t>
            </w:r>
            <w:r w:rsidRPr="002F1144">
              <w:rPr>
                <w:rFonts w:cs="Simplified Arabic"/>
                <w:sz w:val="26"/>
                <w:szCs w:val="26"/>
              </w:rPr>
              <w:t>    </w:t>
            </w:r>
            <w:r w:rsidRPr="002F1144">
              <w:rPr>
                <w:rFonts w:cs="Simplified Arabic"/>
                <w:sz w:val="26"/>
                <w:szCs w:val="26"/>
                <w:rtl/>
              </w:rPr>
              <w:t>أكثر من 8</w:t>
            </w:r>
            <w:r w:rsidRPr="002F1144">
              <w:rPr>
                <w:rFonts w:cs="Simplified Arabic" w:hint="cs"/>
                <w:sz w:val="26"/>
                <w:szCs w:val="26"/>
                <w:rtl/>
              </w:rPr>
              <w:t>8</w:t>
            </w:r>
          </w:p>
        </w:tc>
      </w:tr>
    </w:tbl>
    <w:p w:rsidR="00C22C0C" w:rsidRPr="002F1144" w:rsidRDefault="00C22C0C" w:rsidP="00E41F03">
      <w:pPr>
        <w:rPr>
          <w:rFonts w:cs="Simplified Arabic"/>
          <w:sz w:val="26"/>
          <w:szCs w:val="26"/>
          <w:rtl/>
        </w:rPr>
      </w:pPr>
    </w:p>
    <w:p w:rsidR="00D25754" w:rsidRPr="002F1144" w:rsidRDefault="00D35780" w:rsidP="00263C51">
      <w:pPr>
        <w:jc w:val="center"/>
        <w:rPr>
          <w:rFonts w:cs="Simplified Arabic"/>
          <w:sz w:val="26"/>
          <w:szCs w:val="26"/>
          <w:rtl/>
        </w:rPr>
      </w:pPr>
      <w:r w:rsidRPr="002F1144">
        <w:rPr>
          <w:rFonts w:cs="Simplified Arabic"/>
          <w:noProof/>
          <w:sz w:val="26"/>
          <w:szCs w:val="26"/>
          <w:rtl/>
        </w:rPr>
        <w:drawing>
          <wp:inline distT="0" distB="0" distL="0" distR="0">
            <wp:extent cx="5274310" cy="3076575"/>
            <wp:effectExtent l="19050" t="0" r="21590" b="0"/>
            <wp:docPr id="25" name="مخطط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63C51" w:rsidRPr="002F1144" w:rsidRDefault="00C22C0C" w:rsidP="00E41F03">
      <w:pPr>
        <w:rPr>
          <w:rFonts w:cs="Simplified Arabic"/>
          <w:b/>
          <w:bCs/>
          <w:sz w:val="26"/>
          <w:szCs w:val="26"/>
          <w:rtl/>
          <w:lang w:bidi="ar-SY"/>
        </w:rPr>
      </w:pPr>
      <w:r w:rsidRPr="002F1144">
        <w:rPr>
          <w:rFonts w:cs="Simplified Arabic" w:hint="cs"/>
          <w:b/>
          <w:bCs/>
          <w:sz w:val="26"/>
          <w:szCs w:val="26"/>
          <w:rtl/>
          <w:lang w:bidi="ar-SY"/>
        </w:rPr>
        <w:t xml:space="preserve"> </w:t>
      </w:r>
      <w:r w:rsidR="00982010" w:rsidRPr="002F1144">
        <w:rPr>
          <w:rFonts w:cs="Simplified Arabic" w:hint="cs"/>
          <w:b/>
          <w:bCs/>
          <w:sz w:val="26"/>
          <w:szCs w:val="26"/>
          <w:rtl/>
          <w:lang w:bidi="ar-SY"/>
        </w:rPr>
        <w:t xml:space="preserve">   </w:t>
      </w:r>
    </w:p>
    <w:p w:rsidR="001578DD" w:rsidRDefault="001578DD" w:rsidP="00E41F03">
      <w:pPr>
        <w:rPr>
          <w:rFonts w:cs="Simplified Arabic"/>
          <w:b/>
          <w:bCs/>
          <w:sz w:val="26"/>
          <w:szCs w:val="26"/>
          <w:rtl/>
          <w:lang w:bidi="ar-SY"/>
        </w:rPr>
      </w:pPr>
    </w:p>
    <w:p w:rsidR="001578DD" w:rsidRDefault="001578DD" w:rsidP="00E41F03">
      <w:pPr>
        <w:rPr>
          <w:rFonts w:cs="Simplified Arabic"/>
          <w:b/>
          <w:bCs/>
          <w:sz w:val="26"/>
          <w:szCs w:val="26"/>
          <w:rtl/>
          <w:lang w:bidi="ar-SY"/>
        </w:rPr>
      </w:pPr>
    </w:p>
    <w:p w:rsidR="001578DD" w:rsidRDefault="001578DD" w:rsidP="00E41F03">
      <w:pPr>
        <w:rPr>
          <w:rFonts w:cs="Simplified Arabic"/>
          <w:b/>
          <w:bCs/>
          <w:sz w:val="26"/>
          <w:szCs w:val="26"/>
          <w:rtl/>
          <w:lang w:bidi="ar-SY"/>
        </w:rPr>
      </w:pPr>
    </w:p>
    <w:p w:rsidR="001578DD" w:rsidRDefault="001578DD" w:rsidP="00E41F03">
      <w:pPr>
        <w:rPr>
          <w:rFonts w:cs="Simplified Arabic"/>
          <w:b/>
          <w:bCs/>
          <w:sz w:val="26"/>
          <w:szCs w:val="26"/>
          <w:rtl/>
          <w:lang w:bidi="ar-SY"/>
        </w:rPr>
      </w:pPr>
    </w:p>
    <w:p w:rsidR="00982010" w:rsidRPr="002F1144" w:rsidRDefault="00982010" w:rsidP="00E41F03">
      <w:pPr>
        <w:rPr>
          <w:rFonts w:cs="Simplified Arabic"/>
          <w:b/>
          <w:bCs/>
          <w:sz w:val="26"/>
          <w:szCs w:val="26"/>
          <w:rtl/>
          <w:lang w:bidi="ar-SY"/>
        </w:rPr>
      </w:pPr>
      <w:r w:rsidRPr="002F1144">
        <w:rPr>
          <w:rFonts w:cs="Simplified Arabic" w:hint="cs"/>
          <w:b/>
          <w:bCs/>
          <w:sz w:val="26"/>
          <w:szCs w:val="26"/>
          <w:rtl/>
          <w:lang w:bidi="ar-SY"/>
        </w:rPr>
        <w:lastRenderedPageBreak/>
        <w:t xml:space="preserve"> </w:t>
      </w:r>
      <w:r w:rsidR="00481D91" w:rsidRPr="002F1144">
        <w:rPr>
          <w:rFonts w:cs="Simplified Arabic" w:hint="cs"/>
          <w:b/>
          <w:bCs/>
          <w:sz w:val="26"/>
          <w:szCs w:val="26"/>
          <w:rtl/>
          <w:lang w:bidi="ar-SY"/>
        </w:rPr>
        <w:t>الأهمية</w:t>
      </w:r>
      <w:r w:rsidRPr="002F1144">
        <w:rPr>
          <w:rFonts w:cs="Simplified Arabic" w:hint="cs"/>
          <w:b/>
          <w:bCs/>
          <w:sz w:val="26"/>
          <w:szCs w:val="26"/>
          <w:rtl/>
          <w:lang w:bidi="ar-SY"/>
        </w:rPr>
        <w:t xml:space="preserve"> الطبية للبدانة</w:t>
      </w:r>
      <w:r w:rsidR="00BE3885" w:rsidRPr="002F1144">
        <w:rPr>
          <w:rFonts w:cs="Simplified Arabic" w:hint="cs"/>
          <w:b/>
          <w:bCs/>
          <w:sz w:val="26"/>
          <w:szCs w:val="26"/>
          <w:rtl/>
          <w:lang w:bidi="ar-SY"/>
        </w:rPr>
        <w:t>:</w:t>
      </w:r>
    </w:p>
    <w:p w:rsidR="00570D25" w:rsidRPr="002F1144" w:rsidRDefault="00570D25" w:rsidP="00263C51">
      <w:pPr>
        <w:jc w:val="center"/>
        <w:rPr>
          <w:rFonts w:cs="Simplified Arabic"/>
          <w:b/>
          <w:bCs/>
          <w:sz w:val="26"/>
          <w:szCs w:val="26"/>
          <w:rtl/>
          <w:lang w:bidi="ar-SY"/>
        </w:rPr>
      </w:pPr>
      <w:r w:rsidRPr="002F1144">
        <w:rPr>
          <w:rFonts w:cs="Simplified Arabic"/>
          <w:noProof/>
          <w:sz w:val="26"/>
          <w:szCs w:val="26"/>
        </w:rPr>
        <w:drawing>
          <wp:inline distT="0" distB="0" distL="0" distR="0">
            <wp:extent cx="5274310" cy="4001049"/>
            <wp:effectExtent l="19050" t="0" r="2540" b="0"/>
            <wp:docPr id="51" name="صورة 22" descr="Prevalence of overweight and obesity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evalence of overweight and obesity 2002"/>
                    <pic:cNvPicPr>
                      <a:picLocks noChangeAspect="1" noChangeArrowheads="1"/>
                    </pic:cNvPicPr>
                  </pic:nvPicPr>
                  <pic:blipFill>
                    <a:blip r:embed="rId13" cstate="print"/>
                    <a:srcRect/>
                    <a:stretch>
                      <a:fillRect/>
                    </a:stretch>
                  </pic:blipFill>
                  <pic:spPr bwMode="auto">
                    <a:xfrm>
                      <a:off x="0" y="0"/>
                      <a:ext cx="5274310" cy="4001049"/>
                    </a:xfrm>
                    <a:prstGeom prst="rect">
                      <a:avLst/>
                    </a:prstGeom>
                    <a:noFill/>
                    <a:ln w="9525">
                      <a:noFill/>
                      <a:miter lim="800000"/>
                      <a:headEnd/>
                      <a:tailEnd/>
                    </a:ln>
                  </pic:spPr>
                </pic:pic>
              </a:graphicData>
            </a:graphic>
          </wp:inline>
        </w:drawing>
      </w:r>
    </w:p>
    <w:p w:rsidR="00263C51" w:rsidRPr="002F1144" w:rsidRDefault="00263C51" w:rsidP="00E41F03">
      <w:pPr>
        <w:rPr>
          <w:rFonts w:cs="Simplified Arabic"/>
          <w:b/>
          <w:bCs/>
          <w:sz w:val="26"/>
          <w:szCs w:val="26"/>
          <w:rtl/>
          <w:lang w:bidi="ar-SY"/>
        </w:rPr>
      </w:pPr>
    </w:p>
    <w:p w:rsidR="00BE3885" w:rsidRPr="002F1144" w:rsidRDefault="00BE3885" w:rsidP="00E41F03">
      <w:pPr>
        <w:rPr>
          <w:rFonts w:cs="Simplified Arabic"/>
          <w:b/>
          <w:bCs/>
          <w:sz w:val="26"/>
          <w:szCs w:val="26"/>
          <w:rtl/>
          <w:lang w:bidi="ar-SY"/>
        </w:rPr>
      </w:pPr>
      <w:r w:rsidRPr="002F1144">
        <w:rPr>
          <w:rFonts w:cs="Simplified Arabic" w:hint="cs"/>
          <w:b/>
          <w:bCs/>
          <w:sz w:val="26"/>
          <w:szCs w:val="26"/>
          <w:rtl/>
          <w:lang w:bidi="ar-SY"/>
        </w:rPr>
        <w:t xml:space="preserve">تكمن </w:t>
      </w:r>
      <w:r w:rsidR="00481D91" w:rsidRPr="002F1144">
        <w:rPr>
          <w:rFonts w:cs="Simplified Arabic" w:hint="cs"/>
          <w:b/>
          <w:bCs/>
          <w:sz w:val="26"/>
          <w:szCs w:val="26"/>
          <w:rtl/>
          <w:lang w:bidi="ar-SY"/>
        </w:rPr>
        <w:t>الأهمية</w:t>
      </w:r>
      <w:r w:rsidRPr="002F1144">
        <w:rPr>
          <w:rFonts w:cs="Simplified Arabic" w:hint="cs"/>
          <w:b/>
          <w:bCs/>
          <w:sz w:val="26"/>
          <w:szCs w:val="26"/>
          <w:rtl/>
          <w:lang w:bidi="ar-SY"/>
        </w:rPr>
        <w:t xml:space="preserve"> الطبية الملحة لمشكلة البدانة من تقرير لمنظمة الصحة العالمية </w:t>
      </w:r>
      <w:r w:rsidRPr="002F1144">
        <w:rPr>
          <w:rFonts w:cs="Simplified Arabic"/>
          <w:b/>
          <w:bCs/>
          <w:sz w:val="26"/>
          <w:szCs w:val="26"/>
          <w:lang w:bidi="ar-SY"/>
        </w:rPr>
        <w:t>WHO</w:t>
      </w:r>
      <w:r w:rsidRPr="002F1144">
        <w:rPr>
          <w:rFonts w:cs="Simplified Arabic" w:hint="cs"/>
          <w:b/>
          <w:bCs/>
          <w:sz w:val="26"/>
          <w:szCs w:val="26"/>
          <w:rtl/>
          <w:lang w:bidi="ar-SY"/>
        </w:rPr>
        <w:t xml:space="preserve"> جاء فيه:</w:t>
      </w:r>
    </w:p>
    <w:p w:rsidR="00982010" w:rsidRPr="002F1144" w:rsidRDefault="00982010" w:rsidP="00E41F03">
      <w:pPr>
        <w:rPr>
          <w:rFonts w:cs="Simplified Arabic"/>
          <w:b/>
          <w:bCs/>
          <w:sz w:val="26"/>
          <w:szCs w:val="26"/>
          <w:rtl/>
          <w:lang w:bidi="ar-SY"/>
        </w:rPr>
      </w:pPr>
      <w:r w:rsidRPr="002F1144">
        <w:rPr>
          <w:rFonts w:cs="Simplified Arabic" w:hint="cs"/>
          <w:b/>
          <w:bCs/>
          <w:sz w:val="26"/>
          <w:szCs w:val="26"/>
          <w:rtl/>
          <w:lang w:bidi="ar-SY"/>
        </w:rPr>
        <w:t xml:space="preserve">300 مليون </w:t>
      </w:r>
      <w:r w:rsidR="00AA1CEE" w:rsidRPr="002F1144">
        <w:rPr>
          <w:rFonts w:cs="Simplified Arabic" w:hint="cs"/>
          <w:b/>
          <w:bCs/>
          <w:sz w:val="26"/>
          <w:szCs w:val="26"/>
          <w:rtl/>
          <w:lang w:bidi="ar-SY"/>
        </w:rPr>
        <w:t xml:space="preserve"> شخص </w:t>
      </w:r>
      <w:r w:rsidRPr="002F1144">
        <w:rPr>
          <w:rFonts w:cs="Simplified Arabic" w:hint="cs"/>
          <w:b/>
          <w:bCs/>
          <w:sz w:val="26"/>
          <w:szCs w:val="26"/>
          <w:rtl/>
          <w:lang w:bidi="ar-SY"/>
        </w:rPr>
        <w:t xml:space="preserve">حول العالم  </w:t>
      </w:r>
      <w:r w:rsidR="00AA1CEE" w:rsidRPr="002F1144">
        <w:rPr>
          <w:rFonts w:cs="Simplified Arabic" w:hint="cs"/>
          <w:b/>
          <w:bCs/>
          <w:sz w:val="26"/>
          <w:szCs w:val="26"/>
          <w:rtl/>
          <w:lang w:bidi="ar-SY"/>
        </w:rPr>
        <w:t>يعاني من درجة من البدانة</w:t>
      </w:r>
    </w:p>
    <w:p w:rsidR="00ED6A62" w:rsidRPr="002F1144" w:rsidRDefault="00ED6A62" w:rsidP="00E41F03">
      <w:pPr>
        <w:rPr>
          <w:rFonts w:cs="Simplified Arabic"/>
          <w:b/>
          <w:bCs/>
          <w:sz w:val="26"/>
          <w:szCs w:val="26"/>
          <w:rtl/>
          <w:lang w:bidi="ar-SY"/>
        </w:rPr>
      </w:pPr>
      <w:r w:rsidRPr="002F1144">
        <w:rPr>
          <w:rFonts w:cs="Simplified Arabic" w:hint="cs"/>
          <w:b/>
          <w:bCs/>
          <w:sz w:val="26"/>
          <w:szCs w:val="26"/>
          <w:rtl/>
          <w:lang w:bidi="ar-SY"/>
        </w:rPr>
        <w:t>4 مليون رجل</w:t>
      </w:r>
      <w:r w:rsidR="00AA1CEE" w:rsidRPr="002F1144">
        <w:rPr>
          <w:rFonts w:cs="Simplified Arabic" w:hint="cs"/>
          <w:b/>
          <w:bCs/>
          <w:sz w:val="26"/>
          <w:szCs w:val="26"/>
          <w:rtl/>
          <w:lang w:bidi="ar-SY"/>
        </w:rPr>
        <w:t xml:space="preserve"> بدين</w:t>
      </w:r>
      <w:r w:rsidRPr="002F1144">
        <w:rPr>
          <w:rFonts w:cs="Simplified Arabic" w:hint="cs"/>
          <w:b/>
          <w:bCs/>
          <w:sz w:val="26"/>
          <w:szCs w:val="26"/>
          <w:rtl/>
          <w:lang w:bidi="ar-SY"/>
        </w:rPr>
        <w:t xml:space="preserve">,9 مليون امرأة </w:t>
      </w:r>
      <w:r w:rsidR="00AA1CEE" w:rsidRPr="002F1144">
        <w:rPr>
          <w:rFonts w:cs="Simplified Arabic" w:hint="cs"/>
          <w:b/>
          <w:bCs/>
          <w:sz w:val="26"/>
          <w:szCs w:val="26"/>
          <w:rtl/>
          <w:lang w:bidi="ar-SY"/>
        </w:rPr>
        <w:t xml:space="preserve"> بدينة </w:t>
      </w:r>
      <w:r w:rsidRPr="002F1144">
        <w:rPr>
          <w:rFonts w:cs="Simplified Arabic" w:hint="cs"/>
          <w:b/>
          <w:bCs/>
          <w:sz w:val="26"/>
          <w:szCs w:val="26"/>
          <w:rtl/>
          <w:lang w:bidi="ar-SY"/>
        </w:rPr>
        <w:t xml:space="preserve">في </w:t>
      </w:r>
      <w:r w:rsidR="008A251E" w:rsidRPr="002F1144">
        <w:rPr>
          <w:rFonts w:cs="Simplified Arabic"/>
          <w:b/>
          <w:bCs/>
          <w:sz w:val="26"/>
          <w:szCs w:val="26"/>
          <w:lang w:bidi="ar-SY"/>
        </w:rPr>
        <w:t>USA</w:t>
      </w:r>
      <w:r w:rsidRPr="002F1144">
        <w:rPr>
          <w:rFonts w:cs="Simplified Arabic"/>
          <w:b/>
          <w:bCs/>
          <w:sz w:val="26"/>
          <w:szCs w:val="26"/>
          <w:lang w:bidi="ar-SY"/>
        </w:rPr>
        <w:t xml:space="preserve"> </w:t>
      </w:r>
    </w:p>
    <w:p w:rsidR="00ED6A62" w:rsidRPr="002F1144" w:rsidRDefault="00ED6A62" w:rsidP="00E41F03">
      <w:pPr>
        <w:rPr>
          <w:rFonts w:cs="Simplified Arabic"/>
          <w:b/>
          <w:bCs/>
          <w:sz w:val="26"/>
          <w:szCs w:val="26"/>
          <w:rtl/>
          <w:lang w:bidi="ar-SY"/>
        </w:rPr>
      </w:pPr>
      <w:r w:rsidRPr="002F1144">
        <w:rPr>
          <w:rFonts w:cs="Simplified Arabic" w:hint="cs"/>
          <w:b/>
          <w:bCs/>
          <w:sz w:val="26"/>
          <w:szCs w:val="26"/>
          <w:rtl/>
          <w:lang w:bidi="ar-SY"/>
        </w:rPr>
        <w:t>5 مليون40</w:t>
      </w:r>
      <w:r w:rsidRPr="002F1144">
        <w:rPr>
          <w:rFonts w:cs="Simplified Arabic"/>
          <w:b/>
          <w:bCs/>
          <w:sz w:val="26"/>
          <w:szCs w:val="26"/>
          <w:lang w:bidi="ar-SY"/>
        </w:rPr>
        <w:t>BMI</w:t>
      </w:r>
      <w:r w:rsidRPr="002F1144">
        <w:rPr>
          <w:rFonts w:ascii="Arial" w:hAnsi="Arial" w:cs="Simplified Arabic"/>
          <w:b/>
          <w:bCs/>
          <w:sz w:val="26"/>
          <w:szCs w:val="26"/>
          <w:lang w:bidi="ar-SY"/>
        </w:rPr>
        <w:t>›</w:t>
      </w:r>
      <w:r w:rsidRPr="002F1144">
        <w:rPr>
          <w:rFonts w:cs="Simplified Arabic" w:hint="cs"/>
          <w:b/>
          <w:bCs/>
          <w:sz w:val="26"/>
          <w:szCs w:val="26"/>
          <w:rtl/>
          <w:lang w:bidi="ar-SY"/>
        </w:rPr>
        <w:t>. 10 مليون</w:t>
      </w:r>
      <w:r w:rsidRPr="002F1144">
        <w:rPr>
          <w:rFonts w:cs="Simplified Arabic"/>
          <w:b/>
          <w:bCs/>
          <w:sz w:val="26"/>
          <w:szCs w:val="26"/>
          <w:lang w:bidi="ar-SY"/>
        </w:rPr>
        <w:t>BMI</w:t>
      </w:r>
      <w:r w:rsidRPr="002F1144">
        <w:rPr>
          <w:rFonts w:cs="Simplified Arabic" w:hint="cs"/>
          <w:b/>
          <w:bCs/>
          <w:sz w:val="26"/>
          <w:szCs w:val="26"/>
          <w:rtl/>
          <w:lang w:bidi="ar-SY"/>
        </w:rPr>
        <w:t xml:space="preserve"> بين 35-40</w:t>
      </w:r>
      <w:r w:rsidR="00300378" w:rsidRPr="002F1144">
        <w:rPr>
          <w:rFonts w:cs="Simplified Arabic" w:hint="cs"/>
          <w:b/>
          <w:bCs/>
          <w:sz w:val="26"/>
          <w:szCs w:val="26"/>
          <w:rtl/>
          <w:lang w:bidi="ar-SY"/>
        </w:rPr>
        <w:t xml:space="preserve"> في </w:t>
      </w:r>
      <w:r w:rsidR="00300378" w:rsidRPr="002F1144">
        <w:rPr>
          <w:rFonts w:cs="Simplified Arabic"/>
          <w:b/>
          <w:bCs/>
          <w:sz w:val="26"/>
          <w:szCs w:val="26"/>
          <w:lang w:bidi="ar-SY"/>
        </w:rPr>
        <w:t>USA</w:t>
      </w:r>
    </w:p>
    <w:p w:rsidR="006C387B" w:rsidRPr="002F1144" w:rsidRDefault="006C387B" w:rsidP="00263C51">
      <w:pPr>
        <w:jc w:val="center"/>
        <w:rPr>
          <w:rFonts w:cs="Simplified Arabic"/>
          <w:b/>
          <w:bCs/>
          <w:sz w:val="26"/>
          <w:szCs w:val="26"/>
          <w:lang w:bidi="ar-SY"/>
        </w:rPr>
      </w:pPr>
      <w:r w:rsidRPr="002F1144">
        <w:rPr>
          <w:rFonts w:cs="Simplified Arabic"/>
          <w:noProof/>
          <w:sz w:val="26"/>
          <w:szCs w:val="26"/>
        </w:rPr>
        <w:lastRenderedPageBreak/>
        <w:drawing>
          <wp:inline distT="0" distB="0" distL="0" distR="0">
            <wp:extent cx="5274310" cy="3339708"/>
            <wp:effectExtent l="19050" t="0" r="2540" b="0"/>
            <wp:docPr id="32" name="صورة 1" descr="Growth rate of obesity in different BMI 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wth rate of obesity in different BMI categories"/>
                    <pic:cNvPicPr>
                      <a:picLocks noChangeAspect="1" noChangeArrowheads="1"/>
                    </pic:cNvPicPr>
                  </pic:nvPicPr>
                  <pic:blipFill>
                    <a:blip r:embed="rId14" cstate="print"/>
                    <a:srcRect/>
                    <a:stretch>
                      <a:fillRect/>
                    </a:stretch>
                  </pic:blipFill>
                  <pic:spPr bwMode="auto">
                    <a:xfrm>
                      <a:off x="0" y="0"/>
                      <a:ext cx="5274310" cy="3339708"/>
                    </a:xfrm>
                    <a:prstGeom prst="rect">
                      <a:avLst/>
                    </a:prstGeom>
                    <a:noFill/>
                    <a:ln w="9525">
                      <a:noFill/>
                      <a:miter lim="800000"/>
                      <a:headEnd/>
                      <a:tailEnd/>
                    </a:ln>
                  </pic:spPr>
                </pic:pic>
              </a:graphicData>
            </a:graphic>
          </wp:inline>
        </w:drawing>
      </w:r>
    </w:p>
    <w:p w:rsidR="000B6B0C" w:rsidRPr="002F1144" w:rsidRDefault="00162DBE"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 xml:space="preserve">تعتبر البدانة </w:t>
      </w:r>
      <w:r w:rsidR="000B6B0C" w:rsidRPr="002F1144">
        <w:rPr>
          <w:rFonts w:cs="Simplified Arabic" w:hint="cs"/>
          <w:b/>
          <w:bCs/>
          <w:sz w:val="26"/>
          <w:szCs w:val="26"/>
          <w:rtl/>
          <w:lang w:bidi="ar-SY"/>
        </w:rPr>
        <w:t>السبب الثاني المهدد للحياة</w:t>
      </w:r>
      <w:r w:rsidR="00982010" w:rsidRPr="002F1144">
        <w:rPr>
          <w:rFonts w:cs="Simplified Arabic" w:hint="cs"/>
          <w:b/>
          <w:bCs/>
          <w:sz w:val="26"/>
          <w:szCs w:val="26"/>
          <w:rtl/>
          <w:lang w:bidi="ar-SY"/>
        </w:rPr>
        <w:t xml:space="preserve"> في </w:t>
      </w:r>
      <w:r w:rsidR="008A251E" w:rsidRPr="002F1144">
        <w:rPr>
          <w:rFonts w:cs="Simplified Arabic"/>
          <w:b/>
          <w:bCs/>
          <w:sz w:val="26"/>
          <w:szCs w:val="26"/>
          <w:lang w:bidi="ar-SY"/>
        </w:rPr>
        <w:t>USA</w:t>
      </w:r>
      <w:r w:rsidR="00982010" w:rsidRPr="002F1144">
        <w:rPr>
          <w:rFonts w:cs="Simplified Arabic" w:hint="cs"/>
          <w:b/>
          <w:bCs/>
          <w:sz w:val="26"/>
          <w:szCs w:val="26"/>
          <w:rtl/>
          <w:lang w:bidi="ar-SY"/>
        </w:rPr>
        <w:t xml:space="preserve"> القابل للتدارك بعد التدخين </w:t>
      </w:r>
    </w:p>
    <w:p w:rsidR="000B6B0C" w:rsidRPr="002F1144" w:rsidRDefault="000B6B0C"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100 بليون دولار سنويا</w:t>
      </w:r>
      <w:r w:rsidR="00982010" w:rsidRPr="002F1144">
        <w:rPr>
          <w:rFonts w:cs="Simplified Arabic" w:hint="cs"/>
          <w:b/>
          <w:bCs/>
          <w:sz w:val="26"/>
          <w:szCs w:val="26"/>
          <w:rtl/>
          <w:lang w:bidi="ar-SY"/>
        </w:rPr>
        <w:t xml:space="preserve"> </w:t>
      </w:r>
      <w:r w:rsidR="00162DBE" w:rsidRPr="002F1144">
        <w:rPr>
          <w:rFonts w:cs="Simplified Arabic" w:hint="cs"/>
          <w:b/>
          <w:bCs/>
          <w:sz w:val="26"/>
          <w:szCs w:val="26"/>
          <w:rtl/>
          <w:lang w:bidi="ar-SY"/>
        </w:rPr>
        <w:t xml:space="preserve"> حجم الانفاق السنوي على</w:t>
      </w:r>
      <w:r w:rsidR="008A251E" w:rsidRPr="002F1144">
        <w:rPr>
          <w:rFonts w:cs="Simplified Arabic" w:hint="cs"/>
          <w:b/>
          <w:bCs/>
          <w:sz w:val="26"/>
          <w:szCs w:val="26"/>
          <w:rtl/>
          <w:lang w:bidi="ar-SY"/>
        </w:rPr>
        <w:t xml:space="preserve"> مشاكل البدانة</w:t>
      </w:r>
      <w:r w:rsidR="00162DBE" w:rsidRPr="002F1144">
        <w:rPr>
          <w:rFonts w:cs="Simplified Arabic" w:hint="cs"/>
          <w:b/>
          <w:bCs/>
          <w:sz w:val="26"/>
          <w:szCs w:val="26"/>
          <w:rtl/>
          <w:lang w:bidi="ar-SY"/>
        </w:rPr>
        <w:t xml:space="preserve"> </w:t>
      </w:r>
      <w:r w:rsidR="00107873" w:rsidRPr="002F1144">
        <w:rPr>
          <w:rFonts w:cs="Simplified Arabic" w:hint="cs"/>
          <w:b/>
          <w:bCs/>
          <w:sz w:val="26"/>
          <w:szCs w:val="26"/>
          <w:rtl/>
          <w:lang w:bidi="ar-SY"/>
        </w:rPr>
        <w:t xml:space="preserve"> في </w:t>
      </w:r>
      <w:r w:rsidR="008A251E" w:rsidRPr="002F1144">
        <w:rPr>
          <w:rFonts w:cs="Simplified Arabic"/>
          <w:b/>
          <w:bCs/>
          <w:sz w:val="26"/>
          <w:szCs w:val="26"/>
          <w:lang w:bidi="ar-SY"/>
        </w:rPr>
        <w:t>USA</w:t>
      </w:r>
      <w:r w:rsidR="00263C51" w:rsidRPr="002F1144">
        <w:rPr>
          <w:rFonts w:cs="Simplified Arabic" w:hint="cs"/>
          <w:b/>
          <w:bCs/>
          <w:sz w:val="26"/>
          <w:szCs w:val="26"/>
          <w:rtl/>
          <w:lang w:bidi="ar-SY"/>
        </w:rPr>
        <w:t xml:space="preserve"> </w:t>
      </w:r>
    </w:p>
    <w:p w:rsidR="001F6826" w:rsidRPr="002F1144" w:rsidRDefault="001F6826"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100 ألف حالة سرطان سنويا</w:t>
      </w:r>
      <w:r w:rsidR="00162DBE" w:rsidRPr="002F1144">
        <w:rPr>
          <w:rFonts w:cs="Simplified Arabic" w:hint="cs"/>
          <w:b/>
          <w:bCs/>
          <w:sz w:val="26"/>
          <w:szCs w:val="26"/>
          <w:rtl/>
          <w:lang w:bidi="ar-SY"/>
        </w:rPr>
        <w:t xml:space="preserve"> تتسبب بها البدانة</w:t>
      </w:r>
      <w:r w:rsidR="008A251E" w:rsidRPr="002F1144">
        <w:rPr>
          <w:rFonts w:cs="Simplified Arabic" w:hint="cs"/>
          <w:b/>
          <w:bCs/>
          <w:sz w:val="26"/>
          <w:szCs w:val="26"/>
          <w:rtl/>
          <w:lang w:bidi="ar-SY"/>
        </w:rPr>
        <w:t xml:space="preserve"> في</w:t>
      </w:r>
      <w:r w:rsidR="008A251E" w:rsidRPr="002F1144">
        <w:rPr>
          <w:rFonts w:cs="Simplified Arabic"/>
          <w:b/>
          <w:bCs/>
          <w:sz w:val="26"/>
          <w:szCs w:val="26"/>
          <w:lang w:bidi="ar-SY"/>
        </w:rPr>
        <w:t xml:space="preserve">USA    </w:t>
      </w:r>
    </w:p>
    <w:p w:rsidR="001437A5" w:rsidRPr="002F1144" w:rsidRDefault="000B6B0C"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2.5  مليون وفاة سنويا بسبب المضاعفات المرضية</w:t>
      </w:r>
      <w:r w:rsidR="00162DBE" w:rsidRPr="002F1144">
        <w:rPr>
          <w:rFonts w:cs="Simplified Arabic" w:hint="cs"/>
          <w:b/>
          <w:bCs/>
          <w:sz w:val="26"/>
          <w:szCs w:val="26"/>
          <w:rtl/>
          <w:lang w:bidi="ar-SY"/>
        </w:rPr>
        <w:t xml:space="preserve"> للبدانة</w:t>
      </w:r>
      <w:r w:rsidR="00107873" w:rsidRPr="002F1144">
        <w:rPr>
          <w:rFonts w:cs="Simplified Arabic" w:hint="cs"/>
          <w:b/>
          <w:bCs/>
          <w:sz w:val="26"/>
          <w:szCs w:val="26"/>
          <w:rtl/>
          <w:lang w:bidi="ar-SY"/>
        </w:rPr>
        <w:t xml:space="preserve"> في العالم</w:t>
      </w:r>
    </w:p>
    <w:p w:rsidR="00BE3885" w:rsidRPr="002F1144" w:rsidRDefault="00BE3885"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2.3</w:t>
      </w:r>
      <w:r w:rsidR="00263C51" w:rsidRPr="002F1144">
        <w:rPr>
          <w:rFonts w:cs="Simplified Arabic" w:hint="cs"/>
          <w:b/>
          <w:bCs/>
          <w:sz w:val="26"/>
          <w:szCs w:val="26"/>
          <w:rtl/>
          <w:lang w:bidi="ar-SY"/>
        </w:rPr>
        <w:t xml:space="preserve"> </w:t>
      </w:r>
      <w:r w:rsidRPr="002F1144">
        <w:rPr>
          <w:rFonts w:cs="Simplified Arabic" w:hint="cs"/>
          <w:b/>
          <w:bCs/>
          <w:sz w:val="26"/>
          <w:szCs w:val="26"/>
          <w:rtl/>
          <w:lang w:bidi="ar-SY"/>
        </w:rPr>
        <w:t>مليار سيعانون من زيادة الوزن,و700 مليون من السمنة بحلول 2015</w:t>
      </w:r>
    </w:p>
    <w:p w:rsidR="00781F0A" w:rsidRPr="002F1144" w:rsidRDefault="001437A5" w:rsidP="00263C51">
      <w:pPr>
        <w:pStyle w:val="a3"/>
        <w:numPr>
          <w:ilvl w:val="0"/>
          <w:numId w:val="51"/>
        </w:numPr>
        <w:rPr>
          <w:rFonts w:cs="Simplified Arabic"/>
          <w:b/>
          <w:bCs/>
          <w:sz w:val="26"/>
          <w:szCs w:val="26"/>
          <w:rtl/>
          <w:lang w:bidi="ar-SY"/>
        </w:rPr>
      </w:pPr>
      <w:r w:rsidRPr="002F1144">
        <w:rPr>
          <w:rFonts w:cs="Simplified Arabic" w:hint="cs"/>
          <w:b/>
          <w:bCs/>
          <w:sz w:val="26"/>
          <w:szCs w:val="26"/>
          <w:rtl/>
          <w:lang w:bidi="ar-SY"/>
        </w:rPr>
        <w:t xml:space="preserve">من المؤكد </w:t>
      </w:r>
      <w:r w:rsidR="00481D91" w:rsidRPr="002F1144">
        <w:rPr>
          <w:rFonts w:cs="Simplified Arabic" w:hint="cs"/>
          <w:b/>
          <w:bCs/>
          <w:sz w:val="26"/>
          <w:szCs w:val="26"/>
          <w:rtl/>
          <w:lang w:bidi="ar-SY"/>
        </w:rPr>
        <w:t>الآن</w:t>
      </w:r>
      <w:r w:rsidRPr="002F1144">
        <w:rPr>
          <w:rFonts w:cs="Simplified Arabic" w:hint="cs"/>
          <w:b/>
          <w:bCs/>
          <w:sz w:val="26"/>
          <w:szCs w:val="26"/>
          <w:rtl/>
          <w:lang w:bidi="ar-SY"/>
        </w:rPr>
        <w:t xml:space="preserve"> </w:t>
      </w:r>
      <w:r w:rsidR="00481D91" w:rsidRPr="002F1144">
        <w:rPr>
          <w:rFonts w:cs="Simplified Arabic" w:hint="cs"/>
          <w:b/>
          <w:bCs/>
          <w:sz w:val="26"/>
          <w:szCs w:val="26"/>
          <w:rtl/>
          <w:lang w:bidi="ar-SY"/>
        </w:rPr>
        <w:t>أن</w:t>
      </w:r>
      <w:r w:rsidRPr="002F1144">
        <w:rPr>
          <w:rFonts w:cs="Simplified Arabic" w:hint="cs"/>
          <w:b/>
          <w:bCs/>
          <w:sz w:val="26"/>
          <w:szCs w:val="26"/>
          <w:rtl/>
          <w:lang w:bidi="ar-SY"/>
        </w:rPr>
        <w:t xml:space="preserve"> بالغ في العقد الثاني مع </w:t>
      </w:r>
      <w:r w:rsidRPr="002F1144">
        <w:rPr>
          <w:rFonts w:cs="Simplified Arabic"/>
          <w:b/>
          <w:bCs/>
          <w:sz w:val="26"/>
          <w:szCs w:val="26"/>
          <w:lang w:bidi="ar-SY"/>
        </w:rPr>
        <w:t xml:space="preserve">BMI&lt;45 </w:t>
      </w:r>
      <w:r w:rsidRPr="002F1144">
        <w:rPr>
          <w:rFonts w:cs="Simplified Arabic" w:hint="cs"/>
          <w:b/>
          <w:bCs/>
          <w:sz w:val="26"/>
          <w:szCs w:val="26"/>
          <w:rtl/>
          <w:lang w:bidi="ar-SY"/>
        </w:rPr>
        <w:t xml:space="preserve"> لديه معدل عمر اقل ب 22% من </w:t>
      </w:r>
      <w:r w:rsidR="00481D91" w:rsidRPr="002F1144">
        <w:rPr>
          <w:rFonts w:cs="Simplified Arabic" w:hint="cs"/>
          <w:b/>
          <w:bCs/>
          <w:sz w:val="26"/>
          <w:szCs w:val="26"/>
          <w:rtl/>
          <w:lang w:bidi="ar-SY"/>
        </w:rPr>
        <w:t>أقرانه</w:t>
      </w:r>
      <w:r w:rsidRPr="002F1144">
        <w:rPr>
          <w:rFonts w:cs="Simplified Arabic" w:hint="cs"/>
          <w:b/>
          <w:bCs/>
          <w:sz w:val="26"/>
          <w:szCs w:val="26"/>
          <w:rtl/>
          <w:lang w:bidi="ar-SY"/>
        </w:rPr>
        <w:t xml:space="preserve"> طبيعيي الوزن</w:t>
      </w:r>
      <w:r w:rsidR="00263C51" w:rsidRPr="002F1144">
        <w:rPr>
          <w:rFonts w:cs="Simplified Arabic" w:hint="cs"/>
          <w:b/>
          <w:bCs/>
          <w:sz w:val="26"/>
          <w:szCs w:val="26"/>
          <w:rtl/>
          <w:lang w:bidi="ar-SY"/>
        </w:rPr>
        <w:t>.</w:t>
      </w:r>
      <w:r w:rsidR="00982010" w:rsidRPr="002F1144">
        <w:rPr>
          <w:rFonts w:cs="Simplified Arabic" w:hint="cs"/>
          <w:b/>
          <w:bCs/>
          <w:sz w:val="26"/>
          <w:szCs w:val="26"/>
          <w:rtl/>
          <w:lang w:bidi="ar-SY"/>
        </w:rPr>
        <w:t xml:space="preserve"> </w:t>
      </w:r>
    </w:p>
    <w:p w:rsidR="00263C51" w:rsidRPr="002F1144" w:rsidRDefault="00263C51" w:rsidP="00E41F03">
      <w:pPr>
        <w:rPr>
          <w:rFonts w:cs="Simplified Arabic"/>
          <w:b/>
          <w:bCs/>
          <w:sz w:val="26"/>
          <w:szCs w:val="26"/>
          <w:rtl/>
          <w:lang w:bidi="ar-SY"/>
        </w:rPr>
      </w:pPr>
    </w:p>
    <w:p w:rsidR="00904294" w:rsidRPr="002F1144" w:rsidRDefault="00904294" w:rsidP="00E41F03">
      <w:pPr>
        <w:rPr>
          <w:rFonts w:cs="Simplified Arabic"/>
          <w:b/>
          <w:bCs/>
          <w:sz w:val="26"/>
          <w:szCs w:val="26"/>
          <w:rtl/>
          <w:lang w:bidi="ar-SY"/>
        </w:rPr>
      </w:pPr>
      <w:r w:rsidRPr="002F1144">
        <w:rPr>
          <w:rFonts w:cs="Simplified Arabic" w:hint="cs"/>
          <w:b/>
          <w:bCs/>
          <w:sz w:val="26"/>
          <w:szCs w:val="26"/>
          <w:rtl/>
          <w:lang w:bidi="ar-SY"/>
        </w:rPr>
        <w:t xml:space="preserve">الحالات المرضية المتواردة مع </w:t>
      </w:r>
      <w:r w:rsidR="00231D40" w:rsidRPr="002F1144">
        <w:rPr>
          <w:rFonts w:cs="Simplified Arabic" w:hint="cs"/>
          <w:b/>
          <w:bCs/>
          <w:sz w:val="26"/>
          <w:szCs w:val="26"/>
          <w:rtl/>
          <w:lang w:bidi="ar-SY"/>
        </w:rPr>
        <w:t>البدانة</w:t>
      </w:r>
      <w:r w:rsidR="002908A5" w:rsidRPr="002F1144">
        <w:rPr>
          <w:rFonts w:cs="Simplified Arabic" w:hint="cs"/>
          <w:b/>
          <w:bCs/>
          <w:sz w:val="26"/>
          <w:szCs w:val="26"/>
          <w:rtl/>
          <w:lang w:bidi="ar-SY"/>
        </w:rPr>
        <w:t>:</w:t>
      </w:r>
    </w:p>
    <w:p w:rsidR="002908A5" w:rsidRPr="002F1144" w:rsidRDefault="002908A5" w:rsidP="00E41F03">
      <w:pPr>
        <w:rPr>
          <w:rFonts w:cs="Simplified Arabic"/>
          <w:b/>
          <w:bCs/>
          <w:sz w:val="26"/>
          <w:szCs w:val="26"/>
          <w:rtl/>
          <w:lang w:bidi="ar-SY"/>
        </w:rPr>
      </w:pPr>
      <w:r w:rsidRPr="002F1144">
        <w:rPr>
          <w:rFonts w:cs="Simplified Arabic" w:hint="cs"/>
          <w:b/>
          <w:bCs/>
          <w:sz w:val="26"/>
          <w:szCs w:val="26"/>
          <w:rtl/>
          <w:lang w:bidi="ar-SY"/>
        </w:rPr>
        <w:t>هناك ما يقارب 37 مشكلة مرضية تترافق مع البدانة وتشكل مع البدانة حلقة معيبة لتراكم الخطورة</w:t>
      </w:r>
      <w:r w:rsidR="003C38DC" w:rsidRPr="002F1144">
        <w:rPr>
          <w:rFonts w:cs="Simplified Arabic" w:hint="cs"/>
          <w:b/>
          <w:bCs/>
          <w:sz w:val="26"/>
          <w:szCs w:val="26"/>
          <w:rtl/>
          <w:lang w:bidi="ar-SY"/>
        </w:rPr>
        <w:t xml:space="preserve"> والملفت هو التحسن الملحوظ لهذه الامراض مع تخفيض الوزن بطرقه المختلفة وتشمل </w:t>
      </w:r>
      <w:r w:rsidR="00C56BD6" w:rsidRPr="002F1144">
        <w:rPr>
          <w:rFonts w:cs="Simplified Arabic" w:hint="cs"/>
          <w:b/>
          <w:bCs/>
          <w:sz w:val="26"/>
          <w:szCs w:val="26"/>
          <w:rtl/>
          <w:lang w:bidi="ar-SY"/>
        </w:rPr>
        <w:t>هذه الحالات</w:t>
      </w:r>
      <w:r w:rsidR="003C38DC" w:rsidRPr="002F1144">
        <w:rPr>
          <w:rFonts w:cs="Simplified Arabic" w:hint="cs"/>
          <w:b/>
          <w:bCs/>
          <w:sz w:val="26"/>
          <w:szCs w:val="26"/>
          <w:rtl/>
          <w:lang w:bidi="ar-SY"/>
        </w:rPr>
        <w:t>:</w:t>
      </w:r>
    </w:p>
    <w:tbl>
      <w:tblPr>
        <w:tblStyle w:val="a6"/>
        <w:bidiVisual/>
        <w:tblW w:w="0" w:type="auto"/>
        <w:tblLook w:val="04A0"/>
      </w:tblPr>
      <w:tblGrid>
        <w:gridCol w:w="10706"/>
      </w:tblGrid>
      <w:tr w:rsidR="008A5E27" w:rsidRPr="002F1144" w:rsidTr="008A5E27">
        <w:tc>
          <w:tcPr>
            <w:tcW w:w="0" w:type="auto"/>
            <w:shd w:val="clear" w:color="auto" w:fill="BFBFBF" w:themeFill="background1" w:themeFillShade="BF"/>
          </w:tcPr>
          <w:p w:rsidR="008A5E27" w:rsidRPr="002F1144" w:rsidRDefault="00C56BD6" w:rsidP="008A5E27">
            <w:pPr>
              <w:rPr>
                <w:rFonts w:cs="Simplified Arabic"/>
                <w:b/>
                <w:bCs/>
                <w:sz w:val="26"/>
                <w:szCs w:val="26"/>
                <w:rtl/>
                <w:lang w:bidi="ar-SY"/>
              </w:rPr>
            </w:pPr>
            <w:r w:rsidRPr="002F1144">
              <w:rPr>
                <w:rFonts w:cs="Simplified Arabic" w:hint="cs"/>
                <w:b/>
                <w:bCs/>
                <w:sz w:val="26"/>
                <w:szCs w:val="26"/>
                <w:rtl/>
                <w:lang w:bidi="ar-SY"/>
              </w:rPr>
              <w:t xml:space="preserve"> أمراض </w:t>
            </w:r>
            <w:r w:rsidR="008A5E27" w:rsidRPr="002F1144">
              <w:rPr>
                <w:rFonts w:cs="Simplified Arabic" w:hint="cs"/>
                <w:b/>
                <w:bCs/>
                <w:sz w:val="26"/>
                <w:szCs w:val="26"/>
                <w:rtl/>
                <w:lang w:bidi="ar-SY"/>
              </w:rPr>
              <w:t>قلبية وعائية:</w:t>
            </w:r>
          </w:p>
        </w:tc>
      </w:tr>
      <w:tr w:rsidR="008A5E27" w:rsidRPr="002F1144" w:rsidTr="008A5E27">
        <w:tc>
          <w:tcPr>
            <w:tcW w:w="0" w:type="auto"/>
          </w:tcPr>
          <w:p w:rsidR="00650736" w:rsidRPr="002F1144" w:rsidRDefault="00E61150" w:rsidP="008A5E27">
            <w:pPr>
              <w:rPr>
                <w:rFonts w:cs="Simplified Arabic"/>
                <w:sz w:val="26"/>
                <w:szCs w:val="26"/>
                <w:rtl/>
                <w:lang w:bidi="ar-SY"/>
              </w:rPr>
            </w:pPr>
            <w:r w:rsidRPr="002F1144">
              <w:rPr>
                <w:rFonts w:cs="Simplified Arabic" w:hint="cs"/>
                <w:sz w:val="26"/>
                <w:szCs w:val="26"/>
                <w:rtl/>
                <w:lang w:bidi="ar-SY"/>
              </w:rPr>
              <w:t xml:space="preserve">فرط التوتر الشرياني:لدى 35-51% </w:t>
            </w:r>
          </w:p>
          <w:p w:rsidR="008A5E27" w:rsidRPr="002F1144" w:rsidRDefault="008A5E27" w:rsidP="008A5E27">
            <w:pPr>
              <w:rPr>
                <w:rFonts w:cs="Simplified Arabic"/>
                <w:sz w:val="24"/>
                <w:szCs w:val="24"/>
                <w:rtl/>
                <w:lang w:bidi="ar-SY"/>
              </w:rPr>
            </w:pPr>
            <w:r w:rsidRPr="002F1144">
              <w:rPr>
                <w:rFonts w:cs="Simplified Arabic" w:hint="cs"/>
                <w:sz w:val="26"/>
                <w:szCs w:val="26"/>
                <w:rtl/>
                <w:lang w:bidi="ar-SY"/>
              </w:rPr>
              <w:t xml:space="preserve"> </w:t>
            </w:r>
            <w:r w:rsidRPr="002F1144">
              <w:rPr>
                <w:rFonts w:cs="Simplified Arabic" w:hint="cs"/>
                <w:sz w:val="24"/>
                <w:szCs w:val="24"/>
                <w:rtl/>
                <w:lang w:bidi="ar-SY"/>
              </w:rPr>
              <w:t>الخثار الوريدي العميق</w:t>
            </w:r>
            <w:r w:rsidR="00E61150" w:rsidRPr="002F1144">
              <w:rPr>
                <w:rFonts w:cs="Simplified Arabic" w:hint="cs"/>
                <w:sz w:val="24"/>
                <w:szCs w:val="24"/>
                <w:rtl/>
                <w:lang w:bidi="ar-SY"/>
              </w:rPr>
              <w:t>: تزيد في البدانةا لمستويات البلازمية لعوامل التخثر 5,7,9.فون ويلبراند.منشط البلاسمنوجن النسيجي.الفبرينوجن</w:t>
            </w:r>
          </w:p>
        </w:tc>
      </w:tr>
      <w:tr w:rsidR="008A5E27" w:rsidRPr="002F1144" w:rsidTr="008A5E27">
        <w:tc>
          <w:tcPr>
            <w:tcW w:w="0" w:type="auto"/>
          </w:tcPr>
          <w:p w:rsidR="00650736" w:rsidRPr="002F1144" w:rsidRDefault="008A5E27" w:rsidP="008A5E27">
            <w:pPr>
              <w:rPr>
                <w:rFonts w:cs="Simplified Arabic"/>
                <w:sz w:val="26"/>
                <w:szCs w:val="26"/>
                <w:rtl/>
                <w:lang w:bidi="ar-SY"/>
              </w:rPr>
            </w:pPr>
            <w:r w:rsidRPr="002F1144">
              <w:rPr>
                <w:rFonts w:cs="Simplified Arabic" w:hint="cs"/>
                <w:sz w:val="26"/>
                <w:szCs w:val="26"/>
                <w:rtl/>
                <w:lang w:bidi="ar-SY"/>
              </w:rPr>
              <w:t>أمراض القلب الإكليلية</w:t>
            </w:r>
            <w:r w:rsidR="003C6030" w:rsidRPr="002F1144">
              <w:rPr>
                <w:rFonts w:cs="Simplified Arabic" w:hint="cs"/>
                <w:sz w:val="26"/>
                <w:szCs w:val="26"/>
                <w:rtl/>
                <w:lang w:bidi="ar-SY"/>
              </w:rPr>
              <w:t>:</w:t>
            </w:r>
          </w:p>
          <w:p w:rsidR="00650736" w:rsidRPr="002F1144" w:rsidRDefault="008A5E27" w:rsidP="008A5E27">
            <w:pPr>
              <w:rPr>
                <w:rFonts w:cs="Simplified Arabic"/>
                <w:sz w:val="26"/>
                <w:szCs w:val="26"/>
                <w:rtl/>
                <w:lang w:bidi="ar-SY"/>
              </w:rPr>
            </w:pPr>
            <w:r w:rsidRPr="002F1144">
              <w:rPr>
                <w:rFonts w:cs="Simplified Arabic" w:hint="cs"/>
                <w:sz w:val="26"/>
                <w:szCs w:val="26"/>
                <w:rtl/>
                <w:lang w:bidi="ar-SY"/>
              </w:rPr>
              <w:t xml:space="preserve"> الصمة الر</w:t>
            </w:r>
            <w:r w:rsidR="00650736" w:rsidRPr="002F1144">
              <w:rPr>
                <w:rFonts w:cs="Simplified Arabic" w:hint="cs"/>
                <w:sz w:val="26"/>
                <w:szCs w:val="26"/>
                <w:rtl/>
                <w:lang w:bidi="ar-SY"/>
              </w:rPr>
              <w:t>ئوية، فرط الخثار</w:t>
            </w:r>
          </w:p>
          <w:p w:rsidR="008A5E27" w:rsidRPr="002F1144" w:rsidRDefault="008A5E27" w:rsidP="008A5E27">
            <w:pPr>
              <w:rPr>
                <w:rFonts w:cs="Simplified Arabic"/>
                <w:b/>
                <w:bCs/>
                <w:sz w:val="26"/>
                <w:szCs w:val="26"/>
                <w:rtl/>
                <w:lang w:bidi="ar-SY"/>
              </w:rPr>
            </w:pPr>
            <w:r w:rsidRPr="002F1144">
              <w:rPr>
                <w:rFonts w:cs="Simplified Arabic" w:hint="cs"/>
                <w:sz w:val="26"/>
                <w:szCs w:val="26"/>
                <w:rtl/>
                <w:lang w:bidi="ar-SY"/>
              </w:rPr>
              <w:t xml:space="preserve"> فرط شحوم الدم</w:t>
            </w:r>
            <w:r w:rsidR="003C6030" w:rsidRPr="002F1144">
              <w:rPr>
                <w:rFonts w:cs="Simplified Arabic" w:hint="cs"/>
                <w:b/>
                <w:bCs/>
                <w:sz w:val="26"/>
                <w:szCs w:val="26"/>
                <w:rtl/>
                <w:lang w:bidi="ar-SY"/>
              </w:rPr>
              <w:t>:36-40%</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b/>
                <w:bCs/>
                <w:sz w:val="26"/>
                <w:szCs w:val="26"/>
                <w:rtl/>
                <w:lang w:bidi="ar-SY"/>
              </w:rPr>
            </w:pPr>
            <w:r w:rsidRPr="002F1144">
              <w:rPr>
                <w:rFonts w:cs="Simplified Arabic" w:hint="cs"/>
                <w:b/>
                <w:bCs/>
                <w:sz w:val="26"/>
                <w:szCs w:val="26"/>
                <w:rtl/>
                <w:lang w:bidi="ar-SY"/>
              </w:rPr>
              <w:lastRenderedPageBreak/>
              <w:t xml:space="preserve"> أمراض </w:t>
            </w:r>
            <w:r w:rsidR="008A5E27" w:rsidRPr="002F1144">
              <w:rPr>
                <w:rFonts w:cs="Simplified Arabic" w:hint="cs"/>
                <w:b/>
                <w:bCs/>
                <w:sz w:val="26"/>
                <w:szCs w:val="26"/>
                <w:rtl/>
                <w:lang w:bidi="ar-SY"/>
              </w:rPr>
              <w:t>رئوية</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 xml:space="preserve">انقطاع التنفس أثناء النوم </w:t>
            </w:r>
            <w:r w:rsidR="003C6030" w:rsidRPr="002F1144">
              <w:rPr>
                <w:rFonts w:cs="Simplified Arabic" w:hint="cs"/>
                <w:sz w:val="26"/>
                <w:szCs w:val="26"/>
                <w:rtl/>
                <w:lang w:bidi="ar-SY"/>
              </w:rPr>
              <w:t>:50-60%  من المرضى</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الربو</w:t>
            </w:r>
            <w:r w:rsidR="003C6030" w:rsidRPr="002F1144">
              <w:rPr>
                <w:rFonts w:cs="Simplified Arabic" w:hint="cs"/>
                <w:sz w:val="26"/>
                <w:szCs w:val="26"/>
                <w:rtl/>
                <w:lang w:bidi="ar-SY"/>
              </w:rPr>
              <w:t xml:space="preserve">: 10-30% </w:t>
            </w:r>
            <w:r w:rsidR="00A455E0" w:rsidRPr="002F1144">
              <w:rPr>
                <w:rFonts w:cs="Simplified Arabic" w:hint="cs"/>
                <w:sz w:val="26"/>
                <w:szCs w:val="26"/>
                <w:rtl/>
                <w:lang w:bidi="ar-SY"/>
              </w:rPr>
              <w:t>م</w:t>
            </w:r>
            <w:r w:rsidR="003C6030" w:rsidRPr="002F1144">
              <w:rPr>
                <w:rFonts w:cs="Simplified Arabic" w:hint="cs"/>
                <w:sz w:val="26"/>
                <w:szCs w:val="26"/>
                <w:rtl/>
                <w:lang w:bidi="ar-SY"/>
              </w:rPr>
              <w:t>ن المرضى</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فرط التهوية المرافق للبدانة</w:t>
            </w:r>
            <w:r w:rsidR="003C6030" w:rsidRPr="002F1144">
              <w:rPr>
                <w:rFonts w:cs="Simplified Arabic" w:hint="cs"/>
                <w:sz w:val="26"/>
                <w:szCs w:val="26"/>
                <w:rtl/>
                <w:lang w:bidi="ar-SY"/>
              </w:rPr>
              <w:t xml:space="preserve">  : 8%</w:t>
            </w:r>
            <w:r w:rsidR="00A455E0" w:rsidRPr="002F1144">
              <w:rPr>
                <w:rFonts w:cs="Simplified Arabic" w:hint="cs"/>
                <w:sz w:val="26"/>
                <w:szCs w:val="26"/>
                <w:rtl/>
                <w:lang w:bidi="ar-SY"/>
              </w:rPr>
              <w:t xml:space="preserve"> من المرضى</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sz w:val="26"/>
                <w:szCs w:val="26"/>
                <w:rtl/>
                <w:lang w:bidi="ar-SY"/>
              </w:rPr>
            </w:pPr>
            <w:r w:rsidRPr="002F1144">
              <w:rPr>
                <w:rFonts w:cs="Simplified Arabic" w:hint="cs"/>
                <w:sz w:val="26"/>
                <w:szCs w:val="26"/>
                <w:rtl/>
                <w:lang w:bidi="ar-SY"/>
              </w:rPr>
              <w:t xml:space="preserve">امراض </w:t>
            </w:r>
            <w:r w:rsidR="008A5E27" w:rsidRPr="002F1144">
              <w:rPr>
                <w:rFonts w:cs="Simplified Arabic" w:hint="cs"/>
                <w:sz w:val="26"/>
                <w:szCs w:val="26"/>
                <w:rtl/>
                <w:lang w:bidi="ar-SY"/>
              </w:rPr>
              <w:t>غدي</w:t>
            </w:r>
            <w:r w:rsidRPr="002F1144">
              <w:rPr>
                <w:rFonts w:cs="Simplified Arabic" w:hint="cs"/>
                <w:sz w:val="26"/>
                <w:szCs w:val="26"/>
                <w:rtl/>
                <w:lang w:bidi="ar-SY"/>
              </w:rPr>
              <w:t xml:space="preserve">ة </w:t>
            </w:r>
            <w:r w:rsidR="008A5E27" w:rsidRPr="002F1144">
              <w:rPr>
                <w:rFonts w:cs="Simplified Arabic" w:hint="cs"/>
                <w:sz w:val="26"/>
                <w:szCs w:val="26"/>
                <w:rtl/>
                <w:lang w:bidi="ar-SY"/>
              </w:rPr>
              <w:t xml:space="preserve"> صماوي</w:t>
            </w:r>
            <w:r w:rsidRPr="002F1144">
              <w:rPr>
                <w:rFonts w:cs="Simplified Arabic" w:hint="cs"/>
                <w:sz w:val="26"/>
                <w:szCs w:val="26"/>
                <w:rtl/>
                <w:lang w:bidi="ar-SY"/>
              </w:rPr>
              <w:t>ة</w:t>
            </w:r>
          </w:p>
        </w:tc>
      </w:tr>
      <w:tr w:rsidR="008A5E27" w:rsidRPr="002F1144" w:rsidTr="008A5E27">
        <w:tc>
          <w:tcPr>
            <w:tcW w:w="0" w:type="auto"/>
          </w:tcPr>
          <w:p w:rsidR="00650736" w:rsidRPr="002F1144" w:rsidRDefault="008A5E27" w:rsidP="00650736">
            <w:pPr>
              <w:rPr>
                <w:rFonts w:cs="Simplified Arabic"/>
                <w:b/>
                <w:bCs/>
                <w:sz w:val="26"/>
                <w:szCs w:val="26"/>
                <w:rtl/>
                <w:lang w:bidi="ar-SY"/>
              </w:rPr>
            </w:pPr>
            <w:r w:rsidRPr="002F1144">
              <w:rPr>
                <w:rFonts w:cs="Simplified Arabic" w:hint="cs"/>
                <w:b/>
                <w:bCs/>
                <w:sz w:val="26"/>
                <w:szCs w:val="26"/>
                <w:rtl/>
                <w:lang w:bidi="ar-SY"/>
              </w:rPr>
              <w:t>مقاومة الأنسولين.</w:t>
            </w:r>
            <w:r w:rsidR="003C6030" w:rsidRPr="002F1144">
              <w:rPr>
                <w:rFonts w:cs="Simplified Arabic" w:hint="cs"/>
                <w:b/>
                <w:bCs/>
                <w:sz w:val="26"/>
                <w:szCs w:val="26"/>
                <w:rtl/>
                <w:lang w:bidi="ar-SY"/>
              </w:rPr>
              <w:t>:15-24</w:t>
            </w:r>
          </w:p>
          <w:p w:rsidR="00650736" w:rsidRPr="002F1144" w:rsidRDefault="008A5E27" w:rsidP="00650736">
            <w:pPr>
              <w:rPr>
                <w:rFonts w:cs="Simplified Arabic"/>
                <w:b/>
                <w:bCs/>
                <w:sz w:val="26"/>
                <w:szCs w:val="26"/>
                <w:rtl/>
                <w:lang w:bidi="ar-SY"/>
              </w:rPr>
            </w:pPr>
            <w:r w:rsidRPr="002F1144">
              <w:rPr>
                <w:rFonts w:cs="Simplified Arabic" w:hint="cs"/>
                <w:b/>
                <w:bCs/>
                <w:sz w:val="26"/>
                <w:szCs w:val="26"/>
                <w:rtl/>
                <w:lang w:bidi="ar-SY"/>
              </w:rPr>
              <w:t>السكري نمط2.</w:t>
            </w:r>
            <w:r w:rsidR="003C6030" w:rsidRPr="002F1144">
              <w:rPr>
                <w:rFonts w:cs="Simplified Arabic" w:hint="cs"/>
                <w:b/>
                <w:bCs/>
                <w:sz w:val="26"/>
                <w:szCs w:val="26"/>
                <w:rtl/>
                <w:lang w:bidi="ar-SY"/>
              </w:rPr>
              <w:t>:50% من المرضى</w:t>
            </w:r>
          </w:p>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المبيض متعدد الكيسات</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sz w:val="26"/>
                <w:szCs w:val="26"/>
                <w:rtl/>
                <w:lang w:bidi="ar-SY"/>
              </w:rPr>
            </w:pPr>
            <w:r w:rsidRPr="002F1144">
              <w:rPr>
                <w:rFonts w:cs="Simplified Arabic" w:hint="cs"/>
                <w:sz w:val="26"/>
                <w:szCs w:val="26"/>
                <w:rtl/>
                <w:lang w:bidi="ar-SY"/>
              </w:rPr>
              <w:t xml:space="preserve"> امراض </w:t>
            </w:r>
            <w:r w:rsidR="008A5E27" w:rsidRPr="002F1144">
              <w:rPr>
                <w:rFonts w:cs="Simplified Arabic" w:hint="cs"/>
                <w:sz w:val="26"/>
                <w:szCs w:val="26"/>
                <w:rtl/>
                <w:lang w:bidi="ar-SY"/>
              </w:rPr>
              <w:t>هضمية</w:t>
            </w:r>
          </w:p>
        </w:tc>
      </w:tr>
      <w:tr w:rsidR="008A5E27" w:rsidRPr="002F1144" w:rsidTr="008A5E27">
        <w:tc>
          <w:tcPr>
            <w:tcW w:w="0" w:type="auto"/>
          </w:tcPr>
          <w:p w:rsidR="00650736" w:rsidRPr="002F1144" w:rsidRDefault="00650736" w:rsidP="00650736">
            <w:pPr>
              <w:rPr>
                <w:rFonts w:cs="Simplified Arabic"/>
                <w:b/>
                <w:bCs/>
                <w:sz w:val="26"/>
                <w:szCs w:val="26"/>
                <w:rtl/>
                <w:lang w:bidi="ar-SY"/>
              </w:rPr>
            </w:pPr>
            <w:r w:rsidRPr="002F1144">
              <w:rPr>
                <w:rFonts w:cs="Simplified Arabic" w:hint="cs"/>
                <w:b/>
                <w:bCs/>
                <w:sz w:val="26"/>
                <w:szCs w:val="26"/>
                <w:rtl/>
                <w:lang w:bidi="ar-SY"/>
              </w:rPr>
              <w:t>القلس المعدي المريئي</w:t>
            </w:r>
          </w:p>
          <w:p w:rsidR="008A5E27" w:rsidRPr="002F1144" w:rsidRDefault="00650736" w:rsidP="00650736">
            <w:pPr>
              <w:rPr>
                <w:rFonts w:cs="Simplified Arabic"/>
                <w:b/>
                <w:bCs/>
                <w:sz w:val="26"/>
                <w:szCs w:val="26"/>
                <w:rtl/>
                <w:lang w:bidi="ar-SY"/>
              </w:rPr>
            </w:pPr>
            <w:r w:rsidRPr="002F1144">
              <w:rPr>
                <w:rFonts w:cs="Simplified Arabic" w:hint="cs"/>
                <w:b/>
                <w:bCs/>
                <w:sz w:val="26"/>
                <w:szCs w:val="26"/>
                <w:rtl/>
                <w:lang w:bidi="ar-SY"/>
              </w:rPr>
              <w:t>ا</w:t>
            </w:r>
            <w:r w:rsidR="008A5E27" w:rsidRPr="002F1144">
              <w:rPr>
                <w:rFonts w:cs="Simplified Arabic" w:hint="cs"/>
                <w:b/>
                <w:bCs/>
                <w:sz w:val="26"/>
                <w:szCs w:val="26"/>
                <w:rtl/>
                <w:lang w:bidi="ar-SY"/>
              </w:rPr>
              <w:t>لتحصي لصفراوي</w:t>
            </w:r>
          </w:p>
          <w:p w:rsidR="008A5E27" w:rsidRPr="002F1144" w:rsidRDefault="008A5E27" w:rsidP="008A5E27">
            <w:pPr>
              <w:rPr>
                <w:rFonts w:cs="Simplified Arabic"/>
                <w:b/>
                <w:bCs/>
                <w:sz w:val="26"/>
                <w:szCs w:val="26"/>
                <w:rtl/>
                <w:lang w:bidi="ar-SY"/>
              </w:rPr>
            </w:pPr>
            <w:r w:rsidRPr="002F1144">
              <w:rPr>
                <w:rFonts w:cs="Simplified Arabic" w:hint="cs"/>
                <w:b/>
                <w:bCs/>
                <w:sz w:val="26"/>
                <w:szCs w:val="26"/>
                <w:rtl/>
                <w:lang w:bidi="ar-SY"/>
              </w:rPr>
              <w:t>الفتوق البطنيه</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b/>
                <w:bCs/>
                <w:sz w:val="26"/>
                <w:szCs w:val="26"/>
                <w:rtl/>
                <w:lang w:bidi="ar-SY"/>
              </w:rPr>
            </w:pPr>
            <w:r w:rsidRPr="002F1144">
              <w:rPr>
                <w:rFonts w:cs="Simplified Arabic" w:hint="cs"/>
                <w:b/>
                <w:bCs/>
                <w:sz w:val="26"/>
                <w:szCs w:val="26"/>
                <w:rtl/>
                <w:lang w:bidi="ar-SY"/>
              </w:rPr>
              <w:t xml:space="preserve"> أمراض </w:t>
            </w:r>
            <w:r w:rsidR="008A5E27" w:rsidRPr="002F1144">
              <w:rPr>
                <w:rFonts w:cs="Simplified Arabic" w:hint="cs"/>
                <w:b/>
                <w:bCs/>
                <w:sz w:val="26"/>
                <w:szCs w:val="26"/>
                <w:rtl/>
                <w:lang w:bidi="ar-SY"/>
              </w:rPr>
              <w:t>بولية</w:t>
            </w:r>
          </w:p>
        </w:tc>
      </w:tr>
      <w:tr w:rsidR="008A5E27" w:rsidRPr="002F1144" w:rsidTr="008A5E27">
        <w:tc>
          <w:tcPr>
            <w:tcW w:w="0" w:type="auto"/>
          </w:tcPr>
          <w:p w:rsidR="008A5E27" w:rsidRPr="002F1144" w:rsidRDefault="008A5E27" w:rsidP="008A5E27">
            <w:pPr>
              <w:rPr>
                <w:rFonts w:cs="Simplified Arabic"/>
                <w:b/>
                <w:bCs/>
                <w:sz w:val="26"/>
                <w:szCs w:val="26"/>
                <w:rtl/>
                <w:lang w:bidi="ar-SY"/>
              </w:rPr>
            </w:pPr>
            <w:r w:rsidRPr="002F1144">
              <w:rPr>
                <w:rFonts w:cs="Simplified Arabic" w:hint="cs"/>
                <w:b/>
                <w:bCs/>
                <w:sz w:val="26"/>
                <w:szCs w:val="26"/>
                <w:rtl/>
                <w:lang w:bidi="ar-SY"/>
              </w:rPr>
              <w:t>انتانات بولية متكررة</w:t>
            </w:r>
          </w:p>
          <w:p w:rsidR="008A5E27" w:rsidRPr="002F1144" w:rsidRDefault="008A5E27" w:rsidP="008A5E27">
            <w:pPr>
              <w:rPr>
                <w:rFonts w:cs="Simplified Arabic"/>
                <w:b/>
                <w:bCs/>
                <w:sz w:val="26"/>
                <w:szCs w:val="26"/>
                <w:rtl/>
                <w:lang w:bidi="ar-SY"/>
              </w:rPr>
            </w:pPr>
            <w:r w:rsidRPr="002F1144">
              <w:rPr>
                <w:rFonts w:cs="Simplified Arabic" w:hint="cs"/>
                <w:b/>
                <w:bCs/>
                <w:sz w:val="26"/>
                <w:szCs w:val="26"/>
                <w:rtl/>
                <w:lang w:bidi="ar-SY"/>
              </w:rPr>
              <w:t xml:space="preserve"> سلس بولي  جهدي</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sz w:val="26"/>
                <w:szCs w:val="26"/>
                <w:rtl/>
                <w:lang w:bidi="ar-SY"/>
              </w:rPr>
            </w:pPr>
            <w:r w:rsidRPr="002F1144">
              <w:rPr>
                <w:rFonts w:cs="Simplified Arabic" w:hint="cs"/>
                <w:sz w:val="26"/>
                <w:szCs w:val="26"/>
                <w:rtl/>
                <w:lang w:bidi="ar-SY"/>
              </w:rPr>
              <w:t xml:space="preserve"> أمراض </w:t>
            </w:r>
            <w:r w:rsidR="008A5E27" w:rsidRPr="002F1144">
              <w:rPr>
                <w:rFonts w:cs="Simplified Arabic" w:hint="cs"/>
                <w:sz w:val="26"/>
                <w:szCs w:val="26"/>
                <w:rtl/>
                <w:lang w:bidi="ar-SY"/>
              </w:rPr>
              <w:t>هيكلية</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اعتلال مفاصل تنكسي,نقرس,التهاب صفاق اخمصي,متلازمة نفق الرسغ</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sz w:val="26"/>
                <w:szCs w:val="26"/>
                <w:rtl/>
                <w:lang w:bidi="ar-SY"/>
              </w:rPr>
            </w:pPr>
            <w:r w:rsidRPr="002F1144">
              <w:rPr>
                <w:rFonts w:cs="Simplified Arabic" w:hint="cs"/>
                <w:sz w:val="26"/>
                <w:szCs w:val="26"/>
                <w:rtl/>
                <w:lang w:bidi="ar-SY"/>
              </w:rPr>
              <w:t>أمراض نسائية</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العقم..الإجهاض,تشوهات الاجنه</w:t>
            </w:r>
          </w:p>
        </w:tc>
      </w:tr>
      <w:tr w:rsidR="008A5E27" w:rsidRPr="002F1144" w:rsidTr="008A5E27">
        <w:tc>
          <w:tcPr>
            <w:tcW w:w="0" w:type="auto"/>
            <w:shd w:val="clear" w:color="auto" w:fill="BFBFBF" w:themeFill="background1" w:themeFillShade="BF"/>
          </w:tcPr>
          <w:p w:rsidR="008A5E27" w:rsidRPr="002F1144" w:rsidRDefault="00C56BD6" w:rsidP="008A5E27">
            <w:pPr>
              <w:rPr>
                <w:rFonts w:cs="Simplified Arabic"/>
                <w:sz w:val="26"/>
                <w:szCs w:val="26"/>
                <w:rtl/>
                <w:lang w:bidi="ar-SY"/>
              </w:rPr>
            </w:pPr>
            <w:r w:rsidRPr="002F1144">
              <w:rPr>
                <w:rFonts w:cs="Simplified Arabic" w:hint="cs"/>
                <w:sz w:val="26"/>
                <w:szCs w:val="26"/>
                <w:rtl/>
                <w:lang w:bidi="ar-SY"/>
              </w:rPr>
              <w:t xml:space="preserve"> اضطرابات </w:t>
            </w:r>
            <w:r w:rsidR="008A5E27" w:rsidRPr="002F1144">
              <w:rPr>
                <w:rFonts w:cs="Simplified Arabic" w:hint="cs"/>
                <w:sz w:val="26"/>
                <w:szCs w:val="26"/>
                <w:rtl/>
                <w:lang w:bidi="ar-SY"/>
              </w:rPr>
              <w:t>عصبية نفسية</w:t>
            </w:r>
          </w:p>
        </w:tc>
      </w:tr>
      <w:tr w:rsidR="008A5E27" w:rsidRPr="002F1144" w:rsidTr="008A5E27">
        <w:tc>
          <w:tcPr>
            <w:tcW w:w="0" w:type="auto"/>
          </w:tcPr>
          <w:p w:rsidR="008A5E27" w:rsidRPr="002F1144" w:rsidRDefault="008A5E27" w:rsidP="008A5E27">
            <w:pPr>
              <w:rPr>
                <w:rFonts w:cs="Simplified Arabic"/>
                <w:sz w:val="26"/>
                <w:szCs w:val="26"/>
                <w:rtl/>
                <w:lang w:bidi="ar-SY"/>
              </w:rPr>
            </w:pPr>
            <w:r w:rsidRPr="002F1144">
              <w:rPr>
                <w:rFonts w:cs="Simplified Arabic" w:hint="cs"/>
                <w:sz w:val="26"/>
                <w:szCs w:val="26"/>
                <w:rtl/>
                <w:lang w:bidi="ar-SY"/>
              </w:rPr>
              <w:t>اكتئاب,قلق,شقيقة,ورم مخي كاذب,</w:t>
            </w:r>
          </w:p>
        </w:tc>
      </w:tr>
      <w:tr w:rsidR="008A5E27" w:rsidRPr="002F1144" w:rsidTr="008A5E27">
        <w:tc>
          <w:tcPr>
            <w:tcW w:w="0" w:type="auto"/>
          </w:tcPr>
          <w:tbl>
            <w:tblPr>
              <w:tblStyle w:val="a6"/>
              <w:bidiVisual/>
              <w:tblW w:w="10627" w:type="dxa"/>
              <w:tblLook w:val="04A0"/>
            </w:tblPr>
            <w:tblGrid>
              <w:gridCol w:w="10627"/>
            </w:tblGrid>
            <w:tr w:rsidR="00650736" w:rsidRPr="002F1144" w:rsidTr="00263C51">
              <w:tc>
                <w:tcPr>
                  <w:tcW w:w="10627" w:type="dxa"/>
                  <w:shd w:val="clear" w:color="auto" w:fill="BFBFBF" w:themeFill="background1" w:themeFillShade="BF"/>
                </w:tcPr>
                <w:p w:rsidR="00650736" w:rsidRPr="002F1144" w:rsidRDefault="00650736" w:rsidP="00650736">
                  <w:pPr>
                    <w:tabs>
                      <w:tab w:val="left" w:pos="4820"/>
                    </w:tabs>
                    <w:rPr>
                      <w:rFonts w:cs="Simplified Arabic"/>
                      <w:sz w:val="26"/>
                      <w:szCs w:val="26"/>
                      <w:rtl/>
                      <w:lang w:bidi="ar-SY"/>
                    </w:rPr>
                  </w:pPr>
                  <w:r w:rsidRPr="002F1144">
                    <w:rPr>
                      <w:rFonts w:cs="Simplified Arabic" w:hint="cs"/>
                      <w:sz w:val="26"/>
                      <w:szCs w:val="26"/>
                      <w:rtl/>
                      <w:lang w:bidi="ar-SY"/>
                    </w:rPr>
                    <w:t>ورمية:</w:t>
                  </w:r>
                  <w:r w:rsidRPr="002F1144">
                    <w:rPr>
                      <w:rFonts w:cs="Simplified Arabic"/>
                      <w:sz w:val="26"/>
                      <w:szCs w:val="26"/>
                      <w:rtl/>
                      <w:lang w:bidi="ar-SY"/>
                    </w:rPr>
                    <w:tab/>
                  </w:r>
                </w:p>
              </w:tc>
            </w:tr>
            <w:tr w:rsidR="00650736" w:rsidRPr="002F1144" w:rsidTr="00263C51">
              <w:tc>
                <w:tcPr>
                  <w:tcW w:w="10627" w:type="dxa"/>
                </w:tcPr>
                <w:p w:rsidR="00650736" w:rsidRPr="002F1144" w:rsidRDefault="00650736" w:rsidP="00BA1E81">
                  <w:pPr>
                    <w:rPr>
                      <w:rFonts w:cs="Simplified Arabic"/>
                      <w:sz w:val="24"/>
                      <w:szCs w:val="24"/>
                      <w:rtl/>
                      <w:lang w:bidi="ar-SY"/>
                    </w:rPr>
                  </w:pPr>
                  <w:r w:rsidRPr="002F1144">
                    <w:rPr>
                      <w:rFonts w:ascii="Simplified Arabic" w:hAnsi="Simplified Arabic" w:cs="Simplified Arabic"/>
                      <w:spacing w:val="15"/>
                      <w:sz w:val="24"/>
                      <w:szCs w:val="24"/>
                      <w:rtl/>
                    </w:rPr>
                    <w:t xml:space="preserve"> ان تزايد الشحوم في الجسم يتسبب في التالي:  49</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من سرطان بطانة الرحم، يليها سرطان المرئ ب 35</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 سرطان البنكرياس 28 </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وسرطان الكلية 24</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 21 </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سرطان المرار</w:t>
                  </w:r>
                  <w:r w:rsidRPr="002F1144">
                    <w:rPr>
                      <w:rFonts w:ascii="Simplified Arabic" w:hAnsi="Simplified Arabic" w:cs="Simplified Arabic" w:hint="cs"/>
                      <w:spacing w:val="15"/>
                      <w:sz w:val="24"/>
                      <w:szCs w:val="24"/>
                      <w:rtl/>
                      <w:lang w:bidi="ar-SY"/>
                    </w:rPr>
                    <w:t>ة</w:t>
                  </w:r>
                  <w:r w:rsidRPr="002F1144">
                    <w:rPr>
                      <w:rFonts w:ascii="Simplified Arabic" w:hAnsi="Simplified Arabic" w:cs="Simplified Arabic" w:hint="cs"/>
                      <w:spacing w:val="15"/>
                      <w:sz w:val="24"/>
                      <w:szCs w:val="24"/>
                      <w:rtl/>
                    </w:rPr>
                    <w:t xml:space="preserve"> </w:t>
                  </w:r>
                  <w:r w:rsidRPr="002F1144">
                    <w:rPr>
                      <w:rFonts w:ascii="Simplified Arabic" w:hAnsi="Simplified Arabic" w:cs="Simplified Arabic"/>
                      <w:spacing w:val="15"/>
                      <w:sz w:val="24"/>
                      <w:szCs w:val="24"/>
                      <w:rtl/>
                    </w:rPr>
                    <w:t>كما</w:t>
                  </w:r>
                  <w:r w:rsidRPr="002F1144">
                    <w:rPr>
                      <w:rFonts w:ascii="Simplified Arabic" w:hAnsi="Simplified Arabic" w:cs="Simplified Arabic" w:hint="cs"/>
                      <w:spacing w:val="15"/>
                      <w:sz w:val="24"/>
                      <w:szCs w:val="24"/>
                      <w:rtl/>
                    </w:rPr>
                    <w:t xml:space="preserve"> </w:t>
                  </w:r>
                  <w:r w:rsidRPr="002F1144">
                    <w:rPr>
                      <w:rFonts w:ascii="Simplified Arabic" w:hAnsi="Simplified Arabic" w:cs="Simplified Arabic"/>
                      <w:spacing w:val="15"/>
                      <w:sz w:val="24"/>
                      <w:szCs w:val="24"/>
                      <w:rtl/>
                    </w:rPr>
                    <w:t>تساهم 17</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في حالات الإصابة بسرطان الثدي و 9</w:t>
                  </w:r>
                  <w:r w:rsidRPr="002F1144">
                    <w:rPr>
                      <w:rFonts w:ascii="Simplified Arabic" w:hAnsi="Simplified Arabic" w:cs="Simplified Arabic" w:hint="cs"/>
                      <w:spacing w:val="15"/>
                      <w:sz w:val="24"/>
                      <w:szCs w:val="24"/>
                      <w:rtl/>
                    </w:rPr>
                    <w:t>%</w:t>
                  </w:r>
                  <w:r w:rsidRPr="002F1144">
                    <w:rPr>
                      <w:rFonts w:ascii="Simplified Arabic" w:hAnsi="Simplified Arabic" w:cs="Simplified Arabic"/>
                      <w:spacing w:val="15"/>
                      <w:sz w:val="24"/>
                      <w:szCs w:val="24"/>
                      <w:rtl/>
                    </w:rPr>
                    <w:t xml:space="preserve">  لسرطان القولون</w:t>
                  </w:r>
                  <w:r w:rsidR="007C1FBE" w:rsidRPr="002F1144">
                    <w:rPr>
                      <w:rFonts w:cs="Simplified Arabic" w:hint="cs"/>
                      <w:sz w:val="24"/>
                      <w:szCs w:val="24"/>
                      <w:rtl/>
                    </w:rPr>
                    <w:t xml:space="preserve"> </w:t>
                  </w:r>
                  <w:r w:rsidRPr="002F1144">
                    <w:rPr>
                      <w:rFonts w:cs="Simplified Arabic" w:hint="cs"/>
                      <w:sz w:val="24"/>
                      <w:szCs w:val="24"/>
                      <w:rtl/>
                    </w:rPr>
                    <w:t>(</w:t>
                  </w:r>
                  <w:r w:rsidRPr="002F1144">
                    <w:rPr>
                      <w:rFonts w:cs="Simplified Arabic"/>
                      <w:sz w:val="24"/>
                      <w:szCs w:val="24"/>
                    </w:rPr>
                    <w:t>Nationa</w:t>
                  </w:r>
                  <w:r w:rsidR="007C1FBE" w:rsidRPr="002F1144">
                    <w:rPr>
                      <w:rFonts w:cs="Simplified Arabic"/>
                      <w:sz w:val="24"/>
                      <w:szCs w:val="24"/>
                    </w:rPr>
                    <w:t>l</w:t>
                  </w:r>
                  <w:r w:rsidRPr="002F1144">
                    <w:rPr>
                      <w:rFonts w:cs="Simplified Arabic"/>
                      <w:sz w:val="24"/>
                      <w:szCs w:val="24"/>
                    </w:rPr>
                    <w:t xml:space="preserve"> American  institute for cancer-dr.gline wildon 2004</w:t>
                  </w:r>
                  <w:r w:rsidR="007C1FBE" w:rsidRPr="002F1144">
                    <w:rPr>
                      <w:rFonts w:cs="Simplified Arabic" w:hint="cs"/>
                      <w:sz w:val="24"/>
                      <w:szCs w:val="24"/>
                      <w:rtl/>
                      <w:lang w:bidi="ar-SY"/>
                    </w:rPr>
                    <w:t>)</w:t>
                  </w:r>
                </w:p>
              </w:tc>
            </w:tr>
          </w:tbl>
          <w:p w:rsidR="008A5E27" w:rsidRPr="002F1144" w:rsidRDefault="008A5E27" w:rsidP="008A5E27">
            <w:pPr>
              <w:rPr>
                <w:rFonts w:cs="Simplified Arabic"/>
                <w:sz w:val="26"/>
                <w:szCs w:val="26"/>
                <w:rtl/>
                <w:lang w:bidi="ar-SY"/>
              </w:rPr>
            </w:pPr>
          </w:p>
        </w:tc>
      </w:tr>
    </w:tbl>
    <w:p w:rsidR="00AB72D9" w:rsidRPr="002F1144" w:rsidRDefault="002B057E" w:rsidP="00E41F03">
      <w:pPr>
        <w:rPr>
          <w:rFonts w:cs="Simplified Arabic"/>
          <w:sz w:val="26"/>
          <w:szCs w:val="26"/>
          <w:rtl/>
          <w:lang w:bidi="ar-SY"/>
        </w:rPr>
      </w:pPr>
      <w:r w:rsidRPr="002F1144">
        <w:rPr>
          <w:rFonts w:cs="Simplified Arabic" w:hint="cs"/>
          <w:sz w:val="26"/>
          <w:szCs w:val="26"/>
          <w:rtl/>
          <w:lang w:bidi="ar-SY"/>
        </w:rPr>
        <w:t xml:space="preserve">         </w:t>
      </w:r>
    </w:p>
    <w:p w:rsidR="00DF3B28" w:rsidRPr="002F1144" w:rsidRDefault="002B057E" w:rsidP="001578DD">
      <w:pPr>
        <w:rPr>
          <w:rFonts w:cs="Simplified Arabic"/>
          <w:sz w:val="26"/>
          <w:szCs w:val="26"/>
          <w:rtl/>
          <w:lang w:bidi="ar-SY"/>
        </w:rPr>
      </w:pPr>
      <w:r w:rsidRPr="002F1144">
        <w:rPr>
          <w:rFonts w:cs="Simplified Arabic" w:hint="cs"/>
          <w:sz w:val="26"/>
          <w:szCs w:val="26"/>
          <w:rtl/>
          <w:lang w:bidi="ar-SY"/>
        </w:rPr>
        <w:lastRenderedPageBreak/>
        <w:t xml:space="preserve"> </w:t>
      </w:r>
      <w:r w:rsidR="00AB72D9" w:rsidRPr="002F1144">
        <w:rPr>
          <w:rFonts w:cs="Simplified Arabic" w:hint="cs"/>
          <w:sz w:val="26"/>
          <w:szCs w:val="26"/>
          <w:rtl/>
          <w:lang w:bidi="ar-SY"/>
        </w:rPr>
        <w:t>تؤكد الدراسات ازدياد حجم المشاكل القلبية مع ازدياد الوزن...</w:t>
      </w:r>
      <w:r w:rsidR="00DF3B28" w:rsidRPr="002F1144">
        <w:rPr>
          <w:rFonts w:cs="Simplified Arabic"/>
          <w:noProof/>
          <w:sz w:val="26"/>
          <w:szCs w:val="26"/>
        </w:rPr>
        <w:drawing>
          <wp:inline distT="0" distB="0" distL="0" distR="0">
            <wp:extent cx="3822700" cy="2966720"/>
            <wp:effectExtent l="19050" t="0" r="6350" b="0"/>
            <wp:docPr id="53" name="صورة 31" descr="http://static.howstuffworks.com/gif/obesity-paradox-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tatic.howstuffworks.com/gif/obesity-paradox-3.gif"/>
                    <pic:cNvPicPr>
                      <a:picLocks noChangeAspect="1" noChangeArrowheads="1"/>
                    </pic:cNvPicPr>
                  </pic:nvPicPr>
                  <pic:blipFill>
                    <a:blip r:embed="rId15" cstate="print"/>
                    <a:srcRect/>
                    <a:stretch>
                      <a:fillRect/>
                    </a:stretch>
                  </pic:blipFill>
                  <pic:spPr bwMode="auto">
                    <a:xfrm>
                      <a:off x="0" y="0"/>
                      <a:ext cx="3822700" cy="2966720"/>
                    </a:xfrm>
                    <a:prstGeom prst="rect">
                      <a:avLst/>
                    </a:prstGeom>
                    <a:noFill/>
                    <a:ln w="9525">
                      <a:noFill/>
                      <a:miter lim="800000"/>
                      <a:headEnd/>
                      <a:tailEnd/>
                    </a:ln>
                  </pic:spPr>
                </pic:pic>
              </a:graphicData>
            </a:graphic>
          </wp:inline>
        </w:drawing>
      </w:r>
    </w:p>
    <w:p w:rsidR="002B057E" w:rsidRPr="002F1144" w:rsidRDefault="00AB72D9" w:rsidP="001578DD">
      <w:pPr>
        <w:rPr>
          <w:rFonts w:cs="Simplified Arabic"/>
          <w:sz w:val="26"/>
          <w:szCs w:val="26"/>
          <w:rtl/>
          <w:lang w:bidi="ar-SY"/>
        </w:rPr>
      </w:pPr>
      <w:r w:rsidRPr="002F1144">
        <w:rPr>
          <w:rFonts w:cs="Simplified Arabic" w:hint="cs"/>
          <w:sz w:val="26"/>
          <w:szCs w:val="26"/>
          <w:rtl/>
          <w:lang w:bidi="ar-SY"/>
        </w:rPr>
        <w:t>كما تؤكد دراسات حديثة 2009 زيادة طردية في الحوادث الوعائية القلبية مع ازدياد مجيط الخصر الاعظمي.</w:t>
      </w:r>
      <w:r w:rsidR="002B057E" w:rsidRPr="002F1144">
        <w:rPr>
          <w:rFonts w:cs="Simplified Arabic" w:hint="cs"/>
          <w:sz w:val="26"/>
          <w:szCs w:val="26"/>
          <w:rtl/>
          <w:lang w:bidi="ar-SY"/>
        </w:rPr>
        <w:t xml:space="preserve">                </w:t>
      </w:r>
    </w:p>
    <w:p w:rsidR="002B057E" w:rsidRPr="002F1144" w:rsidRDefault="002B057E" w:rsidP="00263C51">
      <w:pPr>
        <w:jc w:val="center"/>
        <w:rPr>
          <w:rFonts w:cs="Simplified Arabic"/>
          <w:b/>
          <w:bCs/>
          <w:sz w:val="32"/>
          <w:szCs w:val="32"/>
          <w:u w:val="single"/>
          <w:lang w:bidi="ar-SY"/>
        </w:rPr>
      </w:pPr>
      <w:r w:rsidRPr="002F1144">
        <w:rPr>
          <w:rFonts w:cs="Simplified Arabic" w:hint="cs"/>
          <w:b/>
          <w:bCs/>
          <w:sz w:val="32"/>
          <w:szCs w:val="32"/>
          <w:u w:val="single"/>
          <w:rtl/>
          <w:lang w:bidi="ar-SY"/>
        </w:rPr>
        <w:t>تدبير البدانة:</w:t>
      </w:r>
    </w:p>
    <w:p w:rsidR="00F7255B" w:rsidRPr="002F1144" w:rsidRDefault="00F7255B" w:rsidP="00E41F03">
      <w:pPr>
        <w:bidi w:val="0"/>
        <w:ind w:left="720"/>
        <w:jc w:val="right"/>
        <w:rPr>
          <w:rFonts w:cs="Simplified Arabic"/>
          <w:b/>
          <w:bCs/>
          <w:sz w:val="26"/>
          <w:szCs w:val="26"/>
          <w:rtl/>
          <w:lang w:bidi="ar-SY"/>
        </w:rPr>
      </w:pPr>
      <w:r w:rsidRPr="002F1144">
        <w:rPr>
          <w:rFonts w:cs="Simplified Arabic" w:hint="cs"/>
          <w:b/>
          <w:bCs/>
          <w:sz w:val="26"/>
          <w:szCs w:val="26"/>
          <w:rtl/>
          <w:lang w:bidi="ar-SY"/>
        </w:rPr>
        <w:t>بما أن البدانة نتاج سلبي من منتجات الحياة العصرية كانت هناك عدة بروتوكولات للتدبير مع اختلاف الطرائق والقبول لدى المرضى وكانت  الخوارزمية الاساسية هي التدرج حسب الترتيب الآتي</w:t>
      </w:r>
      <w:r w:rsidR="00E41F03" w:rsidRPr="002F1144">
        <w:rPr>
          <w:rFonts w:cs="Simplified Arabic" w:hint="cs"/>
          <w:b/>
          <w:bCs/>
          <w:sz w:val="26"/>
          <w:szCs w:val="26"/>
          <w:rtl/>
          <w:lang w:bidi="ar-SY"/>
        </w:rPr>
        <w:t xml:space="preserve"> </w:t>
      </w:r>
      <w:r w:rsidR="003621CF" w:rsidRPr="002F1144">
        <w:rPr>
          <w:rFonts w:cs="Simplified Arabic" w:hint="cs"/>
          <w:b/>
          <w:bCs/>
          <w:sz w:val="26"/>
          <w:szCs w:val="26"/>
          <w:rtl/>
          <w:lang w:bidi="ar-SY"/>
        </w:rPr>
        <w:t>:</w:t>
      </w:r>
    </w:p>
    <w:p w:rsidR="000E2230" w:rsidRPr="002F1144" w:rsidRDefault="000E2230" w:rsidP="00263C51">
      <w:pPr>
        <w:bidi w:val="0"/>
        <w:ind w:left="720"/>
        <w:jc w:val="center"/>
        <w:rPr>
          <w:rFonts w:cs="Simplified Arabic"/>
          <w:b/>
          <w:bCs/>
          <w:sz w:val="26"/>
          <w:szCs w:val="26"/>
          <w:lang w:bidi="ar-SY"/>
        </w:rPr>
      </w:pPr>
      <w:r w:rsidRPr="002F1144">
        <w:rPr>
          <w:rFonts w:cs="Simplified Arabic"/>
          <w:b/>
          <w:bCs/>
          <w:noProof/>
          <w:sz w:val="26"/>
          <w:szCs w:val="26"/>
        </w:rPr>
        <w:lastRenderedPageBreak/>
        <w:drawing>
          <wp:anchor distT="0" distB="0" distL="114300" distR="114300" simplePos="0" relativeHeight="251667456" behindDoc="1" locked="0" layoutInCell="1" allowOverlap="1">
            <wp:simplePos x="0" y="0"/>
            <wp:positionH relativeFrom="column">
              <wp:posOffset>925830</wp:posOffset>
            </wp:positionH>
            <wp:positionV relativeFrom="paragraph">
              <wp:posOffset>2540</wp:posOffset>
            </wp:positionV>
            <wp:extent cx="5274310" cy="6667500"/>
            <wp:effectExtent l="19050" t="0" r="2540" b="0"/>
            <wp:wrapTight wrapText="bothSides">
              <wp:wrapPolygon edited="0">
                <wp:start x="-78" y="0"/>
                <wp:lineTo x="-78" y="21538"/>
                <wp:lineTo x="21610" y="21538"/>
                <wp:lineTo x="21610" y="0"/>
                <wp:lineTo x="-78" y="0"/>
              </wp:wrapPolygon>
            </wp:wrapTight>
            <wp:docPr id="29" name="صورة 2" descr="C:\Users\Sami\Pictures\17F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ami\Pictures\17FF1.jpg"/>
                    <pic:cNvPicPr>
                      <a:picLocks noChangeAspect="1" noChangeArrowheads="1"/>
                    </pic:cNvPicPr>
                  </pic:nvPicPr>
                  <pic:blipFill>
                    <a:blip r:embed="rId16" cstate="print"/>
                    <a:srcRect/>
                    <a:stretch>
                      <a:fillRect/>
                    </a:stretch>
                  </pic:blipFill>
                  <pic:spPr bwMode="auto">
                    <a:xfrm>
                      <a:off x="0" y="0"/>
                      <a:ext cx="5274310" cy="6667500"/>
                    </a:xfrm>
                    <a:prstGeom prst="rect">
                      <a:avLst/>
                    </a:prstGeom>
                    <a:noFill/>
                    <a:ln w="9525">
                      <a:noFill/>
                      <a:miter lim="800000"/>
                      <a:headEnd/>
                      <a:tailEnd/>
                    </a:ln>
                  </pic:spPr>
                </pic:pic>
              </a:graphicData>
            </a:graphic>
          </wp:anchor>
        </w:drawing>
      </w: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263C51" w:rsidRPr="002F1144" w:rsidRDefault="00263C51" w:rsidP="00263C51">
      <w:pPr>
        <w:bidi w:val="0"/>
        <w:spacing w:after="0" w:line="240" w:lineRule="auto"/>
        <w:ind w:left="6480"/>
        <w:jc w:val="right"/>
        <w:rPr>
          <w:rFonts w:cs="Simplified Arabic"/>
          <w:b/>
          <w:bCs/>
          <w:sz w:val="26"/>
          <w:szCs w:val="26"/>
          <w:rtl/>
          <w:lang w:bidi="ar-SY"/>
        </w:rPr>
      </w:pPr>
    </w:p>
    <w:p w:rsidR="001578DD" w:rsidRDefault="002B057E" w:rsidP="001578DD">
      <w:pPr>
        <w:bidi w:val="0"/>
        <w:spacing w:after="0" w:line="240" w:lineRule="auto"/>
        <w:ind w:left="6480"/>
        <w:jc w:val="right"/>
        <w:rPr>
          <w:rFonts w:cs="Simplified Arabic"/>
          <w:b/>
          <w:bCs/>
          <w:sz w:val="26"/>
          <w:szCs w:val="26"/>
          <w:rtl/>
          <w:lang w:bidi="ar-SY"/>
        </w:rPr>
      </w:pPr>
      <w:r w:rsidRPr="002F1144">
        <w:rPr>
          <w:rFonts w:cs="Simplified Arabic" w:hint="cs"/>
          <w:b/>
          <w:bCs/>
          <w:sz w:val="26"/>
          <w:szCs w:val="26"/>
          <w:rtl/>
          <w:lang w:bidi="ar-SY"/>
        </w:rPr>
        <w:t>تعديل نمط الحياة</w:t>
      </w:r>
    </w:p>
    <w:p w:rsidR="002B057E" w:rsidRPr="002F1144" w:rsidRDefault="002B057E" w:rsidP="001578DD">
      <w:pPr>
        <w:bidi w:val="0"/>
        <w:spacing w:after="0" w:line="240" w:lineRule="auto"/>
        <w:ind w:left="6480"/>
        <w:jc w:val="right"/>
        <w:rPr>
          <w:rFonts w:cs="Simplified Arabic"/>
          <w:b/>
          <w:bCs/>
          <w:sz w:val="26"/>
          <w:szCs w:val="26"/>
          <w:lang w:bidi="ar-SY"/>
        </w:rPr>
      </w:pPr>
      <w:r w:rsidRPr="002F1144">
        <w:rPr>
          <w:rFonts w:cs="Simplified Arabic" w:hint="cs"/>
          <w:b/>
          <w:bCs/>
          <w:sz w:val="26"/>
          <w:szCs w:val="26"/>
          <w:rtl/>
          <w:lang w:bidi="ar-SY"/>
        </w:rPr>
        <w:t>العلاج الطبي</w:t>
      </w:r>
    </w:p>
    <w:p w:rsidR="002B057E" w:rsidRPr="002F1144" w:rsidRDefault="002B057E" w:rsidP="001578DD">
      <w:pPr>
        <w:bidi w:val="0"/>
        <w:ind w:left="6480"/>
        <w:jc w:val="right"/>
        <w:rPr>
          <w:rFonts w:cs="Simplified Arabic"/>
          <w:b/>
          <w:bCs/>
          <w:sz w:val="26"/>
          <w:szCs w:val="26"/>
          <w:lang w:bidi="ar-SY"/>
        </w:rPr>
      </w:pPr>
      <w:r w:rsidRPr="002F1144">
        <w:rPr>
          <w:rFonts w:cs="Simplified Arabic" w:hint="cs"/>
          <w:b/>
          <w:bCs/>
          <w:sz w:val="26"/>
          <w:szCs w:val="26"/>
          <w:rtl/>
          <w:lang w:bidi="ar-SY"/>
        </w:rPr>
        <w:t xml:space="preserve">الجراحة                                             </w:t>
      </w:r>
    </w:p>
    <w:p w:rsidR="008A6AAF" w:rsidRPr="002F1144" w:rsidRDefault="002B057E" w:rsidP="00263C51">
      <w:pPr>
        <w:numPr>
          <w:ilvl w:val="0"/>
          <w:numId w:val="21"/>
        </w:numPr>
        <w:rPr>
          <w:rFonts w:cs="Simplified Arabic"/>
          <w:b/>
          <w:bCs/>
          <w:sz w:val="26"/>
          <w:szCs w:val="26"/>
          <w:rtl/>
          <w:lang w:bidi="ar-SY"/>
        </w:rPr>
      </w:pPr>
      <w:r w:rsidRPr="002F1144">
        <w:rPr>
          <w:rFonts w:cs="Simplified Arabic" w:hint="cs"/>
          <w:b/>
          <w:bCs/>
          <w:sz w:val="26"/>
          <w:szCs w:val="26"/>
          <w:rtl/>
          <w:lang w:bidi="ar-SY"/>
        </w:rPr>
        <w:t>تعديل نمط الحياة</w:t>
      </w:r>
      <w:r w:rsidR="00647A05" w:rsidRPr="002F1144">
        <w:rPr>
          <w:rFonts w:cs="Simplified Arabic" w:hint="cs"/>
          <w:b/>
          <w:bCs/>
          <w:sz w:val="26"/>
          <w:szCs w:val="26"/>
          <w:rtl/>
          <w:lang w:bidi="ar-SY"/>
        </w:rPr>
        <w:t>:</w:t>
      </w:r>
      <w:r w:rsidR="00263C51" w:rsidRPr="002F1144">
        <w:rPr>
          <w:rFonts w:cs="Simplified Arabic" w:hint="cs"/>
          <w:b/>
          <w:bCs/>
          <w:sz w:val="26"/>
          <w:szCs w:val="26"/>
          <w:rtl/>
          <w:lang w:bidi="ar-SY"/>
        </w:rPr>
        <w:t xml:space="preserve"> </w:t>
      </w:r>
      <w:r w:rsidR="00647A05" w:rsidRPr="002F1144">
        <w:rPr>
          <w:rFonts w:cs="Simplified Arabic" w:hint="cs"/>
          <w:b/>
          <w:bCs/>
          <w:sz w:val="26"/>
          <w:szCs w:val="26"/>
          <w:rtl/>
          <w:lang w:bidi="ar-SY"/>
        </w:rPr>
        <w:t xml:space="preserve">مفيدة  حسب معظم الدراسات في المرضى مع </w:t>
      </w:r>
      <w:r w:rsidR="00647A05" w:rsidRPr="002F1144">
        <w:rPr>
          <w:rFonts w:cs="Simplified Arabic"/>
          <w:b/>
          <w:bCs/>
          <w:sz w:val="26"/>
          <w:szCs w:val="26"/>
          <w:lang w:bidi="ar-SY"/>
        </w:rPr>
        <w:t>BM</w:t>
      </w:r>
      <w:r w:rsidR="00647A05" w:rsidRPr="002F1144">
        <w:rPr>
          <w:rFonts w:ascii="Arial" w:hAnsi="Arial" w:cs="Simplified Arabic"/>
          <w:b/>
          <w:bCs/>
          <w:sz w:val="26"/>
          <w:szCs w:val="26"/>
          <w:lang w:bidi="ar-SY"/>
        </w:rPr>
        <w:t>I‹27</w:t>
      </w:r>
      <w:r w:rsidRPr="002F1144">
        <w:rPr>
          <w:rFonts w:cs="Simplified Arabic" w:hint="cs"/>
          <w:b/>
          <w:bCs/>
          <w:sz w:val="26"/>
          <w:szCs w:val="26"/>
          <w:rtl/>
          <w:lang w:bidi="ar-SY"/>
        </w:rPr>
        <w:t xml:space="preserve">   </w:t>
      </w:r>
      <w:r w:rsidR="00647A05" w:rsidRPr="002F1144">
        <w:rPr>
          <w:rFonts w:cs="Simplified Arabic" w:hint="cs"/>
          <w:b/>
          <w:bCs/>
          <w:sz w:val="26"/>
          <w:szCs w:val="26"/>
          <w:rtl/>
          <w:lang w:bidi="ar-SY"/>
        </w:rPr>
        <w:t xml:space="preserve">ولم تذكر فعالية  في المرضى مع </w:t>
      </w:r>
      <w:r w:rsidR="00647A05" w:rsidRPr="002F1144">
        <w:rPr>
          <w:rFonts w:cs="Simplified Arabic"/>
          <w:b/>
          <w:bCs/>
          <w:sz w:val="26"/>
          <w:szCs w:val="26"/>
          <w:lang w:bidi="ar-SY"/>
        </w:rPr>
        <w:t>BMI</w:t>
      </w:r>
      <w:r w:rsidR="0085304E" w:rsidRPr="002F1144">
        <w:rPr>
          <w:rFonts w:ascii="Arial" w:hAnsi="Arial" w:cs="Simplified Arabic"/>
          <w:b/>
          <w:bCs/>
          <w:sz w:val="26"/>
          <w:szCs w:val="26"/>
          <w:lang w:bidi="ar-SY"/>
        </w:rPr>
        <w:t>›35</w:t>
      </w:r>
      <w:r w:rsidRPr="002F1144">
        <w:rPr>
          <w:rFonts w:cs="Simplified Arabic" w:hint="cs"/>
          <w:b/>
          <w:bCs/>
          <w:sz w:val="26"/>
          <w:szCs w:val="26"/>
          <w:rtl/>
          <w:lang w:bidi="ar-SY"/>
        </w:rPr>
        <w:t xml:space="preserve"> </w:t>
      </w:r>
      <w:r w:rsidR="0085304E" w:rsidRPr="002F1144">
        <w:rPr>
          <w:rFonts w:cs="Simplified Arabic"/>
          <w:b/>
          <w:bCs/>
          <w:sz w:val="26"/>
          <w:szCs w:val="26"/>
          <w:lang w:bidi="ar-SY"/>
        </w:rPr>
        <w:t xml:space="preserve"> ,</w:t>
      </w:r>
      <w:r w:rsidR="0085304E" w:rsidRPr="002F1144">
        <w:rPr>
          <w:rFonts w:cs="Simplified Arabic" w:hint="cs"/>
          <w:b/>
          <w:bCs/>
          <w:sz w:val="26"/>
          <w:szCs w:val="26"/>
          <w:rtl/>
          <w:lang w:bidi="ar-SY"/>
        </w:rPr>
        <w:t>وتشمل:</w:t>
      </w:r>
    </w:p>
    <w:p w:rsidR="002B057E" w:rsidRPr="002F1144" w:rsidRDefault="002B057E" w:rsidP="00263C51">
      <w:pPr>
        <w:numPr>
          <w:ilvl w:val="0"/>
          <w:numId w:val="1"/>
        </w:numPr>
        <w:rPr>
          <w:rFonts w:cs="Simplified Arabic"/>
          <w:b/>
          <w:bCs/>
          <w:sz w:val="26"/>
          <w:szCs w:val="26"/>
          <w:lang w:bidi="ar-SY"/>
        </w:rPr>
      </w:pPr>
      <w:r w:rsidRPr="002F1144">
        <w:rPr>
          <w:rFonts w:cs="Simplified Arabic"/>
          <w:sz w:val="26"/>
          <w:szCs w:val="26"/>
          <w:rtl/>
          <w:lang w:bidi="ar-SY"/>
        </w:rPr>
        <w:lastRenderedPageBreak/>
        <w:t>الغذاء</w:t>
      </w:r>
      <w:r w:rsidRPr="002F1144">
        <w:rPr>
          <w:rFonts w:cs="Simplified Arabic" w:hint="cs"/>
          <w:b/>
          <w:bCs/>
          <w:sz w:val="26"/>
          <w:szCs w:val="26"/>
          <w:rtl/>
          <w:lang w:bidi="ar-SY"/>
        </w:rPr>
        <w:t>:</w:t>
      </w:r>
      <w:r w:rsidR="00263C51" w:rsidRPr="002F1144">
        <w:rPr>
          <w:rFonts w:cs="Simplified Arabic" w:hint="cs"/>
          <w:sz w:val="26"/>
          <w:szCs w:val="26"/>
          <w:rtl/>
          <w:lang w:bidi="ar-SY"/>
        </w:rPr>
        <w:t xml:space="preserve"> </w:t>
      </w:r>
      <w:r w:rsidRPr="002F1144">
        <w:rPr>
          <w:rFonts w:cs="Simplified Arabic"/>
          <w:sz w:val="26"/>
          <w:szCs w:val="26"/>
          <w:rtl/>
          <w:lang w:bidi="ar-SY"/>
        </w:rPr>
        <w:t>كقاعدة عامة فإن عوز 500 كيلو حريرة يومياً، والذي يؤدي إلى عوز حروري أسبوعي يبلغ 3500 كيلو حريرة، ينعكس بخسارة باوند واحد (حوالي نصف كيل</w:t>
      </w:r>
      <w:r w:rsidR="00647A05" w:rsidRPr="002F1144">
        <w:rPr>
          <w:rFonts w:cs="Simplified Arabic"/>
          <w:sz w:val="26"/>
          <w:szCs w:val="26"/>
          <w:rtl/>
          <w:lang w:bidi="ar-SY"/>
        </w:rPr>
        <w:t>وغرام) من الشحم أسبوعياً. وهذه الحمية قادرة على تحقيق تراجع في الوزن بمقدار 8% على مدى فترة 6 أشهر.</w:t>
      </w:r>
    </w:p>
    <w:p w:rsidR="00647A05" w:rsidRPr="002F1144" w:rsidRDefault="00647A05" w:rsidP="007D53E3">
      <w:pPr>
        <w:numPr>
          <w:ilvl w:val="0"/>
          <w:numId w:val="1"/>
        </w:numPr>
        <w:rPr>
          <w:rFonts w:cs="Simplified Arabic"/>
          <w:b/>
          <w:bCs/>
          <w:sz w:val="26"/>
          <w:szCs w:val="26"/>
          <w:lang w:bidi="ar-SY"/>
        </w:rPr>
      </w:pPr>
      <w:r w:rsidRPr="002F1144">
        <w:rPr>
          <w:rFonts w:cs="Simplified Arabic" w:hint="cs"/>
          <w:b/>
          <w:bCs/>
          <w:sz w:val="26"/>
          <w:szCs w:val="26"/>
          <w:rtl/>
          <w:lang w:bidi="ar-SY"/>
        </w:rPr>
        <w:t>الرياضة:</w:t>
      </w:r>
      <w:r w:rsidRPr="002F1144">
        <w:rPr>
          <w:rFonts w:cs="Simplified Arabic"/>
          <w:sz w:val="26"/>
          <w:szCs w:val="26"/>
          <w:rtl/>
          <w:lang w:bidi="ar-SY"/>
        </w:rPr>
        <w:t xml:space="preserve"> يمكن للفعالية الجسدية (3-7 جلسات أسبوعياً تستغرق الواحدة منها 30-60 دقيقة) أن تؤدي إلى خسارة 2-3% من وزن الجسم.</w:t>
      </w:r>
    </w:p>
    <w:p w:rsidR="00647A05" w:rsidRPr="002F1144" w:rsidRDefault="00647A05" w:rsidP="007D53E3">
      <w:pPr>
        <w:numPr>
          <w:ilvl w:val="0"/>
          <w:numId w:val="1"/>
        </w:numPr>
        <w:rPr>
          <w:rFonts w:cs="Simplified Arabic"/>
          <w:b/>
          <w:bCs/>
          <w:sz w:val="26"/>
          <w:szCs w:val="26"/>
          <w:lang w:bidi="ar-SY"/>
        </w:rPr>
      </w:pPr>
      <w:r w:rsidRPr="002F1144">
        <w:rPr>
          <w:rFonts w:cs="Simplified Arabic" w:hint="cs"/>
          <w:b/>
          <w:bCs/>
          <w:sz w:val="26"/>
          <w:szCs w:val="26"/>
          <w:rtl/>
          <w:lang w:bidi="ar-SY"/>
        </w:rPr>
        <w:t>تعديل السلوك:</w:t>
      </w:r>
      <w:r w:rsidRPr="002F1144">
        <w:rPr>
          <w:rFonts w:cs="Simplified Arabic"/>
          <w:sz w:val="26"/>
          <w:szCs w:val="26"/>
          <w:rtl/>
          <w:lang w:bidi="ar-SY"/>
        </w:rPr>
        <w:t xml:space="preserve"> يهدف تعديل السلوك إلى إعطاء دافع إيجابي لتقوية القدرة على تجاوز الحواجز والالتزام بالمعالجة الغذائية أو زيادة الفعالية الجسدية. وهو يعتمد على تطبيق مبدأ الجائزة المادية الحقيقية عند تحقيق الأهداف المتعلقة بالغذاء أو الرياضة على المدى القصير.</w:t>
      </w:r>
      <w:r w:rsidRPr="002F1144">
        <w:rPr>
          <w:rFonts w:cs="Simplified Arabic" w:hint="cs"/>
          <w:b/>
          <w:bCs/>
          <w:sz w:val="26"/>
          <w:szCs w:val="26"/>
          <w:rtl/>
          <w:lang w:bidi="ar-SY"/>
        </w:rPr>
        <w:t xml:space="preserve">   </w:t>
      </w:r>
    </w:p>
    <w:p w:rsidR="00647A05" w:rsidRPr="002F1144" w:rsidRDefault="00647A05" w:rsidP="00E41F03">
      <w:pPr>
        <w:ind w:left="360"/>
        <w:rPr>
          <w:rFonts w:cs="Simplified Arabic"/>
          <w:b/>
          <w:bCs/>
          <w:sz w:val="26"/>
          <w:szCs w:val="26"/>
          <w:rtl/>
          <w:lang w:bidi="ar-SY"/>
        </w:rPr>
      </w:pPr>
      <w:r w:rsidRPr="002F1144">
        <w:rPr>
          <w:rFonts w:cs="Simplified Arabic"/>
          <w:sz w:val="26"/>
          <w:szCs w:val="26"/>
          <w:rtl/>
          <w:lang w:bidi="ar-SY"/>
        </w:rPr>
        <w:t>حين تشرك المعالجة السلوكية مع برامج الغذاء والرياضة فإنها تؤدي إلى تخفيف 10% من الوزن بعد 6 أشهر، ويتم المحافظة على هذا الهبوط لمدة 40 أسبوعاً في 60% من المرضى. ولكن تحليل ميتا للتأثيرات طويلة الأمد لهذا التداخل قد بين أن نسبة المحافظة على الوزن بعد عام واحد لم تبلغ إلا 8.6% (الانحراف المعياري 0.8).</w:t>
      </w:r>
    </w:p>
    <w:p w:rsidR="0085304E" w:rsidRPr="002F1144" w:rsidRDefault="0085304E" w:rsidP="007D53E3">
      <w:pPr>
        <w:numPr>
          <w:ilvl w:val="0"/>
          <w:numId w:val="21"/>
        </w:numPr>
        <w:rPr>
          <w:rFonts w:cs="Simplified Arabic"/>
          <w:b/>
          <w:bCs/>
          <w:sz w:val="26"/>
          <w:szCs w:val="26"/>
          <w:lang w:bidi="ar-SY"/>
        </w:rPr>
      </w:pPr>
      <w:r w:rsidRPr="002F1144">
        <w:rPr>
          <w:rFonts w:cs="Simplified Arabic" w:hint="cs"/>
          <w:b/>
          <w:bCs/>
          <w:sz w:val="26"/>
          <w:szCs w:val="26"/>
          <w:rtl/>
          <w:lang w:bidi="ar-SY"/>
        </w:rPr>
        <w:t xml:space="preserve">العلاج الدوائي: الخط الثاني بعد فشل تعديل نمط الحياة,وللمرضى27 </w:t>
      </w:r>
      <w:r w:rsidRPr="002F1144">
        <w:rPr>
          <w:rFonts w:cs="Simplified Arabic"/>
          <w:b/>
          <w:bCs/>
          <w:sz w:val="26"/>
          <w:szCs w:val="26"/>
          <w:lang w:bidi="ar-SY"/>
        </w:rPr>
        <w:t>BM</w:t>
      </w:r>
      <w:r w:rsidRPr="002F1144">
        <w:rPr>
          <w:rFonts w:ascii="Arial" w:hAnsi="Arial" w:cs="Simplified Arabic"/>
          <w:b/>
          <w:bCs/>
          <w:sz w:val="26"/>
          <w:szCs w:val="26"/>
          <w:lang w:bidi="ar-SY"/>
        </w:rPr>
        <w:t>I›</w:t>
      </w:r>
    </w:p>
    <w:p w:rsidR="0085304E" w:rsidRPr="002F1144" w:rsidRDefault="0085304E" w:rsidP="00E41F03">
      <w:pPr>
        <w:ind w:left="360"/>
        <w:rPr>
          <w:rFonts w:cs="Simplified Arabic"/>
          <w:b/>
          <w:bCs/>
          <w:sz w:val="26"/>
          <w:szCs w:val="26"/>
          <w:rtl/>
          <w:lang w:bidi="ar-SY"/>
        </w:rPr>
      </w:pPr>
      <w:bookmarkStart w:id="5" w:name="OLE_LINK18"/>
      <w:bookmarkStart w:id="6" w:name="OLE_LINK17"/>
      <w:r w:rsidRPr="002F1144">
        <w:rPr>
          <w:rFonts w:cs="Simplified Arabic"/>
          <w:sz w:val="26"/>
          <w:szCs w:val="26"/>
          <w:rtl/>
          <w:lang w:bidi="ar-SY"/>
        </w:rPr>
        <w:t xml:space="preserve">يشكل </w:t>
      </w:r>
      <w:r w:rsidRPr="002F1144">
        <w:rPr>
          <w:rFonts w:cs="Simplified Arabic"/>
          <w:sz w:val="26"/>
          <w:szCs w:val="26"/>
          <w:lang w:bidi="ar-SY"/>
        </w:rPr>
        <w:t>sibutramine</w:t>
      </w:r>
      <w:r w:rsidRPr="002F1144">
        <w:rPr>
          <w:rFonts w:cs="Simplified Arabic"/>
          <w:sz w:val="26"/>
          <w:szCs w:val="26"/>
          <w:rtl/>
          <w:lang w:bidi="ar-SY"/>
        </w:rPr>
        <w:t xml:space="preserve"> </w:t>
      </w:r>
      <w:r w:rsidRPr="002F1144">
        <w:rPr>
          <w:rFonts w:cs="Simplified Arabic" w:hint="cs"/>
          <w:sz w:val="26"/>
          <w:szCs w:val="26"/>
          <w:rtl/>
          <w:lang w:bidi="ar-SY"/>
        </w:rPr>
        <w:t>و</w:t>
      </w:r>
      <w:r w:rsidRPr="002F1144">
        <w:rPr>
          <w:rFonts w:cs="Simplified Arabic"/>
          <w:sz w:val="26"/>
          <w:szCs w:val="26"/>
          <w:lang w:bidi="ar-SY"/>
        </w:rPr>
        <w:t>orlistat</w:t>
      </w:r>
      <w:r w:rsidRPr="002F1144">
        <w:rPr>
          <w:rFonts w:cs="Simplified Arabic"/>
          <w:sz w:val="26"/>
          <w:szCs w:val="26"/>
          <w:rtl/>
          <w:lang w:bidi="ar-SY"/>
        </w:rPr>
        <w:t xml:space="preserve"> الدوائين الوحيدين اللذَين أقرت منظمة الغذاء والدواء الأمريكية باستخدامهما للسيطرة على الوزن.</w:t>
      </w:r>
      <w:bookmarkEnd w:id="5"/>
      <w:bookmarkEnd w:id="6"/>
    </w:p>
    <w:p w:rsidR="00263C51" w:rsidRPr="002F1144" w:rsidRDefault="00210D2B" w:rsidP="001578DD">
      <w:pPr>
        <w:ind w:left="360"/>
        <w:rPr>
          <w:rFonts w:cs="Simplified Arabic"/>
          <w:b/>
          <w:bCs/>
          <w:sz w:val="26"/>
          <w:szCs w:val="26"/>
          <w:rtl/>
          <w:lang w:bidi="ar-SY"/>
        </w:rPr>
      </w:pPr>
      <w:r w:rsidRPr="002F1144">
        <w:rPr>
          <w:rFonts w:cs="Simplified Arabic"/>
          <w:sz w:val="26"/>
          <w:szCs w:val="26"/>
          <w:rtl/>
          <w:lang w:bidi="ar-SY"/>
        </w:rPr>
        <w:t>يشكل الأورليستات مثبطاً قوياً وانتقائياً لليباز المعدي والبنكرياسي يؤدي إلى إنقاص امتصاص الدسم من الأمعاء، في حين أن السيبوترامين يشكل مثبطاً لعودة قبط النورأدرينالين و5-هيدروكسي تريبتامين بحيث يعمل كمثبط للشهية. وبالرغم من آلية عملهما المختلفة، إلا أن هذين الدوائين يؤديان إلى نقص فعال بمقدار 6-10% من وزن الجسم الأولي بعد سنة واحدة، ولكن يُستعاد معظم هذا الوزن عند إيقاف الدواء.</w:t>
      </w:r>
      <w:r w:rsidR="000D4604" w:rsidRPr="002F1144">
        <w:rPr>
          <w:rFonts w:cs="Simplified Arabic" w:hint="cs"/>
          <w:b/>
          <w:bCs/>
          <w:sz w:val="26"/>
          <w:szCs w:val="26"/>
          <w:rtl/>
          <w:lang w:bidi="ar-SY"/>
        </w:rPr>
        <w:t xml:space="preserve">(تجري </w:t>
      </w:r>
      <w:r w:rsidR="000D4604" w:rsidRPr="002F1144">
        <w:rPr>
          <w:rFonts w:cs="Simplified Arabic"/>
          <w:b/>
          <w:bCs/>
          <w:sz w:val="26"/>
          <w:szCs w:val="26"/>
          <w:lang w:bidi="ar-SY"/>
        </w:rPr>
        <w:t>fda</w:t>
      </w:r>
      <w:r w:rsidR="000D4604" w:rsidRPr="002F1144">
        <w:rPr>
          <w:rFonts w:cs="Simplified Arabic" w:hint="cs"/>
          <w:b/>
          <w:bCs/>
          <w:sz w:val="26"/>
          <w:szCs w:val="26"/>
          <w:rtl/>
          <w:lang w:bidi="ar-SY"/>
        </w:rPr>
        <w:t xml:space="preserve"> حديثا دراسة حول تسبب اورليستات بأذية كبدية عقب ورود 30 حالة اذية كبد منها 3 حالات قصور كبد؟؟؟)</w:t>
      </w:r>
    </w:p>
    <w:p w:rsidR="00210D2B" w:rsidRPr="002F1144" w:rsidRDefault="00A010B2" w:rsidP="007D53E3">
      <w:pPr>
        <w:numPr>
          <w:ilvl w:val="0"/>
          <w:numId w:val="21"/>
        </w:numPr>
        <w:rPr>
          <w:rFonts w:cs="Simplified Arabic"/>
          <w:b/>
          <w:bCs/>
          <w:sz w:val="26"/>
          <w:szCs w:val="26"/>
          <w:lang w:bidi="ar-SY"/>
        </w:rPr>
      </w:pPr>
      <w:r w:rsidRPr="002F1144">
        <w:rPr>
          <w:rFonts w:cs="Simplified Arabic" w:hint="cs"/>
          <w:b/>
          <w:bCs/>
          <w:sz w:val="26"/>
          <w:szCs w:val="26"/>
          <w:rtl/>
          <w:lang w:bidi="ar-SY"/>
        </w:rPr>
        <w:t>العلاج الجراحي:</w:t>
      </w:r>
      <w:r w:rsidR="001D6BF5" w:rsidRPr="002F1144">
        <w:rPr>
          <w:rFonts w:cs="Simplified Arabic" w:hint="cs"/>
          <w:b/>
          <w:bCs/>
          <w:sz w:val="26"/>
          <w:szCs w:val="26"/>
          <w:rtl/>
          <w:lang w:bidi="ar-SY"/>
        </w:rPr>
        <w:t xml:space="preserve"> </w:t>
      </w:r>
    </w:p>
    <w:p w:rsidR="00D51C7B" w:rsidRPr="002F1144" w:rsidRDefault="00D51C7B" w:rsidP="00D51C7B">
      <w:pPr>
        <w:ind w:left="360"/>
        <w:rPr>
          <w:rFonts w:cs="Simplified Arabic"/>
          <w:b/>
          <w:bCs/>
          <w:sz w:val="26"/>
          <w:szCs w:val="26"/>
          <w:lang w:bidi="ar-SY"/>
        </w:rPr>
      </w:pPr>
      <w:r w:rsidRPr="002F1144">
        <w:rPr>
          <w:rFonts w:cs="Simplified Arabic"/>
          <w:b/>
          <w:bCs/>
          <w:sz w:val="26"/>
          <w:szCs w:val="26"/>
          <w:rtl/>
          <w:lang w:bidi="ar-SY"/>
        </w:rPr>
        <w:t>لمحة تاريخية:</w:t>
      </w:r>
    </w:p>
    <w:p w:rsidR="00D51C7B" w:rsidRPr="002F1144" w:rsidRDefault="00D51C7B" w:rsidP="00D51C7B">
      <w:pPr>
        <w:rPr>
          <w:rFonts w:cs="Simplified Arabic"/>
          <w:sz w:val="26"/>
          <w:szCs w:val="26"/>
          <w:rtl/>
          <w:lang w:bidi="ar-SY"/>
        </w:rPr>
      </w:pPr>
      <w:r w:rsidRPr="002F1144">
        <w:rPr>
          <w:rFonts w:cs="Simplified Arabic"/>
          <w:sz w:val="26"/>
          <w:szCs w:val="26"/>
          <w:rtl/>
          <w:lang w:bidi="ar-SY"/>
        </w:rPr>
        <w:t>1950</w:t>
      </w:r>
      <w:r w:rsidRPr="002F1144">
        <w:rPr>
          <w:rFonts w:cs="Simplified Arabic"/>
          <w:b/>
          <w:bCs/>
          <w:sz w:val="26"/>
          <w:szCs w:val="26"/>
          <w:rtl/>
          <w:lang w:bidi="ar-SY"/>
        </w:rPr>
        <w:t xml:space="preserve"> </w:t>
      </w:r>
      <w:r w:rsidRPr="002F1144">
        <w:rPr>
          <w:rFonts w:cs="Simplified Arabic"/>
          <w:sz w:val="26"/>
          <w:szCs w:val="26"/>
          <w:rtl/>
          <w:lang w:bidi="ar-SY"/>
        </w:rPr>
        <w:t xml:space="preserve">في البداية تم إجراء المجازات المعدية بهدف إحداث سوء الامتصاص، مع السعي نحو إنقاص الوزن من خلال العجز عن امتصاص الأغذية الغنية بالحريرات. أدى إجراء المجازة الصائمية الكولونية في البداية إلى حدوث اضطراب في توازن الشوارد، إسهال معند، وقصور كبدي في حال عدم معاكسة المجازة. </w:t>
      </w:r>
    </w:p>
    <w:p w:rsidR="00D51C7B" w:rsidRPr="002F1144" w:rsidRDefault="00D51C7B" w:rsidP="007D53E3">
      <w:pPr>
        <w:numPr>
          <w:ilvl w:val="0"/>
          <w:numId w:val="22"/>
        </w:numPr>
        <w:jc w:val="lowKashida"/>
        <w:rPr>
          <w:rFonts w:cs="Simplified Arabic"/>
          <w:sz w:val="26"/>
          <w:szCs w:val="26"/>
          <w:rtl/>
          <w:lang w:bidi="ar-SY"/>
        </w:rPr>
      </w:pPr>
      <w:r w:rsidRPr="002F1144">
        <w:rPr>
          <w:rFonts w:cs="Simplified Arabic"/>
          <w:sz w:val="26"/>
          <w:szCs w:val="26"/>
          <w:rtl/>
          <w:lang w:bidi="ar-SY"/>
        </w:rPr>
        <w:lastRenderedPageBreak/>
        <w:t>المجازة الصائمية الدقاقية (</w:t>
      </w:r>
      <w:r w:rsidRPr="002F1144">
        <w:rPr>
          <w:rFonts w:cs="Simplified Arabic"/>
          <w:sz w:val="26"/>
          <w:szCs w:val="26"/>
          <w:lang w:bidi="ar-SY"/>
        </w:rPr>
        <w:t>jejunoileal bypass</w:t>
      </w:r>
      <w:r w:rsidRPr="002F1144">
        <w:rPr>
          <w:rFonts w:cs="Simplified Arabic"/>
          <w:sz w:val="26"/>
          <w:szCs w:val="26"/>
          <w:rtl/>
          <w:lang w:bidi="ar-SY"/>
        </w:rPr>
        <w:t>) (</w:t>
      </w:r>
      <w:r w:rsidRPr="002F1144">
        <w:rPr>
          <w:rFonts w:cs="Simplified Arabic"/>
          <w:sz w:val="26"/>
          <w:szCs w:val="26"/>
          <w:lang w:bidi="ar-SY"/>
        </w:rPr>
        <w:t>JIB</w:t>
      </w:r>
      <w:r w:rsidRPr="002F1144">
        <w:rPr>
          <w:rFonts w:cs="Simplified Arabic"/>
          <w:sz w:val="26"/>
          <w:szCs w:val="26"/>
          <w:rtl/>
          <w:lang w:bidi="ar-SY"/>
        </w:rPr>
        <w:t>)، والتي تم فيها تجاوز جزء كبير من طول الأمعاء. ولكن تقاصر طول الأمعاء قد ترافق مع اضطراب توازن الشوارد. لم يكن القصور الكبدي كذلك نادراً في هؤلاء المرضى، وبخاصة في حالات عوز البروتينات. وقد تطورت في هؤلاء المرضى مشاكل أخرى أيضاً مثل حصيات الأوكزالات في الكلية ومتلازمة العروة العمياء.</w:t>
      </w:r>
    </w:p>
    <w:p w:rsidR="00D51C7B" w:rsidRPr="002F1144" w:rsidRDefault="00D51C7B" w:rsidP="007D53E3">
      <w:pPr>
        <w:numPr>
          <w:ilvl w:val="0"/>
          <w:numId w:val="22"/>
        </w:numPr>
        <w:jc w:val="lowKashida"/>
        <w:rPr>
          <w:rFonts w:cs="Simplified Arabic"/>
          <w:sz w:val="26"/>
          <w:szCs w:val="26"/>
          <w:lang w:bidi="ar-SY"/>
        </w:rPr>
      </w:pPr>
      <w:r w:rsidRPr="002F1144">
        <w:rPr>
          <w:rFonts w:cs="Simplified Arabic"/>
          <w:sz w:val="26"/>
          <w:szCs w:val="26"/>
          <w:rtl/>
          <w:lang w:bidi="ar-SY"/>
        </w:rPr>
        <w:t xml:space="preserve">في نهاية الستينيات تم ابتكار عملية المجازة معدية من قبل </w:t>
      </w:r>
      <w:r w:rsidRPr="002F1144">
        <w:rPr>
          <w:rFonts w:cs="Simplified Arabic"/>
          <w:sz w:val="26"/>
          <w:szCs w:val="26"/>
          <w:lang w:bidi="ar-SY"/>
        </w:rPr>
        <w:t xml:space="preserve"> Mason</w:t>
      </w:r>
      <w:r w:rsidRPr="002F1144">
        <w:rPr>
          <w:rFonts w:cs="Simplified Arabic"/>
          <w:sz w:val="26"/>
          <w:szCs w:val="26"/>
          <w:rtl/>
          <w:lang w:bidi="ar-SY"/>
        </w:rPr>
        <w:t xml:space="preserve"> و</w:t>
      </w:r>
      <w:r w:rsidRPr="002F1144">
        <w:rPr>
          <w:rFonts w:cs="Simplified Arabic"/>
          <w:sz w:val="26"/>
          <w:szCs w:val="26"/>
          <w:lang w:bidi="ar-SY"/>
        </w:rPr>
        <w:t>Itoh</w:t>
      </w:r>
      <w:r w:rsidRPr="002F1144">
        <w:rPr>
          <w:rFonts w:cs="Simplified Arabic"/>
          <w:sz w:val="26"/>
          <w:szCs w:val="26"/>
          <w:rtl/>
          <w:lang w:bidi="ar-SY"/>
        </w:rPr>
        <w:t xml:space="preserve"> تم من خلالها إنقاص الوزن من خلال إحداث جيب معدي صغير قريب يفرغ محتوياته في عروة تتصل بالمعدة من خلال مفاغرة معدية صائمية. وبعد ذلك تم تحويل الجيب المعترض إلى جيب عمودي على طول الانحناء الكبير. لقد أدت المشاكل المرافقة للجيب المعدي، مثل القرحات الهامشية وانفكاك خط المفاغرة، إلى تطوير الجيب المعدي المقطوع (</w:t>
      </w:r>
      <w:r w:rsidRPr="002F1144">
        <w:rPr>
          <w:rFonts w:cs="Simplified Arabic"/>
          <w:sz w:val="26"/>
          <w:szCs w:val="26"/>
          <w:lang w:bidi="ar-SY"/>
        </w:rPr>
        <w:t>transected</w:t>
      </w:r>
      <w:r w:rsidRPr="002F1144">
        <w:rPr>
          <w:rFonts w:cs="Simplified Arabic"/>
          <w:sz w:val="26"/>
          <w:szCs w:val="26"/>
          <w:rtl/>
          <w:lang w:bidi="ar-SY"/>
        </w:rPr>
        <w:t xml:space="preserve">). أدى تطبيق تعديل العروة </w:t>
      </w:r>
      <w:r w:rsidRPr="002F1144">
        <w:rPr>
          <w:rFonts w:cs="Simplified Arabic"/>
          <w:sz w:val="26"/>
          <w:szCs w:val="26"/>
          <w:lang w:bidi="ar-SY"/>
        </w:rPr>
        <w:t>Roux</w:t>
      </w:r>
      <w:r w:rsidRPr="002F1144">
        <w:rPr>
          <w:rFonts w:cs="Simplified Arabic"/>
          <w:sz w:val="26"/>
          <w:szCs w:val="26"/>
          <w:rtl/>
          <w:lang w:bidi="ar-SY"/>
        </w:rPr>
        <w:t xml:space="preserve"> إلى الوقاية من التهاب المعدة الصفراوي وإنقاص التوتر على العروة المعوية. يجب إعاضة الفيتامينات (وبخاصة الفيتامين </w:t>
      </w:r>
      <w:r w:rsidRPr="002F1144">
        <w:rPr>
          <w:rFonts w:cs="Simplified Arabic"/>
          <w:sz w:val="26"/>
          <w:szCs w:val="26"/>
          <w:lang w:bidi="ar-SY"/>
        </w:rPr>
        <w:t>A</w:t>
      </w:r>
      <w:r w:rsidRPr="002F1144">
        <w:rPr>
          <w:rFonts w:cs="Simplified Arabic"/>
          <w:sz w:val="26"/>
          <w:szCs w:val="26"/>
          <w:rtl/>
          <w:lang w:bidi="ar-SY"/>
        </w:rPr>
        <w:t xml:space="preserve"> و</w:t>
      </w:r>
      <w:r w:rsidRPr="002F1144">
        <w:rPr>
          <w:rFonts w:cs="Simplified Arabic"/>
          <w:sz w:val="26"/>
          <w:szCs w:val="26"/>
          <w:lang w:bidi="ar-SY"/>
        </w:rPr>
        <w:t>B</w:t>
      </w:r>
      <w:r w:rsidRPr="002F1144">
        <w:rPr>
          <w:rFonts w:cs="Simplified Arabic"/>
          <w:sz w:val="26"/>
          <w:szCs w:val="26"/>
          <w:vertAlign w:val="subscript"/>
          <w:lang w:bidi="ar-SY"/>
        </w:rPr>
        <w:t>12</w:t>
      </w:r>
      <w:r w:rsidRPr="002F1144">
        <w:rPr>
          <w:rFonts w:cs="Simplified Arabic"/>
          <w:sz w:val="26"/>
          <w:szCs w:val="26"/>
          <w:rtl/>
          <w:lang w:bidi="ar-SY"/>
        </w:rPr>
        <w:t xml:space="preserve"> وحمض الفوليك)، الحديد، الكالسيوم، والزنك مع مراقبة مستويات هذه العناصر بعد إجراء جراحة المجازة المعدية.</w:t>
      </w:r>
    </w:p>
    <w:p w:rsidR="00D51C7B" w:rsidRPr="002F1144" w:rsidRDefault="00D51C7B" w:rsidP="007D53E3">
      <w:pPr>
        <w:numPr>
          <w:ilvl w:val="0"/>
          <w:numId w:val="22"/>
        </w:numPr>
        <w:jc w:val="lowKashida"/>
        <w:rPr>
          <w:rFonts w:cs="Simplified Arabic"/>
          <w:sz w:val="26"/>
          <w:szCs w:val="26"/>
          <w:lang w:bidi="ar-SY"/>
        </w:rPr>
      </w:pPr>
      <w:r w:rsidRPr="002F1144">
        <w:rPr>
          <w:rFonts w:cs="Simplified Arabic"/>
          <w:sz w:val="26"/>
          <w:szCs w:val="26"/>
          <w:rtl/>
          <w:lang w:bidi="ar-SY"/>
        </w:rPr>
        <w:t xml:space="preserve">نهاية السبعينيات قام </w:t>
      </w:r>
      <w:r w:rsidRPr="002F1144">
        <w:rPr>
          <w:rFonts w:cs="Simplified Arabic"/>
          <w:sz w:val="26"/>
          <w:szCs w:val="26"/>
          <w:lang w:bidi="ar-SY"/>
        </w:rPr>
        <w:t>Scopinaro</w:t>
      </w:r>
      <w:r w:rsidRPr="002F1144">
        <w:rPr>
          <w:rFonts w:cs="Simplified Arabic"/>
          <w:sz w:val="26"/>
          <w:szCs w:val="26"/>
          <w:rtl/>
          <w:lang w:bidi="ar-SY"/>
        </w:rPr>
        <w:t xml:space="preserve"> بتطوير </w:t>
      </w:r>
      <w:r w:rsidRPr="002F1144">
        <w:rPr>
          <w:rFonts w:cs="Simplified Arabic"/>
          <w:sz w:val="26"/>
          <w:szCs w:val="26"/>
          <w:lang w:bidi="ar-SY"/>
        </w:rPr>
        <w:t>BPD</w:t>
      </w:r>
      <w:r w:rsidRPr="002F1144">
        <w:rPr>
          <w:rFonts w:cs="Simplified Arabic"/>
          <w:sz w:val="26"/>
          <w:szCs w:val="26"/>
          <w:rtl/>
          <w:lang w:bidi="ar-SY"/>
        </w:rPr>
        <w:t xml:space="preserve">. وفي هذه العملية تم قطع الأمعاء الدقيقة قبل الدسام الدقاقي الأعوري ﺒ 250 سم. تمت مفاغرة الجزء القريب من الأمعاء على الجيب المعدي. تمثلت عقابيل هذه العملية بسوء امتصاص البروتينات في بعض المرضى. وكانت </w:t>
      </w:r>
      <w:r w:rsidRPr="002F1144">
        <w:rPr>
          <w:rFonts w:cs="Simplified Arabic"/>
          <w:sz w:val="26"/>
          <w:szCs w:val="26"/>
          <w:lang w:bidi="ar-SY"/>
        </w:rPr>
        <w:t>BPD</w:t>
      </w:r>
      <w:r w:rsidRPr="002F1144">
        <w:rPr>
          <w:rFonts w:cs="Simplified Arabic"/>
          <w:sz w:val="26"/>
          <w:szCs w:val="26"/>
          <w:rtl/>
          <w:lang w:bidi="ar-SY"/>
        </w:rPr>
        <w:t xml:space="preserve"> أكثر العمليات فعالية في إنقاص الوزن الزائد من بين جميع عمليات البدانة التي تم تطويرها حتى الآن. وقد تضمنت التعديلات التي طرأت لاحقاً على هذه العملية التحويلة العفجية، والتي يترك فيها البواب سليماً. ويقي ذلك من حدوث التقرح الهامشي، كما يحسن من إفراغ المعدة.</w:t>
      </w:r>
    </w:p>
    <w:p w:rsidR="00D51C7B" w:rsidRPr="002F1144" w:rsidRDefault="00D51C7B" w:rsidP="00D51C7B">
      <w:pPr>
        <w:ind w:left="900"/>
        <w:rPr>
          <w:rFonts w:cs="Simplified Arabic"/>
          <w:b/>
          <w:bCs/>
          <w:sz w:val="26"/>
          <w:szCs w:val="26"/>
          <w:rtl/>
          <w:lang w:bidi="ar-SY"/>
        </w:rPr>
      </w:pPr>
      <w:r w:rsidRPr="002F1144">
        <w:rPr>
          <w:rFonts w:cs="Simplified Arabic"/>
          <w:sz w:val="26"/>
          <w:szCs w:val="26"/>
          <w:rtl/>
          <w:lang w:bidi="ar-SY"/>
        </w:rPr>
        <w:t>في نهاية السبعينيات تم ابتكار عملية تطويق المعدة، حيث استخدمت فيها مواد مختلفة لتشكيل جيب معدي علوي صغير</w:t>
      </w:r>
      <w:r w:rsidR="00FD0ACE" w:rsidRPr="002F1144">
        <w:rPr>
          <w:rFonts w:cs="Simplified Arabic" w:hint="cs"/>
          <w:b/>
          <w:bCs/>
          <w:sz w:val="26"/>
          <w:szCs w:val="26"/>
          <w:rtl/>
          <w:lang w:bidi="ar-SY"/>
        </w:rPr>
        <w:t>.</w:t>
      </w:r>
    </w:p>
    <w:p w:rsidR="00FD0ACE" w:rsidRPr="002F1144" w:rsidRDefault="00FD0ACE" w:rsidP="002F1144">
      <w:pPr>
        <w:spacing w:before="100" w:beforeAutospacing="1" w:after="100" w:afterAutospacing="1" w:line="240" w:lineRule="auto"/>
        <w:rPr>
          <w:rFonts w:cs="Simplified Arabic"/>
          <w:b/>
          <w:bCs/>
          <w:sz w:val="30"/>
          <w:szCs w:val="30"/>
          <w:lang w:bidi="ar-SY"/>
        </w:rPr>
      </w:pPr>
      <w:r w:rsidRPr="002F1144">
        <w:rPr>
          <w:rFonts w:cs="Simplified Arabic"/>
          <w:b/>
          <w:bCs/>
          <w:sz w:val="30"/>
          <w:szCs w:val="30"/>
          <w:rtl/>
          <w:lang w:bidi="ar-SY"/>
        </w:rPr>
        <w:t>من جراحة البدانة إلى جراحة الداء السكر</w:t>
      </w:r>
      <w:r w:rsidRPr="002F1144">
        <w:rPr>
          <w:rFonts w:cs="Simplified Arabic" w:hint="cs"/>
          <w:b/>
          <w:bCs/>
          <w:sz w:val="30"/>
          <w:szCs w:val="30"/>
          <w:rtl/>
          <w:lang w:bidi="ar-SY"/>
        </w:rPr>
        <w:t>ي</w:t>
      </w:r>
      <w:r w:rsidR="002F1144" w:rsidRPr="002F1144">
        <w:rPr>
          <w:rFonts w:cs="Simplified Arabic" w:hint="cs"/>
          <w:b/>
          <w:bCs/>
          <w:sz w:val="30"/>
          <w:szCs w:val="30"/>
          <w:rtl/>
          <w:lang w:bidi="ar-SY"/>
        </w:rPr>
        <w:t>.</w:t>
      </w:r>
    </w:p>
    <w:p w:rsidR="00FD0ACE" w:rsidRPr="002F1144" w:rsidRDefault="00FD0ACE" w:rsidP="002F1144">
      <w:pPr>
        <w:numPr>
          <w:ilvl w:val="0"/>
          <w:numId w:val="42"/>
        </w:numPr>
        <w:spacing w:before="100" w:beforeAutospacing="1" w:after="100" w:afterAutospacing="1"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hint="cs"/>
          <w:sz w:val="26"/>
          <w:szCs w:val="26"/>
          <w:rtl/>
        </w:rPr>
        <w:t>إن استخدام الجراحة لعلاج الداء السكري مفهوم جديد ثوري و يعد انقلابا من الخطط   العلاجية المعروفة.ولهذا السبب فإن الكثير من الأطباء يمكن أن يقاوموا قبول فكرة العلاج الجراحي للداء السكري النمط 2 .غير أن المعلومات و البيانات العلمية تفترض أن المقاربة الجراحية للداء السكري هي أكثر من افتراضات و هرطقة.</w:t>
      </w:r>
      <w:r w:rsidRPr="002F1144">
        <w:rPr>
          <w:rFonts w:ascii="Simplified Arabic" w:eastAsia="Times New Roman" w:hAnsi="Simplified Arabic" w:cs="Simplified Arabic" w:hint="cs"/>
          <w:sz w:val="26"/>
          <w:szCs w:val="26"/>
          <w:rtl/>
          <w:lang w:bidi="ar-SY"/>
        </w:rPr>
        <w:br/>
        <w:t xml:space="preserve">أكد </w:t>
      </w:r>
      <w:r w:rsidRPr="002F1144">
        <w:rPr>
          <w:rFonts w:ascii="Simplified Arabic" w:eastAsia="Times New Roman" w:hAnsi="Simplified Arabic" w:cs="Simplified Arabic" w:hint="cs"/>
          <w:sz w:val="26"/>
          <w:szCs w:val="26"/>
          <w:lang w:bidi="ar-SY"/>
        </w:rPr>
        <w:t>Buchwold</w:t>
      </w:r>
      <w:r w:rsidRPr="002F1144">
        <w:rPr>
          <w:rFonts w:ascii="Simplified Arabic" w:eastAsia="Times New Roman" w:hAnsi="Simplified Arabic" w:cs="Simplified Arabic" w:hint="cs"/>
          <w:sz w:val="26"/>
          <w:szCs w:val="26"/>
          <w:rtl/>
          <w:lang w:bidi="ar-SY"/>
        </w:rPr>
        <w:t>  و رفاقه أن</w:t>
      </w:r>
      <w:r w:rsidRPr="002F1144">
        <w:rPr>
          <w:rFonts w:ascii="Simplified Arabic" w:eastAsia="Times New Roman" w:hAnsi="Simplified Arabic" w:cs="Simplified Arabic" w:hint="cs"/>
          <w:sz w:val="26"/>
          <w:szCs w:val="26"/>
          <w:rtl/>
        </w:rPr>
        <w:t xml:space="preserve"> عملية التحويل المعدي المعوي تؤدي إلى معدل نقص وزن طويل الأمد لحوالي50-60% من الوزن الزائد.و بالتالي فإن </w:t>
      </w:r>
      <w:r w:rsidRPr="002F1144">
        <w:rPr>
          <w:rFonts w:ascii="Simplified Arabic" w:eastAsia="Times New Roman" w:hAnsi="Simplified Arabic" w:cs="Simplified Arabic" w:hint="cs"/>
          <w:sz w:val="26"/>
          <w:szCs w:val="26"/>
        </w:rPr>
        <w:t>RYGBP</w:t>
      </w:r>
      <w:r w:rsidRPr="002F1144">
        <w:rPr>
          <w:rFonts w:ascii="Simplified Arabic" w:eastAsia="Times New Roman" w:hAnsi="Simplified Arabic" w:cs="Simplified Arabic" w:hint="cs"/>
          <w:sz w:val="26"/>
          <w:szCs w:val="26"/>
          <w:rtl/>
        </w:rPr>
        <w:t> والعمليات المشابهة لعمليات البدانة نادر</w:t>
      </w:r>
      <w:r w:rsidR="002F1144" w:rsidRPr="002F1144">
        <w:rPr>
          <w:rFonts w:ascii="Simplified Arabic" w:eastAsia="Times New Roman" w:hAnsi="Simplified Arabic" w:cs="Simplified Arabic" w:hint="cs"/>
          <w:sz w:val="26"/>
          <w:szCs w:val="26"/>
          <w:rtl/>
        </w:rPr>
        <w:t>اً</w:t>
      </w:r>
      <w:r w:rsidRPr="002F1144">
        <w:rPr>
          <w:rFonts w:ascii="Simplified Arabic" w:eastAsia="Times New Roman" w:hAnsi="Simplified Arabic" w:cs="Simplified Arabic" w:hint="cs"/>
          <w:sz w:val="26"/>
          <w:szCs w:val="26"/>
          <w:rtl/>
        </w:rPr>
        <w:t xml:space="preserve"> ما ترجع المريض إلى الوضع الطبيعي؟</w:t>
      </w:r>
      <w:r w:rsidRPr="002F1144">
        <w:rPr>
          <w:rFonts w:ascii="Simplified Arabic" w:eastAsia="Times New Roman" w:hAnsi="Simplified Arabic" w:cs="Simplified Arabic" w:hint="cs"/>
          <w:sz w:val="26"/>
          <w:szCs w:val="26"/>
          <w:rtl/>
        </w:rPr>
        <w:br/>
        <w:t xml:space="preserve">إن نقص 50-60 %من الوزن الزائد يعني أنه يبقى لدى العديد من المرضى 40-50 %من الوزن الزائد الذي </w:t>
      </w:r>
      <w:r w:rsidRPr="002F1144">
        <w:rPr>
          <w:rFonts w:ascii="Simplified Arabic" w:eastAsia="Times New Roman" w:hAnsi="Simplified Arabic" w:cs="Simplified Arabic" w:hint="cs"/>
          <w:sz w:val="26"/>
          <w:szCs w:val="26"/>
          <w:rtl/>
        </w:rPr>
        <w:lastRenderedPageBreak/>
        <w:t>لا يزول بعد الجراحة أي أنهم يبقون ضمن فئة الوزن الزائد أو حتى البدانة و يفشلون في تحقيق التراجع التام للبدانة.لكن هذا يتناقض تماما مع الإثبات أن أكثر من 80 % من المرضى الذين يخضعون لعمليات </w:t>
      </w:r>
      <w:r w:rsidRPr="002F1144">
        <w:rPr>
          <w:rFonts w:ascii="Simplified Arabic" w:eastAsia="Times New Roman" w:hAnsi="Simplified Arabic" w:cs="Simplified Arabic" w:hint="cs"/>
          <w:sz w:val="26"/>
          <w:szCs w:val="26"/>
        </w:rPr>
        <w:t>RYGBP</w:t>
      </w:r>
      <w:r w:rsidRPr="002F1144">
        <w:rPr>
          <w:rFonts w:ascii="Simplified Arabic" w:eastAsia="Times New Roman" w:hAnsi="Simplified Arabic" w:cs="Simplified Arabic" w:hint="cs"/>
          <w:sz w:val="26"/>
          <w:szCs w:val="26"/>
          <w:rtl/>
        </w:rPr>
        <w:t>  و أكثر من 90%من</w:t>
      </w:r>
      <w:r w:rsidRPr="002F1144">
        <w:rPr>
          <w:rFonts w:ascii="Simplified Arabic" w:eastAsia="Times New Roman" w:hAnsi="Simplified Arabic" w:cs="Simplified Arabic" w:hint="cs"/>
          <w:sz w:val="26"/>
          <w:szCs w:val="26"/>
        </w:rPr>
        <w:t>BPD</w:t>
      </w:r>
      <w:r w:rsidRPr="002F1144">
        <w:rPr>
          <w:rFonts w:ascii="Simplified Arabic" w:eastAsia="Times New Roman" w:hAnsi="Simplified Arabic" w:cs="Simplified Arabic" w:hint="cs"/>
          <w:sz w:val="26"/>
          <w:szCs w:val="26"/>
          <w:rtl/>
        </w:rPr>
        <w:t xml:space="preserve"> يحدث لديهم تراجع تام و دائم للداء السكري النمط2, لذلك و بالحديث فقط ضمن إطار قابلية إحداث تراجع و شفاء من المرض فإن </w:t>
      </w:r>
      <w:r w:rsidRPr="002F1144">
        <w:rPr>
          <w:rFonts w:ascii="Simplified Arabic" w:eastAsia="Times New Roman" w:hAnsi="Simplified Arabic" w:cs="Simplified Arabic" w:hint="cs"/>
          <w:sz w:val="26"/>
          <w:szCs w:val="26"/>
        </w:rPr>
        <w:t>RYGBP</w:t>
      </w:r>
      <w:r w:rsidRPr="002F1144">
        <w:rPr>
          <w:rFonts w:ascii="Simplified Arabic" w:eastAsia="Times New Roman" w:hAnsi="Simplified Arabic" w:cs="Simplified Arabic" w:hint="cs"/>
          <w:sz w:val="26"/>
          <w:szCs w:val="26"/>
          <w:rtl/>
        </w:rPr>
        <w:t xml:space="preserve"> تبدو أكثر فعالية في علاج</w:t>
      </w:r>
      <w:r w:rsidRPr="002F1144">
        <w:rPr>
          <w:rFonts w:ascii="Simplified Arabic" w:eastAsia="Times New Roman" w:hAnsi="Simplified Arabic" w:cs="Simplified Arabic" w:hint="cs"/>
          <w:sz w:val="26"/>
          <w:szCs w:val="26"/>
          <w:rtl/>
          <w:lang w:bidi="ar-SY"/>
        </w:rPr>
        <w:t xml:space="preserve"> الداء السكري منها في علاج</w:t>
      </w:r>
      <w:r w:rsidRPr="002F1144">
        <w:rPr>
          <w:rFonts w:ascii="Simplified Arabic" w:eastAsia="Times New Roman" w:hAnsi="Simplified Arabic" w:cs="Simplified Arabic" w:hint="cs"/>
          <w:sz w:val="26"/>
          <w:szCs w:val="26"/>
          <w:rtl/>
        </w:rPr>
        <w:t xml:space="preserve"> البدانة بالذات.هذا التناقض يفترض أن تسمية جراحة البدانة قد تكون غير ملائمة لتعريف التداخلات الجراحية التي تؤدي إلى أكثر من مجرد هبوط الوزن و يبدو أنه من الأكثر ملائمة اعتماد تعريف (جراحة الداء السكري)</w:t>
      </w:r>
      <w:r w:rsidR="002F1144" w:rsidRP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tl/>
        </w:rPr>
        <w:t>لهذه العمليات عندما تجرى لمرضى الداء السكري النمط 2 بغض النظر عن درجة البدانة لديهم.</w:t>
      </w:r>
    </w:p>
    <w:p w:rsidR="00FD0ACE" w:rsidRPr="002F1144" w:rsidRDefault="002F1144" w:rsidP="002F1144">
      <w:pPr>
        <w:numPr>
          <w:ilvl w:val="0"/>
          <w:numId w:val="42"/>
        </w:numPr>
        <w:spacing w:before="100" w:beforeAutospacing="1" w:after="100" w:afterAutospacing="1"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hint="cs"/>
          <w:noProof/>
          <w:sz w:val="26"/>
          <w:szCs w:val="26"/>
          <w:rtl/>
        </w:rPr>
        <w:drawing>
          <wp:anchor distT="0" distB="0" distL="114300" distR="114300" simplePos="0" relativeHeight="251668480" behindDoc="1" locked="0" layoutInCell="1" allowOverlap="1">
            <wp:simplePos x="0" y="0"/>
            <wp:positionH relativeFrom="column">
              <wp:posOffset>2135504</wp:posOffset>
            </wp:positionH>
            <wp:positionV relativeFrom="paragraph">
              <wp:posOffset>1087120</wp:posOffset>
            </wp:positionV>
            <wp:extent cx="2729865" cy="2333625"/>
            <wp:effectExtent l="19050" t="0" r="0" b="0"/>
            <wp:wrapNone/>
            <wp:docPr id="10" name="صورة 1" descr="http://www.badanasyria.com/image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adanasyria.com/images/5.jpg"/>
                    <pic:cNvPicPr>
                      <a:picLocks noChangeAspect="1" noChangeArrowheads="1"/>
                    </pic:cNvPicPr>
                  </pic:nvPicPr>
                  <pic:blipFill>
                    <a:blip r:embed="rId17" cstate="print"/>
                    <a:srcRect/>
                    <a:stretch>
                      <a:fillRect/>
                    </a:stretch>
                  </pic:blipFill>
                  <pic:spPr bwMode="auto">
                    <a:xfrm>
                      <a:off x="0" y="0"/>
                      <a:ext cx="2729865" cy="2333625"/>
                    </a:xfrm>
                    <a:prstGeom prst="rect">
                      <a:avLst/>
                    </a:prstGeom>
                    <a:noFill/>
                    <a:ln w="9525">
                      <a:noFill/>
                      <a:miter lim="800000"/>
                      <a:headEnd/>
                      <a:tailEnd/>
                    </a:ln>
                  </pic:spPr>
                </pic:pic>
              </a:graphicData>
            </a:graphic>
          </wp:anchor>
        </w:drawing>
      </w:r>
      <w:r w:rsidR="00FD0ACE" w:rsidRPr="002F1144">
        <w:rPr>
          <w:rFonts w:ascii="Simplified Arabic" w:eastAsia="Times New Roman" w:hAnsi="Simplified Arabic" w:cs="Simplified Arabic" w:hint="cs"/>
          <w:sz w:val="26"/>
          <w:szCs w:val="26"/>
          <w:rtl/>
        </w:rPr>
        <w:t xml:space="preserve">إن التسبب في تراجع الداء السكري هو في الحقيقة أكثر أهمية و فائدة من هبوط الوزن نفسه حتى لدى مرضى البدانة المرضية, و الإثباتات  المتزايدة تؤكد أن  </w:t>
      </w:r>
      <w:r w:rsidR="00FD0ACE" w:rsidRPr="002F1144">
        <w:rPr>
          <w:rFonts w:ascii="Simplified Arabic" w:eastAsia="Times New Roman" w:hAnsi="Simplified Arabic" w:cs="Simplified Arabic" w:hint="cs"/>
          <w:sz w:val="26"/>
          <w:szCs w:val="26"/>
        </w:rPr>
        <w:t>RYGBP</w:t>
      </w:r>
      <w:r w:rsidR="00FD0ACE" w:rsidRPr="002F1144">
        <w:rPr>
          <w:rFonts w:ascii="Simplified Arabic" w:eastAsia="Times New Roman" w:hAnsi="Simplified Arabic" w:cs="Simplified Arabic" w:hint="cs"/>
          <w:sz w:val="26"/>
          <w:szCs w:val="26"/>
          <w:rtl/>
        </w:rPr>
        <w:t xml:space="preserve"> و </w:t>
      </w:r>
      <w:r w:rsidR="00FD0ACE" w:rsidRPr="002F1144">
        <w:rPr>
          <w:rFonts w:ascii="Simplified Arabic" w:eastAsia="Times New Roman" w:hAnsi="Simplified Arabic" w:cs="Simplified Arabic" w:hint="cs"/>
          <w:sz w:val="26"/>
          <w:szCs w:val="26"/>
        </w:rPr>
        <w:t>BPD</w:t>
      </w:r>
      <w:r w:rsidR="00FD0ACE" w:rsidRPr="002F1144">
        <w:rPr>
          <w:rFonts w:ascii="Simplified Arabic" w:eastAsia="Times New Roman" w:hAnsi="Simplified Arabic" w:cs="Simplified Arabic" w:hint="cs"/>
          <w:sz w:val="26"/>
          <w:szCs w:val="26"/>
          <w:rtl/>
        </w:rPr>
        <w:t xml:space="preserve">  قادرة على التسبب في تغيرات مهمة في الهرمونات المعوية و العوامل الناظمة لتوازن و استقلاب الطاقة,مما يؤكد أن هذه العمليات الجراحية هي بالحقيقة و بشكل مؤكد عمليات جراحية استقلابية. </w:t>
      </w:r>
    </w:p>
    <w:p w:rsidR="002F1144" w:rsidRPr="002F1144" w:rsidRDefault="002F1144" w:rsidP="00EA5921">
      <w:pPr>
        <w:pStyle w:val="3"/>
        <w:spacing w:before="0" w:line="360" w:lineRule="atLeast"/>
        <w:rPr>
          <w:rFonts w:ascii="Simplified Arabic" w:hAnsi="Simplified Arabic" w:cs="Simplified Arabic"/>
          <w:color w:val="auto"/>
          <w:sz w:val="26"/>
          <w:szCs w:val="26"/>
          <w:u w:val="single"/>
          <w:rtl/>
          <w:lang w:bidi="ar-EG"/>
        </w:rPr>
      </w:pPr>
    </w:p>
    <w:p w:rsidR="002F1144" w:rsidRPr="002F1144" w:rsidRDefault="002F1144" w:rsidP="002F1144">
      <w:pPr>
        <w:rPr>
          <w:rtl/>
          <w:lang w:bidi="ar-EG"/>
        </w:rPr>
      </w:pPr>
    </w:p>
    <w:p w:rsidR="002F1144" w:rsidRPr="002F1144" w:rsidRDefault="002F1144" w:rsidP="00EA5921">
      <w:pPr>
        <w:pStyle w:val="3"/>
        <w:spacing w:before="0" w:line="360" w:lineRule="atLeast"/>
        <w:rPr>
          <w:rFonts w:ascii="Simplified Arabic" w:hAnsi="Simplified Arabic" w:cs="Simplified Arabic"/>
          <w:color w:val="auto"/>
          <w:sz w:val="26"/>
          <w:szCs w:val="26"/>
          <w:u w:val="single"/>
          <w:rtl/>
          <w:lang w:bidi="ar-EG"/>
        </w:rPr>
      </w:pPr>
      <w:r w:rsidRPr="002F1144">
        <w:rPr>
          <w:rFonts w:ascii="Simplified Arabic" w:hAnsi="Simplified Arabic" w:cs="Simplified Arabic" w:hint="cs"/>
          <w:color w:val="auto"/>
          <w:sz w:val="26"/>
          <w:szCs w:val="26"/>
          <w:u w:val="single"/>
          <w:rtl/>
          <w:lang w:bidi="ar-EG"/>
        </w:rPr>
        <w:t xml:space="preserve"> </w:t>
      </w:r>
    </w:p>
    <w:p w:rsidR="002F1144" w:rsidRPr="002F1144" w:rsidRDefault="002F1144" w:rsidP="001578DD">
      <w:pPr>
        <w:jc w:val="center"/>
        <w:rPr>
          <w:rtl/>
          <w:lang w:bidi="ar-EG"/>
        </w:rPr>
      </w:pPr>
    </w:p>
    <w:p w:rsidR="002F1144" w:rsidRPr="002F1144" w:rsidRDefault="002F1144" w:rsidP="002F1144">
      <w:pPr>
        <w:rPr>
          <w:rtl/>
          <w:lang w:bidi="ar-EG"/>
        </w:rPr>
      </w:pPr>
    </w:p>
    <w:p w:rsidR="002F1144" w:rsidRPr="002F1144" w:rsidRDefault="002F1144" w:rsidP="002F1144">
      <w:pPr>
        <w:rPr>
          <w:rtl/>
          <w:lang w:bidi="ar-EG"/>
        </w:rPr>
      </w:pPr>
    </w:p>
    <w:p w:rsidR="002F1144" w:rsidRPr="002F1144" w:rsidRDefault="002F1144" w:rsidP="002F1144">
      <w:pPr>
        <w:rPr>
          <w:rtl/>
          <w:lang w:bidi="ar-EG"/>
        </w:rPr>
      </w:pPr>
    </w:p>
    <w:p w:rsidR="00EA5921" w:rsidRPr="002F1144" w:rsidRDefault="00EA5921" w:rsidP="00EA5921">
      <w:pPr>
        <w:pStyle w:val="3"/>
        <w:spacing w:before="0" w:line="360" w:lineRule="atLeast"/>
        <w:rPr>
          <w:rFonts w:ascii="Simplified Arabic" w:eastAsiaTheme="minorEastAsia" w:hAnsi="Simplified Arabic" w:cs="Simplified Arabic"/>
          <w:color w:val="auto"/>
          <w:sz w:val="26"/>
          <w:szCs w:val="26"/>
          <w:rtl/>
          <w:lang w:bidi="ar-EG"/>
        </w:rPr>
      </w:pPr>
      <w:r w:rsidRPr="002F1144">
        <w:rPr>
          <w:rFonts w:ascii="Simplified Arabic" w:eastAsiaTheme="minorEastAsia" w:hAnsi="Simplified Arabic" w:cs="Simplified Arabic"/>
          <w:color w:val="auto"/>
          <w:sz w:val="26"/>
          <w:szCs w:val="26"/>
          <w:rtl/>
          <w:lang w:bidi="ar-EG"/>
        </w:rPr>
        <w:t>دور الهرمونات فى علاج الداء السكرى يمكن تفسيره من خلال نظريتين</w:t>
      </w:r>
    </w:p>
    <w:p w:rsidR="00EA5921" w:rsidRPr="002F1144" w:rsidRDefault="00EA5921" w:rsidP="002F1144">
      <w:pPr>
        <w:pStyle w:val="3"/>
        <w:spacing w:before="0" w:line="360" w:lineRule="atLeast"/>
        <w:rPr>
          <w:rFonts w:ascii="Simplified Arabic" w:eastAsiaTheme="minorEastAsia" w:hAnsi="Simplified Arabic" w:cs="Simplified Arabic"/>
          <w:color w:val="auto"/>
          <w:sz w:val="30"/>
          <w:szCs w:val="30"/>
          <w:rtl/>
          <w:lang w:bidi="ar-EG"/>
        </w:rPr>
      </w:pPr>
      <w:bookmarkStart w:id="7" w:name="(D8)(A7)(D9)(84)(D9)(86)(D8)(B8)(D8)(B1)"/>
      <w:bookmarkEnd w:id="7"/>
      <w:r w:rsidRPr="002F1144">
        <w:rPr>
          <w:rFonts w:ascii="Simplified Arabic" w:eastAsiaTheme="minorEastAsia" w:hAnsi="Simplified Arabic" w:cs="Simplified Arabic"/>
          <w:color w:val="auto"/>
          <w:sz w:val="30"/>
          <w:szCs w:val="30"/>
          <w:rtl/>
          <w:lang w:bidi="ar-EG"/>
        </w:rPr>
        <w:t>النظرية الاولى</w:t>
      </w:r>
      <w:r w:rsidR="002F1144" w:rsidRPr="002F1144">
        <w:rPr>
          <w:rFonts w:ascii="Simplified Arabic" w:eastAsiaTheme="minorEastAsia" w:hAnsi="Simplified Arabic" w:cs="Simplified Arabic" w:hint="cs"/>
          <w:color w:val="auto"/>
          <w:sz w:val="30"/>
          <w:szCs w:val="30"/>
          <w:rtl/>
          <w:lang w:bidi="ar-EG"/>
        </w:rPr>
        <w:t>:</w:t>
      </w:r>
    </w:p>
    <w:p w:rsidR="00EA5921" w:rsidRPr="002F1144" w:rsidRDefault="00EA5921" w:rsidP="00EA5921">
      <w:pPr>
        <w:jc w:val="both"/>
        <w:rPr>
          <w:rFonts w:ascii="Segoe UI" w:hAnsi="Segoe UI" w:cs="Simplified Arabic"/>
          <w:sz w:val="26"/>
          <w:szCs w:val="26"/>
          <w:rtl/>
        </w:rPr>
      </w:pPr>
      <w:r w:rsidRPr="002F1144">
        <w:rPr>
          <w:rFonts w:ascii="Simplified Arabic" w:hAnsi="Simplified Arabic" w:cs="Simplified Arabic"/>
          <w:b/>
          <w:bCs/>
          <w:sz w:val="26"/>
          <w:szCs w:val="26"/>
          <w:rtl/>
          <w:lang w:bidi="ar-EG"/>
        </w:rPr>
        <w:t>عن طريق تنظيم وجبات المريض الى كميات صغيرة مشبعة نتيجة قلة الاحساس بالجوع وسرعة الاحساس بالشبع فى بداية الوجبات وهذا التنظيم الغذائى فعال فى علاج السكر كما أنه يؤدي الى نقص الوزن.</w:t>
      </w:r>
    </w:p>
    <w:p w:rsidR="00EA5921" w:rsidRPr="002F1144" w:rsidRDefault="00EA5921" w:rsidP="002F1144">
      <w:pPr>
        <w:pStyle w:val="3"/>
        <w:spacing w:before="0" w:line="360" w:lineRule="atLeast"/>
        <w:rPr>
          <w:rFonts w:ascii="Simplified Arabic" w:eastAsiaTheme="minorEastAsia" w:hAnsi="Simplified Arabic" w:cs="Simplified Arabic"/>
          <w:color w:val="auto"/>
          <w:sz w:val="30"/>
          <w:szCs w:val="30"/>
          <w:rtl/>
          <w:lang w:bidi="ar-EG"/>
        </w:rPr>
      </w:pPr>
      <w:r w:rsidRPr="002F1144">
        <w:rPr>
          <w:rFonts w:ascii="Simplified Arabic" w:eastAsiaTheme="minorEastAsia" w:hAnsi="Simplified Arabic" w:cs="Simplified Arabic"/>
          <w:color w:val="auto"/>
          <w:sz w:val="30"/>
          <w:szCs w:val="30"/>
          <w:rtl/>
          <w:lang w:bidi="ar-EG"/>
        </w:rPr>
        <w:t>النظرية الثانية</w:t>
      </w:r>
      <w:r w:rsidR="002F1144">
        <w:rPr>
          <w:rFonts w:ascii="Simplified Arabic" w:eastAsiaTheme="minorEastAsia" w:hAnsi="Simplified Arabic" w:cs="Simplified Arabic" w:hint="cs"/>
          <w:color w:val="auto"/>
          <w:sz w:val="30"/>
          <w:szCs w:val="30"/>
          <w:rtl/>
          <w:lang w:bidi="ar-EG"/>
        </w:rPr>
        <w:t>:</w:t>
      </w:r>
      <w:r w:rsidRPr="002F1144">
        <w:rPr>
          <w:rFonts w:ascii="Simplified Arabic" w:eastAsiaTheme="minorEastAsia" w:hAnsi="Simplified Arabic" w:cs="Simplified Arabic"/>
          <w:color w:val="auto"/>
          <w:sz w:val="30"/>
          <w:szCs w:val="30"/>
          <w:rtl/>
          <w:lang w:bidi="ar-EG"/>
        </w:rPr>
        <w:t>     </w:t>
      </w:r>
    </w:p>
    <w:p w:rsidR="00EA5921" w:rsidRPr="002F1144" w:rsidRDefault="00EA5921" w:rsidP="00EA5921">
      <w:pPr>
        <w:jc w:val="both"/>
        <w:rPr>
          <w:rFonts w:ascii="Segoe UI" w:hAnsi="Segoe UI" w:cs="Simplified Arabic"/>
          <w:sz w:val="26"/>
          <w:szCs w:val="26"/>
          <w:rtl/>
        </w:rPr>
      </w:pPr>
      <w:r w:rsidRPr="002F1144">
        <w:rPr>
          <w:rFonts w:ascii="Simplified Arabic" w:hAnsi="Simplified Arabic" w:cs="Simplified Arabic"/>
          <w:b/>
          <w:bCs/>
          <w:sz w:val="26"/>
          <w:szCs w:val="26"/>
          <w:rtl/>
          <w:lang w:bidi="ar-EG"/>
        </w:rPr>
        <w:t> من خلال تأثير هذه الهرمونات على البنكرياس مما يحسن أدائه لافراز الانسولين كما أنه يحسن حساسية الخلايا للانسولين والمعروف أن من الاسباب الرئيسية للداء السكرى مقاومة الخلايا لهرمون الانسولين.</w:t>
      </w:r>
    </w:p>
    <w:p w:rsidR="001578DD" w:rsidRDefault="001578DD" w:rsidP="002F1144">
      <w:pPr>
        <w:spacing w:before="100" w:beforeAutospacing="1" w:after="100" w:afterAutospacing="1" w:line="240" w:lineRule="auto"/>
        <w:rPr>
          <w:rFonts w:ascii="Simplified Arabic" w:eastAsia="Times New Roman" w:hAnsi="Simplified Arabic" w:cs="Simplified Arabic"/>
          <w:b/>
          <w:bCs/>
          <w:sz w:val="30"/>
          <w:szCs w:val="30"/>
          <w:u w:val="single"/>
          <w:rtl/>
        </w:rPr>
      </w:pPr>
    </w:p>
    <w:p w:rsidR="001578DD" w:rsidRDefault="001578DD" w:rsidP="002F1144">
      <w:pPr>
        <w:spacing w:before="100" w:beforeAutospacing="1" w:after="100" w:afterAutospacing="1" w:line="240" w:lineRule="auto"/>
        <w:rPr>
          <w:rFonts w:ascii="Simplified Arabic" w:eastAsia="Times New Roman" w:hAnsi="Simplified Arabic" w:cs="Simplified Arabic"/>
          <w:b/>
          <w:bCs/>
          <w:sz w:val="30"/>
          <w:szCs w:val="30"/>
          <w:u w:val="single"/>
          <w:rtl/>
        </w:rPr>
      </w:pPr>
    </w:p>
    <w:p w:rsidR="00FD0ACE" w:rsidRPr="002F1144" w:rsidRDefault="00FD0ACE" w:rsidP="002F1144">
      <w:pPr>
        <w:spacing w:before="100" w:beforeAutospacing="1" w:after="100" w:afterAutospacing="1" w:line="240" w:lineRule="auto"/>
        <w:rPr>
          <w:rFonts w:ascii="Times New Roman" w:eastAsia="Times New Roman" w:hAnsi="Times New Roman" w:cs="Simplified Arabic"/>
          <w:b/>
          <w:bCs/>
          <w:sz w:val="30"/>
          <w:szCs w:val="30"/>
          <w:u w:val="single"/>
        </w:rPr>
      </w:pPr>
      <w:r w:rsidRPr="002F1144">
        <w:rPr>
          <w:rFonts w:ascii="Simplified Arabic" w:eastAsia="Times New Roman" w:hAnsi="Simplified Arabic" w:cs="Simplified Arabic" w:hint="cs"/>
          <w:b/>
          <w:bCs/>
          <w:sz w:val="30"/>
          <w:szCs w:val="30"/>
          <w:u w:val="single"/>
          <w:rtl/>
        </w:rPr>
        <w:lastRenderedPageBreak/>
        <w:t xml:space="preserve">زمن التجارب </w:t>
      </w:r>
      <w:r w:rsidR="00EC3882" w:rsidRPr="002F1144">
        <w:rPr>
          <w:rFonts w:ascii="Simplified Arabic" w:eastAsia="Times New Roman" w:hAnsi="Simplified Arabic" w:cs="Simplified Arabic" w:hint="cs"/>
          <w:b/>
          <w:bCs/>
          <w:sz w:val="30"/>
          <w:szCs w:val="30"/>
          <w:u w:val="single"/>
          <w:rtl/>
        </w:rPr>
        <w:t>ا</w:t>
      </w:r>
      <w:r w:rsidRPr="002F1144">
        <w:rPr>
          <w:rFonts w:ascii="Simplified Arabic" w:eastAsia="Times New Roman" w:hAnsi="Simplified Arabic" w:cs="Simplified Arabic" w:hint="cs"/>
          <w:b/>
          <w:bCs/>
          <w:sz w:val="30"/>
          <w:szCs w:val="30"/>
          <w:u w:val="single"/>
          <w:rtl/>
        </w:rPr>
        <w:t>السريرية لجراحة الداء السكري</w:t>
      </w:r>
      <w:r w:rsidR="002F1144" w:rsidRPr="002F1144">
        <w:rPr>
          <w:rFonts w:ascii="Times New Roman" w:eastAsia="Times New Roman" w:hAnsi="Times New Roman" w:cs="Simplified Arabic" w:hint="cs"/>
          <w:b/>
          <w:bCs/>
          <w:sz w:val="30"/>
          <w:szCs w:val="30"/>
          <w:u w:val="single"/>
          <w:rtl/>
        </w:rPr>
        <w:t>:</w:t>
      </w:r>
    </w:p>
    <w:p w:rsidR="00FD0ACE" w:rsidRPr="002F1144" w:rsidRDefault="00FD0ACE" w:rsidP="002F1144">
      <w:pPr>
        <w:spacing w:after="0"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hint="cs"/>
          <w:sz w:val="26"/>
          <w:szCs w:val="26"/>
          <w:rtl/>
        </w:rPr>
        <w:t>لأن الجراحة هي إجراء علاجي يحمل خطر الوفيات و المراضة ,فإن اختيار الحل الجراحي لتدبير الداء السكري نمط2 يجب أن يكون مبنيا على تقييم دقيق لمعدل الفائدة-الخطورة.</w:t>
      </w:r>
      <w:r w:rsidRPr="002F1144">
        <w:rPr>
          <w:rFonts w:ascii="Simplified Arabic" w:eastAsia="Times New Roman" w:hAnsi="Simplified Arabic" w:cs="Simplified Arabic" w:hint="cs"/>
          <w:sz w:val="26"/>
          <w:szCs w:val="26"/>
          <w:rtl/>
        </w:rPr>
        <w:br/>
        <w:t>هناك و بالتأكيد العديد من المخاطر الافتراضية لإجراء جراحة البدانة فعوز بعض العناصر الغذائية و الإختلاطات بعيدة المدى لجراحة المجازة المعدية المعوية(نقص سكر الدم بعد الطعام </w:t>
      </w:r>
      <w:r w:rsidRPr="002F1144">
        <w:rPr>
          <w:rFonts w:ascii="Simplified Arabic" w:eastAsia="Times New Roman" w:hAnsi="Simplified Arabic" w:cs="Simplified Arabic" w:hint="cs"/>
          <w:sz w:val="26"/>
          <w:szCs w:val="26"/>
        </w:rPr>
        <w:t>Nesidioblastosis</w:t>
      </w:r>
      <w:r w:rsidRPr="002F1144">
        <w:rPr>
          <w:rFonts w:ascii="Simplified Arabic" w:eastAsia="Times New Roman" w:hAnsi="Simplified Arabic" w:cs="Simplified Arabic" w:hint="cs"/>
          <w:sz w:val="26"/>
          <w:szCs w:val="26"/>
          <w:rtl/>
        </w:rPr>
        <w:t>_إلخ)</w:t>
      </w:r>
      <w:r w:rsid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tl/>
        </w:rPr>
        <w:t>يمكن أن تحدث و يجب أن تؤخذ بعين الاعتبارعند موازنة الفوائد و المخاطر.</w:t>
      </w:r>
    </w:p>
    <w:p w:rsidR="00FD0ACE" w:rsidRPr="002F1144" w:rsidRDefault="00FD0ACE" w:rsidP="002F1144">
      <w:pPr>
        <w:spacing w:after="0"/>
        <w:rPr>
          <w:rFonts w:ascii="Times New Roman" w:eastAsia="Times New Roman" w:hAnsi="Times New Roman" w:cs="Simplified Arabic"/>
          <w:sz w:val="26"/>
          <w:szCs w:val="26"/>
        </w:rPr>
      </w:pPr>
      <w:r w:rsidRPr="002F1144">
        <w:rPr>
          <w:rFonts w:ascii="Simplified Arabic" w:eastAsia="Times New Roman" w:hAnsi="Simplified Arabic" w:cs="Simplified Arabic"/>
          <w:sz w:val="26"/>
          <w:szCs w:val="26"/>
          <w:rtl/>
        </w:rPr>
        <w:t>و فيما تتوفر معلومات هامة عن الفعالية بعيدة الأمد و أمراضية الجراحة لدى مرضى البدانة المرضية.يجب الاعتراف أن الخبرة ما تزال محدودة لدى المرضى الأقل بدانة.لذلك هناك ضرورة للمزيد من الاختبارات السريرية لتقييم ما إذا كانت الجراحة مفضلة مقارنة بباقي الخيارات العلاجية لهذه الفئة من المرضى</w:t>
      </w:r>
      <w:r w:rsidRPr="002F1144">
        <w:rPr>
          <w:rFonts w:ascii="Simplified Arabic" w:eastAsia="Times New Roman" w:hAnsi="Simplified Arabic" w:cs="Simplified Arabic" w:hint="cs"/>
          <w:sz w:val="26"/>
          <w:szCs w:val="26"/>
          <w:rtl/>
        </w:rPr>
        <w:t>.</w:t>
      </w:r>
      <w:r w:rsidRPr="002F1144">
        <w:rPr>
          <w:rFonts w:ascii="Simplified Arabic" w:hAnsi="Simplified Arabic" w:cs="Simplified Arabic" w:hint="cs"/>
          <w:sz w:val="26"/>
          <w:szCs w:val="26"/>
          <w:rtl/>
        </w:rPr>
        <w:t xml:space="preserve"> </w:t>
      </w:r>
      <w:r w:rsidRPr="002F1144">
        <w:rPr>
          <w:rFonts w:ascii="Simplified Arabic" w:eastAsia="Times New Roman" w:hAnsi="Simplified Arabic" w:cs="Simplified Arabic" w:hint="cs"/>
          <w:sz w:val="26"/>
          <w:szCs w:val="26"/>
          <w:rtl/>
        </w:rPr>
        <w:t>إن الاستخدام الواسع للجراحة في علاج الداء السكري دون تحديد مرضى مختارين يمكن أن يكون ضارا و يجب أن يتم تجنبه.</w:t>
      </w:r>
      <w:r w:rsidRPr="002F1144">
        <w:rPr>
          <w:rFonts w:ascii="Simplified Arabic" w:eastAsia="Times New Roman" w:hAnsi="Simplified Arabic" w:cs="Simplified Arabic" w:hint="cs"/>
          <w:sz w:val="26"/>
          <w:szCs w:val="26"/>
          <w:rtl/>
        </w:rPr>
        <w:br/>
        <w:t>و بالمقابل فإن إهمال الفرصة التي تقدمها الجراحة يعتبر مغالطة كبيرة خاصة أن العلاج الدوائي لا يقدم فرص شفاء من الداء السكري الذي يتزايد بمعدلات جائحية.</w:t>
      </w:r>
    </w:p>
    <w:p w:rsidR="00FD0ACE" w:rsidRDefault="00FD0ACE" w:rsidP="002F1144">
      <w:pPr>
        <w:bidi w:val="0"/>
        <w:spacing w:after="0" w:line="240" w:lineRule="auto"/>
        <w:jc w:val="right"/>
        <w:rPr>
          <w:rFonts w:ascii="Simplified Arabic" w:eastAsia="Times New Roman" w:hAnsi="Simplified Arabic" w:cs="Simplified Arabic"/>
          <w:sz w:val="26"/>
          <w:szCs w:val="26"/>
          <w:rtl/>
        </w:rPr>
      </w:pPr>
      <w:r w:rsidRPr="002F1144">
        <w:rPr>
          <w:rFonts w:ascii="Simplified Arabic" w:eastAsia="Times New Roman" w:hAnsi="Simplified Arabic" w:cs="Simplified Arabic" w:hint="cs"/>
          <w:sz w:val="26"/>
          <w:szCs w:val="26"/>
          <w:rtl/>
        </w:rPr>
        <w:t>لتقديم إجابة مؤقتة لكلا المشكلتين فقد تم تنظيم مؤتمر الداء السكري في روما- إيطاليا(29-30 آذار2007 ) بمشاركة أكثر من 20 منظمة  علمية عالمية كبرى, هذا الحدث كان أول مؤتمر للتدبير متعدد الضوابط لجراحة جهاز الهضم في علاج الداء السكري النمط2  و تضمن سياسة التصويت لأكثر من50 هيئة دولية في مجال جراحة البدانة و الداء السكري.</w:t>
      </w:r>
      <w:r w:rsidRPr="002F1144">
        <w:rPr>
          <w:rFonts w:ascii="Simplified Arabic" w:eastAsia="Times New Roman" w:hAnsi="Simplified Arabic" w:cs="Simplified Arabic" w:hint="cs"/>
          <w:sz w:val="26"/>
          <w:szCs w:val="26"/>
          <w:rtl/>
        </w:rPr>
        <w:br/>
        <w:t>توصيات المؤتمر من اجتماع جراحة السكري سوف تنشر لاحقا مع النواظم لكل من الممارسة السريرية و البحث العلمي.بعد دراسة المعلومات المتوفرة و الأدلة من التجارب على الحيوانات و الدراسات السريرية المبكرة,أوضح الخبراء في مؤتمر روما أن الدراسات السريرية بالنسبة للعلاج الجراحي للداء السكري النمط2 ليست فقط مبررة لهذا الوقت لكنها تمثل أولوية حقيقية للبحث العلمي الطبي .</w:t>
      </w:r>
    </w:p>
    <w:p w:rsidR="002F1144" w:rsidRDefault="002F1144" w:rsidP="002F1144">
      <w:pPr>
        <w:bidi w:val="0"/>
        <w:spacing w:after="0" w:line="240" w:lineRule="auto"/>
        <w:jc w:val="right"/>
        <w:rPr>
          <w:rFonts w:ascii="Simplified Arabic" w:eastAsia="Times New Roman" w:hAnsi="Simplified Arabic" w:cs="Simplified Arabic"/>
          <w:sz w:val="26"/>
          <w:szCs w:val="26"/>
          <w:rtl/>
        </w:rPr>
      </w:pPr>
    </w:p>
    <w:p w:rsidR="002F1144" w:rsidRPr="002F1144" w:rsidRDefault="002F1144" w:rsidP="002F1144">
      <w:pPr>
        <w:bidi w:val="0"/>
        <w:spacing w:after="0" w:line="240" w:lineRule="auto"/>
        <w:jc w:val="right"/>
        <w:rPr>
          <w:rFonts w:eastAsia="Times New Roman" w:cs="Simplified Arabic"/>
          <w:sz w:val="26"/>
          <w:szCs w:val="26"/>
        </w:rPr>
      </w:pPr>
    </w:p>
    <w:p w:rsidR="00FD0ACE" w:rsidRPr="002F1144" w:rsidRDefault="00FD0ACE" w:rsidP="00FD0ACE">
      <w:pPr>
        <w:bidi w:val="0"/>
        <w:spacing w:before="100" w:beforeAutospacing="1" w:after="100" w:afterAutospacing="1" w:line="240" w:lineRule="auto"/>
        <w:jc w:val="right"/>
        <w:rPr>
          <w:rFonts w:ascii="Times New Roman" w:eastAsia="Times New Roman" w:hAnsi="Times New Roman" w:cs="Simplified Arabic"/>
          <w:sz w:val="26"/>
          <w:szCs w:val="26"/>
          <w:rtl/>
        </w:rPr>
      </w:pPr>
      <w:r w:rsidRPr="002F1144">
        <w:rPr>
          <w:rFonts w:ascii="Simplified Arabic" w:eastAsia="Times New Roman" w:hAnsi="Simplified Arabic" w:cs="Simplified Arabic"/>
          <w:b/>
          <w:bCs/>
          <w:sz w:val="26"/>
          <w:szCs w:val="26"/>
          <w:rtl/>
        </w:rPr>
        <w:t>أسئلة مفتوحة للبحوث السريرية المستقبلية:</w:t>
      </w:r>
    </w:p>
    <w:p w:rsidR="00FD0ACE" w:rsidRPr="002F1144" w:rsidRDefault="00FD0ACE" w:rsidP="002F1144">
      <w:pPr>
        <w:spacing w:after="0"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hint="cs"/>
          <w:sz w:val="26"/>
          <w:szCs w:val="26"/>
          <w:rtl/>
        </w:rPr>
        <w:t>في السنوات الأخيرة أصبح من المعتمد أن الحدود النظامية لمشعر كتلة الجسم</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 xml:space="preserve">  وهي 35كغ/م2 فيما يتعلق باستطباب جراحة البدانة يجب أن تخفض إلى30 كغ/م2 لدى مرضى السكري.و رغم أن هذه الإستراتيجية يمكن أ ن تكون  مقاربة منطقية إلا أنها تعبر عن التوجه لقبول العلاج الجراحي للنمط2من الداء السكري كمجرد امتداد لجراحة البدانة.هذا الفهم في الحقيقة مضلل إن لم يكن خاطئ,فعلى الرغم من ضرورة الاعتماد على مجالات محدودة من ال  </w:t>
      </w:r>
      <w:r w:rsidRPr="002F1144">
        <w:rPr>
          <w:rFonts w:ascii="Simplified Arabic" w:eastAsia="Times New Roman" w:hAnsi="Simplified Arabic" w:cs="Simplified Arabic" w:hint="cs"/>
          <w:sz w:val="26"/>
          <w:szCs w:val="26"/>
        </w:rPr>
        <w:t>BMI</w:t>
      </w:r>
      <w:r w:rsidR="002F1144">
        <w:rPr>
          <w:rFonts w:ascii="Simplified Arabic" w:eastAsia="Times New Roman" w:hAnsi="Simplified Arabic" w:cs="Simplified Arabic" w:hint="cs"/>
          <w:sz w:val="26"/>
          <w:szCs w:val="26"/>
          <w:rtl/>
          <w:lang w:bidi="ar-SY"/>
        </w:rPr>
        <w:t xml:space="preserve"> </w:t>
      </w:r>
      <w:r w:rsidRPr="002F1144">
        <w:rPr>
          <w:rFonts w:ascii="Simplified Arabic" w:eastAsia="Times New Roman" w:hAnsi="Simplified Arabic" w:cs="Simplified Arabic" w:hint="cs"/>
          <w:sz w:val="26"/>
          <w:szCs w:val="26"/>
          <w:rtl/>
        </w:rPr>
        <w:t>في البداية  عند اختيار المرضى للدراسات السريرية المستقبلية لجراحة السكري إلا أن الهدف من هذه الدراسات هو الوصول إلى معايير أفضل لاختيار المريض و لاستبدال اعتماد مشعر كتلة الجسم </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 إلى اعتماد قيم خاصة بالداء السكري.</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lastRenderedPageBreak/>
        <w:t>في الحقيقة إن مشعر كتلة الجسم وحده ليس مثاليا لتقييم معدل الخطورة إلى الفائدة لدى مريض السكري و حاليا لا يوجد أي إثبات علمي على وجود حدود واضحة ل</w:t>
      </w:r>
      <w:r w:rsidR="002F1144">
        <w:rPr>
          <w:rFonts w:ascii="Simplified Arabic" w:eastAsia="Times New Roman" w:hAnsi="Simplified Arabic" w:cs="Simplified Arabic" w:hint="cs"/>
          <w:sz w:val="26"/>
          <w:szCs w:val="26"/>
          <w:rtl/>
        </w:rPr>
        <w:t>ـ</w:t>
      </w:r>
      <w:r w:rsidRPr="002F1144">
        <w:rPr>
          <w:rFonts w:ascii="Simplified Arabic" w:eastAsia="Times New Roman" w:hAnsi="Simplified Arabic" w:cs="Simplified Arabic" w:hint="cs"/>
          <w:sz w:val="26"/>
          <w:szCs w:val="26"/>
          <w:rtl/>
        </w:rPr>
        <w:t> </w:t>
      </w:r>
      <w:r w:rsidRPr="002F1144">
        <w:rPr>
          <w:rFonts w:ascii="Simplified Arabic" w:eastAsia="Times New Roman" w:hAnsi="Simplified Arabic" w:cs="Simplified Arabic" w:hint="cs"/>
          <w:sz w:val="26"/>
          <w:szCs w:val="26"/>
        </w:rPr>
        <w:t>BMI</w:t>
      </w:r>
      <w:r w:rsid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tl/>
        </w:rPr>
        <w:t>الدنيا للتمييز بين المريض الذي يمكن أن تؤدي الجراحة لديه إلى شفاء الداء السكري و المرضى الذين يمكن أن تكون الجراحة لديهم غير فعالة لنفس الهدف.</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t xml:space="preserve">أثبتت الدراسات لدى القوارض أن  </w:t>
      </w:r>
      <w:r w:rsidRPr="002F1144">
        <w:rPr>
          <w:rFonts w:ascii="Simplified Arabic" w:eastAsia="Times New Roman" w:hAnsi="Simplified Arabic" w:cs="Simplified Arabic" w:hint="cs"/>
          <w:sz w:val="26"/>
          <w:szCs w:val="26"/>
        </w:rPr>
        <w:t>DJB</w:t>
      </w:r>
      <w:r w:rsidRPr="002F1144">
        <w:rPr>
          <w:rFonts w:ascii="Simplified Arabic" w:eastAsia="Times New Roman" w:hAnsi="Simplified Arabic" w:cs="Simplified Arabic" w:hint="cs"/>
          <w:sz w:val="26"/>
          <w:szCs w:val="26"/>
          <w:rtl/>
        </w:rPr>
        <w:t xml:space="preserve">   تحسن الداء السكري النمط 2 لدى كل من الجرذان البدينة و غير البدينة المصابة.و هذا ما تؤكده المشاهدات السريرية العديدة عن تراجع الداء السكري عند إجراء   </w:t>
      </w:r>
      <w:r w:rsidRPr="002F1144">
        <w:rPr>
          <w:rFonts w:ascii="Simplified Arabic" w:eastAsia="Times New Roman" w:hAnsi="Simplified Arabic" w:cs="Simplified Arabic" w:hint="cs"/>
          <w:sz w:val="26"/>
          <w:szCs w:val="26"/>
        </w:rPr>
        <w:t>RYGBp</w:t>
      </w:r>
      <w:r w:rsidRPr="002F1144">
        <w:rPr>
          <w:rFonts w:ascii="Simplified Arabic" w:eastAsia="Times New Roman" w:hAnsi="Simplified Arabic" w:cs="Simplified Arabic" w:hint="cs"/>
          <w:sz w:val="26"/>
          <w:szCs w:val="26"/>
          <w:rtl/>
        </w:rPr>
        <w:t>   و</w:t>
      </w:r>
      <w:r w:rsidRPr="002F1144">
        <w:rPr>
          <w:rFonts w:ascii="Simplified Arabic" w:eastAsia="Times New Roman" w:hAnsi="Simplified Arabic" w:cs="Simplified Arabic" w:hint="cs"/>
          <w:sz w:val="26"/>
          <w:szCs w:val="26"/>
        </w:rPr>
        <w:t>BpD</w:t>
      </w:r>
      <w:r w:rsidRPr="002F1144">
        <w:rPr>
          <w:rFonts w:ascii="Simplified Arabic" w:eastAsia="Times New Roman" w:hAnsi="Simplified Arabic" w:cs="Simplified Arabic" w:hint="cs"/>
          <w:sz w:val="26"/>
          <w:szCs w:val="26"/>
          <w:rtl/>
        </w:rPr>
        <w:t>    للمرضى متوسطي البدانة و حتى غير البدينين.و بالمقابل يمكن أن تكون عوامل أخرى أفضل لتحديد كلا من خطورة السكري و النتائج الخاصة بالداء السكري للجراحة.على سبيل المثال ,يبدوأن العمليات الجراحية التقليدية لعلاج البدانة تسبب ضبطا متشابها لسكر الدم لدى  مرضى الداء السكري النمط2 لذلك يمكن أن يكون من الأكثر فائدة استخدام معايير يمكن أن تفرق و بوضوح النمط الأول من النمط الثاني من الداء السكري مثل( الأضداد _مشعرات الببيتيد....إلخ)بدلا من قيم مشعر الجسم</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t>إن الدراسات السريرية الكبيرة أظهرت و بشكل مستمر و مستقل أن المرضى القلائل نسبيا الذين لم يشفى الداء السكري لديهم بشكل تام بعد </w:t>
      </w:r>
      <w:r w:rsidRPr="002F1144">
        <w:rPr>
          <w:rFonts w:ascii="Simplified Arabic" w:eastAsia="Times New Roman" w:hAnsi="Simplified Arabic" w:cs="Simplified Arabic" w:hint="cs"/>
          <w:sz w:val="26"/>
          <w:szCs w:val="26"/>
        </w:rPr>
        <w:t>RYGBp</w:t>
      </w:r>
      <w:r w:rsidRPr="002F1144">
        <w:rPr>
          <w:rFonts w:ascii="Simplified Arabic" w:eastAsia="Times New Roman" w:hAnsi="Simplified Arabic" w:cs="Simplified Arabic" w:hint="cs"/>
          <w:sz w:val="26"/>
          <w:szCs w:val="26"/>
          <w:rtl/>
        </w:rPr>
        <w:t>  كانوا مصابين بالمرض لمدة طويلة(عادة أكثر من 8- 10 سنوات) و كانوا يحتاجون لجرعات متزايدة من الأنسولين لضبط سكر الدم لديهم قبل الجراحة.هذه النتائج تفترض وجود   قصور بالخلايا بيتا  بالمرحلة النهائية وهو مميز لدى مرضى السكري النمط 2 المزمن و الذين يمكن أن يعتبر مرضهم غير قابل للتراجع.كنتيجة يجب أن يقدم الحل الجراحي بشكل مبكر في سير المرض و لهذا يمكن أن يكون تقييم احتياطي الأنسولين البنكرياسي أكثر ملائمة من أي حدود لمشعر كتلة الجسم </w:t>
      </w:r>
      <w:r w:rsidRPr="002F1144">
        <w:rPr>
          <w:rFonts w:ascii="Simplified Arabic" w:eastAsia="Times New Roman" w:hAnsi="Simplified Arabic" w:cs="Simplified Arabic" w:hint="cs"/>
          <w:sz w:val="26"/>
          <w:szCs w:val="26"/>
        </w:rPr>
        <w:t>IBM</w:t>
      </w:r>
      <w:r w:rsidRPr="002F1144">
        <w:rPr>
          <w:rFonts w:ascii="Simplified Arabic" w:eastAsia="Times New Roman" w:hAnsi="Simplified Arabic" w:cs="Simplified Arabic" w:hint="cs"/>
          <w:sz w:val="26"/>
          <w:szCs w:val="26"/>
          <w:rtl/>
        </w:rPr>
        <w:t> للتنبؤ بنتائج الجراحة في السيطرة على الداء السكري.</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t>يمكن إقناع الأطباء المعالجين بأخذ الحل الجراحي لعلاج الداء السكري ضمن خياراتهم العلاجية فقط لدى المرضى الذين يضعهم ال</w:t>
      </w:r>
      <w:r w:rsidR="002F1144">
        <w:rPr>
          <w:rFonts w:ascii="Simplified Arabic" w:eastAsia="Times New Roman" w:hAnsi="Simplified Arabic" w:cs="Simplified Arabic" w:hint="cs"/>
          <w:sz w:val="26"/>
          <w:szCs w:val="26"/>
          <w:rtl/>
        </w:rPr>
        <w:t>ـ</w:t>
      </w:r>
      <w:r w:rsidRPr="002F1144">
        <w:rPr>
          <w:rFonts w:ascii="Simplified Arabic" w:eastAsia="Times New Roman" w:hAnsi="Simplified Arabic" w:cs="Simplified Arabic" w:hint="cs"/>
          <w:sz w:val="26"/>
          <w:szCs w:val="26"/>
          <w:rtl/>
        </w:rPr>
        <w:t> </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 xml:space="preserve"> ضمن فئة البدانة الشديدة (   </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أكثر من35%) بناء على التخوف الشائع من أن إجراء عمليات البدانة لدى مرضى قليلي البدانة يمكن أن يسبب فقد وزن شديد.على كل حال فإن الدلائل تتوفر في كل من الاختبارات على الحيوانات و الدراسات السريرية أن عمليات المجازات المعدية المعوية لا تسبب نقص وزن شديد عند إجرائها على الأشخاص سويي الوزن و ال</w:t>
      </w:r>
      <w:r w:rsidR="002F1144">
        <w:rPr>
          <w:rFonts w:ascii="Simplified Arabic" w:eastAsia="Times New Roman" w:hAnsi="Simplified Arabic" w:cs="Simplified Arabic" w:hint="cs"/>
          <w:sz w:val="26"/>
          <w:szCs w:val="26"/>
          <w:rtl/>
        </w:rPr>
        <w:t>ـ</w:t>
      </w:r>
      <w:r w:rsidRP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Pr>
        <w:t>BMI</w:t>
      </w:r>
      <w:r w:rsidRPr="002F1144">
        <w:rPr>
          <w:rFonts w:ascii="Simplified Arabic" w:eastAsia="Times New Roman" w:hAnsi="Simplified Arabic" w:cs="Simplified Arabic" w:hint="cs"/>
          <w:sz w:val="26"/>
          <w:szCs w:val="26"/>
          <w:rtl/>
        </w:rPr>
        <w:t> </w:t>
      </w:r>
      <w:r w:rsid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tl/>
        </w:rPr>
        <w:t xml:space="preserve">مثلا عملية  </w:t>
      </w:r>
      <w:r w:rsidRPr="002F1144">
        <w:rPr>
          <w:rFonts w:ascii="Simplified Arabic" w:eastAsia="Times New Roman" w:hAnsi="Simplified Arabic" w:cs="Simplified Arabic" w:hint="cs"/>
          <w:sz w:val="26"/>
          <w:szCs w:val="26"/>
        </w:rPr>
        <w:t>DJB</w:t>
      </w:r>
      <w:r w:rsidRPr="002F1144">
        <w:rPr>
          <w:rFonts w:ascii="Simplified Arabic" w:eastAsia="Times New Roman" w:hAnsi="Simplified Arabic" w:cs="Simplified Arabic" w:hint="cs"/>
          <w:sz w:val="26"/>
          <w:szCs w:val="26"/>
          <w:rtl/>
        </w:rPr>
        <w:t>  تؤدي إلى نقص الوزن عند الفئران البدينة إلا أنها لا تؤثر على زيادة الوزن لدى كل من الفئران سوية الوزن أو المصابة بالداء السكري.</w:t>
      </w:r>
    </w:p>
    <w:p w:rsidR="002F1144" w:rsidRDefault="002F1144" w:rsidP="002F1144">
      <w:pPr>
        <w:spacing w:after="0" w:line="240" w:lineRule="auto"/>
        <w:rPr>
          <w:rFonts w:ascii="Simplified Arabic" w:eastAsia="Times New Roman" w:hAnsi="Simplified Arabic" w:cs="Simplified Arabic"/>
          <w:sz w:val="26"/>
          <w:szCs w:val="26"/>
          <w:rtl/>
        </w:rPr>
      </w:pPr>
      <w:r>
        <w:rPr>
          <w:rFonts w:ascii="Simplified Arabic" w:eastAsia="Times New Roman" w:hAnsi="Simplified Arabic" w:cs="Simplified Arabic" w:hint="cs"/>
          <w:sz w:val="26"/>
          <w:szCs w:val="26"/>
          <w:rtl/>
        </w:rPr>
        <w:t xml:space="preserve"> </w:t>
      </w:r>
      <w:r w:rsidR="00FD0ACE" w:rsidRPr="002F1144">
        <w:rPr>
          <w:rFonts w:ascii="Simplified Arabic" w:eastAsia="Times New Roman" w:hAnsi="Simplified Arabic" w:cs="Simplified Arabic" w:hint="cs"/>
          <w:sz w:val="26"/>
          <w:szCs w:val="26"/>
          <w:rtl/>
        </w:rPr>
        <w:t xml:space="preserve">أبدت الخبرة الحديثة في الدراسات لدى الإنسان أن ال </w:t>
      </w:r>
      <w:r w:rsidR="00FD0ACE" w:rsidRPr="002F1144">
        <w:rPr>
          <w:rFonts w:ascii="Simplified Arabic" w:eastAsia="Times New Roman" w:hAnsi="Simplified Arabic" w:cs="Simplified Arabic" w:hint="cs"/>
          <w:sz w:val="26"/>
          <w:szCs w:val="26"/>
        </w:rPr>
        <w:t>DJB</w:t>
      </w:r>
      <w:r>
        <w:rPr>
          <w:rFonts w:ascii="Simplified Arabic" w:eastAsia="Times New Roman" w:hAnsi="Simplified Arabic" w:cs="Simplified Arabic" w:hint="cs"/>
          <w:sz w:val="26"/>
          <w:szCs w:val="26"/>
          <w:rtl/>
          <w:lang w:bidi="ar-SY"/>
        </w:rPr>
        <w:t xml:space="preserve"> </w:t>
      </w:r>
      <w:r w:rsidR="00FD0ACE" w:rsidRPr="002F1144">
        <w:rPr>
          <w:rFonts w:ascii="Simplified Arabic" w:eastAsia="Times New Roman" w:hAnsi="Simplified Arabic" w:cs="Simplified Arabic" w:hint="cs"/>
          <w:sz w:val="26"/>
          <w:szCs w:val="26"/>
          <w:rtl/>
        </w:rPr>
        <w:t>يمكن أن يحقق ضبط جيد للسكر لدى الأشخاص زائدي الوزن</w:t>
      </w:r>
      <w:r>
        <w:rPr>
          <w:rFonts w:ascii="Simplified Arabic" w:eastAsia="Times New Roman" w:hAnsi="Simplified Arabic" w:cs="Simplified Arabic" w:hint="cs"/>
          <w:sz w:val="26"/>
          <w:szCs w:val="26"/>
          <w:rtl/>
        </w:rPr>
        <w:t xml:space="preserve"> </w:t>
      </w:r>
      <w:r w:rsidR="00FD0ACE" w:rsidRPr="002F1144">
        <w:rPr>
          <w:rFonts w:ascii="Simplified Arabic" w:eastAsia="Times New Roman" w:hAnsi="Simplified Arabic" w:cs="Simplified Arabic" w:hint="cs"/>
          <w:sz w:val="26"/>
          <w:szCs w:val="26"/>
          <w:rtl/>
        </w:rPr>
        <w:t>(29-30 كغ/م2)دون أن تسبب نقصا في الوزن</w:t>
      </w:r>
      <w:r>
        <w:rPr>
          <w:rFonts w:ascii="Simplified Arabic" w:eastAsia="Times New Roman" w:hAnsi="Simplified Arabic" w:cs="Simplified Arabic" w:hint="cs"/>
          <w:sz w:val="26"/>
          <w:szCs w:val="26"/>
          <w:rtl/>
        </w:rPr>
        <w:t xml:space="preserve"> .</w:t>
      </w:r>
    </w:p>
    <w:p w:rsidR="00FD0ACE" w:rsidRPr="002F1144" w:rsidRDefault="002F1144" w:rsidP="002F1144">
      <w:pPr>
        <w:spacing w:after="0" w:line="240" w:lineRule="auto"/>
        <w:rPr>
          <w:rFonts w:ascii="Times New Roman" w:eastAsia="Times New Roman" w:hAnsi="Times New Roman" w:cs="Simplified Arabic"/>
          <w:sz w:val="26"/>
          <w:szCs w:val="26"/>
          <w:rtl/>
        </w:rPr>
      </w:pPr>
      <w:r>
        <w:rPr>
          <w:rFonts w:ascii="Simplified Arabic" w:eastAsia="Times New Roman" w:hAnsi="Simplified Arabic" w:cs="Simplified Arabic" w:hint="cs"/>
          <w:sz w:val="26"/>
          <w:szCs w:val="26"/>
          <w:rtl/>
          <w:lang w:bidi="ar-SY"/>
        </w:rPr>
        <w:t xml:space="preserve">إن </w:t>
      </w:r>
      <w:r w:rsidRPr="002F1144">
        <w:rPr>
          <w:rFonts w:ascii="Simplified Arabic" w:eastAsia="Times New Roman" w:hAnsi="Simplified Arabic" w:cs="Simplified Arabic" w:hint="cs"/>
          <w:sz w:val="26"/>
          <w:szCs w:val="26"/>
        </w:rPr>
        <w:t>BpD</w:t>
      </w:r>
      <w:r>
        <w:rPr>
          <w:rFonts w:ascii="Simplified Arabic" w:eastAsia="Times New Roman" w:hAnsi="Simplified Arabic" w:cs="Simplified Arabic" w:hint="cs"/>
          <w:sz w:val="26"/>
          <w:szCs w:val="26"/>
          <w:rtl/>
          <w:lang w:bidi="ar-SY"/>
        </w:rPr>
        <w:t xml:space="preserve"> </w:t>
      </w:r>
      <w:r w:rsidR="00FD0ACE" w:rsidRPr="002F1144">
        <w:rPr>
          <w:rFonts w:ascii="Simplified Arabic" w:eastAsia="Times New Roman" w:hAnsi="Simplified Arabic" w:cs="Simplified Arabic" w:hint="cs"/>
          <w:sz w:val="26"/>
          <w:szCs w:val="26"/>
          <w:rtl/>
        </w:rPr>
        <w:t>أيضا تؤدي إلى شفاء الداء السكري النمط2 لدى الأشخاص طبيعي الوزن دون إحداث إنقاص في</w:t>
      </w:r>
      <w:r>
        <w:rPr>
          <w:rFonts w:ascii="Simplified Arabic" w:eastAsia="Times New Roman" w:hAnsi="Simplified Arabic" w:cs="Simplified Arabic" w:hint="cs"/>
          <w:sz w:val="26"/>
          <w:szCs w:val="26"/>
          <w:rtl/>
        </w:rPr>
        <w:t xml:space="preserve"> الوزن. </w:t>
      </w:r>
    </w:p>
    <w:p w:rsidR="00FD0ACE" w:rsidRPr="002F1144" w:rsidRDefault="00FD0ACE" w:rsidP="002F1144">
      <w:pPr>
        <w:spacing w:before="100" w:beforeAutospacing="1" w:after="100" w:afterAutospacing="1"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b/>
          <w:bCs/>
          <w:sz w:val="26"/>
          <w:szCs w:val="26"/>
          <w:rtl/>
        </w:rPr>
        <w:t>أي من العمليات الجراحية التقليدية لعلاج البدانة هي الأفضل لعلاج الداء السكري؟</w:t>
      </w:r>
    </w:p>
    <w:p w:rsidR="00FD0ACE" w:rsidRPr="002F1144" w:rsidRDefault="00FD0ACE" w:rsidP="002F1144">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t>يمكن أن تتطلب الإجابة دراسات سريرية عشوائية</w:t>
      </w:r>
      <w:r w:rsidR="002F1144">
        <w:rPr>
          <w:rFonts w:ascii="Simplified Arabic" w:eastAsia="Times New Roman" w:hAnsi="Simplified Arabic" w:cs="Simplified Arabic" w:hint="cs"/>
          <w:sz w:val="26"/>
          <w:szCs w:val="26"/>
          <w:rtl/>
        </w:rPr>
        <w:t>،</w:t>
      </w:r>
      <w:r w:rsidR="00A84430" w:rsidRPr="002F1144">
        <w:rPr>
          <w:rFonts w:ascii="Simplified Arabic" w:eastAsia="Times New Roman" w:hAnsi="Simplified Arabic" w:cs="Simplified Arabic" w:hint="cs"/>
          <w:sz w:val="26"/>
          <w:szCs w:val="26"/>
          <w:rtl/>
        </w:rPr>
        <w:t xml:space="preserve"> إلا أنه يبدو واضحا أن</w:t>
      </w:r>
      <w:r w:rsidR="00A84430" w:rsidRPr="002F1144">
        <w:rPr>
          <w:rFonts w:ascii="Simplified Arabic" w:eastAsia="Times New Roman" w:hAnsi="Simplified Arabic" w:cs="Simplified Arabic" w:hint="cs"/>
          <w:sz w:val="26"/>
          <w:szCs w:val="26"/>
          <w:rtl/>
          <w:lang w:bidi="ar-SY"/>
        </w:rPr>
        <w:t xml:space="preserve"> بعض العمليات تملك فعالية افتراضية أكبر من الأخرى</w:t>
      </w:r>
      <w:r w:rsidR="002F1144">
        <w:rPr>
          <w:rFonts w:ascii="Simplified Arabic" w:eastAsia="Times New Roman" w:hAnsi="Simplified Arabic" w:cs="Simplified Arabic" w:hint="cs"/>
          <w:sz w:val="26"/>
          <w:szCs w:val="26"/>
          <w:rtl/>
          <w:lang w:bidi="ar-SY"/>
        </w:rPr>
        <w:t>،</w:t>
      </w:r>
      <w:r w:rsidRPr="002F1144">
        <w:rPr>
          <w:rFonts w:ascii="Simplified Arabic" w:eastAsia="Times New Roman" w:hAnsi="Simplified Arabic" w:cs="Simplified Arabic" w:hint="cs"/>
          <w:sz w:val="26"/>
          <w:szCs w:val="26"/>
          <w:rtl/>
          <w:lang w:bidi="ar-SY"/>
        </w:rPr>
        <w:t xml:space="preserve"> ويمكن للبحوث المستقبلية أن تساعد على التوصل لجراحات عديدة تحمل فوائد أكبر على الداء السكري مع اختلاطات أقل من العمليات المعتمدة حاليا لعلاج الداء السكري.فمثلا تقنية مثل</w:t>
      </w:r>
      <w:r w:rsidRPr="002F1144">
        <w:rPr>
          <w:rFonts w:ascii="Simplified Arabic" w:eastAsia="Times New Roman" w:hAnsi="Simplified Arabic" w:cs="Simplified Arabic" w:hint="cs"/>
          <w:sz w:val="26"/>
          <w:szCs w:val="26"/>
          <w:rtl/>
        </w:rPr>
        <w:t xml:space="preserve"> </w:t>
      </w:r>
      <w:r w:rsidRPr="002F1144">
        <w:rPr>
          <w:rFonts w:ascii="Simplified Arabic" w:eastAsia="Times New Roman" w:hAnsi="Simplified Arabic" w:cs="Simplified Arabic" w:hint="cs"/>
          <w:sz w:val="26"/>
          <w:szCs w:val="26"/>
        </w:rPr>
        <w:t>DJB</w:t>
      </w:r>
      <w:r w:rsidRPr="002F1144">
        <w:rPr>
          <w:rFonts w:ascii="Simplified Arabic" w:eastAsia="Times New Roman" w:hAnsi="Simplified Arabic" w:cs="Simplified Arabic" w:hint="cs"/>
          <w:sz w:val="26"/>
          <w:szCs w:val="26"/>
          <w:rtl/>
          <w:lang w:bidi="ar-SY"/>
        </w:rPr>
        <w:t xml:space="preserve"> و التي تحافظ على معدة سليمة و لا تشمل عزل لبقايا المعدة يمكن أن تكون خيارا جيدا و خاصة في مناطق ترتفع فيها نسبة حدوث سرطان المعدة يشكل فيها وجود معدة معزولة عن المسار الهضمي مشكلة كما في</w:t>
      </w:r>
      <w:r w:rsidRPr="002F1144">
        <w:rPr>
          <w:rFonts w:ascii="Simplified Arabic" w:eastAsia="Times New Roman" w:hAnsi="Simplified Arabic" w:cs="Simplified Arabic" w:hint="cs"/>
          <w:sz w:val="26"/>
          <w:szCs w:val="26"/>
          <w:lang w:bidi="ar-SY"/>
        </w:rPr>
        <w:t>RYGB</w:t>
      </w:r>
      <w:r w:rsidRPr="002F1144">
        <w:rPr>
          <w:rFonts w:ascii="Simplified Arabic" w:eastAsia="Times New Roman" w:hAnsi="Simplified Arabic" w:cs="Simplified Arabic"/>
          <w:sz w:val="26"/>
          <w:szCs w:val="26"/>
        </w:rPr>
        <w:t>p</w:t>
      </w:r>
      <w:r w:rsidRPr="002F1144">
        <w:rPr>
          <w:rFonts w:ascii="Simplified Arabic" w:eastAsia="Times New Roman" w:hAnsi="Simplified Arabic" w:cs="Simplified Arabic"/>
          <w:sz w:val="26"/>
          <w:szCs w:val="26"/>
          <w:rtl/>
        </w:rPr>
        <w:t>.</w:t>
      </w:r>
    </w:p>
    <w:p w:rsidR="00FD0ACE" w:rsidRPr="002F1144" w:rsidRDefault="00FD0ACE" w:rsidP="002F1144">
      <w:pPr>
        <w:spacing w:after="0" w:line="240" w:lineRule="auto"/>
        <w:rPr>
          <w:rFonts w:ascii="Times New Roman" w:eastAsia="Times New Roman" w:hAnsi="Times New Roman" w:cs="Simplified Arabic"/>
          <w:sz w:val="30"/>
          <w:szCs w:val="30"/>
        </w:rPr>
      </w:pPr>
      <w:r w:rsidRPr="002F1144">
        <w:rPr>
          <w:rFonts w:ascii="Simplified Arabic" w:eastAsia="Times New Roman" w:hAnsi="Simplified Arabic" w:cs="Simplified Arabic" w:hint="cs"/>
          <w:b/>
          <w:bCs/>
          <w:sz w:val="30"/>
          <w:szCs w:val="30"/>
          <w:rtl/>
          <w:lang w:bidi="ar-SY"/>
        </w:rPr>
        <w:lastRenderedPageBreak/>
        <w:t>النتيجة:</w:t>
      </w:r>
    </w:p>
    <w:p w:rsidR="00FD0ACE" w:rsidRPr="002F1144" w:rsidRDefault="00FD0ACE" w:rsidP="002F1144">
      <w:pPr>
        <w:spacing w:after="0"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hint="cs"/>
          <w:sz w:val="26"/>
          <w:szCs w:val="26"/>
          <w:rtl/>
          <w:lang w:bidi="ar-SY"/>
        </w:rPr>
        <w:t>العمليات الجراحية التقليدية التي تجرى على السبيل الهضمي لعلاج البدانة المرضية أبدت أنها تحسن من الداء السكري النمط2 بشلل دراماتيكي.و ينتج عنها قيم طبيعية لسكر الدم و الخضاب  الغلوكوزي و ذلك مع إيقاف كل الأدوية المتعلقة بالداء السكري.</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lang w:bidi="ar-SY"/>
        </w:rPr>
        <w:t>تعود قيم الغلوكوز و الأنسولين إلى الطبيعي عادة خلال أيام قليلة بعد الجراحة.وهذا يدعو للافتراض أن نقص الوزن وحده لا يكفي لتفسير آلية شفاء الداء السكري بالجراحة.</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lang w:bidi="ar-SY"/>
        </w:rPr>
        <w:t>أشارت الدراسات الاختبارية الحديثة إلى أعادة ترتيب التشريح المعدي المعوي كوسيط بدئي للضبط الجراحي للداء السكري. هذه النتائج تطرح الفرضية أن الأمعاء القريبة يمكن أن تكون مسؤولة عن الآلية الإمراضية للداء السكري من النمط 2.</w:t>
      </w:r>
    </w:p>
    <w:p w:rsidR="00FD0ACE" w:rsidRPr="002F1144" w:rsidRDefault="00FD0ACE" w:rsidP="002F1144">
      <w:pPr>
        <w:spacing w:after="0"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lang w:bidi="ar-SY"/>
        </w:rPr>
        <w:t xml:space="preserve">هذه المعلومات تطرح مفهوما ثوريا حديثا يغير ما كان يعرف عن الداء السكري النمط 2 و يضعه </w:t>
      </w:r>
      <w:r w:rsidRPr="002F1144">
        <w:rPr>
          <w:rFonts w:ascii="Simplified Arabic" w:eastAsia="Times New Roman" w:hAnsi="Simplified Arabic" w:cs="Simplified Arabic"/>
          <w:sz w:val="26"/>
          <w:szCs w:val="26"/>
          <w:rtl/>
        </w:rPr>
        <w:t>ضمن الأمراض المعوية الجراحية.</w:t>
      </w:r>
    </w:p>
    <w:p w:rsidR="00FD0ACE" w:rsidRPr="002F1144" w:rsidRDefault="00FD0ACE" w:rsidP="00FD0ACE">
      <w:pPr>
        <w:ind w:left="1980"/>
        <w:rPr>
          <w:rFonts w:cs="Simplified Arabic"/>
          <w:b/>
          <w:bCs/>
          <w:sz w:val="26"/>
          <w:szCs w:val="26"/>
          <w:rtl/>
          <w:lang w:bidi="ar-SY"/>
        </w:rPr>
      </w:pPr>
      <w:r w:rsidRPr="002F1144">
        <w:rPr>
          <w:rFonts w:cs="Simplified Arabic" w:hint="cs"/>
          <w:b/>
          <w:bCs/>
          <w:sz w:val="26"/>
          <w:szCs w:val="26"/>
          <w:rtl/>
          <w:lang w:bidi="ar-SY"/>
        </w:rPr>
        <w:t xml:space="preserve">                                                                                                                                                             </w:t>
      </w:r>
    </w:p>
    <w:p w:rsidR="001D6BF5" w:rsidRPr="00433D37" w:rsidRDefault="001D6BF5" w:rsidP="00433D37">
      <w:pPr>
        <w:pStyle w:val="a3"/>
        <w:numPr>
          <w:ilvl w:val="0"/>
          <w:numId w:val="52"/>
        </w:numPr>
        <w:rPr>
          <w:rFonts w:cs="Simplified Arabic"/>
          <w:b/>
          <w:bCs/>
          <w:sz w:val="26"/>
          <w:szCs w:val="26"/>
          <w:rtl/>
          <w:lang w:bidi="ar-SY"/>
        </w:rPr>
      </w:pPr>
      <w:r w:rsidRPr="00433D37">
        <w:rPr>
          <w:rFonts w:cs="Simplified Arabic" w:hint="cs"/>
          <w:b/>
          <w:bCs/>
          <w:sz w:val="26"/>
          <w:szCs w:val="26"/>
          <w:rtl/>
          <w:lang w:bidi="ar-SY"/>
        </w:rPr>
        <w:t xml:space="preserve">بين عامي 1993-2003 </w:t>
      </w:r>
      <w:r w:rsidR="005354A4" w:rsidRPr="00433D37">
        <w:rPr>
          <w:rFonts w:cs="Simplified Arabic" w:hint="cs"/>
          <w:b/>
          <w:bCs/>
          <w:sz w:val="26"/>
          <w:szCs w:val="26"/>
          <w:rtl/>
          <w:lang w:bidi="ar-SY"/>
        </w:rPr>
        <w:t>ازديا</w:t>
      </w:r>
      <w:r w:rsidR="004F28A0" w:rsidRPr="00433D37">
        <w:rPr>
          <w:rFonts w:cs="Simplified Arabic" w:hint="cs"/>
          <w:b/>
          <w:bCs/>
          <w:sz w:val="26"/>
          <w:szCs w:val="26"/>
          <w:rtl/>
          <w:lang w:bidi="ar-SY"/>
        </w:rPr>
        <w:t xml:space="preserve">د عدد عمليات جراحة </w:t>
      </w:r>
      <w:r w:rsidR="005354A4" w:rsidRPr="00433D37">
        <w:rPr>
          <w:rFonts w:cs="Simplified Arabic" w:hint="cs"/>
          <w:b/>
          <w:bCs/>
          <w:sz w:val="26"/>
          <w:szCs w:val="26"/>
          <w:rtl/>
          <w:lang w:bidi="ar-SY"/>
        </w:rPr>
        <w:t>البدانة</w:t>
      </w:r>
      <w:r w:rsidR="004F28A0" w:rsidRPr="00433D37">
        <w:rPr>
          <w:rFonts w:cs="Simplified Arabic" w:hint="cs"/>
          <w:b/>
          <w:bCs/>
          <w:sz w:val="26"/>
          <w:szCs w:val="26"/>
          <w:rtl/>
          <w:lang w:bidi="ar-SY"/>
        </w:rPr>
        <w:t xml:space="preserve"> من 40000 الى  146000  عملية سنويا.وزاد عدد </w:t>
      </w:r>
      <w:r w:rsidR="005354A4" w:rsidRPr="00433D37">
        <w:rPr>
          <w:rFonts w:cs="Simplified Arabic" w:hint="cs"/>
          <w:b/>
          <w:bCs/>
          <w:sz w:val="26"/>
          <w:szCs w:val="26"/>
          <w:rtl/>
          <w:lang w:bidi="ar-SY"/>
        </w:rPr>
        <w:t>أعضاء</w:t>
      </w:r>
      <w:r w:rsidR="004F28A0" w:rsidRPr="00433D37">
        <w:rPr>
          <w:rFonts w:cs="Simplified Arabic" w:hint="cs"/>
          <w:b/>
          <w:bCs/>
          <w:sz w:val="26"/>
          <w:szCs w:val="26"/>
          <w:rtl/>
          <w:lang w:bidi="ar-SY"/>
        </w:rPr>
        <w:t xml:space="preserve"> </w:t>
      </w:r>
      <w:r w:rsidR="004F28A0" w:rsidRPr="00433D37">
        <w:rPr>
          <w:rFonts w:cs="Simplified Arabic"/>
          <w:b/>
          <w:bCs/>
          <w:sz w:val="26"/>
          <w:szCs w:val="26"/>
          <w:lang w:bidi="ar-SY"/>
        </w:rPr>
        <w:t xml:space="preserve">ifso  </w:t>
      </w:r>
      <w:r w:rsidR="005354A4" w:rsidRPr="00433D37">
        <w:rPr>
          <w:rFonts w:cs="Simplified Arabic" w:hint="cs"/>
          <w:b/>
          <w:bCs/>
          <w:sz w:val="26"/>
          <w:szCs w:val="26"/>
          <w:rtl/>
          <w:lang w:bidi="ar-SY"/>
        </w:rPr>
        <w:t xml:space="preserve"> </w:t>
      </w:r>
      <w:r w:rsidR="004F28A0" w:rsidRPr="00433D37">
        <w:rPr>
          <w:rFonts w:cs="Simplified Arabic" w:hint="cs"/>
          <w:b/>
          <w:bCs/>
          <w:sz w:val="26"/>
          <w:szCs w:val="26"/>
          <w:rtl/>
          <w:lang w:bidi="ar-SY"/>
        </w:rPr>
        <w:t>بنسبة  120% .</w:t>
      </w:r>
    </w:p>
    <w:p w:rsidR="007A0DB5" w:rsidRPr="002F1144" w:rsidRDefault="00433D37" w:rsidP="00433D37">
      <w:pPr>
        <w:pStyle w:val="a3"/>
        <w:numPr>
          <w:ilvl w:val="0"/>
          <w:numId w:val="52"/>
        </w:numPr>
        <w:rPr>
          <w:rFonts w:cs="Simplified Arabic"/>
          <w:b/>
          <w:bCs/>
          <w:sz w:val="26"/>
          <w:szCs w:val="26"/>
          <w:lang w:bidi="ar-SY"/>
        </w:rPr>
      </w:pPr>
      <w:r>
        <w:rPr>
          <w:rFonts w:cs="Simplified Arabic" w:hint="cs"/>
          <w:b/>
          <w:bCs/>
          <w:sz w:val="26"/>
          <w:szCs w:val="26"/>
          <w:rtl/>
          <w:lang w:bidi="ar-SY"/>
        </w:rPr>
        <w:t>في عام 2004 أ</w:t>
      </w:r>
      <w:r w:rsidR="004F28A0" w:rsidRPr="002F1144">
        <w:rPr>
          <w:rFonts w:cs="Simplified Arabic" w:hint="cs"/>
          <w:b/>
          <w:bCs/>
          <w:sz w:val="26"/>
          <w:szCs w:val="26"/>
          <w:rtl/>
          <w:lang w:bidi="ar-SY"/>
        </w:rPr>
        <w:t xml:space="preserve">جريت  140 </w:t>
      </w:r>
      <w:r w:rsidR="005354A4" w:rsidRPr="002F1144">
        <w:rPr>
          <w:rFonts w:cs="Simplified Arabic" w:hint="cs"/>
          <w:b/>
          <w:bCs/>
          <w:sz w:val="26"/>
          <w:szCs w:val="26"/>
          <w:rtl/>
          <w:lang w:bidi="ar-SY"/>
        </w:rPr>
        <w:t>ألف</w:t>
      </w:r>
      <w:r w:rsidR="004F28A0" w:rsidRPr="002F1144">
        <w:rPr>
          <w:rFonts w:cs="Simplified Arabic" w:hint="cs"/>
          <w:b/>
          <w:bCs/>
          <w:sz w:val="26"/>
          <w:szCs w:val="26"/>
          <w:rtl/>
          <w:lang w:bidi="ar-SY"/>
        </w:rPr>
        <w:t xml:space="preserve"> عملية بدانة في </w:t>
      </w:r>
      <w:r w:rsidRPr="002F1144">
        <w:rPr>
          <w:rFonts w:cs="Simplified Arabic"/>
          <w:b/>
          <w:bCs/>
          <w:sz w:val="26"/>
          <w:szCs w:val="26"/>
          <w:lang w:bidi="ar-SY"/>
        </w:rPr>
        <w:t>usa</w:t>
      </w:r>
      <w:r>
        <w:rPr>
          <w:rFonts w:cs="Simplified Arabic" w:hint="cs"/>
          <w:b/>
          <w:bCs/>
          <w:sz w:val="26"/>
          <w:szCs w:val="26"/>
          <w:rtl/>
          <w:lang w:bidi="ar-SY"/>
        </w:rPr>
        <w:t xml:space="preserve"> حسب مؤتمر</w:t>
      </w:r>
      <w:r w:rsidR="007A0DB5" w:rsidRPr="002F1144">
        <w:rPr>
          <w:rFonts w:cs="Simplified Arabic"/>
          <w:b/>
          <w:bCs/>
          <w:sz w:val="26"/>
          <w:szCs w:val="26"/>
          <w:lang w:bidi="ar-SY"/>
        </w:rPr>
        <w:t xml:space="preserve">Ifso congress 2004 </w:t>
      </w:r>
      <w:r>
        <w:rPr>
          <w:rFonts w:cs="Simplified Arabic" w:hint="cs"/>
          <w:b/>
          <w:bCs/>
          <w:sz w:val="26"/>
          <w:szCs w:val="26"/>
          <w:rtl/>
          <w:lang w:bidi="ar-SY"/>
        </w:rPr>
        <w:t>.</w:t>
      </w:r>
    </w:p>
    <w:p w:rsidR="004F28A0" w:rsidRPr="002F1144" w:rsidRDefault="004F28A0" w:rsidP="00433D37">
      <w:pPr>
        <w:pStyle w:val="a3"/>
        <w:numPr>
          <w:ilvl w:val="0"/>
          <w:numId w:val="52"/>
        </w:numPr>
        <w:rPr>
          <w:rFonts w:cs="Simplified Arabic"/>
          <w:b/>
          <w:bCs/>
          <w:sz w:val="26"/>
          <w:szCs w:val="26"/>
          <w:rtl/>
          <w:lang w:bidi="ar-SY"/>
        </w:rPr>
      </w:pPr>
      <w:r w:rsidRPr="002F1144">
        <w:rPr>
          <w:rFonts w:cs="Simplified Arabic" w:hint="cs"/>
          <w:b/>
          <w:bCs/>
          <w:sz w:val="26"/>
          <w:szCs w:val="26"/>
          <w:rtl/>
          <w:lang w:bidi="ar-SY"/>
        </w:rPr>
        <w:t xml:space="preserve">في السنوات العشر </w:t>
      </w:r>
      <w:r w:rsidR="005354A4" w:rsidRPr="002F1144">
        <w:rPr>
          <w:rFonts w:cs="Simplified Arabic" w:hint="cs"/>
          <w:b/>
          <w:bCs/>
          <w:sz w:val="26"/>
          <w:szCs w:val="26"/>
          <w:rtl/>
          <w:lang w:bidi="ar-SY"/>
        </w:rPr>
        <w:t>الأخيرة</w:t>
      </w:r>
      <w:r w:rsidRPr="002F1144">
        <w:rPr>
          <w:rFonts w:cs="Simplified Arabic" w:hint="cs"/>
          <w:b/>
          <w:bCs/>
          <w:sz w:val="26"/>
          <w:szCs w:val="26"/>
          <w:rtl/>
          <w:lang w:bidi="ar-SY"/>
        </w:rPr>
        <w:t xml:space="preserve"> وبعد استقرار نقص الوزن كقاعدة بعد الجراحة اتجهت </w:t>
      </w:r>
      <w:r w:rsidR="005354A4" w:rsidRPr="002F1144">
        <w:rPr>
          <w:rFonts w:cs="Simplified Arabic" w:hint="cs"/>
          <w:b/>
          <w:bCs/>
          <w:sz w:val="26"/>
          <w:szCs w:val="26"/>
          <w:rtl/>
          <w:lang w:bidi="ar-SY"/>
        </w:rPr>
        <w:t>الأنظار</w:t>
      </w:r>
      <w:r w:rsidRPr="002F1144">
        <w:rPr>
          <w:rFonts w:cs="Simplified Arabic" w:hint="cs"/>
          <w:b/>
          <w:bCs/>
          <w:sz w:val="26"/>
          <w:szCs w:val="26"/>
          <w:rtl/>
          <w:lang w:bidi="ar-SY"/>
        </w:rPr>
        <w:t xml:space="preserve"> في تقييم   النتائج ما</w:t>
      </w:r>
      <w:r w:rsidR="005354A4" w:rsidRPr="002F1144">
        <w:rPr>
          <w:rFonts w:cs="Simplified Arabic" w:hint="cs"/>
          <w:b/>
          <w:bCs/>
          <w:sz w:val="26"/>
          <w:szCs w:val="26"/>
          <w:rtl/>
          <w:lang w:bidi="ar-SY"/>
        </w:rPr>
        <w:t xml:space="preserve"> </w:t>
      </w:r>
      <w:r w:rsidRPr="002F1144">
        <w:rPr>
          <w:rFonts w:cs="Simplified Arabic" w:hint="cs"/>
          <w:b/>
          <w:bCs/>
          <w:sz w:val="26"/>
          <w:szCs w:val="26"/>
          <w:rtl/>
          <w:lang w:bidi="ar-SY"/>
        </w:rPr>
        <w:t xml:space="preserve">بعد الجراحة </w:t>
      </w:r>
      <w:r w:rsidR="005354A4" w:rsidRPr="002F1144">
        <w:rPr>
          <w:rFonts w:cs="Simplified Arabic" w:hint="cs"/>
          <w:b/>
          <w:bCs/>
          <w:sz w:val="26"/>
          <w:szCs w:val="26"/>
          <w:rtl/>
          <w:lang w:bidi="ar-SY"/>
        </w:rPr>
        <w:t>إلى</w:t>
      </w:r>
      <w:r w:rsidRPr="002F1144">
        <w:rPr>
          <w:rFonts w:cs="Simplified Arabic" w:hint="cs"/>
          <w:b/>
          <w:bCs/>
          <w:sz w:val="26"/>
          <w:szCs w:val="26"/>
          <w:rtl/>
          <w:lang w:bidi="ar-SY"/>
        </w:rPr>
        <w:t xml:space="preserve"> التأثير في الحالات </w:t>
      </w:r>
      <w:r w:rsidR="005354A4" w:rsidRPr="002F1144">
        <w:rPr>
          <w:rFonts w:cs="Simplified Arabic" w:hint="cs"/>
          <w:b/>
          <w:bCs/>
          <w:sz w:val="26"/>
          <w:szCs w:val="26"/>
          <w:rtl/>
          <w:lang w:bidi="ar-SY"/>
        </w:rPr>
        <w:t>المرضية</w:t>
      </w:r>
      <w:r w:rsidRPr="002F1144">
        <w:rPr>
          <w:rFonts w:cs="Simplified Arabic" w:hint="cs"/>
          <w:b/>
          <w:bCs/>
          <w:sz w:val="26"/>
          <w:szCs w:val="26"/>
          <w:rtl/>
          <w:lang w:bidi="ar-SY"/>
        </w:rPr>
        <w:t xml:space="preserve"> المرافقة. فعالية التكلفة..وزيادة متوقع الحياة لدى هؤلاء المرضى</w:t>
      </w:r>
    </w:p>
    <w:p w:rsidR="00A010B2" w:rsidRPr="002F1144" w:rsidRDefault="00A010B2" w:rsidP="00433D37">
      <w:pPr>
        <w:pStyle w:val="a3"/>
        <w:numPr>
          <w:ilvl w:val="0"/>
          <w:numId w:val="52"/>
        </w:numPr>
        <w:rPr>
          <w:rFonts w:cs="Simplified Arabic"/>
          <w:b/>
          <w:bCs/>
          <w:sz w:val="26"/>
          <w:szCs w:val="26"/>
          <w:rtl/>
          <w:lang w:bidi="ar-SY"/>
        </w:rPr>
      </w:pPr>
      <w:r w:rsidRPr="002F1144">
        <w:rPr>
          <w:rFonts w:cs="Simplified Arabic" w:hint="cs"/>
          <w:b/>
          <w:bCs/>
          <w:sz w:val="26"/>
          <w:szCs w:val="26"/>
          <w:rtl/>
          <w:lang w:bidi="ar-SY"/>
        </w:rPr>
        <w:t xml:space="preserve">3 من اكبر الدراسات  على المدى الطويل وهي الدراسة السويدية </w:t>
      </w:r>
      <w:r w:rsidRPr="002F1144">
        <w:rPr>
          <w:rFonts w:cs="Simplified Arabic"/>
          <w:b/>
          <w:bCs/>
          <w:sz w:val="26"/>
          <w:szCs w:val="26"/>
          <w:lang w:bidi="ar-SY"/>
        </w:rPr>
        <w:t xml:space="preserve">swedesh obesity center study </w:t>
      </w:r>
      <w:r w:rsidRPr="002F1144">
        <w:rPr>
          <w:rFonts w:cs="Simplified Arabic" w:hint="cs"/>
          <w:b/>
          <w:bCs/>
          <w:sz w:val="26"/>
          <w:szCs w:val="26"/>
          <w:rtl/>
          <w:lang w:bidi="ar-SY"/>
        </w:rPr>
        <w:t xml:space="preserve"> </w:t>
      </w:r>
      <w:r w:rsidR="009B2F01" w:rsidRPr="002F1144">
        <w:rPr>
          <w:rFonts w:cs="Simplified Arabic" w:hint="cs"/>
          <w:b/>
          <w:bCs/>
          <w:sz w:val="26"/>
          <w:szCs w:val="26"/>
          <w:rtl/>
          <w:lang w:bidi="ar-SY"/>
        </w:rPr>
        <w:t>(</w:t>
      </w:r>
      <w:r w:rsidR="009B2F01" w:rsidRPr="002F1144">
        <w:rPr>
          <w:rFonts w:cs="Simplified Arabic"/>
          <w:b/>
          <w:bCs/>
          <w:sz w:val="26"/>
          <w:szCs w:val="26"/>
          <w:lang w:bidi="ar-SY"/>
        </w:rPr>
        <w:t>SOS</w:t>
      </w:r>
      <w:r w:rsidRPr="002F1144">
        <w:rPr>
          <w:rFonts w:cs="Simplified Arabic" w:hint="cs"/>
          <w:b/>
          <w:bCs/>
          <w:sz w:val="26"/>
          <w:szCs w:val="26"/>
          <w:rtl/>
          <w:lang w:bidi="ar-SY"/>
        </w:rPr>
        <w:t xml:space="preserve"> </w:t>
      </w:r>
      <w:r w:rsidR="009B2F01" w:rsidRPr="002F1144">
        <w:rPr>
          <w:rFonts w:cs="Simplified Arabic" w:hint="cs"/>
          <w:b/>
          <w:bCs/>
          <w:sz w:val="26"/>
          <w:szCs w:val="26"/>
          <w:rtl/>
          <w:lang w:bidi="ar-SY"/>
        </w:rPr>
        <w:t>)</w:t>
      </w:r>
      <w:r w:rsidRPr="002F1144">
        <w:rPr>
          <w:rFonts w:cs="Simplified Arabic" w:hint="cs"/>
          <w:b/>
          <w:bCs/>
          <w:sz w:val="26"/>
          <w:szCs w:val="26"/>
          <w:rtl/>
          <w:lang w:bidi="ar-SY"/>
        </w:rPr>
        <w:t xml:space="preserve"> لمدة 10.9 سنه و</w:t>
      </w:r>
      <w:r w:rsidRPr="002F1144">
        <w:rPr>
          <w:rFonts w:cs="Simplified Arabic"/>
          <w:b/>
          <w:bCs/>
          <w:sz w:val="26"/>
          <w:szCs w:val="26"/>
          <w:lang w:bidi="ar-SY"/>
        </w:rPr>
        <w:t xml:space="preserve">adams </w:t>
      </w:r>
      <w:r w:rsidRPr="002F1144">
        <w:rPr>
          <w:rFonts w:cs="Simplified Arabic" w:hint="cs"/>
          <w:b/>
          <w:bCs/>
          <w:sz w:val="26"/>
          <w:szCs w:val="26"/>
          <w:rtl/>
          <w:lang w:bidi="ar-SY"/>
        </w:rPr>
        <w:t xml:space="preserve"> لمدة 10 سنوات.</w:t>
      </w:r>
      <w:r w:rsidRPr="002F1144">
        <w:rPr>
          <w:rFonts w:cs="Simplified Arabic"/>
          <w:b/>
          <w:bCs/>
          <w:sz w:val="26"/>
          <w:szCs w:val="26"/>
          <w:lang w:bidi="ar-SY"/>
        </w:rPr>
        <w:t xml:space="preserve">Mcgill </w:t>
      </w:r>
      <w:r w:rsidRPr="002F1144">
        <w:rPr>
          <w:rFonts w:cs="Simplified Arabic" w:hint="cs"/>
          <w:b/>
          <w:bCs/>
          <w:sz w:val="26"/>
          <w:szCs w:val="26"/>
          <w:rtl/>
          <w:lang w:bidi="ar-SY"/>
        </w:rPr>
        <w:t xml:space="preserve"> لمدة 5 سنوات خلصت الى </w:t>
      </w:r>
      <w:r w:rsidR="005354A4" w:rsidRPr="002F1144">
        <w:rPr>
          <w:rFonts w:cs="Simplified Arabic" w:hint="cs"/>
          <w:b/>
          <w:bCs/>
          <w:sz w:val="26"/>
          <w:szCs w:val="26"/>
          <w:rtl/>
          <w:lang w:bidi="ar-SY"/>
        </w:rPr>
        <w:t>أن</w:t>
      </w:r>
      <w:r w:rsidRPr="002F1144">
        <w:rPr>
          <w:rFonts w:cs="Simplified Arabic" w:hint="cs"/>
          <w:b/>
          <w:bCs/>
          <w:sz w:val="26"/>
          <w:szCs w:val="26"/>
          <w:rtl/>
          <w:lang w:bidi="ar-SY"/>
        </w:rPr>
        <w:t xml:space="preserve"> هناك نقص في الوفيات بين مرضى </w:t>
      </w:r>
      <w:r w:rsidR="005354A4" w:rsidRPr="002F1144">
        <w:rPr>
          <w:rFonts w:cs="Simplified Arabic" w:hint="cs"/>
          <w:b/>
          <w:bCs/>
          <w:sz w:val="26"/>
          <w:szCs w:val="26"/>
          <w:rtl/>
          <w:lang w:bidi="ar-SY"/>
        </w:rPr>
        <w:t>البدانة</w:t>
      </w:r>
      <w:r w:rsidRPr="002F1144">
        <w:rPr>
          <w:rFonts w:cs="Simplified Arabic" w:hint="cs"/>
          <w:b/>
          <w:bCs/>
          <w:sz w:val="26"/>
          <w:szCs w:val="26"/>
          <w:rtl/>
          <w:lang w:bidi="ar-SY"/>
        </w:rPr>
        <w:t xml:space="preserve"> المرضية بمعدل 40-89% بعد العلاج الجراحي </w:t>
      </w:r>
    </w:p>
    <w:p w:rsidR="0016406E" w:rsidRPr="002F1144" w:rsidRDefault="00CC63D0" w:rsidP="00433D37">
      <w:pPr>
        <w:bidi w:val="0"/>
        <w:ind w:left="720"/>
        <w:rPr>
          <w:rFonts w:cs="Simplified Arabic"/>
          <w:b/>
          <w:bCs/>
          <w:sz w:val="26"/>
          <w:szCs w:val="26"/>
          <w:lang w:bidi="ar-SY"/>
        </w:rPr>
      </w:pPr>
      <w:r w:rsidRPr="002F1144">
        <w:rPr>
          <w:rFonts w:cs="Simplified Arabic"/>
          <w:b/>
          <w:bCs/>
          <w:sz w:val="26"/>
          <w:szCs w:val="26"/>
          <w:lang w:bidi="ar-SY"/>
        </w:rPr>
        <w:t>Nestor de la Cruz-Munoz, MD FACS</w:t>
      </w:r>
      <w:r w:rsidRPr="002F1144">
        <w:rPr>
          <w:rFonts w:cs="Simplified Arabic"/>
          <w:b/>
          <w:bCs/>
          <w:sz w:val="26"/>
          <w:szCs w:val="26"/>
          <w:rtl/>
        </w:rPr>
        <w:t xml:space="preserve"> </w:t>
      </w:r>
    </w:p>
    <w:p w:rsidR="00433D37" w:rsidRDefault="00433D37" w:rsidP="00E5383D">
      <w:pPr>
        <w:rPr>
          <w:rFonts w:cs="Simplified Arabic"/>
          <w:b/>
          <w:bCs/>
          <w:sz w:val="26"/>
          <w:szCs w:val="26"/>
          <w:rtl/>
          <w:lang w:bidi="ar-SY"/>
        </w:rPr>
      </w:pPr>
    </w:p>
    <w:p w:rsidR="00E5383D" w:rsidRPr="002F1144" w:rsidRDefault="00E5383D" w:rsidP="00E5383D">
      <w:pPr>
        <w:rPr>
          <w:rFonts w:cs="Simplified Arabic"/>
          <w:b/>
          <w:bCs/>
          <w:sz w:val="26"/>
          <w:szCs w:val="26"/>
          <w:lang w:bidi="ar-SY"/>
        </w:rPr>
      </w:pPr>
      <w:r w:rsidRPr="002F1144">
        <w:rPr>
          <w:rFonts w:cs="Simplified Arabic"/>
          <w:b/>
          <w:bCs/>
          <w:sz w:val="26"/>
          <w:szCs w:val="26"/>
          <w:rtl/>
          <w:lang w:bidi="ar-SY"/>
        </w:rPr>
        <w:t>الاستطبابات الجراحية للبدانة المرضية:</w:t>
      </w:r>
    </w:p>
    <w:p w:rsidR="00E5383D" w:rsidRPr="002F1144" w:rsidRDefault="00E5383D" w:rsidP="007D53E3">
      <w:pPr>
        <w:numPr>
          <w:ilvl w:val="0"/>
          <w:numId w:val="24"/>
        </w:numPr>
        <w:rPr>
          <w:rFonts w:cs="Simplified Arabic"/>
          <w:b/>
          <w:bCs/>
          <w:sz w:val="26"/>
          <w:szCs w:val="26"/>
          <w:rtl/>
          <w:lang w:bidi="ar-SY"/>
        </w:rPr>
      </w:pPr>
      <w:r w:rsidRPr="002F1144">
        <w:rPr>
          <w:rFonts w:cs="Simplified Arabic"/>
          <w:b/>
          <w:bCs/>
          <w:sz w:val="26"/>
          <w:szCs w:val="26"/>
          <w:lang w:bidi="ar-SY"/>
        </w:rPr>
        <w:t>BMI&gt;40 kg /m2</w:t>
      </w:r>
    </w:p>
    <w:p w:rsidR="00E5383D" w:rsidRPr="002F1144" w:rsidRDefault="00E5383D" w:rsidP="007D53E3">
      <w:pPr>
        <w:numPr>
          <w:ilvl w:val="0"/>
          <w:numId w:val="24"/>
        </w:numPr>
        <w:rPr>
          <w:rFonts w:cs="Simplified Arabic"/>
          <w:b/>
          <w:bCs/>
          <w:sz w:val="26"/>
          <w:szCs w:val="26"/>
          <w:lang w:bidi="ar-SY"/>
        </w:rPr>
      </w:pPr>
      <w:r w:rsidRPr="002F1144">
        <w:rPr>
          <w:rFonts w:cs="Simplified Arabic"/>
          <w:b/>
          <w:bCs/>
          <w:sz w:val="26"/>
          <w:szCs w:val="26"/>
          <w:lang w:bidi="ar-SY"/>
        </w:rPr>
        <w:t xml:space="preserve">BMI&gt;35 kg/m2 </w:t>
      </w:r>
      <w:r w:rsidRPr="002F1144">
        <w:rPr>
          <w:rFonts w:cs="Simplified Arabic"/>
          <w:b/>
          <w:bCs/>
          <w:sz w:val="26"/>
          <w:szCs w:val="26"/>
          <w:rtl/>
          <w:lang w:bidi="ar-SY"/>
        </w:rPr>
        <w:t xml:space="preserve">   مترافقة مع مرض جهازي مثبت والذي يمكن ان يستفيد من نقص الوزن:</w:t>
      </w:r>
    </w:p>
    <w:p w:rsidR="00E5383D" w:rsidRPr="002F1144" w:rsidRDefault="00E5383D" w:rsidP="007D53E3">
      <w:pPr>
        <w:numPr>
          <w:ilvl w:val="0"/>
          <w:numId w:val="25"/>
        </w:numPr>
        <w:rPr>
          <w:rFonts w:cs="Simplified Arabic"/>
          <w:b/>
          <w:bCs/>
          <w:sz w:val="26"/>
          <w:szCs w:val="26"/>
          <w:lang w:bidi="ar-SY"/>
        </w:rPr>
      </w:pPr>
      <w:r w:rsidRPr="002F1144">
        <w:rPr>
          <w:rFonts w:cs="Simplified Arabic"/>
          <w:b/>
          <w:bCs/>
          <w:sz w:val="26"/>
          <w:szCs w:val="26"/>
          <w:rtl/>
          <w:lang w:bidi="ar-SY"/>
        </w:rPr>
        <w:t>داء السكري</w:t>
      </w:r>
    </w:p>
    <w:p w:rsidR="00E5383D" w:rsidRPr="002F1144" w:rsidRDefault="00E5383D" w:rsidP="007D53E3">
      <w:pPr>
        <w:numPr>
          <w:ilvl w:val="0"/>
          <w:numId w:val="25"/>
        </w:numPr>
        <w:rPr>
          <w:rFonts w:cs="Simplified Arabic"/>
          <w:b/>
          <w:bCs/>
          <w:sz w:val="26"/>
          <w:szCs w:val="26"/>
          <w:lang w:bidi="ar-SY"/>
        </w:rPr>
      </w:pPr>
      <w:r w:rsidRPr="002F1144">
        <w:rPr>
          <w:rFonts w:cs="Simplified Arabic"/>
          <w:b/>
          <w:bCs/>
          <w:sz w:val="26"/>
          <w:szCs w:val="26"/>
          <w:rtl/>
          <w:lang w:bidi="ar-SY"/>
        </w:rPr>
        <w:t>ارتفاع الضغط الشرياني</w:t>
      </w:r>
    </w:p>
    <w:p w:rsidR="00E5383D" w:rsidRPr="002F1144" w:rsidRDefault="00E5383D" w:rsidP="007D53E3">
      <w:pPr>
        <w:numPr>
          <w:ilvl w:val="0"/>
          <w:numId w:val="25"/>
        </w:numPr>
        <w:rPr>
          <w:rFonts w:cs="Simplified Arabic"/>
          <w:b/>
          <w:bCs/>
          <w:sz w:val="26"/>
          <w:szCs w:val="26"/>
          <w:lang w:bidi="ar-SY"/>
        </w:rPr>
      </w:pPr>
      <w:r w:rsidRPr="002F1144">
        <w:rPr>
          <w:rFonts w:cs="Simplified Arabic"/>
          <w:b/>
          <w:bCs/>
          <w:sz w:val="26"/>
          <w:szCs w:val="26"/>
          <w:rtl/>
          <w:lang w:bidi="ar-SY"/>
        </w:rPr>
        <w:lastRenderedPageBreak/>
        <w:t>انقطاع التنفس أثناء النوم</w:t>
      </w:r>
    </w:p>
    <w:p w:rsidR="00E5383D" w:rsidRPr="002F1144" w:rsidRDefault="00E5383D" w:rsidP="007D53E3">
      <w:pPr>
        <w:numPr>
          <w:ilvl w:val="0"/>
          <w:numId w:val="25"/>
        </w:numPr>
        <w:rPr>
          <w:rFonts w:cs="Simplified Arabic"/>
          <w:b/>
          <w:bCs/>
          <w:sz w:val="26"/>
          <w:szCs w:val="26"/>
          <w:lang w:bidi="ar-SY"/>
        </w:rPr>
      </w:pPr>
      <w:r w:rsidRPr="002F1144">
        <w:rPr>
          <w:rFonts w:cs="Simplified Arabic"/>
          <w:b/>
          <w:bCs/>
          <w:sz w:val="26"/>
          <w:szCs w:val="26"/>
          <w:rtl/>
          <w:lang w:bidi="ar-SY"/>
        </w:rPr>
        <w:t xml:space="preserve">اعتلال المفاصل التنكسي المثبت شعاعيا  </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العمر بين 18-60 سنه (قابل للتعديل)</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البدانة الثابتة لمدة أكثر من 5 سنوات</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عدم جدوى الحمية أو العلاج الدوائي لأكثر من سنه</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غياب اضطراب غدي صماوي</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تفهم كاف  ومطاوعة من قبل المريض</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عدم وجود سوابق إسراف في تناول الكحول أو إدمان دوائي</w:t>
      </w:r>
    </w:p>
    <w:p w:rsidR="00E5383D" w:rsidRPr="002F1144" w:rsidRDefault="00E5383D" w:rsidP="007D53E3">
      <w:pPr>
        <w:numPr>
          <w:ilvl w:val="0"/>
          <w:numId w:val="26"/>
        </w:numPr>
        <w:rPr>
          <w:rFonts w:cs="Simplified Arabic"/>
          <w:b/>
          <w:bCs/>
          <w:sz w:val="26"/>
          <w:szCs w:val="26"/>
          <w:lang w:bidi="ar-SY"/>
        </w:rPr>
      </w:pPr>
      <w:r w:rsidRPr="002F1144">
        <w:rPr>
          <w:rFonts w:cs="Simplified Arabic"/>
          <w:b/>
          <w:bCs/>
          <w:sz w:val="26"/>
          <w:szCs w:val="26"/>
          <w:rtl/>
          <w:lang w:bidi="ar-SY"/>
        </w:rPr>
        <w:t xml:space="preserve">خطورة جراحية مقبولة   </w:t>
      </w:r>
    </w:p>
    <w:p w:rsidR="00E5383D" w:rsidRPr="002F1144" w:rsidRDefault="00E5383D" w:rsidP="00E5383D">
      <w:pPr>
        <w:ind w:left="5040"/>
        <w:rPr>
          <w:rFonts w:cs="Simplified Arabic"/>
          <w:b/>
          <w:bCs/>
          <w:sz w:val="26"/>
          <w:szCs w:val="26"/>
          <w:lang w:bidi="ar-SY"/>
        </w:rPr>
      </w:pPr>
      <w:r w:rsidRPr="002F1144">
        <w:rPr>
          <w:rFonts w:cs="Simplified Arabic"/>
          <w:b/>
          <w:bCs/>
          <w:sz w:val="26"/>
          <w:szCs w:val="26"/>
          <w:rtl/>
          <w:lang w:bidi="ar-SY"/>
        </w:rPr>
        <w:t xml:space="preserve">                                                                                                </w:t>
      </w:r>
      <w:r w:rsidRPr="002F1144">
        <w:rPr>
          <w:rFonts w:cs="Simplified Arabic"/>
          <w:b/>
          <w:bCs/>
          <w:sz w:val="26"/>
          <w:szCs w:val="26"/>
          <w:lang w:bidi="ar-SY"/>
        </w:rPr>
        <w:t xml:space="preserve">Dapri </w:t>
      </w:r>
      <w:r w:rsidR="00433D37">
        <w:rPr>
          <w:rFonts w:cs="Simplified Arabic"/>
          <w:b/>
          <w:bCs/>
          <w:sz w:val="26"/>
          <w:szCs w:val="26"/>
          <w:lang w:bidi="ar-SY"/>
        </w:rPr>
        <w:t>2007</w:t>
      </w:r>
      <w:r w:rsidRPr="002F1144">
        <w:rPr>
          <w:rFonts w:cs="Simplified Arabic"/>
          <w:b/>
          <w:bCs/>
          <w:sz w:val="26"/>
          <w:szCs w:val="26"/>
          <w:rtl/>
          <w:lang w:bidi="ar-SY"/>
        </w:rPr>
        <w:t xml:space="preserve">  </w:t>
      </w:r>
      <w:r w:rsidRPr="002F1144">
        <w:rPr>
          <w:rFonts w:cs="Simplified Arabic"/>
          <w:b/>
          <w:bCs/>
          <w:sz w:val="26"/>
          <w:szCs w:val="26"/>
          <w:lang w:bidi="ar-SY"/>
        </w:rPr>
        <w:t xml:space="preserve">      Cadiere    ,   Himpenz  </w:t>
      </w:r>
    </w:p>
    <w:p w:rsidR="00C85AB0" w:rsidRPr="002F1144" w:rsidRDefault="00C85AB0" w:rsidP="00E41F03">
      <w:pPr>
        <w:ind w:left="360"/>
        <w:rPr>
          <w:rFonts w:cs="Simplified Arabic"/>
          <w:b/>
          <w:bCs/>
          <w:sz w:val="26"/>
          <w:szCs w:val="26"/>
          <w:rtl/>
          <w:lang w:bidi="ar-SY"/>
        </w:rPr>
      </w:pPr>
      <w:r w:rsidRPr="002F1144">
        <w:rPr>
          <w:rFonts w:cs="Simplified Arabic" w:hint="cs"/>
          <w:b/>
          <w:bCs/>
          <w:sz w:val="26"/>
          <w:szCs w:val="26"/>
          <w:rtl/>
          <w:lang w:bidi="ar-SY"/>
        </w:rPr>
        <w:t>التقييم  قبل الجراحة</w:t>
      </w:r>
      <w:r w:rsidR="00867B66" w:rsidRPr="002F1144">
        <w:rPr>
          <w:rFonts w:cs="Simplified Arabic" w:hint="cs"/>
          <w:b/>
          <w:bCs/>
          <w:sz w:val="26"/>
          <w:szCs w:val="26"/>
          <w:rtl/>
          <w:lang w:bidi="ar-SY"/>
        </w:rPr>
        <w:t>:</w:t>
      </w:r>
      <w:r w:rsidR="00776755" w:rsidRPr="002F1144">
        <w:rPr>
          <w:rFonts w:cs="Simplified Arabic" w:hint="cs"/>
          <w:b/>
          <w:bCs/>
          <w:sz w:val="26"/>
          <w:szCs w:val="26"/>
          <w:rtl/>
          <w:lang w:bidi="ar-SY"/>
        </w:rPr>
        <w:t xml:space="preserve"> </w:t>
      </w:r>
    </w:p>
    <w:p w:rsidR="00776755" w:rsidRPr="002F1144" w:rsidRDefault="00776755" w:rsidP="00433D37">
      <w:pPr>
        <w:spacing w:after="0" w:line="240" w:lineRule="auto"/>
        <w:ind w:left="360"/>
        <w:rPr>
          <w:rFonts w:cs="Simplified Arabic"/>
          <w:b/>
          <w:bCs/>
          <w:sz w:val="26"/>
          <w:szCs w:val="26"/>
          <w:rtl/>
          <w:lang w:bidi="ar-SY"/>
        </w:rPr>
      </w:pPr>
      <w:r w:rsidRPr="002F1144">
        <w:rPr>
          <w:rFonts w:cs="Simplified Arabic" w:hint="cs"/>
          <w:b/>
          <w:bCs/>
          <w:sz w:val="26"/>
          <w:szCs w:val="26"/>
          <w:rtl/>
          <w:lang w:bidi="ar-SY"/>
        </w:rPr>
        <w:t>تحتاج جراحة البدانة لفريق مؤهل مؤلف من جراح,أخصائي تغذية,طبيب نفسي لدراسة العادات الغذائية وتقييم التربة النفسية لدى المريض ومدى تقبله وتفهمه لواقع ما بعد الجراحة</w:t>
      </w:r>
      <w:r w:rsidR="00CB13AC" w:rsidRPr="002F1144">
        <w:rPr>
          <w:rFonts w:cs="Simplified Arabic" w:hint="cs"/>
          <w:b/>
          <w:bCs/>
          <w:sz w:val="26"/>
          <w:szCs w:val="26"/>
          <w:rtl/>
          <w:lang w:bidi="ar-SY"/>
        </w:rPr>
        <w:t>:</w:t>
      </w:r>
    </w:p>
    <w:p w:rsidR="00C85AB0" w:rsidRPr="002F1144" w:rsidRDefault="00C85AB0" w:rsidP="00433D37">
      <w:pPr>
        <w:spacing w:after="0" w:line="240" w:lineRule="auto"/>
        <w:ind w:left="360"/>
        <w:rPr>
          <w:rFonts w:cs="Simplified Arabic"/>
          <w:b/>
          <w:bCs/>
          <w:sz w:val="26"/>
          <w:szCs w:val="26"/>
          <w:rtl/>
          <w:lang w:bidi="ar-SY"/>
        </w:rPr>
      </w:pPr>
      <w:r w:rsidRPr="002F1144">
        <w:rPr>
          <w:rFonts w:cs="Simplified Arabic" w:hint="cs"/>
          <w:b/>
          <w:bCs/>
          <w:sz w:val="26"/>
          <w:szCs w:val="26"/>
          <w:rtl/>
          <w:lang w:bidi="ar-SY"/>
        </w:rPr>
        <w:t>الاستجواب والفحص  السريري</w:t>
      </w:r>
      <w:r w:rsidR="00CB13AC" w:rsidRPr="002F1144">
        <w:rPr>
          <w:rFonts w:cs="Simplified Arabic" w:hint="cs"/>
          <w:b/>
          <w:bCs/>
          <w:sz w:val="26"/>
          <w:szCs w:val="26"/>
          <w:rtl/>
          <w:lang w:bidi="ar-SY"/>
        </w:rPr>
        <w:t>: لتحري السوابق ,العادات,الامراضية المرافقة</w:t>
      </w:r>
    </w:p>
    <w:p w:rsidR="00C85AB0" w:rsidRPr="002F1144" w:rsidRDefault="00C85AB0" w:rsidP="00433D37">
      <w:pPr>
        <w:spacing w:after="0" w:line="240" w:lineRule="auto"/>
        <w:ind w:left="360"/>
        <w:rPr>
          <w:rFonts w:cs="Simplified Arabic"/>
          <w:b/>
          <w:bCs/>
          <w:sz w:val="26"/>
          <w:szCs w:val="26"/>
          <w:rtl/>
          <w:lang w:bidi="ar-SY"/>
        </w:rPr>
      </w:pPr>
      <w:r w:rsidRPr="002F1144">
        <w:rPr>
          <w:rFonts w:cs="Simplified Arabic" w:hint="cs"/>
          <w:b/>
          <w:bCs/>
          <w:sz w:val="26"/>
          <w:szCs w:val="26"/>
          <w:rtl/>
          <w:lang w:bidi="ar-SY"/>
        </w:rPr>
        <w:t>التقييم النفسي</w:t>
      </w:r>
      <w:r w:rsidR="00CB13AC" w:rsidRPr="002F1144">
        <w:rPr>
          <w:rFonts w:cs="Simplified Arabic" w:hint="cs"/>
          <w:b/>
          <w:bCs/>
          <w:sz w:val="26"/>
          <w:szCs w:val="26"/>
          <w:rtl/>
          <w:lang w:bidi="ar-SY"/>
        </w:rPr>
        <w:t>: يخضع المريض لبروتوكولات تحضير نفسي لواقعه الجديد.</w:t>
      </w:r>
    </w:p>
    <w:p w:rsidR="00616E1F" w:rsidRPr="002F1144" w:rsidRDefault="00616E1F" w:rsidP="00433D37">
      <w:pPr>
        <w:spacing w:after="0"/>
        <w:ind w:left="360"/>
        <w:jc w:val="center"/>
        <w:rPr>
          <w:rFonts w:cs="Simplified Arabic"/>
          <w:b/>
          <w:bCs/>
          <w:sz w:val="26"/>
          <w:szCs w:val="26"/>
          <w:rtl/>
          <w:lang w:bidi="ar-SY"/>
        </w:rPr>
      </w:pPr>
      <w:r w:rsidRPr="002F1144">
        <w:rPr>
          <w:rFonts w:cs="Simplified Arabic"/>
          <w:b/>
          <w:bCs/>
          <w:noProof/>
          <w:sz w:val="26"/>
          <w:szCs w:val="26"/>
          <w:rtl/>
        </w:rPr>
        <w:lastRenderedPageBreak/>
        <w:drawing>
          <wp:inline distT="0" distB="0" distL="0" distR="0">
            <wp:extent cx="4564380" cy="3878580"/>
            <wp:effectExtent l="19050" t="0" r="7620" b="0"/>
            <wp:docPr id="30"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4564380" cy="3878580"/>
                    </a:xfrm>
                    <a:prstGeom prst="rect">
                      <a:avLst/>
                    </a:prstGeom>
                    <a:noFill/>
                    <a:ln w="9525">
                      <a:noFill/>
                      <a:miter lim="800000"/>
                      <a:headEnd/>
                      <a:tailEnd/>
                    </a:ln>
                  </pic:spPr>
                </pic:pic>
              </a:graphicData>
            </a:graphic>
          </wp:inline>
        </w:drawing>
      </w:r>
    </w:p>
    <w:p w:rsidR="00C85AB0" w:rsidRPr="002F1144" w:rsidRDefault="00C85AB0" w:rsidP="00E41F03">
      <w:pPr>
        <w:ind w:left="360"/>
        <w:rPr>
          <w:rFonts w:cs="Simplified Arabic"/>
          <w:b/>
          <w:bCs/>
          <w:sz w:val="26"/>
          <w:szCs w:val="26"/>
          <w:rtl/>
          <w:lang w:bidi="ar-SY"/>
        </w:rPr>
      </w:pPr>
      <w:r w:rsidRPr="002F1144">
        <w:rPr>
          <w:rFonts w:cs="Simplified Arabic" w:hint="cs"/>
          <w:b/>
          <w:bCs/>
          <w:sz w:val="26"/>
          <w:szCs w:val="26"/>
          <w:rtl/>
          <w:lang w:bidi="ar-SY"/>
        </w:rPr>
        <w:t>التقييم والاستشارة التغذوية</w:t>
      </w:r>
      <w:r w:rsidR="00CB13AC" w:rsidRPr="002F1144">
        <w:rPr>
          <w:rFonts w:cs="Simplified Arabic" w:hint="cs"/>
          <w:b/>
          <w:bCs/>
          <w:sz w:val="26"/>
          <w:szCs w:val="26"/>
          <w:rtl/>
          <w:lang w:bidi="ar-SY"/>
        </w:rPr>
        <w:t>:</w:t>
      </w:r>
      <w:r w:rsidR="004C1A03" w:rsidRPr="002F1144">
        <w:rPr>
          <w:rFonts w:cs="Simplified Arabic" w:hint="cs"/>
          <w:b/>
          <w:bCs/>
          <w:sz w:val="26"/>
          <w:szCs w:val="26"/>
          <w:rtl/>
          <w:lang w:bidi="ar-SY"/>
        </w:rPr>
        <w:t xml:space="preserve"> </w:t>
      </w:r>
    </w:p>
    <w:p w:rsidR="00762FF3" w:rsidRPr="002F1144" w:rsidRDefault="00762FF3" w:rsidP="00433D37">
      <w:pPr>
        <w:spacing w:after="0" w:line="240" w:lineRule="auto"/>
        <w:ind w:left="360"/>
        <w:rPr>
          <w:rFonts w:cs="Simplified Arabic"/>
          <w:b/>
          <w:bCs/>
          <w:sz w:val="26"/>
          <w:szCs w:val="26"/>
          <w:rtl/>
          <w:lang w:bidi="ar-SY"/>
        </w:rPr>
      </w:pPr>
      <w:r w:rsidRPr="002F1144">
        <w:rPr>
          <w:rFonts w:cs="Simplified Arabic" w:hint="cs"/>
          <w:b/>
          <w:bCs/>
          <w:sz w:val="26"/>
          <w:szCs w:val="26"/>
          <w:rtl/>
          <w:lang w:bidi="ar-SY"/>
        </w:rPr>
        <w:t xml:space="preserve">يجب أن </w:t>
      </w:r>
      <w:r w:rsidR="008506CA" w:rsidRPr="002F1144">
        <w:rPr>
          <w:rFonts w:cs="Simplified Arabic" w:hint="cs"/>
          <w:b/>
          <w:bCs/>
          <w:sz w:val="26"/>
          <w:szCs w:val="26"/>
          <w:rtl/>
          <w:lang w:bidi="ar-SY"/>
        </w:rPr>
        <w:t>يخضع</w:t>
      </w:r>
      <w:r w:rsidRPr="002F1144">
        <w:rPr>
          <w:rFonts w:cs="Simplified Arabic" w:hint="cs"/>
          <w:b/>
          <w:bCs/>
          <w:sz w:val="26"/>
          <w:szCs w:val="26"/>
          <w:rtl/>
          <w:lang w:bidi="ar-SY"/>
        </w:rPr>
        <w:t xml:space="preserve"> كل مريض مرشح لجراح  البدانة لتقييم دقيق من أخصائي تغذية.وظيفته تقييم عادات المريض الغذائية.من حيث النوع .الكم.الحريرات.فهم المريض لهرم الغذائي.تحديد ما اذا كان المريض مفضلا </w:t>
      </w:r>
      <w:r w:rsidR="008506CA" w:rsidRPr="002F1144">
        <w:rPr>
          <w:rFonts w:cs="Simplified Arabic" w:hint="cs"/>
          <w:b/>
          <w:bCs/>
          <w:sz w:val="26"/>
          <w:szCs w:val="26"/>
          <w:rtl/>
          <w:lang w:bidi="ar-SY"/>
        </w:rPr>
        <w:t>للأطعمة</w:t>
      </w:r>
      <w:r w:rsidRPr="002F1144">
        <w:rPr>
          <w:rFonts w:cs="Simplified Arabic" w:hint="cs"/>
          <w:b/>
          <w:bCs/>
          <w:sz w:val="26"/>
          <w:szCs w:val="26"/>
          <w:rtl/>
          <w:lang w:bidi="ar-SY"/>
        </w:rPr>
        <w:t xml:space="preserve"> الحلوة </w:t>
      </w:r>
      <w:r w:rsidRPr="002F1144">
        <w:rPr>
          <w:rFonts w:cs="Simplified Arabic"/>
          <w:b/>
          <w:bCs/>
          <w:sz w:val="26"/>
          <w:szCs w:val="26"/>
          <w:lang w:bidi="ar-SY"/>
        </w:rPr>
        <w:t>sweet eater</w:t>
      </w:r>
      <w:r w:rsidRPr="002F1144">
        <w:rPr>
          <w:rFonts w:cs="Simplified Arabic" w:hint="cs"/>
          <w:b/>
          <w:bCs/>
          <w:sz w:val="26"/>
          <w:szCs w:val="26"/>
          <w:rtl/>
          <w:lang w:bidi="ar-SY"/>
        </w:rPr>
        <w:t>.</w:t>
      </w:r>
      <w:r w:rsidR="008506CA" w:rsidRPr="002F1144">
        <w:rPr>
          <w:rFonts w:cs="Simplified Arabic" w:hint="cs"/>
          <w:b/>
          <w:bCs/>
          <w:sz w:val="26"/>
          <w:szCs w:val="26"/>
          <w:rtl/>
          <w:lang w:bidi="ar-SY"/>
        </w:rPr>
        <w:t>أو</w:t>
      </w:r>
      <w:r w:rsidRPr="002F1144">
        <w:rPr>
          <w:rFonts w:cs="Simplified Arabic" w:hint="cs"/>
          <w:b/>
          <w:bCs/>
          <w:sz w:val="26"/>
          <w:szCs w:val="26"/>
          <w:rtl/>
          <w:lang w:bidi="ar-SY"/>
        </w:rPr>
        <w:t xml:space="preserve"> </w:t>
      </w:r>
      <w:r w:rsidR="008506CA" w:rsidRPr="002F1144">
        <w:rPr>
          <w:rFonts w:cs="Simplified Arabic" w:hint="cs"/>
          <w:b/>
          <w:bCs/>
          <w:sz w:val="26"/>
          <w:szCs w:val="26"/>
          <w:rtl/>
          <w:lang w:bidi="ar-SY"/>
        </w:rPr>
        <w:t>أن</w:t>
      </w:r>
      <w:r w:rsidRPr="002F1144">
        <w:rPr>
          <w:rFonts w:cs="Simplified Arabic" w:hint="cs"/>
          <w:b/>
          <w:bCs/>
          <w:sz w:val="26"/>
          <w:szCs w:val="26"/>
          <w:rtl/>
          <w:lang w:bidi="ar-SY"/>
        </w:rPr>
        <w:t xml:space="preserve"> المريض يأكل تحت تأثير عاطفي </w:t>
      </w:r>
      <w:r w:rsidRPr="002F1144">
        <w:rPr>
          <w:rFonts w:cs="Simplified Arabic"/>
          <w:b/>
          <w:bCs/>
          <w:sz w:val="26"/>
          <w:szCs w:val="26"/>
          <w:lang w:bidi="ar-SY"/>
        </w:rPr>
        <w:t>Emotional eater ,</w:t>
      </w:r>
      <w:r w:rsidRPr="002F1144">
        <w:rPr>
          <w:rFonts w:cs="Simplified Arabic" w:hint="cs"/>
          <w:b/>
          <w:bCs/>
          <w:sz w:val="26"/>
          <w:szCs w:val="26"/>
          <w:rtl/>
          <w:lang w:bidi="ar-SY"/>
        </w:rPr>
        <w:t xml:space="preserve"> وتحديد الاضطراب العاطفي الذي يدفع المريض لتناول </w:t>
      </w:r>
      <w:r w:rsidR="008506CA" w:rsidRPr="002F1144">
        <w:rPr>
          <w:rFonts w:cs="Simplified Arabic" w:hint="cs"/>
          <w:b/>
          <w:bCs/>
          <w:sz w:val="26"/>
          <w:szCs w:val="26"/>
          <w:rtl/>
          <w:lang w:bidi="ar-SY"/>
        </w:rPr>
        <w:t>الأطعمة</w:t>
      </w:r>
      <w:r w:rsidRPr="002F1144">
        <w:rPr>
          <w:rFonts w:cs="Simplified Arabic" w:hint="cs"/>
          <w:b/>
          <w:bCs/>
          <w:sz w:val="26"/>
          <w:szCs w:val="26"/>
          <w:rtl/>
          <w:lang w:bidi="ar-SY"/>
        </w:rPr>
        <w:t xml:space="preserve"> بشكل زائد(الاكتئاب.القلق.....الخ).هل يعاني المريض من داء النهم </w:t>
      </w:r>
      <w:r w:rsidRPr="002F1144">
        <w:rPr>
          <w:rFonts w:cs="Simplified Arabic"/>
          <w:b/>
          <w:bCs/>
          <w:sz w:val="26"/>
          <w:szCs w:val="26"/>
          <w:lang w:bidi="ar-SY"/>
        </w:rPr>
        <w:t>polymia</w:t>
      </w:r>
      <w:r w:rsidRPr="002F1144">
        <w:rPr>
          <w:rFonts w:cs="Simplified Arabic" w:hint="cs"/>
          <w:b/>
          <w:bCs/>
          <w:sz w:val="26"/>
          <w:szCs w:val="26"/>
          <w:rtl/>
          <w:lang w:bidi="ar-SY"/>
        </w:rPr>
        <w:t>؟</w:t>
      </w:r>
      <w:r w:rsidR="00252744" w:rsidRPr="002F1144">
        <w:rPr>
          <w:rFonts w:cs="Simplified Arabic" w:hint="cs"/>
          <w:b/>
          <w:bCs/>
          <w:sz w:val="26"/>
          <w:szCs w:val="26"/>
          <w:rtl/>
          <w:lang w:bidi="ar-SY"/>
        </w:rPr>
        <w:t xml:space="preserve">.يقع على عاتق اخصائي التغذية تحديد مكمن الخلل </w:t>
      </w:r>
      <w:r w:rsidR="008506CA" w:rsidRPr="002F1144">
        <w:rPr>
          <w:rFonts w:cs="Simplified Arabic" w:hint="cs"/>
          <w:b/>
          <w:bCs/>
          <w:sz w:val="26"/>
          <w:szCs w:val="26"/>
          <w:rtl/>
          <w:lang w:bidi="ar-SY"/>
        </w:rPr>
        <w:t>أن</w:t>
      </w:r>
      <w:r w:rsidR="00252744" w:rsidRPr="002F1144">
        <w:rPr>
          <w:rFonts w:cs="Simplified Arabic" w:hint="cs"/>
          <w:b/>
          <w:bCs/>
          <w:sz w:val="26"/>
          <w:szCs w:val="26"/>
          <w:rtl/>
          <w:lang w:bidi="ar-SY"/>
        </w:rPr>
        <w:t xml:space="preserve"> وجد وتقديم المشورة.كما </w:t>
      </w:r>
      <w:r w:rsidR="008506CA" w:rsidRPr="002F1144">
        <w:rPr>
          <w:rFonts w:cs="Simplified Arabic" w:hint="cs"/>
          <w:b/>
          <w:bCs/>
          <w:sz w:val="26"/>
          <w:szCs w:val="26"/>
          <w:rtl/>
          <w:lang w:bidi="ar-SY"/>
        </w:rPr>
        <w:t>أن</w:t>
      </w:r>
      <w:r w:rsidR="00252744" w:rsidRPr="002F1144">
        <w:rPr>
          <w:rFonts w:cs="Simplified Arabic" w:hint="cs"/>
          <w:b/>
          <w:bCs/>
          <w:sz w:val="26"/>
          <w:szCs w:val="26"/>
          <w:rtl/>
          <w:lang w:bidi="ar-SY"/>
        </w:rPr>
        <w:t xml:space="preserve"> تثقيف المريض والمحيطين به   بطريقة </w:t>
      </w:r>
      <w:r w:rsidR="008506CA" w:rsidRPr="002F1144">
        <w:rPr>
          <w:rFonts w:cs="Simplified Arabic" w:hint="cs"/>
          <w:b/>
          <w:bCs/>
          <w:sz w:val="26"/>
          <w:szCs w:val="26"/>
          <w:rtl/>
          <w:lang w:bidi="ar-SY"/>
        </w:rPr>
        <w:t>إعداد</w:t>
      </w:r>
      <w:r w:rsidR="00252744" w:rsidRPr="002F1144">
        <w:rPr>
          <w:rFonts w:cs="Simplified Arabic" w:hint="cs"/>
          <w:b/>
          <w:bCs/>
          <w:sz w:val="26"/>
          <w:szCs w:val="26"/>
          <w:rtl/>
          <w:lang w:bidi="ar-SY"/>
        </w:rPr>
        <w:t xml:space="preserve"> الوجبات منخفضة الكالوري.طريقة قياس الكالوري.تحديد كمية الروتين.الاستدلال من  مكونات المستحضرات الغذائية في السوبرماركت.وأخيرا وليس آخرا  وضع نظام حمية متوازن لمرحلة ما بعد الجراحة. لمساعدة المريض </w:t>
      </w:r>
      <w:r w:rsidR="008506CA" w:rsidRPr="002F1144">
        <w:rPr>
          <w:rFonts w:cs="Simplified Arabic" w:hint="cs"/>
          <w:b/>
          <w:bCs/>
          <w:sz w:val="26"/>
          <w:szCs w:val="26"/>
          <w:rtl/>
          <w:lang w:bidi="ar-SY"/>
        </w:rPr>
        <w:t>لإعادة</w:t>
      </w:r>
      <w:r w:rsidR="00252744" w:rsidRPr="002F1144">
        <w:rPr>
          <w:rFonts w:cs="Simplified Arabic" w:hint="cs"/>
          <w:b/>
          <w:bCs/>
          <w:sz w:val="26"/>
          <w:szCs w:val="26"/>
          <w:rtl/>
          <w:lang w:bidi="ar-SY"/>
        </w:rPr>
        <w:t xml:space="preserve"> هيكلة نظامه الغذائي.</w:t>
      </w:r>
    </w:p>
    <w:p w:rsidR="00C85AB0" w:rsidRPr="002F1144" w:rsidRDefault="00C85AB0" w:rsidP="00433D37">
      <w:pPr>
        <w:spacing w:after="0"/>
        <w:ind w:left="360"/>
        <w:rPr>
          <w:rFonts w:cs="Simplified Arabic"/>
          <w:b/>
          <w:bCs/>
          <w:sz w:val="26"/>
          <w:szCs w:val="26"/>
          <w:rtl/>
          <w:lang w:bidi="ar-SY"/>
        </w:rPr>
      </w:pPr>
      <w:r w:rsidRPr="002F1144">
        <w:rPr>
          <w:rFonts w:cs="Simplified Arabic" w:hint="cs"/>
          <w:b/>
          <w:bCs/>
          <w:sz w:val="26"/>
          <w:szCs w:val="26"/>
          <w:rtl/>
          <w:lang w:bidi="ar-SY"/>
        </w:rPr>
        <w:t>دراسة الجهاز الهضمي</w:t>
      </w:r>
      <w:bookmarkStart w:id="8" w:name="OLE_LINK2"/>
      <w:bookmarkStart w:id="9" w:name="OLE_LINK1"/>
      <w:r w:rsidR="00CB13AC" w:rsidRPr="002F1144">
        <w:rPr>
          <w:rFonts w:cs="Simplified Arabic" w:hint="cs"/>
          <w:sz w:val="26"/>
          <w:szCs w:val="26"/>
          <w:rtl/>
          <w:lang w:bidi="ar-SY"/>
        </w:rPr>
        <w:t>:</w:t>
      </w:r>
      <w:r w:rsidR="006E389A" w:rsidRPr="002F1144">
        <w:rPr>
          <w:rFonts w:cs="Simplified Arabic"/>
          <w:sz w:val="26"/>
          <w:szCs w:val="26"/>
          <w:rtl/>
          <w:lang w:bidi="ar-SY"/>
        </w:rPr>
        <w:t xml:space="preserve">  </w:t>
      </w:r>
      <w:r w:rsidR="006E389A" w:rsidRPr="002F1144">
        <w:rPr>
          <w:rFonts w:cs="Simplified Arabic"/>
          <w:b/>
          <w:bCs/>
          <w:sz w:val="26"/>
          <w:szCs w:val="26"/>
          <w:rtl/>
          <w:lang w:bidi="ar-SY"/>
        </w:rPr>
        <w:t>التصوير بالأمواج فوق الصوتية، تقييم السبيل الهضمي العلوي، التنظير الباطني، دراسات الحركية، ودراسات باهاء المري)</w:t>
      </w:r>
      <w:bookmarkEnd w:id="8"/>
      <w:bookmarkEnd w:id="9"/>
      <w:r w:rsidR="00CB13AC" w:rsidRPr="002F1144">
        <w:rPr>
          <w:rFonts w:cs="Simplified Arabic" w:hint="cs"/>
          <w:b/>
          <w:bCs/>
          <w:sz w:val="26"/>
          <w:szCs w:val="26"/>
          <w:rtl/>
          <w:lang w:bidi="ar-SY"/>
        </w:rPr>
        <w:t xml:space="preserve"> </w:t>
      </w:r>
      <w:r w:rsidR="00703BF7" w:rsidRPr="002F1144">
        <w:rPr>
          <w:rFonts w:cs="Simplified Arabic" w:hint="cs"/>
          <w:b/>
          <w:bCs/>
          <w:sz w:val="26"/>
          <w:szCs w:val="26"/>
          <w:rtl/>
          <w:lang w:bidi="ar-SY"/>
        </w:rPr>
        <w:t xml:space="preserve"> طبقي محوري للبطن ,</w:t>
      </w:r>
      <w:r w:rsidR="00CB13AC" w:rsidRPr="002F1144">
        <w:rPr>
          <w:rFonts w:cs="Simplified Arabic" w:hint="cs"/>
          <w:b/>
          <w:bCs/>
          <w:sz w:val="26"/>
          <w:szCs w:val="26"/>
          <w:rtl/>
          <w:lang w:bidi="ar-SY"/>
        </w:rPr>
        <w:t>وتفيد في التقييم ووضع الاستطباب أحيانا</w:t>
      </w:r>
      <w:r w:rsidR="00433D37">
        <w:rPr>
          <w:rFonts w:cs="Simplified Arabic" w:hint="cs"/>
          <w:b/>
          <w:bCs/>
          <w:sz w:val="26"/>
          <w:szCs w:val="26"/>
          <w:rtl/>
          <w:lang w:bidi="ar-SY"/>
        </w:rPr>
        <w:t xml:space="preserve"> </w:t>
      </w:r>
      <w:r w:rsidR="00CB13AC" w:rsidRPr="002F1144">
        <w:rPr>
          <w:rFonts w:cs="Simplified Arabic" w:hint="cs"/>
          <w:b/>
          <w:bCs/>
          <w:sz w:val="26"/>
          <w:szCs w:val="26"/>
          <w:rtl/>
          <w:lang w:bidi="ar-SY"/>
        </w:rPr>
        <w:t>(</w:t>
      </w:r>
      <w:r w:rsidR="00433D37">
        <w:rPr>
          <w:rFonts w:cs="Simplified Arabic" w:hint="cs"/>
          <w:b/>
          <w:bCs/>
          <w:sz w:val="26"/>
          <w:szCs w:val="26"/>
          <w:rtl/>
          <w:lang w:bidi="ar-SY"/>
        </w:rPr>
        <w:t xml:space="preserve"> </w:t>
      </w:r>
      <w:r w:rsidR="00CB13AC" w:rsidRPr="002F1144">
        <w:rPr>
          <w:rFonts w:cs="Simplified Arabic" w:hint="cs"/>
          <w:b/>
          <w:bCs/>
          <w:sz w:val="26"/>
          <w:szCs w:val="26"/>
          <w:rtl/>
          <w:lang w:bidi="ar-SY"/>
        </w:rPr>
        <w:t>الابتعاد عن</w:t>
      </w:r>
      <w:r w:rsidR="00433D37">
        <w:rPr>
          <w:rFonts w:cs="Simplified Arabic" w:hint="cs"/>
          <w:b/>
          <w:bCs/>
          <w:sz w:val="26"/>
          <w:szCs w:val="26"/>
          <w:rtl/>
          <w:lang w:bidi="ar-SY"/>
        </w:rPr>
        <w:t xml:space="preserve">   </w:t>
      </w:r>
      <w:r w:rsidR="00CB13AC" w:rsidRPr="002F1144">
        <w:rPr>
          <w:rFonts w:cs="Simplified Arabic" w:hint="cs"/>
          <w:b/>
          <w:bCs/>
          <w:sz w:val="26"/>
          <w:szCs w:val="26"/>
          <w:rtl/>
          <w:lang w:bidi="ar-SY"/>
        </w:rPr>
        <w:t xml:space="preserve"> </w:t>
      </w:r>
      <w:r w:rsidR="00CB13AC" w:rsidRPr="002F1144">
        <w:rPr>
          <w:rFonts w:cs="Simplified Arabic"/>
          <w:b/>
          <w:bCs/>
          <w:sz w:val="26"/>
          <w:szCs w:val="26"/>
          <w:lang w:bidi="ar-SY"/>
        </w:rPr>
        <w:t>sleeve gaastrectomy</w:t>
      </w:r>
      <w:r w:rsidR="00CB13AC" w:rsidRPr="002F1144">
        <w:rPr>
          <w:rFonts w:cs="Simplified Arabic" w:hint="cs"/>
          <w:b/>
          <w:bCs/>
          <w:sz w:val="26"/>
          <w:szCs w:val="26"/>
          <w:rtl/>
          <w:lang w:bidi="ar-SY"/>
        </w:rPr>
        <w:t xml:space="preserve"> في حال قلس معدي مريئي)</w:t>
      </w:r>
      <w:r w:rsidR="00433D37">
        <w:rPr>
          <w:rFonts w:cs="Simplified Arabic" w:hint="cs"/>
          <w:b/>
          <w:bCs/>
          <w:sz w:val="26"/>
          <w:szCs w:val="26"/>
          <w:rtl/>
          <w:lang w:bidi="ar-SY"/>
        </w:rPr>
        <w:t xml:space="preserve"> </w:t>
      </w:r>
    </w:p>
    <w:p w:rsidR="00CB13AC" w:rsidRPr="002F1144" w:rsidRDefault="00CB13AC" w:rsidP="00433D37">
      <w:pPr>
        <w:ind w:left="360"/>
        <w:jc w:val="right"/>
        <w:rPr>
          <w:rFonts w:cs="Simplified Arabic"/>
          <w:b/>
          <w:bCs/>
          <w:sz w:val="26"/>
          <w:szCs w:val="26"/>
          <w:lang w:bidi="ar-SY"/>
        </w:rPr>
      </w:pPr>
      <w:r w:rsidRPr="002F1144">
        <w:rPr>
          <w:rFonts w:cs="Simplified Arabic"/>
          <w:b/>
          <w:bCs/>
          <w:sz w:val="26"/>
          <w:szCs w:val="26"/>
          <w:lang w:bidi="ar-SY"/>
        </w:rPr>
        <w:t>2009</w:t>
      </w:r>
      <w:r w:rsidRPr="002F1144">
        <w:rPr>
          <w:rFonts w:cs="Simplified Arabic" w:hint="cs"/>
          <w:b/>
          <w:bCs/>
          <w:sz w:val="26"/>
          <w:szCs w:val="26"/>
          <w:rtl/>
          <w:lang w:bidi="ar-SY"/>
        </w:rPr>
        <w:t xml:space="preserve"> </w:t>
      </w:r>
      <w:r w:rsidRPr="002F1144">
        <w:rPr>
          <w:rFonts w:cs="Simplified Arabic"/>
          <w:b/>
          <w:bCs/>
          <w:sz w:val="26"/>
          <w:szCs w:val="26"/>
          <w:lang w:bidi="ar-SY"/>
        </w:rPr>
        <w:t>messa congress</w:t>
      </w:r>
      <w:r w:rsidRPr="002F1144">
        <w:rPr>
          <w:rFonts w:cs="Simplified Arabic" w:hint="cs"/>
          <w:b/>
          <w:bCs/>
          <w:sz w:val="26"/>
          <w:szCs w:val="26"/>
          <w:rtl/>
          <w:lang w:bidi="ar-SY"/>
        </w:rPr>
        <w:t xml:space="preserve"> </w:t>
      </w:r>
      <w:r w:rsidRPr="002F1144">
        <w:rPr>
          <w:rFonts w:cs="Simplified Arabic"/>
          <w:b/>
          <w:bCs/>
          <w:sz w:val="26"/>
          <w:szCs w:val="26"/>
          <w:lang w:bidi="ar-SY"/>
        </w:rPr>
        <w:t>G.b.cadiere.</w:t>
      </w:r>
    </w:p>
    <w:p w:rsidR="00C85AB0" w:rsidRPr="002F1144" w:rsidRDefault="00C85AB0" w:rsidP="00E41F03">
      <w:pPr>
        <w:ind w:left="360"/>
        <w:rPr>
          <w:rFonts w:cs="Simplified Arabic"/>
          <w:b/>
          <w:bCs/>
          <w:sz w:val="26"/>
          <w:szCs w:val="26"/>
          <w:rtl/>
          <w:lang w:bidi="ar-SY"/>
        </w:rPr>
      </w:pPr>
      <w:r w:rsidRPr="002F1144">
        <w:rPr>
          <w:rFonts w:cs="Simplified Arabic" w:hint="cs"/>
          <w:b/>
          <w:bCs/>
          <w:sz w:val="26"/>
          <w:szCs w:val="26"/>
          <w:rtl/>
          <w:lang w:bidi="ar-SY"/>
        </w:rPr>
        <w:t>دراسة مخبرية</w:t>
      </w:r>
      <w:r w:rsidR="00DE4BB6" w:rsidRPr="002F1144">
        <w:rPr>
          <w:rFonts w:cs="Simplified Arabic" w:hint="cs"/>
          <w:b/>
          <w:bCs/>
          <w:sz w:val="26"/>
          <w:szCs w:val="26"/>
          <w:rtl/>
          <w:lang w:bidi="ar-SY"/>
        </w:rPr>
        <w:t>:</w:t>
      </w:r>
      <w:r w:rsidRPr="002F1144">
        <w:rPr>
          <w:rFonts w:cs="Simplified Arabic"/>
          <w:sz w:val="26"/>
          <w:szCs w:val="26"/>
          <w:rtl/>
          <w:lang w:bidi="ar-SY"/>
        </w:rPr>
        <w:t xml:space="preserve"> تعداد الدم الإجمالي، الصفيحات، زمن البروترومبين، الكرياتينين، السكر، الخضاب </w:t>
      </w:r>
      <w:r w:rsidRPr="002F1144">
        <w:rPr>
          <w:rFonts w:cs="Simplified Arabic"/>
          <w:sz w:val="26"/>
          <w:szCs w:val="26"/>
          <w:lang w:bidi="ar-SY"/>
        </w:rPr>
        <w:t>A</w:t>
      </w:r>
      <w:r w:rsidRPr="002F1144">
        <w:rPr>
          <w:rFonts w:cs="Simplified Arabic"/>
          <w:sz w:val="26"/>
          <w:szCs w:val="26"/>
          <w:vertAlign w:val="subscript"/>
          <w:lang w:bidi="ar-SY"/>
        </w:rPr>
        <w:t>1c</w:t>
      </w:r>
      <w:r w:rsidRPr="002F1144">
        <w:rPr>
          <w:rFonts w:cs="Simplified Arabic"/>
          <w:sz w:val="26"/>
          <w:szCs w:val="26"/>
          <w:rtl/>
          <w:lang w:bidi="ar-SY"/>
        </w:rPr>
        <w:t>، اختبارات وظائف الكبد، الألبومين، الكالسيوم، الفوسفور، المغنزيوم، الحاثة الدرقية، الدسم والكولسترول، تحليل البول، واختبار الحمل</w:t>
      </w:r>
    </w:p>
    <w:p w:rsidR="00C85AB0" w:rsidRPr="002F1144" w:rsidRDefault="00C85AB0" w:rsidP="00E41F03">
      <w:pPr>
        <w:ind w:left="360"/>
        <w:rPr>
          <w:rFonts w:cs="Simplified Arabic"/>
          <w:b/>
          <w:bCs/>
          <w:sz w:val="26"/>
          <w:szCs w:val="26"/>
          <w:rtl/>
          <w:lang w:bidi="ar-SY"/>
        </w:rPr>
      </w:pPr>
      <w:r w:rsidRPr="002F1144">
        <w:rPr>
          <w:rFonts w:cs="Simplified Arabic" w:hint="cs"/>
          <w:b/>
          <w:bCs/>
          <w:sz w:val="26"/>
          <w:szCs w:val="26"/>
          <w:rtl/>
          <w:lang w:bidi="ar-SY"/>
        </w:rPr>
        <w:t>دراسات اخرى حسب الحاجة:تقييم قلبي</w:t>
      </w:r>
      <w:r w:rsidR="00A24FE4" w:rsidRPr="002F1144">
        <w:rPr>
          <w:rFonts w:cs="Simplified Arabic" w:hint="cs"/>
          <w:b/>
          <w:bCs/>
          <w:sz w:val="26"/>
          <w:szCs w:val="26"/>
          <w:rtl/>
          <w:lang w:bidi="ar-SY"/>
        </w:rPr>
        <w:t>(</w:t>
      </w:r>
      <w:r w:rsidR="00A24FE4" w:rsidRPr="002F1144">
        <w:rPr>
          <w:rFonts w:cs="Simplified Arabic"/>
          <w:b/>
          <w:bCs/>
          <w:sz w:val="26"/>
          <w:szCs w:val="26"/>
          <w:lang w:bidi="ar-SY"/>
        </w:rPr>
        <w:t>ECG,Stress test.echo</w:t>
      </w:r>
      <w:r w:rsidR="00A24FE4" w:rsidRPr="002F1144">
        <w:rPr>
          <w:rFonts w:cs="Simplified Arabic" w:hint="cs"/>
          <w:b/>
          <w:bCs/>
          <w:sz w:val="26"/>
          <w:szCs w:val="26"/>
          <w:rtl/>
          <w:lang w:bidi="ar-SY"/>
        </w:rPr>
        <w:t>)</w:t>
      </w:r>
      <w:r w:rsidRPr="002F1144">
        <w:rPr>
          <w:rFonts w:cs="Simplified Arabic" w:hint="cs"/>
          <w:b/>
          <w:bCs/>
          <w:sz w:val="26"/>
          <w:szCs w:val="26"/>
          <w:rtl/>
          <w:lang w:bidi="ar-SY"/>
        </w:rPr>
        <w:t>,دراسة مخطط النوم....ألخ</w:t>
      </w:r>
    </w:p>
    <w:p w:rsidR="004D3172" w:rsidRPr="002F1144" w:rsidRDefault="004D3172" w:rsidP="00E41F03">
      <w:pPr>
        <w:ind w:left="360"/>
        <w:rPr>
          <w:rFonts w:cs="Simplified Arabic"/>
          <w:b/>
          <w:bCs/>
          <w:sz w:val="26"/>
          <w:szCs w:val="26"/>
          <w:lang w:bidi="ar-SY"/>
        </w:rPr>
      </w:pPr>
      <w:r w:rsidRPr="002F1144">
        <w:rPr>
          <w:rFonts w:cs="Simplified Arabic" w:hint="cs"/>
          <w:b/>
          <w:bCs/>
          <w:sz w:val="26"/>
          <w:szCs w:val="26"/>
          <w:rtl/>
          <w:lang w:bidi="ar-SY"/>
        </w:rPr>
        <w:lastRenderedPageBreak/>
        <w:t>حمية ما قبل الجراحة</w:t>
      </w:r>
      <w:r w:rsidR="007A2DCC" w:rsidRPr="002F1144">
        <w:rPr>
          <w:rFonts w:cs="Simplified Arabic" w:hint="cs"/>
          <w:b/>
          <w:bCs/>
          <w:sz w:val="26"/>
          <w:szCs w:val="26"/>
          <w:rtl/>
          <w:lang w:bidi="ar-SY"/>
        </w:rPr>
        <w:t xml:space="preserve"> </w:t>
      </w:r>
      <w:r w:rsidR="007A2DCC" w:rsidRPr="002F1144">
        <w:rPr>
          <w:rFonts w:cs="Simplified Arabic"/>
          <w:b/>
          <w:bCs/>
          <w:sz w:val="26"/>
          <w:szCs w:val="26"/>
          <w:lang w:bidi="ar-SY"/>
        </w:rPr>
        <w:t>optifast diet</w:t>
      </w:r>
      <w:r w:rsidR="00E410DF" w:rsidRPr="002F1144">
        <w:rPr>
          <w:rFonts w:cs="Simplified Arabic" w:hint="cs"/>
          <w:b/>
          <w:bCs/>
          <w:sz w:val="26"/>
          <w:szCs w:val="26"/>
          <w:rtl/>
          <w:lang w:bidi="ar-SY"/>
        </w:rPr>
        <w:t>:وهو نظام حمية عالمي  كان الاول من نوعه  وضع عام 1974 وتراكمت خبرات الاخصائيين على المدى الطويل  واستفاد حتى الان منه حوالي مليون مريض ويمتد  زمنيا على مدى 26 اسبوع منها 12 اسبوع من المعيضات الغذائية الكاملة.6 اسابيع من الطعام الصلب.والوصول الى حمية ملائمة محددة تحت اشراف طبي دقيق وخصوصا اول 18 اسبوع</w:t>
      </w:r>
    </w:p>
    <w:p w:rsidR="00314C4B" w:rsidRPr="00433D37" w:rsidRDefault="00314C4B" w:rsidP="00E41F03">
      <w:pPr>
        <w:ind w:left="360"/>
        <w:rPr>
          <w:rFonts w:cs="Simplified Arabic"/>
          <w:b/>
          <w:bCs/>
          <w:sz w:val="30"/>
          <w:szCs w:val="30"/>
          <w:u w:val="single"/>
          <w:rtl/>
          <w:lang w:bidi="ar-SY"/>
        </w:rPr>
      </w:pPr>
      <w:r w:rsidRPr="00433D37">
        <w:rPr>
          <w:rFonts w:cs="Simplified Arabic" w:hint="cs"/>
          <w:b/>
          <w:bCs/>
          <w:sz w:val="30"/>
          <w:szCs w:val="30"/>
          <w:u w:val="single"/>
          <w:rtl/>
          <w:lang w:bidi="ar-SY"/>
        </w:rPr>
        <w:t>التقنيات الجراحية</w:t>
      </w:r>
      <w:r w:rsidR="00433D37" w:rsidRPr="00433D37">
        <w:rPr>
          <w:rFonts w:cs="Simplified Arabic" w:hint="cs"/>
          <w:b/>
          <w:bCs/>
          <w:sz w:val="30"/>
          <w:szCs w:val="30"/>
          <w:u w:val="single"/>
          <w:rtl/>
          <w:lang w:bidi="ar-SY"/>
        </w:rPr>
        <w:t>:</w:t>
      </w:r>
    </w:p>
    <w:p w:rsidR="00433D37" w:rsidRPr="00433D37" w:rsidRDefault="00314C4B" w:rsidP="007D53E3">
      <w:pPr>
        <w:numPr>
          <w:ilvl w:val="0"/>
          <w:numId w:val="3"/>
        </w:numPr>
        <w:rPr>
          <w:rFonts w:cs="Simplified Arabic"/>
          <w:b/>
          <w:bCs/>
          <w:sz w:val="26"/>
          <w:szCs w:val="26"/>
          <w:lang w:bidi="ar-SY"/>
        </w:rPr>
      </w:pPr>
      <w:r w:rsidRPr="002F1144">
        <w:rPr>
          <w:rFonts w:cs="Simplified Arabic" w:hint="cs"/>
          <w:b/>
          <w:bCs/>
          <w:sz w:val="26"/>
          <w:szCs w:val="26"/>
          <w:rtl/>
          <w:lang w:bidi="ar-SY"/>
        </w:rPr>
        <w:t>العمليات المحددة(</w:t>
      </w:r>
      <w:r w:rsidRPr="002F1144">
        <w:rPr>
          <w:rFonts w:cs="Simplified Arabic"/>
          <w:b/>
          <w:bCs/>
          <w:sz w:val="26"/>
          <w:szCs w:val="26"/>
          <w:lang w:bidi="ar-SY"/>
        </w:rPr>
        <w:t xml:space="preserve">Restrictive </w:t>
      </w:r>
      <w:bookmarkStart w:id="10" w:name="OLE_LINK3"/>
      <w:bookmarkStart w:id="11" w:name="OLE_LINK4"/>
      <w:r w:rsidRPr="002F1144">
        <w:rPr>
          <w:rFonts w:cs="Simplified Arabic"/>
          <w:b/>
          <w:bCs/>
          <w:sz w:val="26"/>
          <w:szCs w:val="26"/>
          <w:lang w:bidi="ar-SY"/>
        </w:rPr>
        <w:t xml:space="preserve">procedures </w:t>
      </w:r>
      <w:bookmarkEnd w:id="10"/>
      <w:bookmarkEnd w:id="11"/>
      <w:r w:rsidRPr="002F1144">
        <w:rPr>
          <w:rFonts w:cs="Simplified Arabic" w:hint="cs"/>
          <w:b/>
          <w:bCs/>
          <w:sz w:val="26"/>
          <w:szCs w:val="26"/>
          <w:rtl/>
          <w:lang w:bidi="ar-SY"/>
        </w:rPr>
        <w:t>) 15-20% من مجمل العمليات</w:t>
      </w:r>
      <w:r w:rsidR="00A47D87" w:rsidRPr="002F1144">
        <w:rPr>
          <w:rFonts w:cs="Simplified Arabic" w:hint="cs"/>
          <w:b/>
          <w:bCs/>
          <w:sz w:val="26"/>
          <w:szCs w:val="26"/>
          <w:rtl/>
          <w:lang w:bidi="ar-SY"/>
        </w:rPr>
        <w:t xml:space="preserve"> </w:t>
      </w:r>
      <w:r w:rsidRPr="002F1144">
        <w:rPr>
          <w:rFonts w:cs="Simplified Arabic" w:hint="cs"/>
          <w:b/>
          <w:bCs/>
          <w:sz w:val="26"/>
          <w:szCs w:val="26"/>
          <w:rtl/>
          <w:lang w:bidi="ar-SY"/>
        </w:rPr>
        <w:t xml:space="preserve">وتشمل </w:t>
      </w:r>
      <w:r w:rsidR="001C7024" w:rsidRPr="002F1144">
        <w:rPr>
          <w:rFonts w:cs="Simplified Arabic" w:hint="cs"/>
          <w:b/>
          <w:bCs/>
          <w:sz w:val="26"/>
          <w:szCs w:val="26"/>
          <w:rtl/>
          <w:lang w:bidi="ar-SY"/>
        </w:rPr>
        <w:t>الإجراءات</w:t>
      </w:r>
      <w:r w:rsidR="003D70E7" w:rsidRPr="002F1144">
        <w:rPr>
          <w:rFonts w:cs="Simplified Arabic" w:hint="cs"/>
          <w:b/>
          <w:bCs/>
          <w:sz w:val="26"/>
          <w:szCs w:val="26"/>
          <w:rtl/>
          <w:lang w:bidi="ar-SY"/>
        </w:rPr>
        <w:t xml:space="preserve"> </w:t>
      </w:r>
      <w:r w:rsidRPr="002F1144">
        <w:rPr>
          <w:rFonts w:cs="Simplified Arabic" w:hint="cs"/>
          <w:b/>
          <w:bCs/>
          <w:sz w:val="26"/>
          <w:szCs w:val="26"/>
          <w:rtl/>
          <w:lang w:bidi="ar-SY"/>
        </w:rPr>
        <w:t xml:space="preserve"> التي تحدد كمية الوارد </w:t>
      </w:r>
      <w:r w:rsidR="00CE605F" w:rsidRPr="002F1144">
        <w:rPr>
          <w:rFonts w:cs="Simplified Arabic" w:hint="cs"/>
          <w:b/>
          <w:bCs/>
          <w:sz w:val="26"/>
          <w:szCs w:val="26"/>
          <w:rtl/>
          <w:lang w:bidi="ar-SY"/>
        </w:rPr>
        <w:t>الغذائي مثل</w:t>
      </w:r>
      <w:r w:rsidR="000D57B9" w:rsidRPr="002F1144">
        <w:rPr>
          <w:rFonts w:cs="Simplified Arabic" w:hint="cs"/>
          <w:b/>
          <w:bCs/>
          <w:sz w:val="26"/>
          <w:szCs w:val="26"/>
          <w:rtl/>
          <w:lang w:bidi="ar-SY"/>
        </w:rPr>
        <w:t>: ربط المعدة بالحلقة القابل للتعديل</w:t>
      </w:r>
    </w:p>
    <w:p w:rsidR="00314C4B" w:rsidRPr="002F1144" w:rsidRDefault="000D57B9" w:rsidP="00433D37">
      <w:pPr>
        <w:ind w:left="1800"/>
        <w:rPr>
          <w:rFonts w:cs="Simplified Arabic"/>
          <w:b/>
          <w:bCs/>
          <w:sz w:val="26"/>
          <w:szCs w:val="26"/>
          <w:lang w:bidi="ar-SY"/>
        </w:rPr>
      </w:pPr>
      <w:r w:rsidRPr="002F1144">
        <w:rPr>
          <w:rFonts w:cs="Simplified Arabic"/>
          <w:sz w:val="26"/>
          <w:szCs w:val="26"/>
          <w:rtl/>
          <w:lang w:bidi="ar-SY"/>
        </w:rPr>
        <w:t>(</w:t>
      </w:r>
      <w:r w:rsidRPr="002F1144">
        <w:rPr>
          <w:rFonts w:cs="Simplified Arabic"/>
          <w:b/>
          <w:bCs/>
          <w:sz w:val="26"/>
          <w:szCs w:val="26"/>
          <w:lang w:bidi="ar-SY"/>
        </w:rPr>
        <w:t>laparoscopic adjustable gastric banding</w:t>
      </w:r>
      <w:r w:rsidRPr="002F1144">
        <w:rPr>
          <w:rFonts w:cs="Simplified Arabic"/>
          <w:b/>
          <w:bCs/>
          <w:sz w:val="26"/>
          <w:szCs w:val="26"/>
          <w:rtl/>
          <w:lang w:bidi="ar-SY"/>
        </w:rPr>
        <w:t>) (</w:t>
      </w:r>
      <w:r w:rsidRPr="002F1144">
        <w:rPr>
          <w:rFonts w:cs="Simplified Arabic"/>
          <w:b/>
          <w:bCs/>
          <w:sz w:val="26"/>
          <w:szCs w:val="26"/>
          <w:lang w:bidi="ar-SY"/>
        </w:rPr>
        <w:t>LAGB</w:t>
      </w:r>
      <w:r w:rsidR="00314C4B" w:rsidRPr="002F1144">
        <w:rPr>
          <w:rFonts w:cs="Simplified Arabic"/>
          <w:b/>
          <w:bCs/>
          <w:sz w:val="26"/>
          <w:szCs w:val="26"/>
          <w:lang w:bidi="ar-SY"/>
        </w:rPr>
        <w:t>,</w:t>
      </w:r>
      <w:r w:rsidRPr="002F1144">
        <w:rPr>
          <w:rFonts w:cs="Simplified Arabic" w:hint="cs"/>
          <w:b/>
          <w:bCs/>
          <w:sz w:val="26"/>
          <w:szCs w:val="26"/>
          <w:rtl/>
          <w:lang w:bidi="ar-SY"/>
        </w:rPr>
        <w:t>)</w:t>
      </w:r>
      <w:r w:rsidR="00433D37">
        <w:rPr>
          <w:rFonts w:cs="Simplified Arabic" w:hint="cs"/>
          <w:b/>
          <w:bCs/>
          <w:sz w:val="26"/>
          <w:szCs w:val="26"/>
          <w:rtl/>
          <w:lang w:bidi="ar-SY"/>
        </w:rPr>
        <w:t xml:space="preserve"> </w:t>
      </w:r>
      <w:r w:rsidR="00A24FE4" w:rsidRPr="002F1144">
        <w:rPr>
          <w:rFonts w:cs="Simplified Arabic" w:hint="cs"/>
          <w:b/>
          <w:bCs/>
          <w:sz w:val="26"/>
          <w:szCs w:val="26"/>
          <w:rtl/>
          <w:lang w:bidi="ar-SY"/>
        </w:rPr>
        <w:t>تصغير</w:t>
      </w:r>
      <w:r w:rsidR="00314C4B" w:rsidRPr="002F1144">
        <w:rPr>
          <w:rFonts w:cs="Simplified Arabic" w:hint="cs"/>
          <w:b/>
          <w:bCs/>
          <w:sz w:val="26"/>
          <w:szCs w:val="26"/>
          <w:rtl/>
          <w:lang w:bidi="ar-SY"/>
        </w:rPr>
        <w:t xml:space="preserve"> المعدة الطولاني</w:t>
      </w:r>
      <w:r w:rsidR="00A24FE4" w:rsidRPr="002F1144">
        <w:rPr>
          <w:rFonts w:cs="Simplified Arabic" w:hint="cs"/>
          <w:b/>
          <w:bCs/>
          <w:sz w:val="26"/>
          <w:szCs w:val="26"/>
          <w:rtl/>
          <w:lang w:bidi="ar-SY"/>
        </w:rPr>
        <w:t xml:space="preserve"> بشكل الكم </w:t>
      </w:r>
      <w:r w:rsidR="00314C4B" w:rsidRPr="002F1144">
        <w:rPr>
          <w:rFonts w:cs="Simplified Arabic" w:hint="cs"/>
          <w:b/>
          <w:bCs/>
          <w:sz w:val="26"/>
          <w:szCs w:val="26"/>
          <w:rtl/>
          <w:lang w:bidi="ar-SY"/>
        </w:rPr>
        <w:t xml:space="preserve"> </w:t>
      </w:r>
      <w:r w:rsidR="00314C4B" w:rsidRPr="002F1144">
        <w:rPr>
          <w:rFonts w:cs="Simplified Arabic"/>
          <w:b/>
          <w:bCs/>
          <w:sz w:val="26"/>
          <w:szCs w:val="26"/>
          <w:lang w:bidi="ar-SY"/>
        </w:rPr>
        <w:t>Gastric sleeve</w:t>
      </w:r>
      <w:r w:rsidR="00EB753F" w:rsidRPr="002F1144">
        <w:rPr>
          <w:rFonts w:cs="Simplified Arabic" w:hint="cs"/>
          <w:b/>
          <w:bCs/>
          <w:sz w:val="26"/>
          <w:szCs w:val="26"/>
          <w:rtl/>
          <w:lang w:bidi="ar-SY"/>
        </w:rPr>
        <w:t xml:space="preserve"> </w:t>
      </w:r>
      <w:r w:rsidR="00433D37">
        <w:rPr>
          <w:rFonts w:cs="Simplified Arabic" w:hint="cs"/>
          <w:b/>
          <w:bCs/>
          <w:sz w:val="26"/>
          <w:szCs w:val="26"/>
          <w:rtl/>
          <w:lang w:bidi="ar-SY"/>
        </w:rPr>
        <w:t>.</w:t>
      </w:r>
    </w:p>
    <w:p w:rsidR="003B7F5C" w:rsidRPr="002F1144" w:rsidRDefault="00EB753F" w:rsidP="00433D37">
      <w:pPr>
        <w:numPr>
          <w:ilvl w:val="0"/>
          <w:numId w:val="3"/>
        </w:numPr>
        <w:rPr>
          <w:rFonts w:cs="Simplified Arabic"/>
          <w:b/>
          <w:bCs/>
          <w:sz w:val="26"/>
          <w:szCs w:val="26"/>
          <w:lang w:bidi="ar-SY"/>
        </w:rPr>
      </w:pPr>
      <w:r w:rsidRPr="002F1144">
        <w:rPr>
          <w:rFonts w:cs="Simplified Arabic" w:hint="cs"/>
          <w:b/>
          <w:bCs/>
          <w:sz w:val="26"/>
          <w:szCs w:val="26"/>
          <w:rtl/>
          <w:lang w:bidi="ar-SY"/>
        </w:rPr>
        <w:t>العمليات التي تؤدي لسوء الامتصاص(</w:t>
      </w:r>
      <w:r w:rsidR="003B7F5C" w:rsidRPr="002F1144">
        <w:rPr>
          <w:rFonts w:cs="Simplified Arabic"/>
          <w:b/>
          <w:bCs/>
          <w:sz w:val="26"/>
          <w:szCs w:val="26"/>
          <w:lang w:bidi="ar-SY"/>
        </w:rPr>
        <w:t>p</w:t>
      </w:r>
      <w:r w:rsidR="003B7F5C" w:rsidRPr="002F1144">
        <w:rPr>
          <w:rFonts w:cs="Simplified Arabic" w:hint="cs"/>
          <w:b/>
          <w:bCs/>
          <w:sz w:val="26"/>
          <w:szCs w:val="26"/>
          <w:rtl/>
          <w:lang w:bidi="ar-SY"/>
        </w:rPr>
        <w:t>.</w:t>
      </w:r>
      <w:r w:rsidRPr="002F1144">
        <w:rPr>
          <w:rFonts w:cs="Simplified Arabic"/>
          <w:b/>
          <w:bCs/>
          <w:sz w:val="26"/>
          <w:szCs w:val="26"/>
          <w:lang w:bidi="ar-SY"/>
        </w:rPr>
        <w:t>Malabsorptive</w:t>
      </w:r>
      <w:r w:rsidR="000D57B9" w:rsidRPr="002F1144">
        <w:rPr>
          <w:rFonts w:cs="Simplified Arabic"/>
          <w:b/>
          <w:bCs/>
          <w:sz w:val="26"/>
          <w:szCs w:val="26"/>
          <w:lang w:bidi="ar-SY"/>
        </w:rPr>
        <w:t xml:space="preserve"> </w:t>
      </w:r>
      <w:r w:rsidR="003B7F5C" w:rsidRPr="002F1144">
        <w:rPr>
          <w:rFonts w:cs="Simplified Arabic" w:hint="cs"/>
          <w:b/>
          <w:bCs/>
          <w:sz w:val="26"/>
          <w:szCs w:val="26"/>
          <w:rtl/>
          <w:lang w:bidi="ar-SY"/>
        </w:rPr>
        <w:t>)</w:t>
      </w:r>
    </w:p>
    <w:p w:rsidR="003B7F5C" w:rsidRPr="002F1144" w:rsidRDefault="003B7F5C" w:rsidP="00E41F03">
      <w:pPr>
        <w:ind w:left="1800"/>
        <w:jc w:val="lowKashida"/>
        <w:rPr>
          <w:rFonts w:cs="Simplified Arabic"/>
          <w:sz w:val="26"/>
          <w:szCs w:val="26"/>
          <w:rtl/>
          <w:lang w:bidi="ar-SY"/>
        </w:rPr>
      </w:pPr>
      <w:r w:rsidRPr="002F1144">
        <w:rPr>
          <w:rFonts w:cs="Simplified Arabic" w:hint="cs"/>
          <w:sz w:val="26"/>
          <w:szCs w:val="26"/>
          <w:rtl/>
          <w:lang w:bidi="ar-SY"/>
        </w:rPr>
        <w:t>وتشمل</w:t>
      </w:r>
      <w:r w:rsidRPr="002F1144">
        <w:rPr>
          <w:rFonts w:cs="Simplified Arabic"/>
          <w:sz w:val="26"/>
          <w:szCs w:val="26"/>
          <w:rtl/>
          <w:lang w:bidi="ar-SY"/>
        </w:rPr>
        <w:t xml:space="preserve"> التحويل الصفراوي البنكرياسي (</w:t>
      </w:r>
      <w:r w:rsidRPr="002F1144">
        <w:rPr>
          <w:rFonts w:cs="Simplified Arabic"/>
          <w:sz w:val="26"/>
          <w:szCs w:val="26"/>
          <w:lang w:bidi="ar-SY"/>
        </w:rPr>
        <w:t>biliopancreatic diversion</w:t>
      </w:r>
      <w:r w:rsidRPr="002F1144">
        <w:rPr>
          <w:rFonts w:cs="Simplified Arabic"/>
          <w:sz w:val="26"/>
          <w:szCs w:val="26"/>
          <w:rtl/>
          <w:lang w:bidi="ar-SY"/>
        </w:rPr>
        <w:t>) (</w:t>
      </w:r>
      <w:r w:rsidRPr="002F1144">
        <w:rPr>
          <w:rFonts w:cs="Simplified Arabic"/>
          <w:sz w:val="26"/>
          <w:szCs w:val="26"/>
          <w:lang w:bidi="ar-SY"/>
        </w:rPr>
        <w:t>BPD</w:t>
      </w:r>
      <w:r w:rsidRPr="002F1144">
        <w:rPr>
          <w:rFonts w:cs="Simplified Arabic"/>
          <w:sz w:val="26"/>
          <w:szCs w:val="26"/>
          <w:rtl/>
          <w:lang w:bidi="ar-SY"/>
        </w:rPr>
        <w:t>)، والتحويل الصفراوي البنكرياسي مع تحويلة عفجية (</w:t>
      </w:r>
      <w:r w:rsidRPr="002F1144">
        <w:rPr>
          <w:rFonts w:cs="Simplified Arabic"/>
          <w:sz w:val="26"/>
          <w:szCs w:val="26"/>
          <w:lang w:bidi="ar-SY"/>
        </w:rPr>
        <w:t>duodenal switch</w:t>
      </w:r>
      <w:r w:rsidRPr="002F1144">
        <w:rPr>
          <w:rFonts w:cs="Simplified Arabic"/>
          <w:sz w:val="26"/>
          <w:szCs w:val="26"/>
          <w:rtl/>
          <w:lang w:bidi="ar-SY"/>
        </w:rPr>
        <w:t>) (</w:t>
      </w:r>
      <w:r w:rsidRPr="002F1144">
        <w:rPr>
          <w:rFonts w:cs="Simplified Arabic"/>
          <w:sz w:val="26"/>
          <w:szCs w:val="26"/>
          <w:lang w:bidi="ar-SY"/>
        </w:rPr>
        <w:t>BPD-DS</w:t>
      </w:r>
      <w:r w:rsidRPr="002F1144">
        <w:rPr>
          <w:rFonts w:cs="Simplified Arabic"/>
          <w:sz w:val="26"/>
          <w:szCs w:val="26"/>
          <w:rtl/>
          <w:lang w:bidi="ar-SY"/>
        </w:rPr>
        <w:t>).</w:t>
      </w:r>
    </w:p>
    <w:p w:rsidR="00105D55" w:rsidRDefault="001578DD" w:rsidP="00433D37">
      <w:pPr>
        <w:numPr>
          <w:ilvl w:val="0"/>
          <w:numId w:val="3"/>
        </w:numPr>
        <w:rPr>
          <w:rFonts w:cs="Simplified Arabic"/>
          <w:b/>
          <w:bCs/>
          <w:sz w:val="26"/>
          <w:szCs w:val="26"/>
          <w:lang w:bidi="ar-SY"/>
        </w:rPr>
      </w:pPr>
      <w:r>
        <w:rPr>
          <w:rFonts w:cs="Simplified Arabic" w:hint="cs"/>
          <w:b/>
          <w:bCs/>
          <w:noProof/>
          <w:sz w:val="26"/>
          <w:szCs w:val="26"/>
          <w:rtl/>
        </w:rPr>
        <w:drawing>
          <wp:anchor distT="0" distB="0" distL="114300" distR="114300" simplePos="0" relativeHeight="251669504" behindDoc="1" locked="0" layoutInCell="1" allowOverlap="1">
            <wp:simplePos x="0" y="0"/>
            <wp:positionH relativeFrom="column">
              <wp:posOffset>563880</wp:posOffset>
            </wp:positionH>
            <wp:positionV relativeFrom="paragraph">
              <wp:posOffset>689610</wp:posOffset>
            </wp:positionV>
            <wp:extent cx="2475230" cy="2638425"/>
            <wp:effectExtent l="57150" t="38100" r="39370" b="28575"/>
            <wp:wrapTight wrapText="bothSides">
              <wp:wrapPolygon edited="0">
                <wp:start x="-499" y="-312"/>
                <wp:lineTo x="-499" y="21834"/>
                <wp:lineTo x="21944" y="21834"/>
                <wp:lineTo x="21944" y="-312"/>
                <wp:lineTo x="-499" y="-312"/>
              </wp:wrapPolygon>
            </wp:wrapTight>
            <wp:docPr id="3" name="صورة 3"/>
            <wp:cNvGraphicFramePr/>
            <a:graphic xmlns:a="http://schemas.openxmlformats.org/drawingml/2006/main">
              <a:graphicData uri="http://schemas.openxmlformats.org/drawingml/2006/picture">
                <pic:pic xmlns:pic="http://schemas.openxmlformats.org/drawingml/2006/picture">
                  <pic:nvPicPr>
                    <pic:cNvPr id="18436" name="Picture 4"/>
                    <pic:cNvPicPr>
                      <a:picLocks noChangeAspect="1" noChangeArrowheads="1"/>
                    </pic:cNvPicPr>
                  </pic:nvPicPr>
                  <pic:blipFill>
                    <a:blip r:embed="rId19" cstate="print"/>
                    <a:srcRect b="26216"/>
                    <a:stretch>
                      <a:fillRect/>
                    </a:stretch>
                  </pic:blipFill>
                  <pic:spPr bwMode="auto">
                    <a:xfrm>
                      <a:off x="0" y="0"/>
                      <a:ext cx="2475230" cy="2638425"/>
                    </a:xfrm>
                    <a:prstGeom prst="rect">
                      <a:avLst/>
                    </a:prstGeom>
                    <a:noFill/>
                    <a:ln w="38160">
                      <a:solidFill>
                        <a:srgbClr val="FFCC00"/>
                      </a:solidFill>
                      <a:miter lim="800000"/>
                      <a:headEnd/>
                      <a:tailEnd/>
                    </a:ln>
                  </pic:spPr>
                </pic:pic>
              </a:graphicData>
            </a:graphic>
          </wp:anchor>
        </w:drawing>
      </w:r>
      <w:r w:rsidR="003B7F5C" w:rsidRPr="00433D37">
        <w:rPr>
          <w:rFonts w:cs="Simplified Arabic" w:hint="cs"/>
          <w:b/>
          <w:bCs/>
          <w:sz w:val="26"/>
          <w:szCs w:val="26"/>
          <w:rtl/>
          <w:lang w:bidi="ar-SY"/>
        </w:rPr>
        <w:t xml:space="preserve">أما المجازة بشكل </w:t>
      </w:r>
      <w:r w:rsidR="003B7F5C" w:rsidRPr="00433D37">
        <w:rPr>
          <w:rFonts w:cs="Simplified Arabic" w:hint="cs"/>
          <w:b/>
          <w:bCs/>
          <w:sz w:val="26"/>
          <w:szCs w:val="26"/>
          <w:lang w:bidi="ar-SY"/>
        </w:rPr>
        <w:t>Roux-en-Y</w:t>
      </w:r>
      <w:r w:rsidR="003B7F5C" w:rsidRPr="00433D37">
        <w:rPr>
          <w:rFonts w:cs="Simplified Arabic" w:hint="cs"/>
          <w:b/>
          <w:bCs/>
          <w:sz w:val="26"/>
          <w:szCs w:val="26"/>
          <w:rtl/>
          <w:lang w:bidi="ar-SY"/>
        </w:rPr>
        <w:t xml:space="preserve"> فهي تحمل خصائص كل من عمليات التصغير وعمليات سوء</w:t>
      </w:r>
      <w:r w:rsidR="003B7F5C" w:rsidRPr="00433D37">
        <w:rPr>
          <w:rFonts w:cs="Simplified Arabic" w:hint="cs"/>
          <w:sz w:val="26"/>
          <w:szCs w:val="26"/>
          <w:rtl/>
          <w:lang w:bidi="ar-SY"/>
        </w:rPr>
        <w:t xml:space="preserve"> </w:t>
      </w:r>
      <w:r w:rsidR="003B7F5C" w:rsidRPr="00433D37">
        <w:rPr>
          <w:rFonts w:cs="Simplified Arabic" w:hint="cs"/>
          <w:b/>
          <w:bCs/>
          <w:sz w:val="26"/>
          <w:szCs w:val="26"/>
          <w:rtl/>
          <w:lang w:bidi="ar-SY"/>
        </w:rPr>
        <w:t>الامتصاص</w:t>
      </w:r>
      <w:r w:rsidR="00FC688A" w:rsidRPr="00433D37">
        <w:rPr>
          <w:rFonts w:cs="Simplified Arabic" w:hint="cs"/>
          <w:b/>
          <w:bCs/>
          <w:sz w:val="26"/>
          <w:szCs w:val="26"/>
          <w:rtl/>
          <w:lang w:bidi="ar-SY"/>
        </w:rPr>
        <w:t xml:space="preserve">  </w:t>
      </w:r>
      <w:r w:rsidR="00FE38A7" w:rsidRPr="00433D37">
        <w:rPr>
          <w:rFonts w:cs="Simplified Arabic"/>
          <w:b/>
          <w:bCs/>
          <w:sz w:val="26"/>
          <w:szCs w:val="26"/>
          <w:lang w:bidi="ar-SY"/>
        </w:rPr>
        <w:t>Malabsorbtive Procedures</w:t>
      </w:r>
      <w:r w:rsidR="00433D37">
        <w:rPr>
          <w:rFonts w:cs="Simplified Arabic" w:hint="cs"/>
          <w:b/>
          <w:bCs/>
          <w:sz w:val="26"/>
          <w:szCs w:val="26"/>
          <w:rtl/>
          <w:lang w:bidi="ar-SY"/>
        </w:rPr>
        <w:t>.</w:t>
      </w:r>
    </w:p>
    <w:p w:rsidR="00433D37" w:rsidRDefault="00433D37"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9A53A2" w:rsidRDefault="009A53A2" w:rsidP="00433D37">
      <w:pPr>
        <w:ind w:left="1800"/>
        <w:rPr>
          <w:rFonts w:cs="Simplified Arabic"/>
          <w:b/>
          <w:bCs/>
          <w:sz w:val="26"/>
          <w:szCs w:val="26"/>
          <w:rtl/>
          <w:lang w:bidi="ar-SY"/>
        </w:rPr>
      </w:pPr>
    </w:p>
    <w:p w:rsidR="001578DD" w:rsidRPr="00433D37" w:rsidRDefault="001578DD" w:rsidP="00433D37">
      <w:pPr>
        <w:ind w:left="1800"/>
        <w:rPr>
          <w:rFonts w:cs="Simplified Arabic"/>
          <w:b/>
          <w:bCs/>
          <w:sz w:val="26"/>
          <w:szCs w:val="26"/>
          <w:rtl/>
          <w:lang w:bidi="ar-SY"/>
        </w:rPr>
      </w:pPr>
    </w:p>
    <w:p w:rsidR="00982010" w:rsidRDefault="00FC688A" w:rsidP="009A53A2">
      <w:pPr>
        <w:jc w:val="center"/>
        <w:rPr>
          <w:rFonts w:cs="Simplified Arabic"/>
          <w:b/>
          <w:bCs/>
          <w:sz w:val="26"/>
          <w:szCs w:val="26"/>
          <w:lang w:bidi="ar-SY"/>
        </w:rPr>
      </w:pPr>
      <w:bookmarkStart w:id="12" w:name="OLE_LINK5"/>
      <w:bookmarkStart w:id="13" w:name="OLE_LINK6"/>
      <w:r w:rsidRPr="002F1144">
        <w:rPr>
          <w:rFonts w:cs="Simplified Arabic"/>
          <w:b/>
          <w:bCs/>
          <w:sz w:val="26"/>
          <w:szCs w:val="26"/>
          <w:lang w:bidi="ar-SY"/>
        </w:rPr>
        <w:lastRenderedPageBreak/>
        <w:t xml:space="preserve">BilioPancreatic </w:t>
      </w:r>
      <w:bookmarkEnd w:id="12"/>
      <w:bookmarkEnd w:id="13"/>
      <w:r w:rsidRPr="002F1144">
        <w:rPr>
          <w:rFonts w:cs="Simplified Arabic"/>
          <w:b/>
          <w:bCs/>
          <w:sz w:val="26"/>
          <w:szCs w:val="26"/>
          <w:lang w:bidi="ar-SY"/>
        </w:rPr>
        <w:t>Diversion</w:t>
      </w:r>
    </w:p>
    <w:p w:rsidR="00083D32" w:rsidRPr="002F1144" w:rsidRDefault="00FE38A7" w:rsidP="009A53A2">
      <w:pPr>
        <w:tabs>
          <w:tab w:val="center" w:pos="4153"/>
        </w:tabs>
        <w:rPr>
          <w:rFonts w:ascii="Simplified Arabic" w:hAnsi="Simplified Arabic" w:cs="Simplified Arabic"/>
          <w:sz w:val="26"/>
          <w:szCs w:val="26"/>
          <w:rtl/>
          <w:lang w:bidi="ar-SY"/>
        </w:rPr>
      </w:pPr>
      <w:r w:rsidRPr="002F1144">
        <w:rPr>
          <w:rFonts w:cs="Simplified Arabic"/>
          <w:b/>
          <w:bCs/>
          <w:sz w:val="26"/>
          <w:szCs w:val="26"/>
          <w:lang w:bidi="ar-SY"/>
        </w:rPr>
        <w:t xml:space="preserve">    </w:t>
      </w:r>
      <w:r w:rsidR="00083D32" w:rsidRPr="002F1144">
        <w:rPr>
          <w:rFonts w:ascii="Simplified Arabic" w:hAnsi="Simplified Arabic" w:cs="Simplified Arabic"/>
          <w:sz w:val="26"/>
          <w:szCs w:val="26"/>
          <w:rtl/>
        </w:rPr>
        <w:t xml:space="preserve">عملية سكوبينارو أو التحويلة الصفراوية البنكرياسية </w:t>
      </w:r>
    </w:p>
    <w:p w:rsidR="00367607" w:rsidRPr="002F1144" w:rsidRDefault="00FE38A7" w:rsidP="009A53A2">
      <w:pPr>
        <w:tabs>
          <w:tab w:val="center" w:pos="4153"/>
        </w:tabs>
        <w:spacing w:after="0" w:line="240" w:lineRule="auto"/>
        <w:rPr>
          <w:rFonts w:ascii="Simplified Arabic" w:hAnsi="Simplified Arabic" w:cs="Simplified Arabic"/>
          <w:sz w:val="26"/>
          <w:szCs w:val="26"/>
          <w:rtl/>
        </w:rPr>
      </w:pPr>
      <w:r w:rsidRPr="002F1144">
        <w:rPr>
          <w:rFonts w:cs="Simplified Arabic"/>
          <w:b/>
          <w:bCs/>
          <w:sz w:val="26"/>
          <w:szCs w:val="26"/>
          <w:lang w:bidi="ar-SY"/>
        </w:rPr>
        <w:t xml:space="preserve">  </w:t>
      </w:r>
      <w:r w:rsidR="00083D32" w:rsidRPr="002F1144">
        <w:rPr>
          <w:rFonts w:ascii="Simplified Arabic" w:hAnsi="Simplified Arabic" w:cs="Simplified Arabic"/>
          <w:sz w:val="26"/>
          <w:szCs w:val="26"/>
          <w:rtl/>
        </w:rPr>
        <w:t>يتم عزل جزء كبير من المعدة باستئصالها و وصل الجزء المتبقي من المعدة بالــ 50 سم النهائية من الأمعاء الدقيقة . و تعتبر هذه العملية من أنجح العمليات على الإطلاق في إنقاص الوزن و الحفاظ على الوزن المناسب الجديد لمدة طويلة تصل إلى عشرين سنة أو أكثر .</w:t>
      </w:r>
      <w:r w:rsidR="00083D32" w:rsidRPr="002F1144">
        <w:rPr>
          <w:rFonts w:ascii="Simplified Arabic" w:hAnsi="Simplified Arabic" w:cs="Simplified Arabic"/>
          <w:sz w:val="26"/>
          <w:szCs w:val="26"/>
          <w:rtl/>
        </w:rPr>
        <w:br/>
        <w:t> ولكن ذلك يتم على حساب حاجة المريض إلى أدوية مساعدة بعد العملية .</w:t>
      </w:r>
      <w:r w:rsidR="00083D32" w:rsidRPr="002F1144">
        <w:rPr>
          <w:rFonts w:ascii="Simplified Arabic" w:hAnsi="Simplified Arabic" w:cs="Simplified Arabic"/>
          <w:sz w:val="26"/>
          <w:szCs w:val="26"/>
          <w:rtl/>
        </w:rPr>
        <w:br/>
        <w:t> والإسهال المستمر الذي قد يكون مزعجاً إلى حد كبير .</w:t>
      </w:r>
      <w:r w:rsidR="00083D32" w:rsidRPr="002F1144">
        <w:rPr>
          <w:rFonts w:ascii="Simplified Arabic" w:hAnsi="Simplified Arabic" w:cs="Simplified Arabic"/>
          <w:sz w:val="26"/>
          <w:szCs w:val="26"/>
          <w:rtl/>
        </w:rPr>
        <w:br/>
        <w:t> و تتميز هذه العملية بأنها تجعل المريض قادراً على تناول كميات كبيرة من الطعام و مع ذلك يفقد الجسم الوزن و يحافظ على مستواه و خاصة عند الأشخاص المدمنين على تناول السكريات بكميات كبيرة و خلاصة القول أن هذه العملية تعتبر من أنجح عمليات البدانة على الإطلاق , و لكن احتياج المريض للأدوية المساعدة مدى الحياة و الإسهال المستمر هما ضريبتا نجاح هذه العملية . قام باختراع هذه العملية البروفيسور (نيكولا سكوبينار) من مدينة جنوة في إيطاليا و قام بنشر أول مجموعة من عملياته في العام 1996م , و ما زال البروفيسور (سكوبينار) يحاضر في كل أنحاء العالم عن عمليته و يدافع عن نتائجها التي لا يمكن حتى الآن الوصول إلى ما يماثلها .</w:t>
      </w:r>
    </w:p>
    <w:p w:rsidR="00367607" w:rsidRPr="002F1144" w:rsidRDefault="00367607" w:rsidP="009A53A2">
      <w:pPr>
        <w:tabs>
          <w:tab w:val="center" w:pos="4153"/>
        </w:tabs>
        <w:spacing w:after="0"/>
        <w:rPr>
          <w:rFonts w:ascii="Simplified Arabic" w:hAnsi="Simplified Arabic" w:cs="Simplified Arabic"/>
          <w:sz w:val="26"/>
          <w:szCs w:val="26"/>
          <w:rtl/>
          <w:lang w:bidi="ar-SY"/>
        </w:rPr>
      </w:pPr>
      <w:r w:rsidRPr="002F1144">
        <w:rPr>
          <w:rFonts w:ascii="Simplified Arabic" w:hAnsi="Simplified Arabic" w:cs="Simplified Arabic" w:hint="cs"/>
          <w:sz w:val="26"/>
          <w:szCs w:val="26"/>
          <w:rtl/>
        </w:rPr>
        <w:t>حيث حصل على نسبة نقص وزن بعد 8 سنوات</w:t>
      </w:r>
      <w:r w:rsidRPr="002F1144">
        <w:rPr>
          <w:rFonts w:ascii="Simplified Arabic" w:hAnsi="Simplified Arabic" w:cs="Simplified Arabic" w:hint="cs"/>
          <w:sz w:val="26"/>
          <w:szCs w:val="26"/>
          <w:rtl/>
          <w:lang w:bidi="ar-SY"/>
        </w:rPr>
        <w:t>=%74</w:t>
      </w:r>
      <w:r w:rsidR="009A53A2">
        <w:rPr>
          <w:rFonts w:ascii="Simplified Arabic" w:hAnsi="Simplified Arabic" w:cs="Simplified Arabic" w:hint="cs"/>
          <w:sz w:val="26"/>
          <w:szCs w:val="26"/>
          <w:rtl/>
          <w:lang w:bidi="ar-SY"/>
        </w:rPr>
        <w:t xml:space="preserve"> </w:t>
      </w:r>
      <w:r w:rsidRPr="002F1144">
        <w:rPr>
          <w:rFonts w:ascii="Simplified Arabic" w:hAnsi="Simplified Arabic" w:cs="Simplified Arabic" w:hint="cs"/>
          <w:sz w:val="26"/>
          <w:szCs w:val="26"/>
          <w:rtl/>
          <w:lang w:bidi="ar-SY"/>
        </w:rPr>
        <w:t>و77%بعد 18 سنة عل حوالي ألف مريض</w:t>
      </w:r>
      <w:r w:rsidR="009A53A2">
        <w:rPr>
          <w:rFonts w:ascii="Simplified Arabic" w:hAnsi="Simplified Arabic" w:cs="Simplified Arabic" w:hint="cs"/>
          <w:sz w:val="26"/>
          <w:szCs w:val="26"/>
          <w:rtl/>
          <w:lang w:bidi="ar-SY"/>
        </w:rPr>
        <w:t>.</w:t>
      </w:r>
    </w:p>
    <w:p w:rsidR="00083D32" w:rsidRPr="009A53A2" w:rsidRDefault="00083D32" w:rsidP="009A53A2">
      <w:pPr>
        <w:spacing w:before="100" w:beforeAutospacing="1" w:after="100" w:afterAutospacing="1" w:line="240" w:lineRule="auto"/>
        <w:jc w:val="center"/>
        <w:rPr>
          <w:rFonts w:ascii="Times New Roman" w:eastAsia="Times New Roman" w:hAnsi="Times New Roman" w:cs="Simplified Arabic"/>
          <w:b/>
          <w:bCs/>
          <w:sz w:val="26"/>
          <w:szCs w:val="26"/>
        </w:rPr>
      </w:pPr>
      <w:r w:rsidRPr="009A53A2">
        <w:rPr>
          <w:rFonts w:ascii="Tahoma" w:eastAsia="Times New Roman" w:hAnsi="Tahoma" w:cs="Simplified Arabic"/>
          <w:b/>
          <w:bCs/>
          <w:sz w:val="26"/>
          <w:szCs w:val="26"/>
          <w:rtl/>
        </w:rPr>
        <w:t>السلبيات</w:t>
      </w:r>
      <w:r w:rsidR="009A53A2">
        <w:rPr>
          <w:rFonts w:ascii="Tahoma" w:eastAsia="Times New Roman" w:hAnsi="Tahoma" w:cs="Simplified Arabic" w:hint="cs"/>
          <w:b/>
          <w:bCs/>
          <w:sz w:val="26"/>
          <w:szCs w:val="26"/>
          <w:rtl/>
        </w:rPr>
        <w:t>:</w:t>
      </w:r>
      <w:r w:rsidRPr="009A53A2">
        <w:rPr>
          <w:rFonts w:ascii="Tahoma" w:eastAsia="Times New Roman" w:hAnsi="Tahoma" w:cs="Simplified Arabic"/>
          <w:b/>
          <w:bCs/>
          <w:sz w:val="26"/>
          <w:szCs w:val="26"/>
          <w:rtl/>
        </w:rPr>
        <w:t xml:space="preserve"> </w:t>
      </w:r>
    </w:p>
    <w:p w:rsidR="00083D32" w:rsidRPr="002F1144" w:rsidRDefault="00083D32" w:rsidP="00E41F03">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sz w:val="26"/>
          <w:szCs w:val="26"/>
          <w:rtl/>
        </w:rPr>
        <w:t xml:space="preserve">مخاطر عالية من سوء التغذية و نقص الفيتامينات . </w:t>
      </w:r>
    </w:p>
    <w:p w:rsidR="00083D32" w:rsidRPr="002F1144" w:rsidRDefault="00083D32" w:rsidP="00E41F03">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sz w:val="26"/>
          <w:szCs w:val="26"/>
          <w:rtl/>
        </w:rPr>
        <w:t xml:space="preserve">يحتاج المريض إلى تناول المتممات الغذائية طول حياته . </w:t>
      </w:r>
    </w:p>
    <w:p w:rsidR="00083D32" w:rsidRDefault="00083D32" w:rsidP="00E41F03">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hint="cs"/>
          <w:sz w:val="26"/>
          <w:szCs w:val="26"/>
          <w:rtl/>
        </w:rPr>
        <w:t>مراقبة حثيثة مدى الحياة بسبب النسبة العالية من حالات سوء امتصاص البروتين و فقر الدم و تخلخل العظام و نقص الكالسيوم</w:t>
      </w:r>
      <w:r w:rsidR="009A53A2">
        <w:rPr>
          <w:rFonts w:ascii="Times New Roman" w:eastAsia="Times New Roman" w:hAnsi="Times New Roman" w:cs="Simplified Arabic" w:hint="cs"/>
          <w:sz w:val="26"/>
          <w:szCs w:val="26"/>
          <w:rtl/>
        </w:rPr>
        <w:t xml:space="preserve">. </w:t>
      </w:r>
    </w:p>
    <w:p w:rsidR="009A53A2" w:rsidRDefault="009A53A2" w:rsidP="00E41F03">
      <w:pPr>
        <w:spacing w:before="100" w:beforeAutospacing="1" w:after="100" w:afterAutospacing="1" w:line="240" w:lineRule="auto"/>
        <w:rPr>
          <w:rFonts w:ascii="Times New Roman" w:eastAsia="Times New Roman" w:hAnsi="Times New Roman" w:cs="Simplified Arabic"/>
          <w:sz w:val="26"/>
          <w:szCs w:val="26"/>
          <w:rtl/>
        </w:rPr>
      </w:pPr>
    </w:p>
    <w:p w:rsidR="00816D60" w:rsidRDefault="00816D60" w:rsidP="00E41F03">
      <w:pPr>
        <w:spacing w:before="100" w:beforeAutospacing="1" w:after="100" w:afterAutospacing="1" w:line="240" w:lineRule="auto"/>
        <w:jc w:val="center"/>
        <w:rPr>
          <w:rFonts w:ascii="Simplified Arabic" w:eastAsia="Times New Roman" w:hAnsi="Simplified Arabic" w:cs="Simplified Arabic"/>
          <w:sz w:val="26"/>
          <w:szCs w:val="26"/>
          <w:rtl/>
        </w:rPr>
      </w:pPr>
    </w:p>
    <w:p w:rsidR="00816D60" w:rsidRDefault="00816D60" w:rsidP="00E41F03">
      <w:pPr>
        <w:spacing w:before="100" w:beforeAutospacing="1" w:after="100" w:afterAutospacing="1" w:line="240" w:lineRule="auto"/>
        <w:jc w:val="center"/>
        <w:rPr>
          <w:rFonts w:ascii="Simplified Arabic" w:eastAsia="Times New Roman" w:hAnsi="Simplified Arabic" w:cs="Simplified Arabic"/>
          <w:sz w:val="26"/>
          <w:szCs w:val="26"/>
          <w:rtl/>
        </w:rPr>
      </w:pPr>
    </w:p>
    <w:p w:rsidR="00816D60" w:rsidRDefault="00816D60" w:rsidP="00E41F03">
      <w:pPr>
        <w:spacing w:before="100" w:beforeAutospacing="1" w:after="100" w:afterAutospacing="1" w:line="240" w:lineRule="auto"/>
        <w:jc w:val="center"/>
        <w:rPr>
          <w:rFonts w:ascii="Simplified Arabic" w:eastAsia="Times New Roman" w:hAnsi="Simplified Arabic" w:cs="Simplified Arabic"/>
          <w:sz w:val="26"/>
          <w:szCs w:val="26"/>
          <w:rtl/>
        </w:rPr>
      </w:pPr>
    </w:p>
    <w:p w:rsidR="00816D60" w:rsidRDefault="00816D60" w:rsidP="00E41F03">
      <w:pPr>
        <w:spacing w:before="100" w:beforeAutospacing="1" w:after="100" w:afterAutospacing="1" w:line="240" w:lineRule="auto"/>
        <w:jc w:val="center"/>
        <w:rPr>
          <w:rFonts w:ascii="Simplified Arabic" w:eastAsia="Times New Roman" w:hAnsi="Simplified Arabic" w:cs="Simplified Arabic"/>
          <w:sz w:val="26"/>
          <w:szCs w:val="26"/>
          <w:rtl/>
        </w:rPr>
      </w:pPr>
    </w:p>
    <w:p w:rsidR="00816D60" w:rsidRDefault="00816D60" w:rsidP="00E41F03">
      <w:pPr>
        <w:spacing w:before="100" w:beforeAutospacing="1" w:after="100" w:afterAutospacing="1" w:line="240" w:lineRule="auto"/>
        <w:jc w:val="center"/>
        <w:rPr>
          <w:rFonts w:ascii="Simplified Arabic" w:eastAsia="Times New Roman" w:hAnsi="Simplified Arabic" w:cs="Simplified Arabic"/>
          <w:sz w:val="26"/>
          <w:szCs w:val="26"/>
          <w:rtl/>
        </w:rPr>
      </w:pPr>
    </w:p>
    <w:p w:rsidR="002F7F24" w:rsidRPr="002F1144" w:rsidRDefault="002F7F24" w:rsidP="00E41F03">
      <w:pPr>
        <w:spacing w:before="100" w:beforeAutospacing="1" w:after="100" w:afterAutospacing="1" w:line="240" w:lineRule="auto"/>
        <w:jc w:val="center"/>
        <w:rPr>
          <w:rFonts w:ascii="Times New Roman" w:eastAsia="Times New Roman" w:hAnsi="Times New Roman" w:cs="Simplified Arabic"/>
          <w:sz w:val="26"/>
          <w:szCs w:val="26"/>
          <w:rtl/>
          <w:lang w:bidi="ar-SY"/>
        </w:rPr>
      </w:pPr>
      <w:r w:rsidRPr="002F1144">
        <w:rPr>
          <w:rFonts w:ascii="Simplified Arabic" w:eastAsia="Times New Roman" w:hAnsi="Simplified Arabic" w:cs="Simplified Arabic"/>
          <w:sz w:val="26"/>
          <w:szCs w:val="26"/>
          <w:rtl/>
        </w:rPr>
        <w:lastRenderedPageBreak/>
        <w:t>التحويل البنكرياسي الصفراوي</w:t>
      </w:r>
      <w:r w:rsidRPr="002F1144">
        <w:rPr>
          <w:rFonts w:ascii="Times New Roman" w:eastAsia="Times New Roman" w:hAnsi="Times New Roman" w:cs="Simplified Arabic" w:hint="cs"/>
          <w:sz w:val="26"/>
          <w:szCs w:val="26"/>
          <w:rtl/>
          <w:lang w:bidi="ar-SY"/>
        </w:rPr>
        <w:t xml:space="preserve"> مع تحويلة عفجية</w:t>
      </w:r>
    </w:p>
    <w:p w:rsidR="00D24ED0" w:rsidRPr="002F1144" w:rsidRDefault="00D24ED0" w:rsidP="00E41F03">
      <w:pPr>
        <w:spacing w:before="100" w:beforeAutospacing="1" w:after="100" w:afterAutospacing="1" w:line="240" w:lineRule="auto"/>
        <w:jc w:val="center"/>
        <w:rPr>
          <w:rFonts w:ascii="Times New Roman" w:eastAsia="Times New Roman" w:hAnsi="Times New Roman" w:cs="Simplified Arabic"/>
          <w:sz w:val="26"/>
          <w:szCs w:val="26"/>
          <w:rtl/>
          <w:lang w:bidi="ar-SY"/>
        </w:rPr>
      </w:pPr>
      <w:r w:rsidRPr="002F1144">
        <w:rPr>
          <w:rFonts w:ascii="Times New Roman" w:eastAsia="Times New Roman" w:hAnsi="Times New Roman" w:cs="Simplified Arabic"/>
          <w:noProof/>
          <w:sz w:val="26"/>
          <w:szCs w:val="26"/>
          <w:rtl/>
        </w:rPr>
        <w:drawing>
          <wp:inline distT="0" distB="0" distL="0" distR="0">
            <wp:extent cx="2889250" cy="3811905"/>
            <wp:effectExtent l="57150" t="38100" r="44450" b="17145"/>
            <wp:docPr id="8" name="صورة 4"/>
            <wp:cNvGraphicFramePr/>
            <a:graphic xmlns:a="http://schemas.openxmlformats.org/drawingml/2006/main">
              <a:graphicData uri="http://schemas.openxmlformats.org/drawingml/2006/picture">
                <pic:pic xmlns:pic="http://schemas.openxmlformats.org/drawingml/2006/picture">
                  <pic:nvPicPr>
                    <pic:cNvPr id="18438" name="Picture 6"/>
                    <pic:cNvPicPr>
                      <a:picLocks noChangeAspect="1" noChangeArrowheads="1"/>
                    </pic:cNvPicPr>
                  </pic:nvPicPr>
                  <pic:blipFill>
                    <a:blip r:embed="rId20" cstate="print"/>
                    <a:srcRect b="26207"/>
                    <a:stretch>
                      <a:fillRect/>
                    </a:stretch>
                  </pic:blipFill>
                  <pic:spPr bwMode="auto">
                    <a:xfrm>
                      <a:off x="0" y="0"/>
                      <a:ext cx="2889250" cy="3811905"/>
                    </a:xfrm>
                    <a:prstGeom prst="rect">
                      <a:avLst/>
                    </a:prstGeom>
                    <a:noFill/>
                    <a:ln w="38160">
                      <a:solidFill>
                        <a:srgbClr val="FFCC00"/>
                      </a:solidFill>
                      <a:miter lim="800000"/>
                      <a:headEnd/>
                      <a:tailEnd/>
                    </a:ln>
                  </pic:spPr>
                </pic:pic>
              </a:graphicData>
            </a:graphic>
          </wp:inline>
        </w:drawing>
      </w:r>
    </w:p>
    <w:p w:rsidR="00152888" w:rsidRPr="002F1144" w:rsidRDefault="00152888" w:rsidP="00E41F03">
      <w:pPr>
        <w:spacing w:before="100" w:beforeAutospacing="1" w:after="100" w:afterAutospacing="1" w:line="240" w:lineRule="auto"/>
        <w:jc w:val="center"/>
        <w:rPr>
          <w:rFonts w:ascii="Times New Roman" w:eastAsia="Times New Roman" w:hAnsi="Times New Roman" w:cs="Simplified Arabic"/>
          <w:sz w:val="26"/>
          <w:szCs w:val="26"/>
          <w:lang w:bidi="ar-SY"/>
        </w:rPr>
      </w:pPr>
      <w:r w:rsidRPr="002F1144">
        <w:rPr>
          <w:rFonts w:ascii="Times New Roman" w:eastAsia="Times New Roman" w:hAnsi="Times New Roman" w:cs="Simplified Arabic"/>
          <w:sz w:val="26"/>
          <w:szCs w:val="26"/>
          <w:lang w:bidi="ar-SY"/>
        </w:rPr>
        <w:t>D</w:t>
      </w:r>
      <w:r w:rsidR="00A64D3B" w:rsidRPr="002F1144">
        <w:rPr>
          <w:rFonts w:ascii="Times New Roman" w:eastAsia="Times New Roman" w:hAnsi="Times New Roman" w:cs="Simplified Arabic"/>
          <w:sz w:val="26"/>
          <w:szCs w:val="26"/>
          <w:lang w:bidi="ar-SY"/>
        </w:rPr>
        <w:t>e</w:t>
      </w:r>
      <w:r w:rsidRPr="002F1144">
        <w:rPr>
          <w:rFonts w:ascii="Times New Roman" w:eastAsia="Times New Roman" w:hAnsi="Times New Roman" w:cs="Simplified Arabic"/>
          <w:sz w:val="26"/>
          <w:szCs w:val="26"/>
          <w:lang w:bidi="ar-SY"/>
        </w:rPr>
        <w:t>udonal switch</w:t>
      </w:r>
    </w:p>
    <w:p w:rsidR="002F7F24" w:rsidRPr="002F1144" w:rsidRDefault="002F7F24" w:rsidP="009A53A2">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hAnsi="Simplified Arabic" w:cs="Simplified Arabic"/>
          <w:sz w:val="26"/>
          <w:szCs w:val="26"/>
          <w:rtl/>
        </w:rPr>
        <w:t xml:space="preserve">تعتبر هذه العملية إحدى التعديلات التي أجريت على عملية سكوبينارو </w:t>
      </w:r>
      <w:r w:rsidR="008A32B4" w:rsidRPr="002F1144">
        <w:rPr>
          <w:rFonts w:ascii="Simplified Arabic" w:hAnsi="Simplified Arabic" w:cs="Simplified Arabic" w:hint="cs"/>
          <w:sz w:val="26"/>
          <w:szCs w:val="26"/>
          <w:rtl/>
        </w:rPr>
        <w:t xml:space="preserve"> و</w:t>
      </w:r>
      <w:r w:rsidRPr="002F1144">
        <w:rPr>
          <w:rFonts w:ascii="Simplified Arabic" w:hAnsi="Simplified Arabic" w:cs="Simplified Arabic"/>
          <w:sz w:val="26"/>
          <w:szCs w:val="26"/>
          <w:rtl/>
        </w:rPr>
        <w:t xml:space="preserve">ذلك باستئصال الجزء الأكبر من المعدة مع المحافظة </w:t>
      </w:r>
      <w:r w:rsidR="009A53A2">
        <w:rPr>
          <w:rFonts w:ascii="Simplified Arabic" w:hAnsi="Simplified Arabic" w:cs="Simplified Arabic"/>
          <w:sz w:val="26"/>
          <w:szCs w:val="26"/>
          <w:rtl/>
        </w:rPr>
        <w:t>على الجزء الأول من الإثني عشر</w:t>
      </w:r>
      <w:r w:rsidR="009A53A2">
        <w:rPr>
          <w:rFonts w:ascii="Simplified Arabic" w:hAnsi="Simplified Arabic" w:cs="Simplified Arabic" w:hint="cs"/>
          <w:sz w:val="26"/>
          <w:szCs w:val="26"/>
          <w:rtl/>
        </w:rPr>
        <w:t xml:space="preserve">، </w:t>
      </w:r>
      <w:r w:rsidRPr="002F1144">
        <w:rPr>
          <w:rFonts w:ascii="Simplified Arabic" w:hAnsi="Simplified Arabic" w:cs="Simplified Arabic"/>
          <w:sz w:val="26"/>
          <w:szCs w:val="26"/>
          <w:rtl/>
        </w:rPr>
        <w:t>و بالتالي يقلل من حصول التقرحات في الجزء المتبقي من المعدة .</w:t>
      </w:r>
      <w:r w:rsidRPr="002F1144">
        <w:rPr>
          <w:rFonts w:ascii="Simplified Arabic" w:hAnsi="Simplified Arabic" w:cs="Simplified Arabic"/>
          <w:sz w:val="26"/>
          <w:szCs w:val="26"/>
          <w:rtl/>
        </w:rPr>
        <w:br/>
        <w:t> تضمن هذه العملية إنقاص امتصاص الدهون بنسبة كبيرة و تعالج مشكلة الإفراط بتناول السكريات دون حدوث الإعياء منها.</w:t>
      </w:r>
    </w:p>
    <w:p w:rsidR="002F7F24" w:rsidRDefault="002F7F24" w:rsidP="009A53A2">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hAnsi="Simplified Arabic" w:cs="Simplified Arabic"/>
          <w:sz w:val="26"/>
          <w:szCs w:val="26"/>
          <w:rtl/>
        </w:rPr>
        <w:t xml:space="preserve">يرجع تطوير العملية إلى البروفيسور (هاس) في عام 1988م. و يكثر إجراء العملية في الولايات المتحدة و أوروبا . و تحتاج إلى تمرس جراحي كبير لإجرائها بالمنظار </w:t>
      </w:r>
      <w:r w:rsidR="00D05735" w:rsidRPr="002F1144">
        <w:rPr>
          <w:rFonts w:ascii="Simplified Arabic" w:hAnsi="Simplified Arabic" w:cs="Simplified Arabic" w:hint="cs"/>
          <w:b/>
          <w:bCs/>
          <w:sz w:val="26"/>
          <w:szCs w:val="26"/>
          <w:rtl/>
        </w:rPr>
        <w:t xml:space="preserve">(اعطت نتائج ممتازة على نقص الوزن </w:t>
      </w:r>
      <w:r w:rsidR="00D05735" w:rsidRPr="002F1144">
        <w:rPr>
          <w:rFonts w:ascii="Simplified Arabic" w:hAnsi="Simplified Arabic" w:cs="Simplified Arabic"/>
          <w:b/>
          <w:bCs/>
          <w:sz w:val="26"/>
          <w:szCs w:val="26"/>
        </w:rPr>
        <w:t>EWL</w:t>
      </w:r>
      <w:r w:rsidR="00D05735" w:rsidRPr="002F1144">
        <w:rPr>
          <w:rFonts w:ascii="Simplified Arabic" w:hAnsi="Simplified Arabic" w:cs="Simplified Arabic" w:hint="cs"/>
          <w:b/>
          <w:bCs/>
          <w:sz w:val="26"/>
          <w:szCs w:val="26"/>
          <w:rtl/>
          <w:lang w:bidi="ar-SY"/>
        </w:rPr>
        <w:t xml:space="preserve"> =75% بعد 10 سنوات على 167 مريض اكمل 92% منهم الدراسة)</w:t>
      </w:r>
      <w:r w:rsidRPr="002F1144">
        <w:rPr>
          <w:rFonts w:ascii="Simplified Arabic" w:hAnsi="Simplified Arabic" w:cs="Simplified Arabic"/>
          <w:b/>
          <w:bCs/>
          <w:sz w:val="26"/>
          <w:szCs w:val="26"/>
          <w:rtl/>
        </w:rPr>
        <w:t>.</w:t>
      </w:r>
      <w:r w:rsidRPr="002F1144">
        <w:rPr>
          <w:rFonts w:ascii="Simplified Arabic" w:hAnsi="Simplified Arabic" w:cs="Simplified Arabic"/>
          <w:sz w:val="26"/>
          <w:szCs w:val="26"/>
          <w:rtl/>
        </w:rPr>
        <w:t xml:space="preserve"> </w:t>
      </w:r>
      <w:r w:rsidR="00D05735" w:rsidRPr="002F1144">
        <w:rPr>
          <w:rFonts w:ascii="Simplified Arabic" w:hAnsi="Simplified Arabic" w:cs="Simplified Arabic"/>
          <w:sz w:val="26"/>
          <w:szCs w:val="26"/>
        </w:rPr>
        <w:t xml:space="preserve">MAINGOT"S 2008 </w:t>
      </w:r>
      <w:r w:rsidR="009A53A2">
        <w:rPr>
          <w:rFonts w:ascii="Simplified Arabic" w:hAnsi="Simplified Arabic" w:cs="Simplified Arabic" w:hint="cs"/>
          <w:sz w:val="26"/>
          <w:szCs w:val="26"/>
          <w:rtl/>
        </w:rPr>
        <w:t xml:space="preserve">، </w:t>
      </w:r>
      <w:r w:rsidRPr="002F1144">
        <w:rPr>
          <w:rFonts w:ascii="Simplified Arabic" w:hAnsi="Simplified Arabic" w:cs="Simplified Arabic"/>
          <w:sz w:val="26"/>
          <w:szCs w:val="26"/>
          <w:rtl/>
        </w:rPr>
        <w:t>و يعاني المريض من مشكلة الإسهال لفترة قد تمتد إلى أكثر من ستة أشهر و يتوجب على المريض أخذ الأدوية المساعدة و الفيتامينات مدى الحياة . إضافة لمخاطرها الآنية و اختلاطات ما حول العمل الجراحي المتعلقة بصعوبتها التقنية</w:t>
      </w:r>
      <w:r w:rsidR="009A53A2">
        <w:rPr>
          <w:rFonts w:ascii="Simplified Arabic" w:hAnsi="Simplified Arabic" w:cs="Simplified Arabic" w:hint="cs"/>
          <w:sz w:val="26"/>
          <w:szCs w:val="26"/>
          <w:rtl/>
        </w:rPr>
        <w:t>.</w:t>
      </w:r>
    </w:p>
    <w:p w:rsidR="009A53A2" w:rsidRDefault="009A53A2" w:rsidP="009A53A2">
      <w:pPr>
        <w:spacing w:before="100" w:beforeAutospacing="1" w:after="100" w:afterAutospacing="1" w:line="240" w:lineRule="auto"/>
        <w:rPr>
          <w:rFonts w:ascii="Times New Roman" w:eastAsia="Times New Roman" w:hAnsi="Times New Roman" w:cs="Simplified Arabic"/>
          <w:sz w:val="26"/>
          <w:szCs w:val="26"/>
          <w:rtl/>
        </w:rPr>
      </w:pPr>
    </w:p>
    <w:p w:rsidR="009A53A2" w:rsidRDefault="009A53A2" w:rsidP="009A53A2">
      <w:pPr>
        <w:spacing w:before="100" w:beforeAutospacing="1" w:after="100" w:afterAutospacing="1" w:line="240" w:lineRule="auto"/>
        <w:rPr>
          <w:rFonts w:ascii="Times New Roman" w:eastAsia="Times New Roman" w:hAnsi="Times New Roman" w:cs="Simplified Arabic"/>
          <w:sz w:val="26"/>
          <w:szCs w:val="26"/>
          <w:rtl/>
        </w:rPr>
      </w:pPr>
    </w:p>
    <w:p w:rsidR="009A53A2" w:rsidRPr="002F1144" w:rsidRDefault="009A53A2" w:rsidP="009A53A2">
      <w:pPr>
        <w:spacing w:before="100" w:beforeAutospacing="1" w:after="100" w:afterAutospacing="1" w:line="240" w:lineRule="auto"/>
        <w:rPr>
          <w:rFonts w:ascii="Times New Roman" w:eastAsia="Times New Roman" w:hAnsi="Times New Roman" w:cs="Simplified Arabic"/>
          <w:sz w:val="26"/>
          <w:szCs w:val="26"/>
          <w:rtl/>
        </w:rPr>
      </w:pPr>
    </w:p>
    <w:p w:rsidR="00C75BE2" w:rsidRPr="002F1144" w:rsidRDefault="00836C51" w:rsidP="009A53A2">
      <w:pPr>
        <w:tabs>
          <w:tab w:val="center" w:pos="4153"/>
        </w:tabs>
        <w:jc w:val="center"/>
        <w:rPr>
          <w:rFonts w:ascii="Simplified Arabic" w:hAnsi="Simplified Arabic" w:cs="Simplified Arabic"/>
          <w:b/>
          <w:bCs/>
          <w:sz w:val="26"/>
          <w:szCs w:val="26"/>
        </w:rPr>
      </w:pPr>
      <w:r w:rsidRPr="002F1144">
        <w:rPr>
          <w:rFonts w:ascii="Simplified Arabic" w:hAnsi="Simplified Arabic" w:cs="Simplified Arabic" w:hint="cs"/>
          <w:b/>
          <w:bCs/>
          <w:sz w:val="26"/>
          <w:szCs w:val="26"/>
          <w:rtl/>
          <w:lang w:bidi="ar-SY"/>
        </w:rPr>
        <w:lastRenderedPageBreak/>
        <w:t>تطويق المعدة الطولاني</w:t>
      </w:r>
      <w:r w:rsidRPr="002F1144">
        <w:rPr>
          <w:rFonts w:ascii="Simplified Arabic" w:hAnsi="Simplified Arabic" w:cs="Simplified Arabic" w:hint="cs"/>
          <w:sz w:val="26"/>
          <w:szCs w:val="26"/>
          <w:rtl/>
        </w:rPr>
        <w:t xml:space="preserve"> </w:t>
      </w:r>
      <w:r w:rsidR="00EC23A4" w:rsidRPr="002F1144">
        <w:rPr>
          <w:rFonts w:ascii="Simplified Arabic" w:hAnsi="Simplified Arabic" w:cs="Simplified Arabic" w:hint="cs"/>
          <w:sz w:val="26"/>
          <w:szCs w:val="26"/>
          <w:rtl/>
          <w:lang w:bidi="ar-SY"/>
        </w:rPr>
        <w:t>:</w:t>
      </w:r>
    </w:p>
    <w:p w:rsidR="00EC23A4" w:rsidRPr="002F1144" w:rsidRDefault="00EC23A4" w:rsidP="009A53A2">
      <w:pPr>
        <w:tabs>
          <w:tab w:val="center" w:pos="4153"/>
        </w:tabs>
        <w:jc w:val="center"/>
        <w:rPr>
          <w:rFonts w:ascii="Simplified Arabic" w:hAnsi="Simplified Arabic" w:cs="Simplified Arabic"/>
          <w:b/>
          <w:bCs/>
          <w:sz w:val="26"/>
          <w:szCs w:val="26"/>
        </w:rPr>
      </w:pPr>
      <w:r w:rsidRPr="002F1144">
        <w:rPr>
          <w:rFonts w:ascii="Simplified Arabic" w:hAnsi="Simplified Arabic" w:cs="Simplified Arabic"/>
          <w:b/>
          <w:bCs/>
          <w:sz w:val="26"/>
          <w:szCs w:val="26"/>
          <w:lang w:bidi="ar-SY"/>
        </w:rPr>
        <w:t>Vertical gastric banding</w:t>
      </w:r>
    </w:p>
    <w:p w:rsidR="00836C51" w:rsidRPr="002F1144" w:rsidRDefault="009A53A2" w:rsidP="00E41F03">
      <w:pPr>
        <w:tabs>
          <w:tab w:val="center" w:pos="4153"/>
        </w:tabs>
        <w:bidi w:val="0"/>
        <w:rPr>
          <w:rFonts w:ascii="Simplified Arabic" w:hAnsi="Simplified Arabic" w:cs="Simplified Arabic"/>
          <w:sz w:val="26"/>
          <w:szCs w:val="26"/>
          <w:rtl/>
          <w:lang w:bidi="ar-SY"/>
        </w:rPr>
      </w:pPr>
      <w:r>
        <w:rPr>
          <w:rFonts w:ascii="Simplified Arabic" w:hAnsi="Simplified Arabic" w:cs="Simplified Arabic"/>
          <w:noProof/>
          <w:sz w:val="26"/>
          <w:szCs w:val="26"/>
          <w:rtl/>
        </w:rPr>
        <w:drawing>
          <wp:anchor distT="0" distB="0" distL="114300" distR="114300" simplePos="0" relativeHeight="251662336" behindDoc="0" locked="0" layoutInCell="1" allowOverlap="1">
            <wp:simplePos x="0" y="0"/>
            <wp:positionH relativeFrom="column">
              <wp:posOffset>1640205</wp:posOffset>
            </wp:positionH>
            <wp:positionV relativeFrom="paragraph">
              <wp:posOffset>95885</wp:posOffset>
            </wp:positionV>
            <wp:extent cx="3239770" cy="3454400"/>
            <wp:effectExtent l="57150" t="38100" r="36830" b="12700"/>
            <wp:wrapSquare wrapText="bothSides"/>
            <wp:docPr id="17" name="صورة 6"/>
            <wp:cNvGraphicFramePr/>
            <a:graphic xmlns:a="http://schemas.openxmlformats.org/drawingml/2006/main">
              <a:graphicData uri="http://schemas.openxmlformats.org/drawingml/2006/picture">
                <pic:pic xmlns:pic="http://schemas.openxmlformats.org/drawingml/2006/picture">
                  <pic:nvPicPr>
                    <pic:cNvPr id="19462" name="Picture 6"/>
                    <pic:cNvPicPr>
                      <a:picLocks noChangeAspect="1" noChangeArrowheads="1"/>
                    </pic:cNvPicPr>
                  </pic:nvPicPr>
                  <pic:blipFill>
                    <a:blip r:embed="rId21" cstate="print"/>
                    <a:srcRect b="31526"/>
                    <a:stretch>
                      <a:fillRect/>
                    </a:stretch>
                  </pic:blipFill>
                  <pic:spPr bwMode="auto">
                    <a:xfrm>
                      <a:off x="0" y="0"/>
                      <a:ext cx="3239770" cy="3454400"/>
                    </a:xfrm>
                    <a:prstGeom prst="rect">
                      <a:avLst/>
                    </a:prstGeom>
                    <a:noFill/>
                    <a:ln w="38160">
                      <a:solidFill>
                        <a:srgbClr val="FFCC00"/>
                      </a:solidFill>
                      <a:miter lim="800000"/>
                      <a:headEnd/>
                      <a:tailEnd/>
                    </a:ln>
                  </pic:spPr>
                </pic:pic>
              </a:graphicData>
            </a:graphic>
          </wp:anchor>
        </w:drawing>
      </w:r>
    </w:p>
    <w:p w:rsidR="00B81D74" w:rsidRPr="002F1144" w:rsidRDefault="00571BBB" w:rsidP="009A53A2">
      <w:pPr>
        <w:tabs>
          <w:tab w:val="center" w:pos="4153"/>
        </w:tabs>
        <w:rPr>
          <w:rFonts w:ascii="Simplified Arabic" w:hAnsi="Simplified Arabic" w:cs="Simplified Arabic"/>
          <w:sz w:val="26"/>
          <w:szCs w:val="26"/>
          <w:rtl/>
          <w:lang w:bidi="ar-SY"/>
        </w:rPr>
      </w:pPr>
      <w:r w:rsidRPr="002F1144">
        <w:rPr>
          <w:rFonts w:ascii="Simplified Arabic" w:hAnsi="Simplified Arabic" w:cs="Simplified Arabic"/>
          <w:sz w:val="26"/>
          <w:szCs w:val="26"/>
          <w:rtl/>
          <w:lang w:bidi="ar-SY"/>
        </w:rPr>
        <w:br w:type="textWrapping" w:clear="all"/>
      </w:r>
      <w:r w:rsidR="00B81D74" w:rsidRPr="002F1144">
        <w:rPr>
          <w:rFonts w:ascii="Simplified Arabic" w:hAnsi="Simplified Arabic" w:cs="Simplified Arabic" w:hint="cs"/>
          <w:sz w:val="26"/>
          <w:szCs w:val="26"/>
          <w:rtl/>
          <w:lang w:bidi="ar-SY"/>
        </w:rPr>
        <w:t>وهي اجراء محدد للوارد الغذائي  دون مركب نقص امتصاص ,يقوم على تصنيع جيب معدي باستخدام الستابلر والحلقة ,يصل 30% من المرضى الى الوزن الطبيعي ويحصل 50-80% على درجات متفاوتة من انخفاض الوزن</w:t>
      </w:r>
      <w:r w:rsidR="009A53A2">
        <w:rPr>
          <w:rFonts w:ascii="Simplified Arabic" w:hAnsi="Simplified Arabic" w:cs="Simplified Arabic" w:hint="cs"/>
          <w:sz w:val="26"/>
          <w:szCs w:val="26"/>
          <w:rtl/>
          <w:lang w:bidi="ar-SY"/>
        </w:rPr>
        <w:t>.</w:t>
      </w:r>
    </w:p>
    <w:p w:rsidR="00AE1D8B" w:rsidRDefault="009A53A2" w:rsidP="009A53A2">
      <w:pPr>
        <w:tabs>
          <w:tab w:val="center" w:pos="4153"/>
        </w:tabs>
        <w:jc w:val="center"/>
        <w:rPr>
          <w:rFonts w:cs="Simplified Arabic"/>
          <w:b/>
          <w:bCs/>
          <w:sz w:val="26"/>
          <w:szCs w:val="26"/>
          <w:rtl/>
          <w:lang w:bidi="ar-SY"/>
        </w:rPr>
      </w:pPr>
      <w:r>
        <w:rPr>
          <w:rFonts w:cs="Simplified Arabic" w:hint="cs"/>
          <w:b/>
          <w:bCs/>
          <w:noProof/>
          <w:sz w:val="26"/>
          <w:szCs w:val="26"/>
          <w:rtl/>
        </w:rPr>
        <w:drawing>
          <wp:anchor distT="0" distB="0" distL="114300" distR="114300" simplePos="0" relativeHeight="251670528" behindDoc="1" locked="0" layoutInCell="1" allowOverlap="1">
            <wp:simplePos x="0" y="0"/>
            <wp:positionH relativeFrom="column">
              <wp:posOffset>1824355</wp:posOffset>
            </wp:positionH>
            <wp:positionV relativeFrom="paragraph">
              <wp:posOffset>306705</wp:posOffset>
            </wp:positionV>
            <wp:extent cx="2952750" cy="3454400"/>
            <wp:effectExtent l="57150" t="38100" r="38100" b="12700"/>
            <wp:wrapNone/>
            <wp:docPr id="9" name="صورة 5"/>
            <wp:cNvGraphicFramePr/>
            <a:graphic xmlns:a="http://schemas.openxmlformats.org/drawingml/2006/main">
              <a:graphicData uri="http://schemas.openxmlformats.org/drawingml/2006/picture">
                <pic:pic xmlns:pic="http://schemas.openxmlformats.org/drawingml/2006/picture">
                  <pic:nvPicPr>
                    <pic:cNvPr id="19460" name="Picture 4"/>
                    <pic:cNvPicPr>
                      <a:picLocks noChangeAspect="1" noChangeArrowheads="1"/>
                    </pic:cNvPicPr>
                  </pic:nvPicPr>
                  <pic:blipFill>
                    <a:blip r:embed="rId22" cstate="print"/>
                    <a:srcRect b="36787"/>
                    <a:stretch>
                      <a:fillRect/>
                    </a:stretch>
                  </pic:blipFill>
                  <pic:spPr bwMode="auto">
                    <a:xfrm>
                      <a:off x="0" y="0"/>
                      <a:ext cx="2952750" cy="3454400"/>
                    </a:xfrm>
                    <a:prstGeom prst="rect">
                      <a:avLst/>
                    </a:prstGeom>
                    <a:noFill/>
                    <a:ln w="38160">
                      <a:solidFill>
                        <a:srgbClr val="FFCC00"/>
                      </a:solidFill>
                      <a:miter lim="800000"/>
                      <a:headEnd/>
                      <a:tailEnd/>
                    </a:ln>
                  </pic:spPr>
                </pic:pic>
              </a:graphicData>
            </a:graphic>
          </wp:anchor>
        </w:drawing>
      </w:r>
      <w:r w:rsidR="00376628" w:rsidRPr="002F1144">
        <w:rPr>
          <w:rFonts w:cs="Simplified Arabic" w:hint="cs"/>
          <w:b/>
          <w:bCs/>
          <w:sz w:val="26"/>
          <w:szCs w:val="26"/>
          <w:rtl/>
          <w:lang w:bidi="ar-SY"/>
        </w:rPr>
        <w:t>تصنيع المعدة العرضاني</w:t>
      </w:r>
      <w:r>
        <w:rPr>
          <w:rFonts w:cs="Simplified Arabic" w:hint="cs"/>
          <w:b/>
          <w:bCs/>
          <w:sz w:val="26"/>
          <w:szCs w:val="26"/>
          <w:rtl/>
          <w:lang w:bidi="ar-SY"/>
        </w:rPr>
        <w:t xml:space="preserve"> </w:t>
      </w: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9A53A2" w:rsidRDefault="009A53A2" w:rsidP="00E41F03">
      <w:pPr>
        <w:rPr>
          <w:rFonts w:cs="Simplified Arabic"/>
          <w:b/>
          <w:bCs/>
          <w:sz w:val="26"/>
          <w:szCs w:val="26"/>
          <w:rtl/>
          <w:lang w:bidi="ar-SY"/>
        </w:rPr>
      </w:pPr>
    </w:p>
    <w:p w:rsidR="00077DFA" w:rsidRPr="002F1144" w:rsidRDefault="00077DFA" w:rsidP="00E41F03">
      <w:pPr>
        <w:rPr>
          <w:rFonts w:cs="Simplified Arabic"/>
          <w:sz w:val="26"/>
          <w:szCs w:val="26"/>
          <w:rtl/>
          <w:lang w:bidi="ar-SY"/>
        </w:rPr>
      </w:pPr>
      <w:r w:rsidRPr="002F1144">
        <w:rPr>
          <w:rFonts w:cs="Simplified Arabic" w:hint="cs"/>
          <w:b/>
          <w:bCs/>
          <w:sz w:val="26"/>
          <w:szCs w:val="26"/>
          <w:rtl/>
          <w:lang w:bidi="ar-SY"/>
        </w:rPr>
        <w:lastRenderedPageBreak/>
        <w:t xml:space="preserve">وهي اجراء محدد صرف </w:t>
      </w:r>
      <w:r w:rsidRPr="002F1144">
        <w:rPr>
          <w:rFonts w:cs="Simplified Arabic" w:hint="cs"/>
          <w:sz w:val="26"/>
          <w:szCs w:val="26"/>
          <w:rtl/>
          <w:lang w:bidi="ar-SY"/>
        </w:rPr>
        <w:t>آخر</w:t>
      </w:r>
      <w:r w:rsidR="00C451E9" w:rsidRPr="002F1144">
        <w:rPr>
          <w:rFonts w:cs="Simplified Arabic" w:hint="cs"/>
          <w:sz w:val="26"/>
          <w:szCs w:val="26"/>
          <w:rtl/>
          <w:lang w:bidi="ar-SY"/>
        </w:rPr>
        <w:t>يعتمد على تصنيع جيب علوي أفقي باستخدام الستابلر</w:t>
      </w:r>
      <w:r w:rsidR="00A649DA">
        <w:rPr>
          <w:rFonts w:cs="Simplified Arabic" w:hint="cs"/>
          <w:sz w:val="26"/>
          <w:szCs w:val="26"/>
          <w:rtl/>
          <w:lang w:bidi="ar-SY"/>
        </w:rPr>
        <w:t>.</w:t>
      </w:r>
    </w:p>
    <w:p w:rsidR="00376628" w:rsidRDefault="00376628" w:rsidP="00E41F03">
      <w:pPr>
        <w:rPr>
          <w:rFonts w:cs="Simplified Arabic"/>
          <w:b/>
          <w:bCs/>
          <w:sz w:val="26"/>
          <w:szCs w:val="26"/>
          <w:rtl/>
          <w:lang w:bidi="ar-SY"/>
        </w:rPr>
      </w:pPr>
      <w:r w:rsidRPr="002F1144">
        <w:rPr>
          <w:rFonts w:cs="Simplified Arabic"/>
          <w:sz w:val="26"/>
          <w:szCs w:val="26"/>
          <w:rtl/>
          <w:lang w:bidi="ar-SY"/>
        </w:rPr>
        <w:t>وكمحاولة لتخفيف الوارد من الغذاء</w:t>
      </w:r>
      <w:r w:rsidRPr="002F1144">
        <w:rPr>
          <w:rFonts w:cs="Simplified Arabic"/>
          <w:sz w:val="26"/>
          <w:szCs w:val="26"/>
          <w:rtl/>
        </w:rPr>
        <w:t>.</w:t>
      </w:r>
      <w:r w:rsidRPr="002F1144">
        <w:rPr>
          <w:rFonts w:cs="Simplified Arabic"/>
          <w:sz w:val="26"/>
          <w:szCs w:val="26"/>
          <w:rtl/>
          <w:lang w:bidi="ar-SY"/>
        </w:rPr>
        <w:t xml:space="preserve"> ونجم فشل هذه الطريقة عن توسع جيب قاع المعدة القريب، توسع مخرج المعدة، وانفكاك خط الستابلر</w:t>
      </w:r>
      <w:r w:rsidR="00A649DA">
        <w:rPr>
          <w:rFonts w:cs="Simplified Arabic" w:hint="cs"/>
          <w:b/>
          <w:bCs/>
          <w:sz w:val="26"/>
          <w:szCs w:val="26"/>
          <w:rtl/>
          <w:lang w:bidi="ar-SY"/>
        </w:rPr>
        <w:t>.</w:t>
      </w:r>
    </w:p>
    <w:p w:rsidR="00FE38A7" w:rsidRPr="002F1144" w:rsidRDefault="00A649DA" w:rsidP="00A649DA">
      <w:pPr>
        <w:rPr>
          <w:rFonts w:cs="Simplified Arabic"/>
          <w:b/>
          <w:bCs/>
          <w:sz w:val="26"/>
          <w:szCs w:val="26"/>
          <w:rtl/>
          <w:lang w:bidi="ar-SY"/>
        </w:rPr>
      </w:pPr>
      <w:r>
        <w:rPr>
          <w:rFonts w:cs="Simplified Arabic"/>
          <w:b/>
          <w:bCs/>
          <w:noProof/>
          <w:sz w:val="30"/>
          <w:szCs w:val="30"/>
        </w:rPr>
        <w:drawing>
          <wp:anchor distT="0" distB="0" distL="114300" distR="114300" simplePos="0" relativeHeight="251660288" behindDoc="0" locked="0" layoutInCell="1" allowOverlap="1">
            <wp:simplePos x="0" y="0"/>
            <wp:positionH relativeFrom="column">
              <wp:posOffset>1021080</wp:posOffset>
            </wp:positionH>
            <wp:positionV relativeFrom="paragraph">
              <wp:posOffset>514350</wp:posOffset>
            </wp:positionV>
            <wp:extent cx="4267200" cy="4267200"/>
            <wp:effectExtent l="19050" t="0" r="0" b="0"/>
            <wp:wrapSquare wrapText="bothSides"/>
            <wp:docPr id="12" name="صورة 12" descr="LAP_SleeveGastrectomyLAB_HR.jpg"/>
            <wp:cNvGraphicFramePr/>
            <a:graphic xmlns:a="http://schemas.openxmlformats.org/drawingml/2006/main">
              <a:graphicData uri="http://schemas.openxmlformats.org/drawingml/2006/picture">
                <pic:pic xmlns:pic="http://schemas.openxmlformats.org/drawingml/2006/picture">
                  <pic:nvPicPr>
                    <pic:cNvPr id="63495" name="Picture 7" descr="LAP_SleeveGastrectomyLAB_HR.jpg"/>
                    <pic:cNvPicPr>
                      <a:picLocks noChangeAspect="1"/>
                    </pic:cNvPicPr>
                  </pic:nvPicPr>
                  <pic:blipFill>
                    <a:blip r:embed="rId23" cstate="print"/>
                    <a:srcRect/>
                    <a:stretch>
                      <a:fillRect/>
                    </a:stretch>
                  </pic:blipFill>
                  <pic:spPr bwMode="auto">
                    <a:xfrm>
                      <a:off x="0" y="0"/>
                      <a:ext cx="4267200" cy="4267200"/>
                    </a:xfrm>
                    <a:prstGeom prst="rect">
                      <a:avLst/>
                    </a:prstGeom>
                    <a:noFill/>
                    <a:ln w="9525">
                      <a:noFill/>
                      <a:miter lim="800000"/>
                      <a:headEnd/>
                      <a:tailEnd/>
                    </a:ln>
                  </pic:spPr>
                </pic:pic>
              </a:graphicData>
            </a:graphic>
          </wp:anchor>
        </w:drawing>
      </w:r>
      <w:r>
        <w:rPr>
          <w:rFonts w:cs="Simplified Arabic"/>
          <w:b/>
          <w:bCs/>
          <w:sz w:val="30"/>
          <w:szCs w:val="30"/>
          <w:lang w:bidi="ar-SY"/>
        </w:rPr>
        <w:t xml:space="preserve"> </w:t>
      </w:r>
      <w:r w:rsidR="00DB30FD" w:rsidRPr="002F1144">
        <w:rPr>
          <w:rFonts w:cs="Simplified Arabic" w:hint="cs"/>
          <w:b/>
          <w:bCs/>
          <w:sz w:val="26"/>
          <w:szCs w:val="26"/>
          <w:rtl/>
          <w:lang w:bidi="ar-SY"/>
        </w:rPr>
        <w:t>تصغيير المعدة الطولي بشكل الكم</w:t>
      </w:r>
      <w:r>
        <w:rPr>
          <w:rFonts w:cs="Simplified Arabic" w:hint="cs"/>
          <w:b/>
          <w:bCs/>
          <w:sz w:val="26"/>
          <w:szCs w:val="26"/>
          <w:rtl/>
          <w:lang w:bidi="ar-SY"/>
        </w:rPr>
        <w:t xml:space="preserve"> </w:t>
      </w:r>
      <w:r w:rsidRPr="002F1144">
        <w:rPr>
          <w:rFonts w:cs="Simplified Arabic"/>
          <w:b/>
          <w:bCs/>
          <w:sz w:val="26"/>
          <w:szCs w:val="26"/>
          <w:lang w:bidi="ar-SY"/>
        </w:rPr>
        <w:t xml:space="preserve">Gastric Sleeve </w:t>
      </w:r>
      <w:r>
        <w:rPr>
          <w:rFonts w:cs="Simplified Arabic" w:hint="cs"/>
          <w:b/>
          <w:bCs/>
          <w:sz w:val="26"/>
          <w:szCs w:val="26"/>
          <w:rtl/>
          <w:lang w:bidi="ar-SY"/>
        </w:rPr>
        <w:t>:</w:t>
      </w:r>
      <w:r w:rsidR="00DB30FD" w:rsidRPr="002F1144">
        <w:rPr>
          <w:rFonts w:cs="Simplified Arabic"/>
          <w:b/>
          <w:bCs/>
          <w:sz w:val="26"/>
          <w:szCs w:val="26"/>
          <w:lang w:bidi="ar-SY"/>
        </w:rPr>
        <w:br/>
      </w:r>
    </w:p>
    <w:p w:rsidR="00DB30FD" w:rsidRPr="002F1144" w:rsidRDefault="00DB30FD" w:rsidP="00E41F03">
      <w:pPr>
        <w:rPr>
          <w:rFonts w:cs="Simplified Arabic"/>
          <w:b/>
          <w:bCs/>
          <w:sz w:val="26"/>
          <w:szCs w:val="26"/>
          <w:rtl/>
          <w:lang w:bidi="ar-SY"/>
        </w:rPr>
      </w:pPr>
    </w:p>
    <w:p w:rsidR="00A649DA" w:rsidRDefault="00DB30FD" w:rsidP="00E41F03">
      <w:pPr>
        <w:rPr>
          <w:rFonts w:cs="Simplified Arabic"/>
          <w:b/>
          <w:bCs/>
          <w:sz w:val="26"/>
          <w:szCs w:val="26"/>
          <w:rtl/>
          <w:lang w:bidi="ar-SY"/>
        </w:rPr>
      </w:pPr>
      <w:bookmarkStart w:id="14" w:name="OLE_LINK11"/>
      <w:bookmarkStart w:id="15" w:name="OLE_LINK12"/>
      <w:r w:rsidRPr="002F1144">
        <w:rPr>
          <w:rFonts w:cs="Simplified Arabic"/>
          <w:b/>
          <w:bCs/>
          <w:sz w:val="26"/>
          <w:szCs w:val="26"/>
          <w:rtl/>
          <w:lang w:bidi="ar-SY"/>
        </w:rPr>
        <w:br w:type="textWrapping" w:clear="all"/>
      </w:r>
    </w:p>
    <w:p w:rsidR="00A649DA" w:rsidRDefault="00A649DA" w:rsidP="00E41F03">
      <w:pPr>
        <w:rPr>
          <w:rFonts w:cs="Simplified Arabic"/>
          <w:b/>
          <w:bCs/>
          <w:sz w:val="26"/>
          <w:szCs w:val="26"/>
          <w:rtl/>
          <w:lang w:bidi="ar-SY"/>
        </w:rPr>
      </w:pPr>
    </w:p>
    <w:p w:rsidR="00A649DA" w:rsidRDefault="00A649DA" w:rsidP="00E41F03">
      <w:pPr>
        <w:rPr>
          <w:rFonts w:cs="Simplified Arabic"/>
          <w:b/>
          <w:bCs/>
          <w:sz w:val="26"/>
          <w:szCs w:val="26"/>
          <w:rtl/>
          <w:lang w:bidi="ar-SY"/>
        </w:rPr>
      </w:pPr>
    </w:p>
    <w:p w:rsidR="00A649DA" w:rsidRDefault="00A649DA" w:rsidP="00E41F03">
      <w:pPr>
        <w:rPr>
          <w:rFonts w:cs="Simplified Arabic"/>
          <w:b/>
          <w:bCs/>
          <w:sz w:val="26"/>
          <w:szCs w:val="26"/>
          <w:rtl/>
          <w:lang w:bidi="ar-SY"/>
        </w:rPr>
      </w:pPr>
    </w:p>
    <w:p w:rsidR="00A649DA" w:rsidRDefault="00A649DA" w:rsidP="00E41F03">
      <w:pPr>
        <w:rPr>
          <w:rFonts w:cs="Simplified Arabic"/>
          <w:b/>
          <w:bCs/>
          <w:sz w:val="26"/>
          <w:szCs w:val="26"/>
          <w:rtl/>
          <w:lang w:bidi="ar-SY"/>
        </w:rPr>
      </w:pPr>
    </w:p>
    <w:p w:rsidR="00A649DA" w:rsidRDefault="00A649DA" w:rsidP="00E41F03">
      <w:pPr>
        <w:rPr>
          <w:rFonts w:cs="Simplified Arabic"/>
          <w:b/>
          <w:bCs/>
          <w:sz w:val="26"/>
          <w:szCs w:val="26"/>
          <w:rtl/>
          <w:lang w:bidi="ar-SY"/>
        </w:rPr>
      </w:pPr>
    </w:p>
    <w:p w:rsidR="00DB30FD" w:rsidRPr="002F1144" w:rsidRDefault="00DB30FD" w:rsidP="00E41F03">
      <w:pPr>
        <w:rPr>
          <w:rFonts w:cs="Simplified Arabic"/>
          <w:b/>
          <w:bCs/>
          <w:sz w:val="26"/>
          <w:szCs w:val="26"/>
          <w:rtl/>
          <w:lang w:bidi="ar-SY"/>
        </w:rPr>
      </w:pPr>
      <w:r w:rsidRPr="002F1144">
        <w:rPr>
          <w:rFonts w:cs="Simplified Arabic" w:hint="cs"/>
          <w:b/>
          <w:bCs/>
          <w:sz w:val="26"/>
          <w:szCs w:val="26"/>
          <w:rtl/>
          <w:lang w:bidi="ar-SY"/>
        </w:rPr>
        <w:lastRenderedPageBreak/>
        <w:t>تطويق المعدة التنظيري القابل للتعديل(</w:t>
      </w:r>
      <w:r w:rsidRPr="002F1144">
        <w:rPr>
          <w:rFonts w:cs="Simplified Arabic"/>
          <w:b/>
          <w:bCs/>
          <w:sz w:val="26"/>
          <w:szCs w:val="26"/>
          <w:lang w:bidi="ar-SY"/>
        </w:rPr>
        <w:t>Laparoscopic Adjustable Gastric Banding</w:t>
      </w:r>
      <w:r w:rsidRPr="002F1144">
        <w:rPr>
          <w:rFonts w:cs="Simplified Arabic" w:hint="cs"/>
          <w:b/>
          <w:bCs/>
          <w:sz w:val="26"/>
          <w:szCs w:val="26"/>
          <w:rtl/>
          <w:lang w:bidi="ar-SY"/>
        </w:rPr>
        <w:t>)</w:t>
      </w:r>
    </w:p>
    <w:bookmarkEnd w:id="14"/>
    <w:bookmarkEnd w:id="15"/>
    <w:p w:rsidR="009C4833" w:rsidRPr="002F1144" w:rsidRDefault="009C4833" w:rsidP="00A649DA">
      <w:pPr>
        <w:jc w:val="center"/>
        <w:rPr>
          <w:rFonts w:cs="Simplified Arabic"/>
          <w:b/>
          <w:bCs/>
          <w:noProof/>
          <w:sz w:val="26"/>
          <w:szCs w:val="26"/>
          <w:rtl/>
        </w:rPr>
      </w:pPr>
      <w:r w:rsidRPr="002F1144">
        <w:rPr>
          <w:rFonts w:cs="Simplified Arabic" w:hint="cs"/>
          <w:b/>
          <w:bCs/>
          <w:noProof/>
          <w:sz w:val="26"/>
          <w:szCs w:val="26"/>
          <w:rtl/>
        </w:rPr>
        <w:drawing>
          <wp:inline distT="0" distB="0" distL="0" distR="0">
            <wp:extent cx="5274310" cy="5436235"/>
            <wp:effectExtent l="19050" t="0" r="2540" b="0"/>
            <wp:docPr id="26" name="صورة 12" descr="LAGB_callouts_300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GB_callouts_300CMYK.jpg"/>
                    <pic:cNvPicPr/>
                  </pic:nvPicPr>
                  <pic:blipFill>
                    <a:blip r:embed="rId24" cstate="print"/>
                    <a:stretch>
                      <a:fillRect/>
                    </a:stretch>
                  </pic:blipFill>
                  <pic:spPr>
                    <a:xfrm>
                      <a:off x="0" y="0"/>
                      <a:ext cx="5274310" cy="5436235"/>
                    </a:xfrm>
                    <a:prstGeom prst="rect">
                      <a:avLst/>
                    </a:prstGeom>
                  </pic:spPr>
                </pic:pic>
              </a:graphicData>
            </a:graphic>
          </wp:inline>
        </w:drawing>
      </w:r>
    </w:p>
    <w:p w:rsidR="009C4833" w:rsidRPr="002F1144" w:rsidRDefault="00253205" w:rsidP="00A649DA">
      <w:pPr>
        <w:spacing w:after="0" w:line="240" w:lineRule="auto"/>
        <w:rPr>
          <w:rFonts w:cs="Simplified Arabic"/>
          <w:b/>
          <w:bCs/>
          <w:noProof/>
          <w:sz w:val="26"/>
          <w:szCs w:val="26"/>
          <w:rtl/>
        </w:rPr>
      </w:pPr>
      <w:r w:rsidRPr="002F1144">
        <w:rPr>
          <w:rFonts w:cs="Simplified Arabic" w:hint="cs"/>
          <w:b/>
          <w:bCs/>
          <w:noProof/>
          <w:sz w:val="26"/>
          <w:szCs w:val="26"/>
          <w:rtl/>
        </w:rPr>
        <w:t>ألية العمل:</w:t>
      </w:r>
    </w:p>
    <w:p w:rsidR="00253205" w:rsidRPr="002F1144" w:rsidRDefault="00253205" w:rsidP="00A649DA">
      <w:pPr>
        <w:spacing w:after="0" w:line="240" w:lineRule="auto"/>
        <w:rPr>
          <w:rFonts w:cs="Simplified Arabic"/>
          <w:b/>
          <w:bCs/>
          <w:noProof/>
          <w:sz w:val="26"/>
          <w:szCs w:val="26"/>
          <w:rtl/>
        </w:rPr>
      </w:pPr>
      <w:r w:rsidRPr="002F1144">
        <w:rPr>
          <w:rFonts w:cs="Simplified Arabic" w:hint="cs"/>
          <w:b/>
          <w:bCs/>
          <w:noProof/>
          <w:sz w:val="26"/>
          <w:szCs w:val="26"/>
          <w:rtl/>
        </w:rPr>
        <w:t>وصفت هذه العملية لأول مرة عام 1985.</w:t>
      </w:r>
    </w:p>
    <w:p w:rsidR="00253205" w:rsidRPr="002F1144" w:rsidRDefault="00253205" w:rsidP="00A649DA">
      <w:pPr>
        <w:spacing w:after="0"/>
        <w:rPr>
          <w:rFonts w:cs="Simplified Arabic"/>
          <w:b/>
          <w:bCs/>
          <w:noProof/>
          <w:sz w:val="26"/>
          <w:szCs w:val="26"/>
          <w:rtl/>
          <w:lang w:bidi="ar-SY"/>
        </w:rPr>
      </w:pPr>
      <w:r w:rsidRPr="002F1144">
        <w:rPr>
          <w:rFonts w:cs="Simplified Arabic" w:hint="cs"/>
          <w:b/>
          <w:bCs/>
          <w:noProof/>
          <w:sz w:val="26"/>
          <w:szCs w:val="26"/>
          <w:rtl/>
        </w:rPr>
        <w:t>ان مبدأ العملية هو ادخال حلقة من السيلكون عرضها حوالي  12 ملم وتطويق الجزء العلوي للمعدة لينقسم الى جزأين علوي 10-12 ملم ويسمى الجيب</w:t>
      </w:r>
      <w:r w:rsidRPr="002F1144">
        <w:rPr>
          <w:rFonts w:cs="Simplified Arabic"/>
          <w:b/>
          <w:bCs/>
          <w:noProof/>
          <w:sz w:val="26"/>
          <w:szCs w:val="26"/>
        </w:rPr>
        <w:t xml:space="preserve"> bouch </w:t>
      </w:r>
      <w:r w:rsidRPr="002F1144">
        <w:rPr>
          <w:rFonts w:cs="Simplified Arabic" w:hint="cs"/>
          <w:b/>
          <w:bCs/>
          <w:noProof/>
          <w:sz w:val="26"/>
          <w:szCs w:val="26"/>
          <w:rtl/>
          <w:lang w:bidi="ar-SY"/>
        </w:rPr>
        <w:t xml:space="preserve"> والسفلي بقية المعدة  ويسمى ممر التضيق الستوما </w:t>
      </w:r>
      <w:r w:rsidRPr="002F1144">
        <w:rPr>
          <w:rFonts w:cs="Simplified Arabic"/>
          <w:b/>
          <w:bCs/>
          <w:noProof/>
          <w:sz w:val="26"/>
          <w:szCs w:val="26"/>
          <w:lang w:bidi="ar-SY"/>
        </w:rPr>
        <w:t xml:space="preserve">stoma </w:t>
      </w:r>
      <w:r w:rsidRPr="002F1144">
        <w:rPr>
          <w:rFonts w:cs="Simplified Arabic" w:hint="cs"/>
          <w:b/>
          <w:bCs/>
          <w:noProof/>
          <w:sz w:val="26"/>
          <w:szCs w:val="26"/>
          <w:rtl/>
          <w:lang w:bidi="ar-SY"/>
        </w:rPr>
        <w:t xml:space="preserve"> طبعا تكون الحلقة متصلة الى خزان قابل للحقن بالسيروم الملحي لتعديل  حجم الستوما .توضع الحلقة تنظيريا ويراعى ان تكون بزاوية 45 درجة مع المحور العمودي للمعدة.</w:t>
      </w:r>
      <w:r w:rsidR="004A0A06" w:rsidRPr="002F1144">
        <w:rPr>
          <w:rFonts w:cs="Simplified Arabic" w:hint="cs"/>
          <w:b/>
          <w:bCs/>
          <w:noProof/>
          <w:sz w:val="26"/>
          <w:szCs w:val="26"/>
          <w:rtl/>
          <w:lang w:bidi="ar-SY"/>
        </w:rPr>
        <w:t xml:space="preserve"> يجرى للمريض في اليوم الاول صورة ظليلة بالغاستروفين.ويتابع بعدها كمريض خارجي بتعديل حجم الحلقة عبر الخزان حسب الحاجة.</w:t>
      </w:r>
    </w:p>
    <w:p w:rsidR="009C4833" w:rsidRPr="002F1144" w:rsidRDefault="007F253B" w:rsidP="009C4833">
      <w:pPr>
        <w:rPr>
          <w:rFonts w:cs="Simplified Arabic"/>
          <w:b/>
          <w:bCs/>
          <w:sz w:val="26"/>
          <w:szCs w:val="26"/>
          <w:rtl/>
          <w:lang w:bidi="ar-SY"/>
        </w:rPr>
      </w:pPr>
      <w:r w:rsidRPr="002F1144">
        <w:rPr>
          <w:rFonts w:cs="Simplified Arabic" w:hint="cs"/>
          <w:b/>
          <w:bCs/>
          <w:sz w:val="26"/>
          <w:szCs w:val="26"/>
          <w:rtl/>
          <w:lang w:bidi="ar-SY"/>
        </w:rPr>
        <w:t xml:space="preserve">لاتفيد هذه العملية عند </w:t>
      </w:r>
      <w:r w:rsidRPr="002F1144">
        <w:rPr>
          <w:rFonts w:cs="Simplified Arabic"/>
          <w:b/>
          <w:bCs/>
          <w:sz w:val="26"/>
          <w:szCs w:val="26"/>
          <w:lang w:bidi="ar-SY"/>
        </w:rPr>
        <w:t>sweet eaters</w:t>
      </w:r>
    </w:p>
    <w:p w:rsidR="009E38DE" w:rsidRPr="002F1144" w:rsidRDefault="009E38DE" w:rsidP="00A649DA">
      <w:pPr>
        <w:jc w:val="center"/>
        <w:rPr>
          <w:rFonts w:cs="Simplified Arabic"/>
          <w:b/>
          <w:bCs/>
          <w:sz w:val="26"/>
          <w:szCs w:val="26"/>
          <w:rtl/>
          <w:lang w:bidi="ar-SY"/>
        </w:rPr>
      </w:pPr>
      <w:r w:rsidRPr="002F1144">
        <w:rPr>
          <w:rFonts w:cs="Simplified Arabic"/>
          <w:b/>
          <w:bCs/>
          <w:sz w:val="26"/>
          <w:szCs w:val="26"/>
          <w:rtl/>
          <w:lang w:bidi="ar-SY"/>
        </w:rPr>
        <w:lastRenderedPageBreak/>
        <w:t xml:space="preserve">المجازة بشكل </w:t>
      </w:r>
      <w:r w:rsidRPr="002F1144">
        <w:rPr>
          <w:rFonts w:cs="Simplified Arabic"/>
          <w:b/>
          <w:bCs/>
          <w:sz w:val="26"/>
          <w:szCs w:val="26"/>
          <w:lang w:bidi="ar-SY"/>
        </w:rPr>
        <w:t>Roux-en-Y</w:t>
      </w:r>
      <w:r w:rsidRPr="002F1144">
        <w:rPr>
          <w:rFonts w:cs="Simplified Arabic"/>
          <w:b/>
          <w:bCs/>
          <w:sz w:val="26"/>
          <w:szCs w:val="26"/>
          <w:rtl/>
          <w:lang w:bidi="ar-SY"/>
        </w:rPr>
        <w:t xml:space="preserve"> .</w:t>
      </w:r>
      <w:r w:rsidRPr="002F1144">
        <w:rPr>
          <w:rFonts w:cs="Simplified Arabic" w:hint="cs"/>
          <w:b/>
          <w:bCs/>
          <w:sz w:val="26"/>
          <w:szCs w:val="26"/>
          <w:rtl/>
          <w:lang w:bidi="ar-SY"/>
        </w:rPr>
        <w:t>(</w:t>
      </w:r>
      <w:r w:rsidRPr="002F1144">
        <w:rPr>
          <w:rFonts w:cs="Simplified Arabic"/>
          <w:b/>
          <w:bCs/>
          <w:sz w:val="26"/>
          <w:szCs w:val="26"/>
          <w:lang w:bidi="ar-SY"/>
        </w:rPr>
        <w:t>RYGP</w:t>
      </w:r>
      <w:r w:rsidRPr="002F1144">
        <w:rPr>
          <w:rFonts w:cs="Simplified Arabic" w:hint="cs"/>
          <w:b/>
          <w:bCs/>
          <w:sz w:val="26"/>
          <w:szCs w:val="26"/>
          <w:rtl/>
          <w:lang w:bidi="ar-SY"/>
        </w:rPr>
        <w:t>)</w:t>
      </w:r>
    </w:p>
    <w:p w:rsidR="009E38DE" w:rsidRPr="002F1144" w:rsidRDefault="009E38DE" w:rsidP="00A649DA">
      <w:pPr>
        <w:jc w:val="center"/>
        <w:rPr>
          <w:rFonts w:cs="Simplified Arabic"/>
          <w:b/>
          <w:bCs/>
          <w:sz w:val="26"/>
          <w:szCs w:val="26"/>
          <w:rtl/>
          <w:lang w:bidi="ar-SY"/>
        </w:rPr>
      </w:pPr>
      <w:r w:rsidRPr="002F1144">
        <w:rPr>
          <w:rFonts w:cs="Simplified Arabic"/>
          <w:b/>
          <w:bCs/>
          <w:noProof/>
          <w:sz w:val="26"/>
          <w:szCs w:val="26"/>
          <w:rtl/>
        </w:rPr>
        <w:drawing>
          <wp:inline distT="0" distB="0" distL="0" distR="0">
            <wp:extent cx="4495800" cy="4495800"/>
            <wp:effectExtent l="57150" t="38100" r="38100" b="19050"/>
            <wp:docPr id="14" name="صورة 13" descr="RNY2_LABELED_HR.jpg"/>
            <wp:cNvGraphicFramePr/>
            <a:graphic xmlns:a="http://schemas.openxmlformats.org/drawingml/2006/main">
              <a:graphicData uri="http://schemas.openxmlformats.org/drawingml/2006/picture">
                <pic:pic xmlns:pic="http://schemas.openxmlformats.org/drawingml/2006/picture">
                  <pic:nvPicPr>
                    <pic:cNvPr id="70661" name="Picture 5" descr="RNY2_LABELED_HR.jpg"/>
                    <pic:cNvPicPr>
                      <a:picLocks noChangeAspect="1"/>
                    </pic:cNvPicPr>
                  </pic:nvPicPr>
                  <pic:blipFill>
                    <a:blip r:embed="rId25" cstate="print"/>
                    <a:srcRect/>
                    <a:stretch>
                      <a:fillRect/>
                    </a:stretch>
                  </pic:blipFill>
                  <pic:spPr bwMode="auto">
                    <a:xfrm>
                      <a:off x="0" y="0"/>
                      <a:ext cx="4495800" cy="4495800"/>
                    </a:xfrm>
                    <a:prstGeom prst="rect">
                      <a:avLst/>
                    </a:prstGeom>
                    <a:noFill/>
                    <a:ln w="28575">
                      <a:solidFill>
                        <a:srgbClr val="FFC000"/>
                      </a:solidFill>
                      <a:miter lim="800000"/>
                      <a:headEnd/>
                      <a:tailEnd/>
                    </a:ln>
                  </pic:spPr>
                </pic:pic>
              </a:graphicData>
            </a:graphic>
          </wp:inline>
        </w:drawing>
      </w:r>
    </w:p>
    <w:p w:rsidR="00A649DA" w:rsidRDefault="009E38DE" w:rsidP="00816D60">
      <w:pPr>
        <w:rPr>
          <w:rFonts w:cs="Simplified Arabic"/>
          <w:b/>
          <w:bCs/>
          <w:sz w:val="26"/>
          <w:szCs w:val="26"/>
          <w:rtl/>
          <w:lang w:bidi="ar-SY"/>
        </w:rPr>
      </w:pPr>
      <w:r w:rsidRPr="002F1144">
        <w:rPr>
          <w:rFonts w:cs="Simplified Arabic" w:hint="cs"/>
          <w:b/>
          <w:bCs/>
          <w:sz w:val="26"/>
          <w:szCs w:val="26"/>
          <w:rtl/>
          <w:lang w:bidi="ar-SY"/>
        </w:rPr>
        <w:t>وتشكل الحالات الثلاث الاخيرة موضوع دراستنا</w:t>
      </w:r>
    </w:p>
    <w:p w:rsidR="00336A03" w:rsidRPr="002F1144" w:rsidRDefault="00336A03" w:rsidP="00E41F03">
      <w:pPr>
        <w:rPr>
          <w:rFonts w:cs="Simplified Arabic"/>
          <w:b/>
          <w:bCs/>
          <w:sz w:val="26"/>
          <w:szCs w:val="26"/>
          <w:rtl/>
          <w:lang w:bidi="ar-SY"/>
        </w:rPr>
      </w:pPr>
      <w:r w:rsidRPr="002F1144">
        <w:rPr>
          <w:rFonts w:cs="Simplified Arabic" w:hint="cs"/>
          <w:b/>
          <w:bCs/>
          <w:sz w:val="26"/>
          <w:szCs w:val="26"/>
          <w:rtl/>
          <w:lang w:bidi="ar-SY"/>
        </w:rPr>
        <w:t>وهناك اجراءات جراحية واعدة قيد الدراسة مثل:</w:t>
      </w:r>
    </w:p>
    <w:p w:rsidR="00D55F37" w:rsidRPr="002F1144" w:rsidRDefault="00D55F37" w:rsidP="00E41F03">
      <w:pPr>
        <w:rPr>
          <w:rFonts w:cs="Simplified Arabic"/>
          <w:b/>
          <w:bCs/>
          <w:sz w:val="26"/>
          <w:szCs w:val="26"/>
          <w:rtl/>
          <w:lang w:bidi="ar-SY"/>
        </w:rPr>
      </w:pPr>
    </w:p>
    <w:p w:rsidR="00336A03" w:rsidRPr="002F1144" w:rsidRDefault="00336A03" w:rsidP="00A649DA">
      <w:pPr>
        <w:numPr>
          <w:ilvl w:val="0"/>
          <w:numId w:val="45"/>
        </w:numPr>
        <w:jc w:val="center"/>
        <w:rPr>
          <w:rFonts w:cs="Simplified Arabic"/>
          <w:b/>
          <w:bCs/>
          <w:sz w:val="26"/>
          <w:szCs w:val="26"/>
          <w:lang w:bidi="ar-SY"/>
        </w:rPr>
      </w:pPr>
      <w:r w:rsidRPr="002F1144">
        <w:rPr>
          <w:rFonts w:cs="Simplified Arabic" w:hint="cs"/>
          <w:b/>
          <w:bCs/>
          <w:sz w:val="26"/>
          <w:szCs w:val="26"/>
          <w:rtl/>
          <w:lang w:bidi="ar-SY"/>
        </w:rPr>
        <w:lastRenderedPageBreak/>
        <w:t xml:space="preserve">المجازة  المعوية المصغرة </w:t>
      </w:r>
      <w:r w:rsidRPr="002F1144">
        <w:rPr>
          <w:rFonts w:cs="Simplified Arabic"/>
          <w:b/>
          <w:bCs/>
          <w:sz w:val="26"/>
          <w:szCs w:val="26"/>
          <w:lang w:bidi="ar-SY"/>
        </w:rPr>
        <w:t>mini gastric bypass</w:t>
      </w:r>
      <w:r w:rsidR="003B38F3" w:rsidRPr="002F1144">
        <w:rPr>
          <w:rFonts w:cs="Simplified Arabic" w:hint="cs"/>
          <w:b/>
          <w:bCs/>
          <w:sz w:val="26"/>
          <w:szCs w:val="26"/>
          <w:rtl/>
          <w:lang w:bidi="ar-SY"/>
        </w:rPr>
        <w:t>:</w:t>
      </w:r>
      <w:r w:rsidR="00D55F37" w:rsidRPr="002F1144">
        <w:rPr>
          <w:rFonts w:cs="Simplified Arabic" w:hint="cs"/>
          <w:b/>
          <w:bCs/>
          <w:sz w:val="26"/>
          <w:szCs w:val="26"/>
          <w:rtl/>
          <w:lang w:bidi="ar-SY"/>
        </w:rPr>
        <w:t xml:space="preserve"> </w:t>
      </w:r>
      <w:r w:rsidR="00D55F37" w:rsidRPr="002F1144">
        <w:rPr>
          <w:rFonts w:cs="Simplified Arabic"/>
          <w:b/>
          <w:bCs/>
          <w:noProof/>
          <w:sz w:val="26"/>
          <w:szCs w:val="26"/>
        </w:rPr>
        <w:drawing>
          <wp:inline distT="0" distB="0" distL="0" distR="0">
            <wp:extent cx="5274310" cy="4990345"/>
            <wp:effectExtent l="19050" t="0" r="2540" b="0"/>
            <wp:docPr id="27" name="صورة 1" descr="C:\Users\Sami\Pictures\4F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Pictures\4FF2.jpg"/>
                    <pic:cNvPicPr>
                      <a:picLocks noChangeAspect="1" noChangeArrowheads="1"/>
                    </pic:cNvPicPr>
                  </pic:nvPicPr>
                  <pic:blipFill>
                    <a:blip r:embed="rId26" cstate="print"/>
                    <a:srcRect/>
                    <a:stretch>
                      <a:fillRect/>
                    </a:stretch>
                  </pic:blipFill>
                  <pic:spPr bwMode="auto">
                    <a:xfrm>
                      <a:off x="0" y="0"/>
                      <a:ext cx="5274310" cy="4990345"/>
                    </a:xfrm>
                    <a:prstGeom prst="rect">
                      <a:avLst/>
                    </a:prstGeom>
                    <a:noFill/>
                    <a:ln w="9525">
                      <a:noFill/>
                      <a:miter lim="800000"/>
                      <a:headEnd/>
                      <a:tailEnd/>
                    </a:ln>
                  </pic:spPr>
                </pic:pic>
              </a:graphicData>
            </a:graphic>
          </wp:inline>
        </w:drawing>
      </w:r>
    </w:p>
    <w:p w:rsidR="003B38F3" w:rsidRPr="002F1144" w:rsidRDefault="003B38F3" w:rsidP="003B38F3">
      <w:pPr>
        <w:rPr>
          <w:rFonts w:cs="Simplified Arabic"/>
          <w:b/>
          <w:bCs/>
          <w:sz w:val="26"/>
          <w:szCs w:val="26"/>
          <w:rtl/>
          <w:lang w:bidi="ar-SY"/>
        </w:rPr>
      </w:pPr>
      <w:r w:rsidRPr="002F1144">
        <w:rPr>
          <w:rFonts w:cs="Simplified Arabic" w:hint="cs"/>
          <w:b/>
          <w:bCs/>
          <w:sz w:val="26"/>
          <w:szCs w:val="26"/>
          <w:rtl/>
          <w:lang w:bidi="ar-SY"/>
        </w:rPr>
        <w:t xml:space="preserve">هنا نقوم باجراء جيب معدي </w:t>
      </w:r>
      <w:r w:rsidR="00A80173" w:rsidRPr="002F1144">
        <w:rPr>
          <w:rFonts w:cs="Simplified Arabic" w:hint="cs"/>
          <w:b/>
          <w:bCs/>
          <w:sz w:val="26"/>
          <w:szCs w:val="26"/>
          <w:rtl/>
          <w:lang w:bidi="ar-SY"/>
        </w:rPr>
        <w:t xml:space="preserve"> على امتداد المري بقطر حوالي 1,5 سم موازي للانحناء  الصغير باتجاه زاوية هس</w:t>
      </w:r>
      <w:r w:rsidR="005307BB" w:rsidRPr="002F1144">
        <w:rPr>
          <w:rFonts w:cs="Simplified Arabic" w:hint="cs"/>
          <w:b/>
          <w:bCs/>
          <w:sz w:val="26"/>
          <w:szCs w:val="26"/>
          <w:rtl/>
          <w:lang w:bidi="ar-SY"/>
        </w:rPr>
        <w:t>.ومفاغرة معدية صائمية على بعد  200 سم من ترايتز.</w:t>
      </w:r>
    </w:p>
    <w:p w:rsidR="00A90593" w:rsidRDefault="00A90593" w:rsidP="003B38F3">
      <w:pPr>
        <w:rPr>
          <w:rFonts w:cs="Simplified Arabic"/>
          <w:b/>
          <w:bCs/>
          <w:sz w:val="26"/>
          <w:szCs w:val="26"/>
          <w:rtl/>
          <w:lang w:bidi="ar-SY"/>
        </w:rPr>
      </w:pPr>
      <w:r w:rsidRPr="002F1144">
        <w:rPr>
          <w:rFonts w:cs="Simplified Arabic" w:hint="cs"/>
          <w:b/>
          <w:bCs/>
          <w:sz w:val="26"/>
          <w:szCs w:val="26"/>
          <w:rtl/>
          <w:lang w:bidi="ar-SY"/>
        </w:rPr>
        <w:t>هذه العملية تعد  اسهل واكثر أمانا من المجازة التقليدية.</w:t>
      </w:r>
      <w:r w:rsidR="00963625" w:rsidRPr="002F1144">
        <w:rPr>
          <w:rFonts w:cs="Simplified Arabic" w:hint="cs"/>
          <w:b/>
          <w:bCs/>
          <w:sz w:val="26"/>
          <w:szCs w:val="26"/>
          <w:rtl/>
          <w:lang w:bidi="ar-SY"/>
        </w:rPr>
        <w:t xml:space="preserve">مع نقص وزن افضل بشكل ملحوظ.لكن تبقى هناك زيادة بسيطة بنسبة القرحات الهامشية من 3 % في </w:t>
      </w:r>
      <w:r w:rsidR="00963625" w:rsidRPr="002F1144">
        <w:rPr>
          <w:rFonts w:cs="Simplified Arabic"/>
          <w:b/>
          <w:bCs/>
          <w:sz w:val="26"/>
          <w:szCs w:val="26"/>
          <w:lang w:bidi="ar-SY"/>
        </w:rPr>
        <w:t>rygb.</w:t>
      </w:r>
      <w:r w:rsidR="00963625" w:rsidRPr="002F1144">
        <w:rPr>
          <w:rFonts w:cs="Simplified Arabic" w:hint="cs"/>
          <w:b/>
          <w:bCs/>
          <w:sz w:val="26"/>
          <w:szCs w:val="26"/>
          <w:rtl/>
          <w:lang w:bidi="ar-SY"/>
        </w:rPr>
        <w:t xml:space="preserve">.الى 5% في  </w:t>
      </w:r>
      <w:r w:rsidR="00963625" w:rsidRPr="002F1144">
        <w:rPr>
          <w:rFonts w:cs="Simplified Arabic"/>
          <w:b/>
          <w:bCs/>
          <w:sz w:val="26"/>
          <w:szCs w:val="26"/>
          <w:lang w:bidi="ar-SY"/>
        </w:rPr>
        <w:t>lmg</w:t>
      </w:r>
      <w:r w:rsidR="00FB23F9" w:rsidRPr="002F1144">
        <w:rPr>
          <w:rFonts w:cs="Simplified Arabic"/>
          <w:b/>
          <w:bCs/>
          <w:sz w:val="26"/>
          <w:szCs w:val="26"/>
          <w:lang w:bidi="ar-SY"/>
        </w:rPr>
        <w:t>bp</w:t>
      </w:r>
      <w:r w:rsidR="00E61989" w:rsidRPr="002F1144">
        <w:rPr>
          <w:rFonts w:cs="Simplified Arabic" w:hint="cs"/>
          <w:b/>
          <w:bCs/>
          <w:sz w:val="26"/>
          <w:szCs w:val="26"/>
          <w:rtl/>
          <w:lang w:bidi="ar-SY"/>
        </w:rPr>
        <w:t>.</w:t>
      </w:r>
      <w:r w:rsidR="000911E5" w:rsidRPr="002F1144">
        <w:rPr>
          <w:rFonts w:cs="Simplified Arabic" w:hint="cs"/>
          <w:b/>
          <w:bCs/>
          <w:sz w:val="26"/>
          <w:szCs w:val="26"/>
          <w:rtl/>
          <w:lang w:bidi="ar-SY"/>
        </w:rPr>
        <w:t>مع زيادة في تعرض الجيب المعدي للصفراء والتهاب المعدة.احتمال تسرطن؟؟؟؟ قضايا تحتاج لمتابعة اكثر.</w:t>
      </w:r>
    </w:p>
    <w:p w:rsidR="00A649DA" w:rsidRDefault="00A649DA" w:rsidP="003B38F3">
      <w:pPr>
        <w:rPr>
          <w:rFonts w:cs="Simplified Arabic"/>
          <w:b/>
          <w:bCs/>
          <w:sz w:val="26"/>
          <w:szCs w:val="26"/>
          <w:rtl/>
          <w:lang w:bidi="ar-SY"/>
        </w:rPr>
      </w:pPr>
    </w:p>
    <w:p w:rsidR="00A649DA" w:rsidRPr="002F1144" w:rsidRDefault="00A649DA" w:rsidP="003B38F3">
      <w:pPr>
        <w:rPr>
          <w:rFonts w:cs="Simplified Arabic"/>
          <w:b/>
          <w:bCs/>
          <w:sz w:val="26"/>
          <w:szCs w:val="26"/>
          <w:rtl/>
          <w:lang w:bidi="ar-SY"/>
        </w:rPr>
      </w:pPr>
    </w:p>
    <w:p w:rsidR="00373A28" w:rsidRPr="002F1144" w:rsidRDefault="00373A28" w:rsidP="00373A28">
      <w:pPr>
        <w:bidi w:val="0"/>
        <w:spacing w:after="0" w:line="240" w:lineRule="auto"/>
        <w:rPr>
          <w:rFonts w:ascii="Arial" w:eastAsia="Times New Roman" w:hAnsi="Arial" w:cs="Simplified Arabic"/>
          <w:sz w:val="26"/>
          <w:szCs w:val="26"/>
        </w:rPr>
      </w:pPr>
      <w:r w:rsidRPr="002F1144">
        <w:rPr>
          <w:rFonts w:ascii="Arial" w:eastAsia="Times New Roman" w:hAnsi="Arial" w:cs="Simplified Arabic"/>
          <w:sz w:val="26"/>
          <w:szCs w:val="26"/>
        </w:rPr>
        <w:t xml:space="preserve">Ann Surg. 2005 July; 242(1): 20–28. </w:t>
      </w:r>
    </w:p>
    <w:p w:rsidR="00373A28" w:rsidRPr="002F1144" w:rsidRDefault="00373A28" w:rsidP="00373A28">
      <w:pPr>
        <w:bidi w:val="0"/>
        <w:spacing w:after="0" w:line="240" w:lineRule="auto"/>
        <w:rPr>
          <w:rFonts w:ascii="Arial" w:eastAsia="Times New Roman" w:hAnsi="Arial" w:cs="Simplified Arabic"/>
          <w:sz w:val="26"/>
          <w:szCs w:val="26"/>
        </w:rPr>
      </w:pPr>
      <w:r w:rsidRPr="002F1144">
        <w:rPr>
          <w:rFonts w:ascii="Arial" w:eastAsia="Times New Roman" w:hAnsi="Arial" w:cs="Simplified Arabic"/>
          <w:sz w:val="26"/>
          <w:szCs w:val="26"/>
        </w:rPr>
        <w:t>doi: 10.1097/01.sla.0000167762.46568.98</w:t>
      </w:r>
    </w:p>
    <w:p w:rsidR="00373A28" w:rsidRPr="002F1144" w:rsidRDefault="00373A28" w:rsidP="00A649DA">
      <w:pPr>
        <w:bidi w:val="0"/>
        <w:rPr>
          <w:rFonts w:cs="Simplified Arabic"/>
          <w:b/>
          <w:bCs/>
          <w:sz w:val="26"/>
          <w:szCs w:val="26"/>
          <w:rtl/>
          <w:lang w:bidi="ar-SY"/>
        </w:rPr>
      </w:pPr>
      <w:r w:rsidRPr="002F1144">
        <w:rPr>
          <w:rFonts w:cs="Simplified Arabic"/>
          <w:sz w:val="26"/>
          <w:szCs w:val="26"/>
        </w:rPr>
        <w:lastRenderedPageBreak/>
        <w:t>Wei-Jei Lee, MD, PhD,</w:t>
      </w:r>
      <w:r w:rsidRPr="002F1144">
        <w:rPr>
          <w:rFonts w:cs="Simplified Arabic"/>
          <w:sz w:val="26"/>
          <w:szCs w:val="26"/>
          <w:vertAlign w:val="superscript"/>
        </w:rPr>
        <w:t>*</w:t>
      </w:r>
      <w:r w:rsidRPr="002F1144">
        <w:rPr>
          <w:rFonts w:cs="Simplified Arabic"/>
          <w:sz w:val="26"/>
          <w:szCs w:val="26"/>
        </w:rPr>
        <w:t xml:space="preserve"> Po-Jui Yu, RN,</w:t>
      </w:r>
      <w:r w:rsidRPr="002F1144">
        <w:rPr>
          <w:rFonts w:cs="Simplified Arabic"/>
          <w:sz w:val="26"/>
          <w:szCs w:val="26"/>
          <w:vertAlign w:val="superscript"/>
        </w:rPr>
        <w:t>†</w:t>
      </w:r>
      <w:r w:rsidRPr="002F1144">
        <w:rPr>
          <w:rFonts w:cs="Simplified Arabic"/>
          <w:sz w:val="26"/>
          <w:szCs w:val="26"/>
        </w:rPr>
        <w:t xml:space="preserve"> Weu Wang, MD,</w:t>
      </w:r>
      <w:r w:rsidRPr="002F1144">
        <w:rPr>
          <w:rFonts w:cs="Simplified Arabic"/>
          <w:sz w:val="26"/>
          <w:szCs w:val="26"/>
          <w:vertAlign w:val="superscript"/>
        </w:rPr>
        <w:t>*</w:t>
      </w:r>
      <w:r w:rsidRPr="002F1144">
        <w:rPr>
          <w:rFonts w:cs="Simplified Arabic"/>
          <w:sz w:val="26"/>
          <w:szCs w:val="26"/>
        </w:rPr>
        <w:t xml:space="preserve"> Tai-Chi Chen, MD,</w:t>
      </w:r>
      <w:r w:rsidRPr="002F1144">
        <w:rPr>
          <w:rFonts w:cs="Simplified Arabic"/>
          <w:sz w:val="26"/>
          <w:szCs w:val="26"/>
          <w:vertAlign w:val="superscript"/>
        </w:rPr>
        <w:t>*</w:t>
      </w:r>
      <w:r w:rsidRPr="002F1144">
        <w:rPr>
          <w:rFonts w:cs="Simplified Arabic"/>
          <w:sz w:val="26"/>
          <w:szCs w:val="26"/>
        </w:rPr>
        <w:t xml:space="preserve"> Po-Li Wei, MD,</w:t>
      </w:r>
      <w:r w:rsidRPr="002F1144">
        <w:rPr>
          <w:rFonts w:cs="Simplified Arabic"/>
          <w:sz w:val="26"/>
          <w:szCs w:val="26"/>
          <w:vertAlign w:val="superscript"/>
        </w:rPr>
        <w:t>*</w:t>
      </w:r>
      <w:r w:rsidRPr="002F1144">
        <w:rPr>
          <w:rFonts w:cs="Simplified Arabic"/>
          <w:sz w:val="26"/>
          <w:szCs w:val="26"/>
        </w:rPr>
        <w:t xml:space="preserve"> and Ming-Te Huang, MD</w:t>
      </w:r>
    </w:p>
    <w:p w:rsidR="00336A03" w:rsidRPr="002F1144" w:rsidRDefault="00336A03" w:rsidP="00336A03">
      <w:pPr>
        <w:numPr>
          <w:ilvl w:val="0"/>
          <w:numId w:val="45"/>
        </w:numPr>
        <w:rPr>
          <w:rFonts w:cs="Simplified Arabic"/>
          <w:b/>
          <w:bCs/>
          <w:sz w:val="26"/>
          <w:szCs w:val="26"/>
          <w:lang w:bidi="ar-SY"/>
        </w:rPr>
      </w:pPr>
      <w:r w:rsidRPr="002F1144">
        <w:rPr>
          <w:rFonts w:cs="Simplified Arabic" w:hint="cs"/>
          <w:b/>
          <w:bCs/>
          <w:sz w:val="26"/>
          <w:szCs w:val="26"/>
          <w:rtl/>
          <w:lang w:bidi="ar-SY"/>
        </w:rPr>
        <w:t xml:space="preserve">تصغير المعدة بشكل الكم مع تحويلة معوية </w:t>
      </w:r>
      <w:r w:rsidRPr="002F1144">
        <w:rPr>
          <w:rFonts w:cs="Simplified Arabic"/>
          <w:b/>
          <w:bCs/>
          <w:sz w:val="26"/>
          <w:szCs w:val="26"/>
          <w:lang w:bidi="ar-SY"/>
        </w:rPr>
        <w:t>sgebp</w:t>
      </w:r>
      <w:r w:rsidR="0017044A" w:rsidRPr="002F1144">
        <w:rPr>
          <w:rFonts w:cs="Simplified Arabic" w:hint="cs"/>
          <w:b/>
          <w:bCs/>
          <w:sz w:val="26"/>
          <w:szCs w:val="26"/>
          <w:rtl/>
          <w:lang w:bidi="ar-SY"/>
        </w:rPr>
        <w:t>:</w:t>
      </w:r>
    </w:p>
    <w:p w:rsidR="0017044A" w:rsidRPr="002F1144" w:rsidRDefault="0017044A" w:rsidP="0017044A">
      <w:pPr>
        <w:rPr>
          <w:rFonts w:cs="Simplified Arabic"/>
          <w:b/>
          <w:bCs/>
          <w:sz w:val="26"/>
          <w:szCs w:val="26"/>
          <w:rtl/>
          <w:lang w:bidi="ar-SY"/>
        </w:rPr>
      </w:pPr>
      <w:r w:rsidRPr="002F1144">
        <w:rPr>
          <w:rFonts w:cs="Simplified Arabic" w:hint="cs"/>
          <w:b/>
          <w:bCs/>
          <w:sz w:val="26"/>
          <w:szCs w:val="26"/>
          <w:rtl/>
          <w:lang w:bidi="ar-SY"/>
        </w:rPr>
        <w:t>وصفت هذه العملية في المؤتمر 25 للمجمع الامريكي للبدانة والامراض الاستقلابية في حزيران 2008 في دراسة على 106 مرضى :بعد متابعة خلال 36 شهرا جاءت بنتائج جيدة افضل من تصغير المعدة الطولي وحده</w:t>
      </w:r>
    </w:p>
    <w:p w:rsidR="00850BB0" w:rsidRPr="002F1144" w:rsidRDefault="00850BB0" w:rsidP="0017044A">
      <w:pPr>
        <w:rPr>
          <w:rFonts w:cs="Simplified Arabic"/>
          <w:b/>
          <w:bCs/>
          <w:sz w:val="26"/>
          <w:szCs w:val="26"/>
          <w:rtl/>
          <w:lang w:bidi="ar-SY"/>
        </w:rPr>
      </w:pPr>
      <w:r w:rsidRPr="002F1144">
        <w:rPr>
          <w:rFonts w:cs="Simplified Arabic" w:hint="cs"/>
          <w:b/>
          <w:bCs/>
          <w:sz w:val="26"/>
          <w:szCs w:val="26"/>
          <w:rtl/>
          <w:lang w:bidi="ar-SY"/>
        </w:rPr>
        <w:t xml:space="preserve">فكرة العملية تقوم على تصغير المعدة </w:t>
      </w:r>
      <w:r w:rsidRPr="002F1144">
        <w:rPr>
          <w:rFonts w:cs="Simplified Arabic"/>
          <w:b/>
          <w:bCs/>
          <w:sz w:val="26"/>
          <w:szCs w:val="26"/>
          <w:lang w:bidi="ar-SY"/>
        </w:rPr>
        <w:t xml:space="preserve">sleev gastrectomy </w:t>
      </w:r>
      <w:r w:rsidRPr="002F1144">
        <w:rPr>
          <w:rFonts w:cs="Simplified Arabic" w:hint="cs"/>
          <w:b/>
          <w:bCs/>
          <w:sz w:val="26"/>
          <w:szCs w:val="26"/>
          <w:rtl/>
          <w:lang w:bidi="ar-SY"/>
        </w:rPr>
        <w:t xml:space="preserve"> مع ذراع </w:t>
      </w:r>
      <w:r w:rsidRPr="002F1144">
        <w:rPr>
          <w:rFonts w:cs="Simplified Arabic"/>
          <w:b/>
          <w:bCs/>
          <w:sz w:val="26"/>
          <w:szCs w:val="26"/>
          <w:lang w:bidi="ar-SY"/>
        </w:rPr>
        <w:t xml:space="preserve">roux en y </w:t>
      </w:r>
      <w:r w:rsidRPr="002F1144">
        <w:rPr>
          <w:rFonts w:cs="Simplified Arabic" w:hint="cs"/>
          <w:b/>
          <w:bCs/>
          <w:sz w:val="26"/>
          <w:szCs w:val="26"/>
          <w:rtl/>
          <w:lang w:bidi="ar-SY"/>
        </w:rPr>
        <w:t xml:space="preserve"> بعروة 300 سم ..والعروة المعوية  على بعد 30-40 عن ترايتز</w:t>
      </w:r>
      <w:r w:rsidR="001B6CBE" w:rsidRPr="002F1144">
        <w:rPr>
          <w:rFonts w:cs="Simplified Arabic" w:hint="cs"/>
          <w:b/>
          <w:bCs/>
          <w:sz w:val="26"/>
          <w:szCs w:val="26"/>
          <w:rtl/>
          <w:lang w:bidi="ar-SY"/>
        </w:rPr>
        <w:t>.</w:t>
      </w:r>
    </w:p>
    <w:p w:rsidR="001B6CBE" w:rsidRPr="002F1144" w:rsidRDefault="001B6CBE" w:rsidP="0017044A">
      <w:pPr>
        <w:rPr>
          <w:rFonts w:cs="Simplified Arabic"/>
          <w:b/>
          <w:bCs/>
          <w:sz w:val="26"/>
          <w:szCs w:val="26"/>
          <w:rtl/>
          <w:lang w:bidi="ar-SY"/>
        </w:rPr>
      </w:pPr>
      <w:r w:rsidRPr="002F1144">
        <w:rPr>
          <w:rFonts w:cs="Simplified Arabic" w:hint="cs"/>
          <w:b/>
          <w:bCs/>
          <w:sz w:val="26"/>
          <w:szCs w:val="26"/>
          <w:rtl/>
          <w:lang w:bidi="ar-SY"/>
        </w:rPr>
        <w:t>جاءت العملية حسب الدراسة  بالنتائج التالية:</w:t>
      </w:r>
    </w:p>
    <w:p w:rsidR="001B6CBE" w:rsidRPr="002F1144" w:rsidRDefault="001B6CBE" w:rsidP="0017044A">
      <w:pPr>
        <w:rPr>
          <w:rFonts w:cs="Simplified Arabic"/>
          <w:b/>
          <w:bCs/>
          <w:sz w:val="26"/>
          <w:szCs w:val="26"/>
          <w:rtl/>
          <w:lang w:bidi="ar-SY"/>
        </w:rPr>
      </w:pPr>
      <w:r w:rsidRPr="002F1144">
        <w:rPr>
          <w:rFonts w:cs="Simplified Arabic"/>
          <w:b/>
          <w:bCs/>
          <w:sz w:val="26"/>
          <w:szCs w:val="26"/>
          <w:lang w:bidi="ar-SY"/>
        </w:rPr>
        <w:t>Ewl=67.8%</w:t>
      </w:r>
      <w:r w:rsidR="00B675B8" w:rsidRPr="002F1144">
        <w:rPr>
          <w:rFonts w:cs="Simplified Arabic" w:hint="cs"/>
          <w:b/>
          <w:bCs/>
          <w:sz w:val="26"/>
          <w:szCs w:val="26"/>
          <w:rtl/>
          <w:lang w:bidi="ar-SY"/>
        </w:rPr>
        <w:t>خلال 36 شهرا. تحسن ارتفاع الضغط بنسبة 96%.السكري 86%.فرط</w:t>
      </w:r>
      <w:r w:rsidR="00EC52AF" w:rsidRPr="002F1144">
        <w:rPr>
          <w:rFonts w:cs="Simplified Arabic" w:hint="cs"/>
          <w:b/>
          <w:bCs/>
          <w:sz w:val="26"/>
          <w:szCs w:val="26"/>
          <w:rtl/>
          <w:lang w:bidi="ar-SY"/>
        </w:rPr>
        <w:t xml:space="preserve"> </w:t>
      </w:r>
      <w:r w:rsidR="00B675B8" w:rsidRPr="002F1144">
        <w:rPr>
          <w:rFonts w:cs="Simplified Arabic" w:hint="cs"/>
          <w:b/>
          <w:bCs/>
          <w:sz w:val="26"/>
          <w:szCs w:val="26"/>
          <w:rtl/>
          <w:lang w:bidi="ar-SY"/>
        </w:rPr>
        <w:t>ا لشحوم 90%</w:t>
      </w:r>
      <w:r w:rsidR="00EC52AF" w:rsidRPr="002F1144">
        <w:rPr>
          <w:rFonts w:cs="Simplified Arabic" w:hint="cs"/>
          <w:b/>
          <w:bCs/>
          <w:sz w:val="26"/>
          <w:szCs w:val="26"/>
          <w:rtl/>
          <w:lang w:bidi="ar-SY"/>
        </w:rPr>
        <w:t>.القلس المعدي 90%. وميزة هذه العملية ايضا.لا اغراق.لاتأثير شديد على امتصاص الحديد.والمحافظة على مدخل الى مجل فاتر للاغراض التشخيصية اللاحقة.</w:t>
      </w:r>
    </w:p>
    <w:p w:rsidR="006A2F57" w:rsidRPr="002F1144" w:rsidRDefault="00EC52AF" w:rsidP="0017044A">
      <w:pPr>
        <w:rPr>
          <w:rFonts w:cs="Simplified Arabic"/>
          <w:b/>
          <w:bCs/>
          <w:sz w:val="26"/>
          <w:szCs w:val="26"/>
          <w:rtl/>
          <w:lang w:bidi="ar-SY"/>
        </w:rPr>
      </w:pPr>
      <w:r w:rsidRPr="002F1144">
        <w:rPr>
          <w:rFonts w:cs="Simplified Arabic" w:hint="cs"/>
          <w:b/>
          <w:bCs/>
          <w:sz w:val="26"/>
          <w:szCs w:val="26"/>
          <w:rtl/>
          <w:lang w:bidi="ar-SY"/>
        </w:rPr>
        <w:t>خلصت الدراسة بكون هذه الجراحة آمنة.وفعالة .واعدة ولكن  بحاجة لدراسة طويلة الأمد.</w:t>
      </w:r>
    </w:p>
    <w:p w:rsidR="006A2F57" w:rsidRPr="002F1144" w:rsidRDefault="003B38F3" w:rsidP="0017044A">
      <w:pPr>
        <w:rPr>
          <w:rFonts w:ascii="Arial" w:hAnsi="Arial" w:cs="Simplified Arabic"/>
          <w:sz w:val="26"/>
          <w:szCs w:val="26"/>
        </w:rPr>
      </w:pPr>
      <w:r w:rsidRPr="002F1144">
        <w:rPr>
          <w:rFonts w:ascii="Arial" w:hAnsi="Arial" w:cs="Simplified Arabic"/>
          <w:sz w:val="26"/>
          <w:szCs w:val="26"/>
        </w:rPr>
        <w:t xml:space="preserve"> American Society for Metabolic &amp; Bariatric Surgery (ASMBS)</w:t>
      </w:r>
    </w:p>
    <w:p w:rsidR="00EC52AF" w:rsidRPr="002F1144" w:rsidRDefault="003B38F3" w:rsidP="0017044A">
      <w:pPr>
        <w:rPr>
          <w:rFonts w:cs="Simplified Arabic"/>
          <w:b/>
          <w:bCs/>
          <w:sz w:val="26"/>
          <w:szCs w:val="26"/>
          <w:rtl/>
          <w:lang w:bidi="ar-SY"/>
        </w:rPr>
      </w:pPr>
      <w:r w:rsidRPr="002F1144">
        <w:rPr>
          <w:rFonts w:ascii="Arial" w:hAnsi="Arial" w:cs="Simplified Arabic"/>
          <w:sz w:val="26"/>
          <w:szCs w:val="26"/>
        </w:rPr>
        <w:t xml:space="preserve"> 25th Annual Meeting: Abstract PL-33. Presented June 19, 2008</w:t>
      </w:r>
    </w:p>
    <w:p w:rsidR="00EF0B8F" w:rsidRPr="00A649DA" w:rsidRDefault="00A649DA" w:rsidP="00A649DA">
      <w:pPr>
        <w:bidi w:val="0"/>
        <w:ind w:left="720"/>
        <w:jc w:val="center"/>
        <w:rPr>
          <w:rFonts w:cs="Simplified Arabic"/>
          <w:b/>
          <w:bCs/>
          <w:sz w:val="26"/>
          <w:szCs w:val="26"/>
          <w:u w:val="single"/>
          <w:lang w:bidi="ar-SY"/>
        </w:rPr>
      </w:pPr>
      <w:r w:rsidRPr="00A649DA">
        <w:rPr>
          <w:rFonts w:ascii="Minion-Italic" w:cs="Simplified Arabic"/>
          <w:b/>
          <w:bCs/>
          <w:noProof/>
          <w:sz w:val="26"/>
          <w:szCs w:val="26"/>
          <w:u w:val="single"/>
        </w:rPr>
        <w:drawing>
          <wp:anchor distT="0" distB="0" distL="114300" distR="114300" simplePos="0" relativeHeight="251671552" behindDoc="1" locked="0" layoutInCell="1" allowOverlap="1">
            <wp:simplePos x="0" y="0"/>
            <wp:positionH relativeFrom="column">
              <wp:posOffset>116205</wp:posOffset>
            </wp:positionH>
            <wp:positionV relativeFrom="paragraph">
              <wp:posOffset>330835</wp:posOffset>
            </wp:positionV>
            <wp:extent cx="3710940" cy="2486025"/>
            <wp:effectExtent l="19050" t="0" r="3810" b="0"/>
            <wp:wrapTight wrapText="bothSides">
              <wp:wrapPolygon edited="0">
                <wp:start x="-111" y="0"/>
                <wp:lineTo x="-111" y="21517"/>
                <wp:lineTo x="21622" y="21517"/>
                <wp:lineTo x="21622" y="0"/>
                <wp:lineTo x="-111" y="0"/>
              </wp:wrapPolygon>
            </wp:wrapTight>
            <wp:docPr id="41"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srcRect/>
                    <a:stretch>
                      <a:fillRect/>
                    </a:stretch>
                  </pic:blipFill>
                  <pic:spPr bwMode="auto">
                    <a:xfrm>
                      <a:off x="0" y="0"/>
                      <a:ext cx="3710940" cy="2486025"/>
                    </a:xfrm>
                    <a:prstGeom prst="rect">
                      <a:avLst/>
                    </a:prstGeom>
                    <a:noFill/>
                    <a:ln w="9525">
                      <a:noFill/>
                      <a:miter lim="800000"/>
                      <a:headEnd/>
                      <a:tailEnd/>
                    </a:ln>
                  </pic:spPr>
                </pic:pic>
              </a:graphicData>
            </a:graphic>
          </wp:anchor>
        </w:drawing>
      </w:r>
      <w:r w:rsidR="00125C75" w:rsidRPr="00A649DA">
        <w:rPr>
          <w:rFonts w:ascii="Minion-Italic" w:cs="Simplified Arabic"/>
          <w:b/>
          <w:bCs/>
          <w:sz w:val="26"/>
          <w:szCs w:val="26"/>
          <w:u w:val="single"/>
        </w:rPr>
        <w:t>ringed gastric bypass</w:t>
      </w:r>
      <w:r w:rsidR="00125C75" w:rsidRPr="00A649DA">
        <w:rPr>
          <w:rFonts w:cs="Simplified Arabic" w:hint="cs"/>
          <w:b/>
          <w:bCs/>
          <w:sz w:val="26"/>
          <w:szCs w:val="26"/>
          <w:u w:val="single"/>
          <w:rtl/>
          <w:lang w:bidi="ar-SY"/>
        </w:rPr>
        <w:t xml:space="preserve"> </w:t>
      </w:r>
      <w:r w:rsidR="00CA7B08" w:rsidRPr="00A649DA">
        <w:rPr>
          <w:rFonts w:cs="Simplified Arabic"/>
          <w:b/>
          <w:bCs/>
          <w:sz w:val="26"/>
          <w:szCs w:val="26"/>
          <w:u w:val="single"/>
          <w:lang w:bidi="ar-SY"/>
        </w:rPr>
        <w:t>silastic</w:t>
      </w:r>
    </w:p>
    <w:p w:rsidR="00987230" w:rsidRDefault="00125C75" w:rsidP="00EF0B8F">
      <w:pPr>
        <w:rPr>
          <w:rFonts w:cs="Simplified Arabic"/>
          <w:b/>
          <w:bCs/>
          <w:sz w:val="26"/>
          <w:szCs w:val="26"/>
          <w:rtl/>
          <w:lang w:bidi="ar-SY"/>
        </w:rPr>
      </w:pPr>
      <w:r w:rsidRPr="002F1144">
        <w:rPr>
          <w:rFonts w:cs="Simplified Arabic" w:hint="cs"/>
          <w:b/>
          <w:bCs/>
          <w:sz w:val="26"/>
          <w:szCs w:val="26"/>
          <w:rtl/>
          <w:lang w:bidi="ar-SY"/>
        </w:rPr>
        <w:t xml:space="preserve">                                                                </w:t>
      </w:r>
      <w:r w:rsidR="00987230" w:rsidRPr="002F1144">
        <w:rPr>
          <w:rFonts w:cs="Simplified Arabic" w:hint="cs"/>
          <w:b/>
          <w:bCs/>
          <w:sz w:val="26"/>
          <w:szCs w:val="26"/>
          <w:rtl/>
          <w:lang w:bidi="ar-SY"/>
        </w:rPr>
        <w:t xml:space="preserve">المجازة المعوية مع حلقة </w:t>
      </w:r>
      <w:r w:rsidR="00987230" w:rsidRPr="002F1144">
        <w:rPr>
          <w:rFonts w:ascii="Minion-Regular" w:cs="Simplified Arabic"/>
          <w:b/>
          <w:bCs/>
          <w:sz w:val="26"/>
          <w:szCs w:val="26"/>
        </w:rPr>
        <w:t>BGBP),</w:t>
      </w:r>
      <w:r w:rsidR="00987230" w:rsidRPr="002F1144">
        <w:rPr>
          <w:rFonts w:cs="Simplified Arabic" w:hint="cs"/>
          <w:b/>
          <w:bCs/>
          <w:sz w:val="26"/>
          <w:szCs w:val="26"/>
          <w:rtl/>
          <w:lang w:bidi="ar-SY"/>
        </w:rPr>
        <w:t>)</w:t>
      </w:r>
      <w:r w:rsidRPr="002F1144">
        <w:rPr>
          <w:rFonts w:cs="Simplified Arabic" w:hint="cs"/>
          <w:b/>
          <w:bCs/>
          <w:sz w:val="26"/>
          <w:szCs w:val="26"/>
          <w:rtl/>
          <w:lang w:bidi="ar-SY"/>
        </w:rPr>
        <w:t xml:space="preserve">  او تقوم على اجراء تحويل امعاء  </w:t>
      </w:r>
      <w:r w:rsidRPr="002F1144">
        <w:rPr>
          <w:rFonts w:cs="Simplified Arabic"/>
          <w:b/>
          <w:bCs/>
          <w:sz w:val="26"/>
          <w:szCs w:val="26"/>
          <w:lang w:bidi="ar-SY"/>
        </w:rPr>
        <w:t>rygb</w:t>
      </w:r>
      <w:r w:rsidR="00A649DA">
        <w:rPr>
          <w:rFonts w:cs="Simplified Arabic" w:hint="cs"/>
          <w:b/>
          <w:bCs/>
          <w:sz w:val="26"/>
          <w:szCs w:val="26"/>
          <w:rtl/>
          <w:lang w:bidi="ar-SY"/>
        </w:rPr>
        <w:t xml:space="preserve"> </w:t>
      </w:r>
      <w:r w:rsidRPr="002F1144">
        <w:rPr>
          <w:rFonts w:cs="Simplified Arabic" w:hint="cs"/>
          <w:b/>
          <w:bCs/>
          <w:sz w:val="26"/>
          <w:szCs w:val="26"/>
          <w:rtl/>
          <w:lang w:bidi="ar-SY"/>
        </w:rPr>
        <w:t xml:space="preserve">مع وضع حلقة السليكون </w:t>
      </w:r>
      <w:r w:rsidRPr="002F1144">
        <w:rPr>
          <w:rFonts w:cs="Simplified Arabic"/>
          <w:b/>
          <w:bCs/>
          <w:sz w:val="26"/>
          <w:szCs w:val="26"/>
          <w:lang w:bidi="ar-SY"/>
        </w:rPr>
        <w:t>vertical  banding</w:t>
      </w:r>
      <w:r w:rsidR="00CA7B08" w:rsidRPr="002F1144">
        <w:rPr>
          <w:rFonts w:cs="Simplified Arabic" w:hint="cs"/>
          <w:b/>
          <w:bCs/>
          <w:sz w:val="26"/>
          <w:szCs w:val="26"/>
          <w:rtl/>
          <w:lang w:bidi="ar-SY"/>
        </w:rPr>
        <w:t>.توضع قريبا من الوصل المعدي الصائمي لتنبيه البواب ومساعدة على عدم تمدد المعدة.</w:t>
      </w:r>
    </w:p>
    <w:p w:rsidR="00A649DA" w:rsidRPr="002F1144" w:rsidRDefault="00A649DA" w:rsidP="00EF0B8F">
      <w:pPr>
        <w:rPr>
          <w:rFonts w:cs="Simplified Arabic"/>
          <w:b/>
          <w:bCs/>
          <w:sz w:val="26"/>
          <w:szCs w:val="26"/>
          <w:rtl/>
          <w:lang w:bidi="ar-SY"/>
        </w:rPr>
      </w:pPr>
    </w:p>
    <w:p w:rsidR="00CA7B08" w:rsidRPr="002F1144" w:rsidRDefault="00CA7B08" w:rsidP="00CA7B08">
      <w:pPr>
        <w:rPr>
          <w:rFonts w:cs="Simplified Arabic"/>
          <w:b/>
          <w:bCs/>
          <w:sz w:val="26"/>
          <w:szCs w:val="26"/>
          <w:rtl/>
          <w:lang w:bidi="ar-SY"/>
        </w:rPr>
      </w:pPr>
      <w:r w:rsidRPr="002F1144">
        <w:rPr>
          <w:rFonts w:ascii="Minion-Italic" w:cs="Simplified Arabic" w:hint="cs"/>
          <w:i/>
          <w:iCs/>
          <w:sz w:val="26"/>
          <w:szCs w:val="26"/>
          <w:rtl/>
          <w:lang w:bidi="ar-SY"/>
        </w:rPr>
        <w:t xml:space="preserve">اعطت هذه الطريقة نتائج جيدة مما يدفع للاعتقاد انه ذات فعالية اكبر للاستمرار بنقص الوزن من </w:t>
      </w:r>
      <w:r w:rsidRPr="002F1144">
        <w:rPr>
          <w:rFonts w:cs="Simplified Arabic"/>
          <w:i/>
          <w:iCs/>
          <w:sz w:val="26"/>
          <w:szCs w:val="26"/>
          <w:lang w:bidi="ar-SY"/>
        </w:rPr>
        <w:t xml:space="preserve">rygb </w:t>
      </w:r>
      <w:r w:rsidRPr="002F1144">
        <w:rPr>
          <w:rFonts w:cs="Simplified Arabic" w:hint="cs"/>
          <w:i/>
          <w:iCs/>
          <w:sz w:val="26"/>
          <w:szCs w:val="26"/>
          <w:rtl/>
          <w:lang w:bidi="ar-SY"/>
        </w:rPr>
        <w:t xml:space="preserve"> لوحدها.بانتظار المزيد من الدراسات طويلة الامد.</w:t>
      </w:r>
    </w:p>
    <w:p w:rsidR="00A11EA0" w:rsidRPr="002F1144" w:rsidRDefault="00A11EA0" w:rsidP="0017044A">
      <w:pPr>
        <w:rPr>
          <w:rFonts w:cs="Simplified Arabic"/>
          <w:b/>
          <w:bCs/>
          <w:sz w:val="26"/>
          <w:szCs w:val="26"/>
          <w:rtl/>
          <w:lang w:bidi="ar-SY"/>
        </w:rPr>
      </w:pPr>
      <w:r w:rsidRPr="002F1144">
        <w:rPr>
          <w:rFonts w:cs="Simplified Arabic" w:hint="cs"/>
          <w:b/>
          <w:bCs/>
          <w:sz w:val="26"/>
          <w:szCs w:val="26"/>
          <w:rtl/>
          <w:lang w:bidi="ar-SY"/>
        </w:rPr>
        <w:lastRenderedPageBreak/>
        <w:t xml:space="preserve">بقي ان نشير الى ان هناك تدابير اقل رضا </w:t>
      </w:r>
      <w:r w:rsidRPr="002F1144">
        <w:rPr>
          <w:rFonts w:cs="Simplified Arabic"/>
          <w:b/>
          <w:bCs/>
          <w:sz w:val="26"/>
          <w:szCs w:val="26"/>
          <w:lang w:bidi="ar-SY"/>
        </w:rPr>
        <w:t>less invasive</w:t>
      </w:r>
      <w:r w:rsidRPr="002F1144">
        <w:rPr>
          <w:rFonts w:cs="Simplified Arabic" w:hint="cs"/>
          <w:b/>
          <w:bCs/>
          <w:sz w:val="26"/>
          <w:szCs w:val="26"/>
          <w:rtl/>
          <w:lang w:bidi="ar-SY"/>
        </w:rPr>
        <w:t xml:space="preserve"> مثل:</w:t>
      </w:r>
    </w:p>
    <w:p w:rsidR="00A11EA0" w:rsidRPr="002F1144" w:rsidRDefault="00A11EA0" w:rsidP="00A11EA0">
      <w:pPr>
        <w:numPr>
          <w:ilvl w:val="0"/>
          <w:numId w:val="45"/>
        </w:numPr>
        <w:rPr>
          <w:rFonts w:cs="Simplified Arabic"/>
          <w:b/>
          <w:bCs/>
          <w:sz w:val="26"/>
          <w:szCs w:val="26"/>
          <w:lang w:bidi="ar-SY"/>
        </w:rPr>
      </w:pPr>
      <w:r w:rsidRPr="002F1144">
        <w:rPr>
          <w:rFonts w:cs="Simplified Arabic" w:hint="cs"/>
          <w:b/>
          <w:bCs/>
          <w:sz w:val="26"/>
          <w:szCs w:val="26"/>
          <w:rtl/>
          <w:lang w:bidi="ar-SY"/>
        </w:rPr>
        <w:t>البالون المعدي</w:t>
      </w:r>
      <w:r w:rsidRPr="002F1144">
        <w:rPr>
          <w:rFonts w:cs="Simplified Arabic"/>
          <w:b/>
          <w:bCs/>
          <w:sz w:val="26"/>
          <w:szCs w:val="26"/>
          <w:lang w:bidi="ar-SY"/>
        </w:rPr>
        <w:t>Gastric  balloon</w:t>
      </w:r>
      <w:r w:rsidRPr="002F1144">
        <w:rPr>
          <w:rFonts w:cs="Simplified Arabic" w:hint="cs"/>
          <w:b/>
          <w:bCs/>
          <w:sz w:val="26"/>
          <w:szCs w:val="26"/>
          <w:rtl/>
          <w:lang w:bidi="ar-SY"/>
        </w:rPr>
        <w:t>: يوضع في قاع المعدة بالون يملئ ما بين 500-700 مل تحت التنظير الهضمي والتنويم.فترة بقاء اعظمي 6 أشهر.يتوقع  نقص وزن وسطيا حوالي 17 كغ.</w:t>
      </w:r>
    </w:p>
    <w:p w:rsidR="00815327" w:rsidRPr="002F1144" w:rsidRDefault="00815327" w:rsidP="00815327">
      <w:pPr>
        <w:rPr>
          <w:rFonts w:cs="Simplified Arabic"/>
          <w:b/>
          <w:bCs/>
          <w:sz w:val="26"/>
          <w:szCs w:val="26"/>
          <w:rtl/>
          <w:lang w:bidi="ar-SY"/>
        </w:rPr>
      </w:pPr>
      <w:r w:rsidRPr="002F1144">
        <w:rPr>
          <w:rFonts w:cs="Simplified Arabic" w:hint="cs"/>
          <w:b/>
          <w:bCs/>
          <w:sz w:val="26"/>
          <w:szCs w:val="26"/>
          <w:rtl/>
          <w:lang w:bidi="ar-SY"/>
        </w:rPr>
        <w:t>في دراسة مقارنة لفوائد تطبيق البالون مقارنة بتصغير المعدة  لمدة 4 أشهر.ل</w:t>
      </w:r>
      <w:r w:rsidRPr="002F1144">
        <w:rPr>
          <w:rFonts w:cs="Simplified Arabic"/>
          <w:b/>
          <w:bCs/>
          <w:sz w:val="26"/>
          <w:szCs w:val="26"/>
          <w:lang w:bidi="ar-SY"/>
        </w:rPr>
        <w:t xml:space="preserve">winner </w:t>
      </w:r>
      <w:r w:rsidRPr="002F1144">
        <w:rPr>
          <w:rFonts w:cs="Simplified Arabic" w:hint="cs"/>
          <w:b/>
          <w:bCs/>
          <w:sz w:val="26"/>
          <w:szCs w:val="26"/>
          <w:rtl/>
          <w:lang w:bidi="ar-SY"/>
        </w:rPr>
        <w:t xml:space="preserve"> على 17 مريض .و</w:t>
      </w:r>
      <w:r w:rsidRPr="002F1144">
        <w:rPr>
          <w:rFonts w:cs="Simplified Arabic"/>
          <w:b/>
          <w:bCs/>
          <w:sz w:val="26"/>
          <w:szCs w:val="26"/>
          <w:lang w:bidi="ar-SY"/>
        </w:rPr>
        <w:t xml:space="preserve">gagner </w:t>
      </w:r>
      <w:r w:rsidRPr="002F1144">
        <w:rPr>
          <w:rFonts w:cs="Simplified Arabic" w:hint="cs"/>
          <w:b/>
          <w:bCs/>
          <w:sz w:val="26"/>
          <w:szCs w:val="26"/>
          <w:rtl/>
          <w:lang w:bidi="ar-SY"/>
        </w:rPr>
        <w:t xml:space="preserve">على 20 مريض كان معدل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 ل </w:t>
      </w:r>
      <w:r w:rsidRPr="002F1144">
        <w:rPr>
          <w:rFonts w:cs="Simplified Arabic"/>
          <w:b/>
          <w:bCs/>
          <w:sz w:val="26"/>
          <w:szCs w:val="26"/>
          <w:lang w:bidi="ar-SY"/>
        </w:rPr>
        <w:t>bib</w:t>
      </w:r>
      <w:r w:rsidRPr="002F1144">
        <w:rPr>
          <w:rFonts w:cs="Simplified Arabic" w:hint="cs"/>
          <w:b/>
          <w:bCs/>
          <w:sz w:val="26"/>
          <w:szCs w:val="26"/>
          <w:rtl/>
          <w:lang w:bidi="ar-SY"/>
        </w:rPr>
        <w:t xml:space="preserve"> وسطيا 21% مع نقص وسطي </w:t>
      </w:r>
      <w:r w:rsidRPr="002F1144">
        <w:rPr>
          <w:rFonts w:cs="Simplified Arabic"/>
          <w:b/>
          <w:bCs/>
          <w:sz w:val="26"/>
          <w:szCs w:val="26"/>
          <w:lang w:bidi="ar-SY"/>
        </w:rPr>
        <w:t xml:space="preserve">bmi </w:t>
      </w:r>
      <w:r w:rsidRPr="002F1144">
        <w:rPr>
          <w:rFonts w:cs="Simplified Arabic" w:hint="cs"/>
          <w:b/>
          <w:bCs/>
          <w:sz w:val="26"/>
          <w:szCs w:val="26"/>
          <w:rtl/>
          <w:lang w:bidi="ar-SY"/>
        </w:rPr>
        <w:t xml:space="preserve">حوالي </w:t>
      </w:r>
      <w:r w:rsidRPr="002F1144">
        <w:rPr>
          <w:rFonts w:cs="Simplified Arabic"/>
          <w:b/>
          <w:bCs/>
          <w:sz w:val="26"/>
          <w:szCs w:val="26"/>
          <w:lang w:bidi="ar-SY"/>
        </w:rPr>
        <w:t>6.4%</w:t>
      </w:r>
      <w:r w:rsidRPr="002F1144">
        <w:rPr>
          <w:rFonts w:cs="Simplified Arabic" w:hint="cs"/>
          <w:b/>
          <w:bCs/>
          <w:sz w:val="26"/>
          <w:szCs w:val="26"/>
          <w:rtl/>
          <w:lang w:bidi="ar-SY"/>
        </w:rPr>
        <w:t xml:space="preserve">مقارنة ب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حوالي 34.9% ونقص </w:t>
      </w:r>
      <w:r w:rsidRPr="002F1144">
        <w:rPr>
          <w:rFonts w:cs="Simplified Arabic"/>
          <w:b/>
          <w:bCs/>
          <w:sz w:val="26"/>
          <w:szCs w:val="26"/>
          <w:lang w:bidi="ar-SY"/>
        </w:rPr>
        <w:t xml:space="preserve">bmi  </w:t>
      </w:r>
      <w:r w:rsidRPr="002F1144">
        <w:rPr>
          <w:rFonts w:cs="Simplified Arabic" w:hint="cs"/>
          <w:b/>
          <w:bCs/>
          <w:sz w:val="26"/>
          <w:szCs w:val="26"/>
          <w:rtl/>
          <w:lang w:bidi="ar-SY"/>
        </w:rPr>
        <w:t>تقريبا  15.9%.ممايطرح افضلية التصغير لكن في حالات معينة  يبقى للبالون ميزاته كاجراء غير باضع مع نتائج مقبولة  وامراضية منخفضة.</w:t>
      </w:r>
    </w:p>
    <w:p w:rsidR="00815327" w:rsidRPr="002F1144" w:rsidRDefault="00815327" w:rsidP="00815327">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RenCJ,Patterson E, GagnerM:Early results of laparoscopic biliopancreatic</w:t>
      </w:r>
    </w:p>
    <w:p w:rsidR="00815327" w:rsidRPr="002F1144" w:rsidRDefault="00815327" w:rsidP="00815327">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diversionwith duodenal switch:Acase series of 40 consecutive</w:t>
      </w:r>
    </w:p>
    <w:p w:rsidR="00815327" w:rsidRPr="002F1144" w:rsidRDefault="00815327" w:rsidP="00A649DA">
      <w:pPr>
        <w:bidi w:val="0"/>
        <w:rPr>
          <w:rFonts w:cs="Simplified Arabic"/>
          <w:b/>
          <w:bCs/>
          <w:sz w:val="26"/>
          <w:szCs w:val="26"/>
          <w:rtl/>
          <w:lang w:bidi="ar-SY"/>
        </w:rPr>
      </w:pPr>
      <w:r w:rsidRPr="002F1144">
        <w:rPr>
          <w:rFonts w:ascii="Minion-Regular" w:cs="Simplified Arabic"/>
          <w:sz w:val="26"/>
          <w:szCs w:val="26"/>
        </w:rPr>
        <w:t xml:space="preserve">patients. </w:t>
      </w:r>
      <w:r w:rsidRPr="002F1144">
        <w:rPr>
          <w:rFonts w:ascii="Minion-Italic" w:cs="Simplified Arabic"/>
          <w:i/>
          <w:iCs/>
          <w:sz w:val="26"/>
          <w:szCs w:val="26"/>
        </w:rPr>
        <w:t xml:space="preserve">Obes Surg </w:t>
      </w:r>
      <w:r w:rsidRPr="002F1144">
        <w:rPr>
          <w:rFonts w:ascii="Minion-Regular" w:cs="Simplified Arabic"/>
          <w:sz w:val="26"/>
          <w:szCs w:val="26"/>
        </w:rPr>
        <w:t>10(6):514</w:t>
      </w:r>
      <w:r w:rsidRPr="002F1144">
        <w:rPr>
          <w:rFonts w:ascii="Minion-Regular" w:cs="Simplified Arabic" w:hint="cs"/>
          <w:sz w:val="26"/>
          <w:szCs w:val="26"/>
        </w:rPr>
        <w:t>–</w:t>
      </w:r>
      <w:r w:rsidRPr="002F1144">
        <w:rPr>
          <w:rFonts w:ascii="Minion-Regular" w:cs="Simplified Arabic"/>
          <w:sz w:val="26"/>
          <w:szCs w:val="26"/>
        </w:rPr>
        <w:t>523, 2000; discussion: 524.</w:t>
      </w:r>
    </w:p>
    <w:p w:rsidR="001C1CB1" w:rsidRPr="002F1144" w:rsidRDefault="001C1CB1" w:rsidP="001C1CB1">
      <w:pPr>
        <w:rPr>
          <w:rFonts w:cs="Simplified Arabic"/>
          <w:b/>
          <w:bCs/>
          <w:sz w:val="26"/>
          <w:szCs w:val="26"/>
          <w:lang w:bidi="ar-SY"/>
        </w:rPr>
      </w:pPr>
    </w:p>
    <w:p w:rsidR="00A11EA0" w:rsidRPr="002F1144" w:rsidRDefault="00A11EA0" w:rsidP="00A11EA0">
      <w:pPr>
        <w:numPr>
          <w:ilvl w:val="0"/>
          <w:numId w:val="45"/>
        </w:numPr>
        <w:rPr>
          <w:rFonts w:cs="Simplified Arabic"/>
          <w:b/>
          <w:bCs/>
          <w:sz w:val="26"/>
          <w:szCs w:val="26"/>
          <w:rtl/>
          <w:lang w:bidi="ar-SY"/>
        </w:rPr>
      </w:pPr>
      <w:r w:rsidRPr="002F1144">
        <w:rPr>
          <w:rFonts w:cs="Simplified Arabic" w:hint="cs"/>
          <w:b/>
          <w:bCs/>
          <w:sz w:val="26"/>
          <w:szCs w:val="26"/>
          <w:rtl/>
          <w:lang w:bidi="ar-SY"/>
        </w:rPr>
        <w:t>زرع ناظم خطى ثنائي القطب في جدار المعدة ووصله الى بطارية  تحت الجلد.</w:t>
      </w:r>
    </w:p>
    <w:p w:rsidR="003B38F3" w:rsidRPr="002F1144" w:rsidRDefault="003B38F3" w:rsidP="0017044A">
      <w:pPr>
        <w:rPr>
          <w:rFonts w:cs="Simplified Arabic"/>
          <w:b/>
          <w:bCs/>
          <w:sz w:val="26"/>
          <w:szCs w:val="26"/>
          <w:rtl/>
          <w:lang w:bidi="ar-SY"/>
        </w:rPr>
      </w:pPr>
    </w:p>
    <w:p w:rsidR="00570D4A" w:rsidRPr="002F1144" w:rsidRDefault="00FF69C7" w:rsidP="00E41F03">
      <w:pPr>
        <w:rPr>
          <w:rFonts w:cs="Simplified Arabic"/>
          <w:b/>
          <w:bCs/>
          <w:sz w:val="26"/>
          <w:szCs w:val="26"/>
          <w:rtl/>
          <w:lang w:bidi="ar-SY"/>
        </w:rPr>
      </w:pPr>
      <w:r w:rsidRPr="002F1144">
        <w:rPr>
          <w:rFonts w:cs="Simplified Arabic"/>
          <w:b/>
          <w:bCs/>
          <w:sz w:val="26"/>
          <w:szCs w:val="26"/>
          <w:rtl/>
          <w:lang w:bidi="ar-SY"/>
        </w:rPr>
        <w:t>تطويق المعدة التنظيري القابل للتعديل(</w:t>
      </w:r>
      <w:r w:rsidRPr="002F1144">
        <w:rPr>
          <w:rFonts w:cs="Simplified Arabic"/>
          <w:b/>
          <w:bCs/>
          <w:sz w:val="26"/>
          <w:szCs w:val="26"/>
          <w:lang w:bidi="ar-SY"/>
        </w:rPr>
        <w:t>Laparoscopic Adjustable Gastric Banding</w:t>
      </w:r>
      <w:r w:rsidRPr="002F1144">
        <w:rPr>
          <w:rFonts w:cs="Simplified Arabic"/>
          <w:b/>
          <w:bCs/>
          <w:sz w:val="26"/>
          <w:szCs w:val="26"/>
          <w:rtl/>
          <w:lang w:bidi="ar-SY"/>
        </w:rPr>
        <w:t>)</w:t>
      </w:r>
    </w:p>
    <w:p w:rsidR="0027658F" w:rsidRPr="002F1144" w:rsidRDefault="0027658F" w:rsidP="00E41F03">
      <w:pPr>
        <w:rPr>
          <w:rFonts w:cs="Simplified Arabic"/>
          <w:b/>
          <w:bCs/>
          <w:sz w:val="26"/>
          <w:szCs w:val="26"/>
          <w:rtl/>
          <w:lang w:bidi="ar-SY"/>
        </w:rPr>
      </w:pPr>
    </w:p>
    <w:p w:rsidR="00ED6D7A" w:rsidRPr="002F1144" w:rsidRDefault="00ED6D7A" w:rsidP="00E41F03">
      <w:pPr>
        <w:rPr>
          <w:rFonts w:cs="Simplified Arabic"/>
          <w:b/>
          <w:bCs/>
          <w:sz w:val="26"/>
          <w:szCs w:val="26"/>
          <w:rtl/>
          <w:lang w:bidi="ar-SY"/>
        </w:rPr>
      </w:pPr>
      <w:r w:rsidRPr="002F1144">
        <w:rPr>
          <w:rFonts w:cs="Simplified Arabic" w:hint="cs"/>
          <w:sz w:val="26"/>
          <w:szCs w:val="26"/>
          <w:rtl/>
          <w:lang w:bidi="ar-SY"/>
        </w:rPr>
        <w:t xml:space="preserve"> </w:t>
      </w:r>
      <w:r w:rsidRPr="002F1144">
        <w:rPr>
          <w:rFonts w:cs="Simplified Arabic" w:hint="cs"/>
          <w:b/>
          <w:bCs/>
          <w:sz w:val="26"/>
          <w:szCs w:val="26"/>
          <w:rtl/>
          <w:lang w:bidi="ar-SY"/>
        </w:rPr>
        <w:t>آلية فقد الوزن:</w:t>
      </w:r>
      <w:r w:rsidR="0073012B" w:rsidRPr="002F1144">
        <w:rPr>
          <w:rFonts w:cs="Simplified Arabic" w:hint="cs"/>
          <w:sz w:val="26"/>
          <w:szCs w:val="26"/>
          <w:rtl/>
          <w:lang w:bidi="ar-SY"/>
        </w:rPr>
        <w:t xml:space="preserve">هي </w:t>
      </w:r>
      <w:r w:rsidR="00AF0733" w:rsidRPr="002F1144">
        <w:rPr>
          <w:rFonts w:cs="Simplified Arabic" w:hint="cs"/>
          <w:sz w:val="26"/>
          <w:szCs w:val="26"/>
          <w:rtl/>
          <w:lang w:bidi="ar-SY"/>
        </w:rPr>
        <w:t>إجراء</w:t>
      </w:r>
      <w:r w:rsidR="0073012B" w:rsidRPr="002F1144">
        <w:rPr>
          <w:rFonts w:cs="Simplified Arabic" w:hint="cs"/>
          <w:sz w:val="26"/>
          <w:szCs w:val="26"/>
          <w:rtl/>
          <w:lang w:bidi="ar-SY"/>
        </w:rPr>
        <w:t xml:space="preserve"> محدد صرف يعتمد على تصنيع جيب معدي</w:t>
      </w:r>
      <w:r w:rsidR="0073012B" w:rsidRPr="002F1144">
        <w:rPr>
          <w:rFonts w:cs="Simplified Arabic" w:hint="cs"/>
          <w:b/>
          <w:bCs/>
          <w:sz w:val="26"/>
          <w:szCs w:val="26"/>
          <w:rtl/>
          <w:lang w:bidi="ar-SY"/>
        </w:rPr>
        <w:t xml:space="preserve"> صغير مع مخرج محدود بحيث تحدد الوارد الغذائي المستهلك في الوجبة الواحدة.ولكن دون تأثير على الهرمونات المعوية  والتي تحققها عمليات التحويل</w:t>
      </w:r>
      <w:r w:rsidR="00AF0733" w:rsidRPr="002F1144">
        <w:rPr>
          <w:rFonts w:cs="Simplified Arabic" w:hint="cs"/>
          <w:b/>
          <w:bCs/>
          <w:sz w:val="26"/>
          <w:szCs w:val="26"/>
          <w:rtl/>
          <w:lang w:bidi="ar-SY"/>
        </w:rPr>
        <w:t>.تتميز عن ربط المعدة</w:t>
      </w:r>
      <w:r w:rsidR="0073012B" w:rsidRPr="002F1144">
        <w:rPr>
          <w:rFonts w:cs="Simplified Arabic" w:hint="cs"/>
          <w:b/>
          <w:bCs/>
          <w:sz w:val="26"/>
          <w:szCs w:val="26"/>
          <w:rtl/>
          <w:lang w:bidi="ar-SY"/>
        </w:rPr>
        <w:t xml:space="preserve"> العمودي </w:t>
      </w:r>
      <w:r w:rsidR="0073012B" w:rsidRPr="002F1144">
        <w:rPr>
          <w:rFonts w:cs="Simplified Arabic"/>
          <w:b/>
          <w:bCs/>
          <w:sz w:val="26"/>
          <w:szCs w:val="26"/>
          <w:lang w:bidi="ar-SY"/>
        </w:rPr>
        <w:t xml:space="preserve">VBG </w:t>
      </w:r>
      <w:r w:rsidR="0073012B" w:rsidRPr="002F1144">
        <w:rPr>
          <w:rFonts w:cs="Simplified Arabic" w:hint="cs"/>
          <w:b/>
          <w:bCs/>
          <w:sz w:val="26"/>
          <w:szCs w:val="26"/>
          <w:rtl/>
          <w:lang w:bidi="ar-SY"/>
        </w:rPr>
        <w:t xml:space="preserve"> بكونها قابلة لتعديل  ابعاد الحلقة الداخلية بحقن سيروم ملحي مما يتيح ال</w:t>
      </w:r>
      <w:r w:rsidR="00AF0733" w:rsidRPr="002F1144">
        <w:rPr>
          <w:rFonts w:cs="Simplified Arabic" w:hint="cs"/>
          <w:b/>
          <w:bCs/>
          <w:sz w:val="26"/>
          <w:szCs w:val="26"/>
          <w:rtl/>
          <w:lang w:bidi="ar-SY"/>
        </w:rPr>
        <w:t>تحكم بنقص الوزن بالتوازن مع الأعراض مثل الإ</w:t>
      </w:r>
      <w:r w:rsidR="0073012B" w:rsidRPr="002F1144">
        <w:rPr>
          <w:rFonts w:cs="Simplified Arabic" w:hint="cs"/>
          <w:b/>
          <w:bCs/>
          <w:sz w:val="26"/>
          <w:szCs w:val="26"/>
          <w:rtl/>
          <w:lang w:bidi="ar-SY"/>
        </w:rPr>
        <w:t>قياء وعسرة البلع وعدم الارتياح</w:t>
      </w:r>
      <w:r w:rsidRPr="002F1144">
        <w:rPr>
          <w:rFonts w:cs="Simplified Arabic" w:hint="cs"/>
          <w:b/>
          <w:bCs/>
          <w:sz w:val="26"/>
          <w:szCs w:val="26"/>
          <w:rtl/>
          <w:lang w:bidi="ar-SY"/>
        </w:rPr>
        <w:t>.</w:t>
      </w:r>
    </w:p>
    <w:p w:rsidR="00FF69C7" w:rsidRPr="002F1144" w:rsidRDefault="00ED6D7A" w:rsidP="00E41F03">
      <w:pPr>
        <w:rPr>
          <w:rFonts w:cs="Simplified Arabic"/>
          <w:b/>
          <w:bCs/>
          <w:sz w:val="26"/>
          <w:szCs w:val="26"/>
          <w:rtl/>
          <w:lang w:bidi="ar-SY"/>
        </w:rPr>
      </w:pPr>
      <w:r w:rsidRPr="002F1144">
        <w:rPr>
          <w:rFonts w:cs="Simplified Arabic" w:hint="cs"/>
          <w:b/>
          <w:bCs/>
          <w:sz w:val="26"/>
          <w:szCs w:val="26"/>
          <w:rtl/>
          <w:lang w:bidi="ar-SY"/>
        </w:rPr>
        <w:t xml:space="preserve">التكنيك : </w:t>
      </w:r>
      <w:r w:rsidRPr="002F1144">
        <w:rPr>
          <w:rFonts w:cs="Simplified Arabic"/>
          <w:sz w:val="26"/>
          <w:szCs w:val="26"/>
          <w:rtl/>
          <w:lang w:bidi="ar-SY"/>
        </w:rPr>
        <w:t>وهي العملية الأبسط تكنيكيا بين عمليات جراحة البدانة</w:t>
      </w:r>
      <w:r w:rsidRPr="002F1144">
        <w:rPr>
          <w:rFonts w:cs="Simplified Arabic" w:hint="cs"/>
          <w:b/>
          <w:bCs/>
          <w:sz w:val="26"/>
          <w:szCs w:val="26"/>
          <w:rtl/>
          <w:lang w:bidi="ar-SY"/>
        </w:rPr>
        <w:t xml:space="preserve"> تحتاج هذه المداخلة وقتا اقل من باقي العمليات</w:t>
      </w:r>
      <w:r w:rsidR="00393872" w:rsidRPr="002F1144">
        <w:rPr>
          <w:rFonts w:cs="Simplified Arabic" w:hint="cs"/>
          <w:b/>
          <w:bCs/>
          <w:sz w:val="26"/>
          <w:szCs w:val="26"/>
          <w:rtl/>
          <w:lang w:bidi="ar-SY"/>
        </w:rPr>
        <w:t xml:space="preserve"> واثناء العمل يجب التأكدمن:</w:t>
      </w:r>
    </w:p>
    <w:p w:rsidR="00393872" w:rsidRPr="002F1144" w:rsidRDefault="00393872" w:rsidP="007D53E3">
      <w:pPr>
        <w:numPr>
          <w:ilvl w:val="0"/>
          <w:numId w:val="4"/>
        </w:numPr>
        <w:rPr>
          <w:rFonts w:cs="Simplified Arabic"/>
          <w:b/>
          <w:bCs/>
          <w:sz w:val="26"/>
          <w:szCs w:val="26"/>
          <w:lang w:bidi="ar-SY"/>
        </w:rPr>
      </w:pPr>
      <w:r w:rsidRPr="002F1144">
        <w:rPr>
          <w:rFonts w:cs="Simplified Arabic" w:hint="cs"/>
          <w:b/>
          <w:bCs/>
          <w:sz w:val="26"/>
          <w:szCs w:val="26"/>
          <w:rtl/>
          <w:lang w:bidi="ar-SY"/>
        </w:rPr>
        <w:t>عند تصنيع النفق خلف المعدة ووضع الحلقة تأكد انها لاتحيط بالمري(يجب رؤية 1 سم على الاقل من المعدة فوق الحلقة)</w:t>
      </w:r>
    </w:p>
    <w:p w:rsidR="00393872" w:rsidRPr="002F1144" w:rsidRDefault="00393872" w:rsidP="007D53E3">
      <w:pPr>
        <w:numPr>
          <w:ilvl w:val="0"/>
          <w:numId w:val="4"/>
        </w:numPr>
        <w:rPr>
          <w:rFonts w:cs="Simplified Arabic"/>
          <w:b/>
          <w:bCs/>
          <w:sz w:val="26"/>
          <w:szCs w:val="26"/>
          <w:lang w:bidi="ar-SY"/>
        </w:rPr>
      </w:pPr>
      <w:r w:rsidRPr="002F1144">
        <w:rPr>
          <w:rFonts w:cs="Simplified Arabic" w:hint="cs"/>
          <w:b/>
          <w:bCs/>
          <w:sz w:val="26"/>
          <w:szCs w:val="26"/>
          <w:rtl/>
          <w:lang w:bidi="ar-SY"/>
        </w:rPr>
        <w:t>يجب ان تدور الحلقة بحرية بعد اغلاقها(مهم لمنع حدوث انسداد المعدة بعد الجراحة)</w:t>
      </w:r>
    </w:p>
    <w:p w:rsidR="00717854" w:rsidRPr="002F1144" w:rsidRDefault="00717854" w:rsidP="007D53E3">
      <w:pPr>
        <w:numPr>
          <w:ilvl w:val="0"/>
          <w:numId w:val="4"/>
        </w:numPr>
        <w:rPr>
          <w:rFonts w:cs="Simplified Arabic"/>
          <w:b/>
          <w:bCs/>
          <w:sz w:val="26"/>
          <w:szCs w:val="26"/>
          <w:lang w:bidi="ar-SY"/>
        </w:rPr>
      </w:pPr>
      <w:r w:rsidRPr="002F1144">
        <w:rPr>
          <w:rFonts w:cs="Simplified Arabic" w:hint="cs"/>
          <w:b/>
          <w:bCs/>
          <w:sz w:val="26"/>
          <w:szCs w:val="26"/>
          <w:rtl/>
          <w:lang w:bidi="ar-SY"/>
        </w:rPr>
        <w:lastRenderedPageBreak/>
        <w:t xml:space="preserve">عند طي الوجه الامامي فوق الحلقة ب3-4 قطب متفرقة(والتي تخفض من خطر التزحل الامامي </w:t>
      </w:r>
      <w:r w:rsidRPr="002F1144">
        <w:rPr>
          <w:rFonts w:cs="Simplified Arabic"/>
          <w:b/>
          <w:bCs/>
          <w:sz w:val="26"/>
          <w:szCs w:val="26"/>
          <w:lang w:bidi="ar-SY"/>
        </w:rPr>
        <w:t>anterior prolapse</w:t>
      </w:r>
      <w:r w:rsidRPr="002F1144">
        <w:rPr>
          <w:rFonts w:cs="Simplified Arabic" w:hint="cs"/>
          <w:b/>
          <w:bCs/>
          <w:sz w:val="26"/>
          <w:szCs w:val="26"/>
          <w:rtl/>
          <w:lang w:bidi="ar-SY"/>
        </w:rPr>
        <w:t xml:space="preserve">)يجب ان تكون </w:t>
      </w:r>
      <w:r w:rsidR="00A47D87" w:rsidRPr="002F1144">
        <w:rPr>
          <w:rFonts w:cs="Simplified Arabic" w:hint="cs"/>
          <w:b/>
          <w:bCs/>
          <w:sz w:val="26"/>
          <w:szCs w:val="26"/>
          <w:rtl/>
          <w:lang w:bidi="ar-SY"/>
        </w:rPr>
        <w:t>القطب خفيفة الشد(تخفيض نسبة  اندخال</w:t>
      </w:r>
      <w:r w:rsidRPr="002F1144">
        <w:rPr>
          <w:rFonts w:cs="Simplified Arabic" w:hint="cs"/>
          <w:b/>
          <w:bCs/>
          <w:sz w:val="26"/>
          <w:szCs w:val="26"/>
          <w:rtl/>
          <w:lang w:bidi="ar-SY"/>
        </w:rPr>
        <w:t xml:space="preserve"> المعدة </w:t>
      </w:r>
      <w:r w:rsidRPr="002F1144">
        <w:rPr>
          <w:rFonts w:cs="Simplified Arabic"/>
          <w:b/>
          <w:bCs/>
          <w:sz w:val="26"/>
          <w:szCs w:val="26"/>
          <w:lang w:bidi="ar-SY"/>
        </w:rPr>
        <w:t xml:space="preserve">erosion) </w:t>
      </w:r>
      <w:r w:rsidRPr="002F1144">
        <w:rPr>
          <w:rFonts w:cs="Simplified Arabic" w:hint="cs"/>
          <w:b/>
          <w:bCs/>
          <w:sz w:val="26"/>
          <w:szCs w:val="26"/>
          <w:rtl/>
          <w:lang w:bidi="ar-SY"/>
        </w:rPr>
        <w:t xml:space="preserve"> </w:t>
      </w:r>
      <w:r w:rsidR="003C713E" w:rsidRPr="002F1144">
        <w:rPr>
          <w:rFonts w:cs="Simplified Arabic" w:hint="cs"/>
          <w:b/>
          <w:bCs/>
          <w:sz w:val="26"/>
          <w:szCs w:val="26"/>
          <w:rtl/>
          <w:lang w:bidi="ar-SY"/>
        </w:rPr>
        <w:t>)</w:t>
      </w:r>
      <w:r w:rsidRPr="002F1144">
        <w:rPr>
          <w:rFonts w:cs="Simplified Arabic" w:hint="cs"/>
          <w:b/>
          <w:bCs/>
          <w:sz w:val="26"/>
          <w:szCs w:val="26"/>
          <w:rtl/>
          <w:lang w:bidi="ar-SY"/>
        </w:rPr>
        <w:t>وعدم تغطي</w:t>
      </w:r>
      <w:r w:rsidR="00D62583" w:rsidRPr="002F1144">
        <w:rPr>
          <w:rFonts w:cs="Simplified Arabic" w:hint="cs"/>
          <w:b/>
          <w:bCs/>
          <w:sz w:val="26"/>
          <w:szCs w:val="26"/>
          <w:rtl/>
          <w:lang w:bidi="ar-SY"/>
        </w:rPr>
        <w:t>ة</w:t>
      </w:r>
      <w:r w:rsidRPr="002F1144">
        <w:rPr>
          <w:rFonts w:cs="Simplified Arabic" w:hint="cs"/>
          <w:b/>
          <w:bCs/>
          <w:sz w:val="26"/>
          <w:szCs w:val="26"/>
          <w:rtl/>
          <w:lang w:bidi="ar-SY"/>
        </w:rPr>
        <w:t xml:space="preserve"> مركب الطي لقفل الحلقه</w:t>
      </w:r>
    </w:p>
    <w:p w:rsidR="00717854" w:rsidRPr="002F1144" w:rsidRDefault="000E4F52" w:rsidP="00E41F03">
      <w:pPr>
        <w:ind w:left="2610"/>
        <w:rPr>
          <w:rFonts w:cs="Simplified Arabic"/>
          <w:b/>
          <w:bCs/>
          <w:sz w:val="26"/>
          <w:szCs w:val="26"/>
          <w:rtl/>
          <w:lang w:bidi="ar-SY"/>
        </w:rPr>
      </w:pPr>
      <w:r w:rsidRPr="002F1144">
        <w:rPr>
          <w:rFonts w:cs="Simplified Arabic" w:hint="cs"/>
          <w:b/>
          <w:bCs/>
          <w:sz w:val="26"/>
          <w:szCs w:val="26"/>
          <w:rtl/>
          <w:lang w:bidi="ar-SY"/>
        </w:rPr>
        <w:t>يبقى المريض في المشفى 1-2 يوما.</w:t>
      </w:r>
    </w:p>
    <w:p w:rsidR="000E4F52" w:rsidRPr="002F1144" w:rsidRDefault="000E4F52" w:rsidP="00E41F03">
      <w:pPr>
        <w:ind w:left="2610"/>
        <w:rPr>
          <w:rFonts w:cs="Simplified Arabic"/>
          <w:b/>
          <w:bCs/>
          <w:sz w:val="26"/>
          <w:szCs w:val="26"/>
          <w:rtl/>
          <w:lang w:bidi="ar-SY"/>
        </w:rPr>
      </w:pPr>
      <w:r w:rsidRPr="002F1144">
        <w:rPr>
          <w:rFonts w:cs="Simplified Arabic" w:hint="cs"/>
          <w:b/>
          <w:bCs/>
          <w:sz w:val="26"/>
          <w:szCs w:val="26"/>
          <w:rtl/>
          <w:lang w:bidi="ar-SY"/>
        </w:rPr>
        <w:t>تجرى صورة ظليلة ل</w:t>
      </w:r>
      <w:r w:rsidRPr="002F1144">
        <w:rPr>
          <w:rFonts w:cs="Simplified Arabic"/>
          <w:b/>
          <w:bCs/>
          <w:sz w:val="26"/>
          <w:szCs w:val="26"/>
          <w:lang w:bidi="ar-SY"/>
        </w:rPr>
        <w:t xml:space="preserve">UGI </w:t>
      </w:r>
      <w:r w:rsidRPr="002F1144">
        <w:rPr>
          <w:rFonts w:cs="Simplified Arabic" w:hint="cs"/>
          <w:b/>
          <w:bCs/>
          <w:sz w:val="26"/>
          <w:szCs w:val="26"/>
          <w:rtl/>
          <w:lang w:bidi="ar-SY"/>
        </w:rPr>
        <w:t xml:space="preserve"> قبل التخريج للتأكد من وضع الحلقة ونفوذيتها</w:t>
      </w:r>
    </w:p>
    <w:p w:rsidR="000E4F52" w:rsidRPr="002F1144" w:rsidRDefault="007F4D99" w:rsidP="00E41F03">
      <w:pPr>
        <w:ind w:left="2610"/>
        <w:rPr>
          <w:rFonts w:cs="Simplified Arabic"/>
          <w:b/>
          <w:bCs/>
          <w:sz w:val="26"/>
          <w:szCs w:val="26"/>
          <w:rtl/>
          <w:lang w:bidi="ar-SY"/>
        </w:rPr>
      </w:pPr>
      <w:r w:rsidRPr="002F1144">
        <w:rPr>
          <w:rFonts w:cs="Simplified Arabic" w:hint="cs"/>
          <w:b/>
          <w:bCs/>
          <w:sz w:val="26"/>
          <w:szCs w:val="26"/>
          <w:rtl/>
          <w:lang w:bidi="ar-SY"/>
        </w:rPr>
        <w:t>حمية على السوائل لمدة شهر</w:t>
      </w:r>
    </w:p>
    <w:p w:rsidR="008D1F4D" w:rsidRPr="002F1144" w:rsidRDefault="007F4D99" w:rsidP="00E41F03">
      <w:pPr>
        <w:ind w:left="2610"/>
        <w:rPr>
          <w:rFonts w:cs="Simplified Arabic"/>
          <w:b/>
          <w:bCs/>
          <w:sz w:val="26"/>
          <w:szCs w:val="26"/>
          <w:rtl/>
          <w:lang w:bidi="ar-SY"/>
        </w:rPr>
      </w:pPr>
      <w:r w:rsidRPr="002F1144">
        <w:rPr>
          <w:rFonts w:cs="Simplified Arabic" w:hint="cs"/>
          <w:b/>
          <w:bCs/>
          <w:sz w:val="26"/>
          <w:szCs w:val="26"/>
          <w:rtl/>
          <w:lang w:bidi="ar-SY"/>
        </w:rPr>
        <w:t>اول متابعة تجرى بعد 4-6 اسابيع, ثم يتابع المريض شهريا في السنة الاولى لتقييم نقص الوزن والمشاكل المحتملةولتعديل وضع الحلقة عند الضرورة</w:t>
      </w:r>
    </w:p>
    <w:p w:rsidR="008D1F4D" w:rsidRPr="002F1144" w:rsidRDefault="008D1F4D" w:rsidP="00E41F03">
      <w:pPr>
        <w:rPr>
          <w:rFonts w:cs="Simplified Arabic"/>
          <w:b/>
          <w:bCs/>
          <w:sz w:val="26"/>
          <w:szCs w:val="26"/>
          <w:rtl/>
          <w:lang w:bidi="ar-SY"/>
        </w:rPr>
      </w:pPr>
      <w:r w:rsidRPr="002F1144">
        <w:rPr>
          <w:rFonts w:cs="Simplified Arabic" w:hint="cs"/>
          <w:b/>
          <w:bCs/>
          <w:sz w:val="26"/>
          <w:szCs w:val="26"/>
          <w:rtl/>
          <w:lang w:bidi="ar-SY"/>
        </w:rPr>
        <w:t>من المتوقع ان يفقد المريض 1-2 باوندا اسبوعيابعد تركيب الحلقة</w:t>
      </w:r>
      <w:r w:rsidR="006D54EA" w:rsidRPr="002F1144">
        <w:rPr>
          <w:rFonts w:cs="Simplified Arabic" w:hint="cs"/>
          <w:b/>
          <w:bCs/>
          <w:sz w:val="26"/>
          <w:szCs w:val="26"/>
          <w:rtl/>
          <w:lang w:bidi="ar-SY"/>
        </w:rPr>
        <w:t xml:space="preserve"> </w:t>
      </w:r>
    </w:p>
    <w:p w:rsidR="006D54EA" w:rsidRPr="002F1144" w:rsidRDefault="006D54EA" w:rsidP="00E41F03">
      <w:pPr>
        <w:rPr>
          <w:rFonts w:cs="Simplified Arabic"/>
          <w:b/>
          <w:bCs/>
          <w:sz w:val="26"/>
          <w:szCs w:val="26"/>
          <w:rtl/>
          <w:lang w:bidi="ar-SY"/>
        </w:rPr>
      </w:pPr>
      <w:r w:rsidRPr="002F1144">
        <w:rPr>
          <w:rFonts w:cs="Simplified Arabic" w:hint="cs"/>
          <w:b/>
          <w:bCs/>
          <w:sz w:val="26"/>
          <w:szCs w:val="26"/>
          <w:rtl/>
          <w:lang w:bidi="ar-SY"/>
        </w:rPr>
        <w:t>مشاكل خاصة بعد تركيب الحلقة</w:t>
      </w:r>
    </w:p>
    <w:p w:rsidR="006D54EA" w:rsidRPr="002F1144" w:rsidRDefault="006D54EA" w:rsidP="007D53E3">
      <w:pPr>
        <w:numPr>
          <w:ilvl w:val="0"/>
          <w:numId w:val="5"/>
        </w:numPr>
        <w:rPr>
          <w:rFonts w:cs="Simplified Arabic"/>
          <w:b/>
          <w:bCs/>
          <w:sz w:val="26"/>
          <w:szCs w:val="26"/>
          <w:lang w:bidi="ar-SY"/>
        </w:rPr>
      </w:pPr>
      <w:r w:rsidRPr="002F1144">
        <w:rPr>
          <w:rFonts w:cs="Simplified Arabic" w:hint="cs"/>
          <w:b/>
          <w:bCs/>
          <w:sz w:val="26"/>
          <w:szCs w:val="26"/>
          <w:rtl/>
          <w:lang w:bidi="ar-SY"/>
        </w:rPr>
        <w:t>عسرة البلع:</w:t>
      </w:r>
      <w:r w:rsidR="00FD6CBC">
        <w:rPr>
          <w:rFonts w:cs="Simplified Arabic" w:hint="cs"/>
          <w:b/>
          <w:bCs/>
          <w:sz w:val="26"/>
          <w:szCs w:val="26"/>
          <w:rtl/>
          <w:lang w:bidi="ar-SY"/>
        </w:rPr>
        <w:t xml:space="preserve"> </w:t>
      </w:r>
      <w:r w:rsidRPr="002F1144">
        <w:rPr>
          <w:rFonts w:cs="Simplified Arabic" w:hint="cs"/>
          <w:b/>
          <w:bCs/>
          <w:sz w:val="26"/>
          <w:szCs w:val="26"/>
          <w:rtl/>
          <w:lang w:bidi="ar-SY"/>
        </w:rPr>
        <w:t>اما بسبب تناول كميات كبيرة او بسرعة اوعدم المضغ الكافي,الحل بتعديل هذه العادات الغذائية.في حال استمرت الاعراض  يجب تعديل الحلقة بسحب كمية من السائل الموجود بداخلهاويبقى المريض على حمية رائقة 24 ساعة لتخفيف وذمة مخاطية المعدة</w:t>
      </w:r>
    </w:p>
    <w:p w:rsidR="006D54EA" w:rsidRPr="002F1144" w:rsidRDefault="006D54EA" w:rsidP="007D53E3">
      <w:pPr>
        <w:numPr>
          <w:ilvl w:val="0"/>
          <w:numId w:val="5"/>
        </w:numPr>
        <w:rPr>
          <w:rFonts w:cs="Simplified Arabic"/>
          <w:b/>
          <w:bCs/>
          <w:sz w:val="26"/>
          <w:szCs w:val="26"/>
          <w:lang w:bidi="ar-SY"/>
        </w:rPr>
      </w:pPr>
      <w:r w:rsidRPr="002F1144">
        <w:rPr>
          <w:rFonts w:cs="Simplified Arabic" w:hint="cs"/>
          <w:b/>
          <w:bCs/>
          <w:sz w:val="26"/>
          <w:szCs w:val="26"/>
          <w:rtl/>
          <w:lang w:bidi="ar-SY"/>
        </w:rPr>
        <w:t>الالم مع نوب الم صدري وعدم تحمل السوائل تشير الى انسداد مستمر</w:t>
      </w:r>
    </w:p>
    <w:p w:rsidR="006D54EA" w:rsidRPr="002F1144" w:rsidRDefault="006D54EA" w:rsidP="007D53E3">
      <w:pPr>
        <w:numPr>
          <w:ilvl w:val="0"/>
          <w:numId w:val="5"/>
        </w:numPr>
        <w:rPr>
          <w:rFonts w:cs="Simplified Arabic"/>
          <w:b/>
          <w:bCs/>
          <w:sz w:val="26"/>
          <w:szCs w:val="26"/>
          <w:lang w:bidi="ar-SY"/>
        </w:rPr>
      </w:pPr>
      <w:r w:rsidRPr="002F1144">
        <w:rPr>
          <w:rFonts w:cs="Simplified Arabic" w:hint="cs"/>
          <w:b/>
          <w:bCs/>
          <w:sz w:val="26"/>
          <w:szCs w:val="26"/>
          <w:rtl/>
          <w:lang w:bidi="ar-SY"/>
        </w:rPr>
        <w:t xml:space="preserve">القلس الذي يحدث عندما تكون الحلقة مشدودة بشكل مفرط (يحل بسحب </w:t>
      </w:r>
      <w:r w:rsidR="00530696" w:rsidRPr="002F1144">
        <w:rPr>
          <w:rFonts w:cs="Simplified Arabic" w:hint="cs"/>
          <w:b/>
          <w:bCs/>
          <w:sz w:val="26"/>
          <w:szCs w:val="26"/>
          <w:rtl/>
          <w:lang w:bidi="ar-SY"/>
        </w:rPr>
        <w:t>السائل من الحلقة)</w:t>
      </w:r>
      <w:r w:rsidRPr="002F1144">
        <w:rPr>
          <w:rFonts w:cs="Simplified Arabic" w:hint="cs"/>
          <w:b/>
          <w:bCs/>
          <w:sz w:val="26"/>
          <w:szCs w:val="26"/>
          <w:rtl/>
          <w:lang w:bidi="ar-SY"/>
        </w:rPr>
        <w:t>وقد يكون من علائم الانزياح</w:t>
      </w:r>
      <w:r w:rsidR="00530696" w:rsidRPr="002F1144">
        <w:rPr>
          <w:rFonts w:cs="Simplified Arabic" w:hint="cs"/>
          <w:b/>
          <w:bCs/>
          <w:sz w:val="26"/>
          <w:szCs w:val="26"/>
          <w:rtl/>
          <w:lang w:bidi="ar-SY"/>
        </w:rPr>
        <w:t>(يحتاج لتداخل جراحي لتعديل وضع الحلقة)</w:t>
      </w:r>
    </w:p>
    <w:p w:rsidR="000072A7" w:rsidRPr="002F1144" w:rsidRDefault="000072A7" w:rsidP="00E41F03">
      <w:pPr>
        <w:rPr>
          <w:rFonts w:cs="Simplified Arabic"/>
          <w:b/>
          <w:bCs/>
          <w:sz w:val="26"/>
          <w:szCs w:val="26"/>
          <w:rtl/>
          <w:lang w:bidi="ar-SY"/>
        </w:rPr>
      </w:pPr>
      <w:r w:rsidRPr="002F1144">
        <w:rPr>
          <w:rFonts w:cs="Simplified Arabic" w:hint="cs"/>
          <w:b/>
          <w:bCs/>
          <w:sz w:val="26"/>
          <w:szCs w:val="26"/>
          <w:rtl/>
          <w:lang w:bidi="ar-SY"/>
        </w:rPr>
        <w:t>في دراسة ل</w:t>
      </w:r>
      <w:r w:rsidRPr="002F1144">
        <w:rPr>
          <w:rFonts w:cs="Simplified Arabic"/>
          <w:b/>
          <w:bCs/>
          <w:sz w:val="26"/>
          <w:szCs w:val="26"/>
          <w:lang w:bidi="ar-SY"/>
        </w:rPr>
        <w:t xml:space="preserve">Busetto et al </w:t>
      </w:r>
      <w:r w:rsidR="0066506E" w:rsidRPr="002F1144">
        <w:rPr>
          <w:rFonts w:cs="Simplified Arabic" w:hint="cs"/>
          <w:b/>
          <w:bCs/>
          <w:sz w:val="26"/>
          <w:szCs w:val="26"/>
          <w:rtl/>
          <w:lang w:bidi="ar-SY"/>
        </w:rPr>
        <w:t xml:space="preserve">  وجد أ</w:t>
      </w:r>
      <w:r w:rsidRPr="002F1144">
        <w:rPr>
          <w:rFonts w:cs="Simplified Arabic" w:hint="cs"/>
          <w:b/>
          <w:bCs/>
          <w:sz w:val="26"/>
          <w:szCs w:val="26"/>
          <w:rtl/>
          <w:lang w:bidi="ar-SY"/>
        </w:rPr>
        <w:t>ن ملئ الحلقة  الزائد بالسائل  تراف</w:t>
      </w:r>
      <w:r w:rsidR="0066506E" w:rsidRPr="002F1144">
        <w:rPr>
          <w:rFonts w:cs="Simplified Arabic" w:hint="cs"/>
          <w:b/>
          <w:bCs/>
          <w:sz w:val="26"/>
          <w:szCs w:val="26"/>
          <w:rtl/>
          <w:lang w:bidi="ar-SY"/>
        </w:rPr>
        <w:t xml:space="preserve">ق  مع معدل </w:t>
      </w:r>
      <w:r w:rsidR="00AD64A4" w:rsidRPr="002F1144">
        <w:rPr>
          <w:rFonts w:cs="Simplified Arabic" w:hint="cs"/>
          <w:b/>
          <w:bCs/>
          <w:sz w:val="26"/>
          <w:szCs w:val="26"/>
          <w:rtl/>
          <w:lang w:bidi="ar-SY"/>
        </w:rPr>
        <w:t>أ</w:t>
      </w:r>
      <w:r w:rsidR="005E505F" w:rsidRPr="002F1144">
        <w:rPr>
          <w:rFonts w:cs="Simplified Arabic" w:hint="cs"/>
          <w:b/>
          <w:bCs/>
          <w:sz w:val="26"/>
          <w:szCs w:val="26"/>
          <w:rtl/>
          <w:lang w:bidi="ar-SY"/>
        </w:rPr>
        <w:t xml:space="preserve">على للاختلاطات.زوال </w:t>
      </w:r>
      <w:r w:rsidRPr="002F1144">
        <w:rPr>
          <w:rFonts w:cs="Simplified Arabic" w:hint="cs"/>
          <w:b/>
          <w:bCs/>
          <w:sz w:val="26"/>
          <w:szCs w:val="26"/>
          <w:rtl/>
          <w:lang w:bidi="ar-SY"/>
        </w:rPr>
        <w:t>معظم مشاكل ما بعد الجراحة تم حلها بسحب بسيط للسائل .كان متوسط التعديلات للحلقة2.3</w:t>
      </w:r>
      <w:r w:rsidRPr="002F1144">
        <w:rPr>
          <w:rFonts w:asciiTheme="minorBidi" w:hAnsiTheme="minorBidi" w:cs="Simplified Arabic"/>
          <w:b/>
          <w:bCs/>
          <w:sz w:val="26"/>
          <w:szCs w:val="26"/>
          <w:rtl/>
          <w:lang w:bidi="ar-SY"/>
        </w:rPr>
        <w:t>±</w:t>
      </w:r>
      <w:r w:rsidRPr="002F1144">
        <w:rPr>
          <w:rFonts w:cs="Simplified Arabic" w:hint="cs"/>
          <w:b/>
          <w:bCs/>
          <w:sz w:val="26"/>
          <w:szCs w:val="26"/>
          <w:rtl/>
          <w:lang w:bidi="ar-SY"/>
        </w:rPr>
        <w:t xml:space="preserve">1.7,وكان متوسط </w:t>
      </w:r>
      <w:r w:rsidR="00AD64A4" w:rsidRPr="002F1144">
        <w:rPr>
          <w:rFonts w:cs="Simplified Arabic" w:hint="cs"/>
          <w:b/>
          <w:bCs/>
          <w:sz w:val="26"/>
          <w:szCs w:val="26"/>
          <w:rtl/>
          <w:lang w:bidi="ar-SY"/>
        </w:rPr>
        <w:t>إملائها</w:t>
      </w:r>
      <w:r w:rsidRPr="002F1144">
        <w:rPr>
          <w:rFonts w:cs="Simplified Arabic" w:hint="cs"/>
          <w:b/>
          <w:bCs/>
          <w:sz w:val="26"/>
          <w:szCs w:val="26"/>
          <w:rtl/>
          <w:lang w:bidi="ar-SY"/>
        </w:rPr>
        <w:t xml:space="preserve"> بالسائل 2.8</w:t>
      </w:r>
      <w:r w:rsidRPr="002F1144">
        <w:rPr>
          <w:rFonts w:asciiTheme="minorBidi" w:hAnsiTheme="minorBidi" w:cs="Simplified Arabic"/>
          <w:b/>
          <w:bCs/>
          <w:sz w:val="26"/>
          <w:szCs w:val="26"/>
          <w:rtl/>
          <w:lang w:bidi="ar-SY"/>
        </w:rPr>
        <w:t>±</w:t>
      </w:r>
      <w:r w:rsidRPr="002F1144">
        <w:rPr>
          <w:rFonts w:cs="Simplified Arabic" w:hint="cs"/>
          <w:b/>
          <w:bCs/>
          <w:sz w:val="26"/>
          <w:szCs w:val="26"/>
          <w:rtl/>
          <w:lang w:bidi="ar-SY"/>
        </w:rPr>
        <w:t xml:space="preserve">1.2,كما </w:t>
      </w:r>
      <w:r w:rsidR="001E6123" w:rsidRPr="002F1144">
        <w:rPr>
          <w:rFonts w:cs="Simplified Arabic" w:hint="cs"/>
          <w:b/>
          <w:bCs/>
          <w:sz w:val="26"/>
          <w:szCs w:val="26"/>
          <w:rtl/>
          <w:lang w:bidi="ar-SY"/>
        </w:rPr>
        <w:t>خلصت</w:t>
      </w:r>
      <w:r w:rsidRPr="002F1144">
        <w:rPr>
          <w:rFonts w:cs="Simplified Arabic" w:hint="cs"/>
          <w:b/>
          <w:bCs/>
          <w:sz w:val="26"/>
          <w:szCs w:val="26"/>
          <w:rtl/>
          <w:lang w:bidi="ar-SY"/>
        </w:rPr>
        <w:t xml:space="preserve"> الدراسة </w:t>
      </w:r>
      <w:r w:rsidR="00AD64A4" w:rsidRPr="002F1144">
        <w:rPr>
          <w:rFonts w:cs="Simplified Arabic" w:hint="cs"/>
          <w:b/>
          <w:bCs/>
          <w:sz w:val="26"/>
          <w:szCs w:val="26"/>
          <w:rtl/>
          <w:lang w:bidi="ar-SY"/>
        </w:rPr>
        <w:t>إلى</w:t>
      </w:r>
      <w:r w:rsidRPr="002F1144">
        <w:rPr>
          <w:rFonts w:cs="Simplified Arabic" w:hint="cs"/>
          <w:b/>
          <w:bCs/>
          <w:sz w:val="26"/>
          <w:szCs w:val="26"/>
          <w:rtl/>
          <w:lang w:bidi="ar-SY"/>
        </w:rPr>
        <w:t xml:space="preserve"> </w:t>
      </w:r>
      <w:r w:rsidR="00AD64A4" w:rsidRPr="002F1144">
        <w:rPr>
          <w:rFonts w:cs="Simplified Arabic" w:hint="cs"/>
          <w:b/>
          <w:bCs/>
          <w:sz w:val="26"/>
          <w:szCs w:val="26"/>
          <w:rtl/>
          <w:lang w:bidi="ar-SY"/>
        </w:rPr>
        <w:t>أن</w:t>
      </w:r>
      <w:r w:rsidRPr="002F1144">
        <w:rPr>
          <w:rFonts w:cs="Simplified Arabic" w:hint="cs"/>
          <w:b/>
          <w:bCs/>
          <w:sz w:val="26"/>
          <w:szCs w:val="26"/>
          <w:rtl/>
          <w:lang w:bidi="ar-SY"/>
        </w:rPr>
        <w:t xml:space="preserve"> المرضى الذين حقنو</w:t>
      </w:r>
      <w:r w:rsidR="00FF6BCC" w:rsidRPr="002F1144">
        <w:rPr>
          <w:rFonts w:cs="Simplified Arabic" w:hint="cs"/>
          <w:b/>
          <w:bCs/>
          <w:sz w:val="26"/>
          <w:szCs w:val="26"/>
          <w:rtl/>
          <w:lang w:bidi="ar-SY"/>
        </w:rPr>
        <w:t>ا</w:t>
      </w:r>
      <w:r w:rsidRPr="002F1144">
        <w:rPr>
          <w:rFonts w:cs="Simplified Arabic" w:hint="cs"/>
          <w:b/>
          <w:bCs/>
          <w:sz w:val="26"/>
          <w:szCs w:val="26"/>
          <w:rtl/>
          <w:lang w:bidi="ar-SY"/>
        </w:rPr>
        <w:t xml:space="preserve"> ب </w:t>
      </w:r>
      <w:r w:rsidR="00AD64A4" w:rsidRPr="002F1144">
        <w:rPr>
          <w:rFonts w:cs="Simplified Arabic" w:hint="cs"/>
          <w:b/>
          <w:bCs/>
          <w:sz w:val="26"/>
          <w:szCs w:val="26"/>
          <w:rtl/>
          <w:lang w:bidi="ar-SY"/>
        </w:rPr>
        <w:t>أكثر</w:t>
      </w:r>
      <w:r w:rsidRPr="002F1144">
        <w:rPr>
          <w:rFonts w:cs="Simplified Arabic" w:hint="cs"/>
          <w:b/>
          <w:bCs/>
          <w:sz w:val="26"/>
          <w:szCs w:val="26"/>
          <w:rtl/>
          <w:lang w:bidi="ar-SY"/>
        </w:rPr>
        <w:t xml:space="preserve"> من 3 سم</w:t>
      </w:r>
      <w:r w:rsidR="00FF6BCC" w:rsidRPr="002F1144">
        <w:rPr>
          <w:rFonts w:cs="Simplified Arabic" w:hint="cs"/>
          <w:b/>
          <w:bCs/>
          <w:sz w:val="26"/>
          <w:szCs w:val="26"/>
          <w:rtl/>
          <w:lang w:bidi="ar-SY"/>
        </w:rPr>
        <w:t xml:space="preserve"> </w:t>
      </w:r>
      <w:r w:rsidR="001E6123" w:rsidRPr="002F1144">
        <w:rPr>
          <w:rFonts w:cs="Simplified Arabic" w:hint="cs"/>
          <w:b/>
          <w:bCs/>
          <w:sz w:val="26"/>
          <w:szCs w:val="26"/>
          <w:rtl/>
          <w:lang w:bidi="ar-SY"/>
        </w:rPr>
        <w:t>حصلو</w:t>
      </w:r>
      <w:r w:rsidR="001E6123" w:rsidRPr="002F1144">
        <w:rPr>
          <w:rFonts w:cs="Simplified Arabic" w:hint="eastAsia"/>
          <w:b/>
          <w:bCs/>
          <w:sz w:val="26"/>
          <w:szCs w:val="26"/>
          <w:rtl/>
          <w:lang w:bidi="ar-SY"/>
        </w:rPr>
        <w:t>ا</w:t>
      </w:r>
      <w:r w:rsidR="00FF6BCC" w:rsidRPr="002F1144">
        <w:rPr>
          <w:rFonts w:cs="Simplified Arabic" w:hint="cs"/>
          <w:b/>
          <w:bCs/>
          <w:sz w:val="26"/>
          <w:szCs w:val="26"/>
          <w:rtl/>
          <w:lang w:bidi="ar-SY"/>
        </w:rPr>
        <w:t xml:space="preserve"> على معدل نقص وزن اقل ومعدل اختلاطات </w:t>
      </w:r>
      <w:r w:rsidR="001E6123" w:rsidRPr="002F1144">
        <w:rPr>
          <w:rFonts w:cs="Simplified Arabic" w:hint="cs"/>
          <w:b/>
          <w:bCs/>
          <w:sz w:val="26"/>
          <w:szCs w:val="26"/>
          <w:rtl/>
          <w:lang w:bidi="ar-SY"/>
        </w:rPr>
        <w:t>أعلى</w:t>
      </w:r>
      <w:r w:rsidR="00FD6CBC">
        <w:rPr>
          <w:rFonts w:cs="Simplified Arabic" w:hint="cs"/>
          <w:b/>
          <w:bCs/>
          <w:sz w:val="26"/>
          <w:szCs w:val="26"/>
          <w:rtl/>
          <w:lang w:bidi="ar-SY"/>
        </w:rPr>
        <w:t>.</w:t>
      </w:r>
    </w:p>
    <w:p w:rsidR="00816D60" w:rsidRDefault="00816D60" w:rsidP="00FD6CBC">
      <w:pPr>
        <w:jc w:val="center"/>
        <w:rPr>
          <w:rFonts w:cs="Simplified Arabic"/>
          <w:b/>
          <w:bCs/>
          <w:sz w:val="30"/>
          <w:szCs w:val="30"/>
          <w:u w:val="single"/>
          <w:rtl/>
          <w:lang w:bidi="ar-SY"/>
        </w:rPr>
      </w:pPr>
    </w:p>
    <w:p w:rsidR="00816D60" w:rsidRDefault="00816D60" w:rsidP="00FD6CBC">
      <w:pPr>
        <w:jc w:val="center"/>
        <w:rPr>
          <w:rFonts w:cs="Simplified Arabic"/>
          <w:b/>
          <w:bCs/>
          <w:sz w:val="30"/>
          <w:szCs w:val="30"/>
          <w:u w:val="single"/>
          <w:rtl/>
          <w:lang w:bidi="ar-SY"/>
        </w:rPr>
      </w:pPr>
    </w:p>
    <w:p w:rsidR="003534D2" w:rsidRPr="00FD6CBC" w:rsidRDefault="00AF6293" w:rsidP="00FD6CBC">
      <w:pPr>
        <w:jc w:val="center"/>
        <w:rPr>
          <w:rFonts w:cs="Simplified Arabic"/>
          <w:b/>
          <w:bCs/>
          <w:sz w:val="30"/>
          <w:szCs w:val="30"/>
          <w:u w:val="single"/>
          <w:rtl/>
          <w:lang w:bidi="ar-SY"/>
        </w:rPr>
      </w:pPr>
      <w:r w:rsidRPr="00FD6CBC">
        <w:rPr>
          <w:rFonts w:cs="Simplified Arabic" w:hint="cs"/>
          <w:b/>
          <w:bCs/>
          <w:sz w:val="30"/>
          <w:szCs w:val="30"/>
          <w:u w:val="single"/>
          <w:rtl/>
          <w:lang w:bidi="ar-SY"/>
        </w:rPr>
        <w:t>الاختلاطات</w:t>
      </w:r>
      <w:r w:rsidR="00FD6CBC" w:rsidRPr="00FD6CBC">
        <w:rPr>
          <w:rFonts w:cs="Simplified Arabic" w:hint="cs"/>
          <w:b/>
          <w:bCs/>
          <w:sz w:val="30"/>
          <w:szCs w:val="30"/>
          <w:u w:val="single"/>
          <w:rtl/>
          <w:lang w:bidi="ar-SY"/>
        </w:rPr>
        <w:t>:</w:t>
      </w:r>
    </w:p>
    <w:p w:rsidR="003534D2" w:rsidRDefault="003534D2" w:rsidP="00E41F03">
      <w:pPr>
        <w:rPr>
          <w:rFonts w:cs="Simplified Arabic"/>
          <w:sz w:val="26"/>
          <w:szCs w:val="26"/>
          <w:rtl/>
          <w:lang w:bidi="ar-SY"/>
        </w:rPr>
      </w:pPr>
      <w:r w:rsidRPr="002F1144">
        <w:rPr>
          <w:rFonts w:cs="Simplified Arabic" w:hint="cs"/>
          <w:b/>
          <w:bCs/>
          <w:sz w:val="26"/>
          <w:szCs w:val="26"/>
          <w:rtl/>
          <w:lang w:bidi="ar-SY"/>
        </w:rPr>
        <w:lastRenderedPageBreak/>
        <w:t>باكرة:</w:t>
      </w:r>
      <w:r w:rsidRPr="002F1144">
        <w:rPr>
          <w:rFonts w:cs="Simplified Arabic" w:hint="cs"/>
          <w:sz w:val="26"/>
          <w:szCs w:val="26"/>
          <w:rtl/>
          <w:lang w:bidi="ar-SY"/>
        </w:rPr>
        <w:t xml:space="preserve">انثقاب </w:t>
      </w:r>
      <w:r w:rsidR="0015778F" w:rsidRPr="002F1144">
        <w:rPr>
          <w:rFonts w:cs="Simplified Arabic" w:hint="cs"/>
          <w:sz w:val="26"/>
          <w:szCs w:val="26"/>
          <w:rtl/>
          <w:lang w:bidi="ar-SY"/>
        </w:rPr>
        <w:t xml:space="preserve"> حشا اجوف (</w:t>
      </w:r>
      <w:r w:rsidRPr="002F1144">
        <w:rPr>
          <w:rFonts w:cs="Simplified Arabic" w:hint="cs"/>
          <w:sz w:val="26"/>
          <w:szCs w:val="26"/>
          <w:rtl/>
          <w:lang w:bidi="ar-SY"/>
        </w:rPr>
        <w:t>أمعاء</w:t>
      </w:r>
      <w:r w:rsidR="0015778F" w:rsidRPr="002F1144">
        <w:rPr>
          <w:rFonts w:cs="Simplified Arabic" w:hint="cs"/>
          <w:sz w:val="26"/>
          <w:szCs w:val="26"/>
          <w:rtl/>
          <w:lang w:bidi="ar-SY"/>
        </w:rPr>
        <w:t>,معدة .مري</w:t>
      </w:r>
      <w:r w:rsidRPr="002F1144">
        <w:rPr>
          <w:rFonts w:cs="Simplified Arabic" w:hint="cs"/>
          <w:sz w:val="26"/>
          <w:szCs w:val="26"/>
          <w:rtl/>
          <w:lang w:bidi="ar-SY"/>
        </w:rPr>
        <w:t xml:space="preserve"> </w:t>
      </w:r>
      <w:r w:rsidR="001C79F8" w:rsidRPr="002F1144">
        <w:rPr>
          <w:rFonts w:cs="Simplified Arabic" w:hint="cs"/>
          <w:sz w:val="26"/>
          <w:szCs w:val="26"/>
          <w:rtl/>
          <w:lang w:bidi="ar-SY"/>
        </w:rPr>
        <w:t>0.5%</w:t>
      </w:r>
      <w:r w:rsidR="0015778F" w:rsidRPr="002F1144">
        <w:rPr>
          <w:rFonts w:cs="Simplified Arabic" w:hint="cs"/>
          <w:sz w:val="26"/>
          <w:szCs w:val="26"/>
          <w:rtl/>
          <w:lang w:bidi="ar-SY"/>
        </w:rPr>
        <w:t>)</w:t>
      </w:r>
      <w:r w:rsidR="001C79F8" w:rsidRPr="002F1144">
        <w:rPr>
          <w:rFonts w:cs="Simplified Arabic" w:hint="cs"/>
          <w:sz w:val="26"/>
          <w:szCs w:val="26"/>
          <w:rtl/>
          <w:lang w:bidi="ar-SY"/>
        </w:rPr>
        <w:t xml:space="preserve">,نزف 0.01%,خثار طرفين سفليين 0.15%-0.05%(اقل من </w:t>
      </w:r>
      <w:r w:rsidR="001C79F8" w:rsidRPr="002F1144">
        <w:rPr>
          <w:rFonts w:cs="Simplified Arabic"/>
          <w:sz w:val="26"/>
          <w:szCs w:val="26"/>
          <w:lang w:bidi="ar-SY"/>
        </w:rPr>
        <w:t>RYGB)</w:t>
      </w:r>
      <w:r w:rsidR="009A5262" w:rsidRPr="002F1144">
        <w:rPr>
          <w:rFonts w:cs="Simplified Arabic" w:hint="cs"/>
          <w:sz w:val="26"/>
          <w:szCs w:val="26"/>
          <w:rtl/>
          <w:lang w:bidi="ar-SY"/>
        </w:rPr>
        <w:t xml:space="preserve">,وفيات 0.05%(8 من أصل 1265 وفق الدراسة الايطالية </w:t>
      </w:r>
      <w:r w:rsidR="009A5262" w:rsidRPr="002F1144">
        <w:rPr>
          <w:rFonts w:cs="Simplified Arabic"/>
          <w:sz w:val="26"/>
          <w:szCs w:val="26"/>
          <w:lang w:bidi="ar-SY"/>
        </w:rPr>
        <w:t>Italian Collaborative Study)</w:t>
      </w:r>
      <w:r w:rsidR="00FD6CBC">
        <w:rPr>
          <w:rFonts w:cs="Simplified Arabic" w:hint="cs"/>
          <w:sz w:val="26"/>
          <w:szCs w:val="26"/>
          <w:rtl/>
          <w:lang w:bidi="ar-SY"/>
        </w:rPr>
        <w:t>.</w:t>
      </w:r>
    </w:p>
    <w:p w:rsidR="00AC360D" w:rsidRPr="002F1144" w:rsidRDefault="00D8524D" w:rsidP="00FD6CBC">
      <w:pPr>
        <w:rPr>
          <w:rFonts w:cs="Simplified Arabic"/>
          <w:sz w:val="26"/>
          <w:szCs w:val="26"/>
          <w:rtl/>
          <w:lang w:bidi="ar-SY"/>
        </w:rPr>
      </w:pPr>
      <w:r>
        <w:rPr>
          <w:rFonts w:cs="Simplified Arabic" w:hint="cs"/>
          <w:noProof/>
          <w:sz w:val="26"/>
          <w:szCs w:val="26"/>
          <w:rtl/>
        </w:rPr>
        <w:drawing>
          <wp:anchor distT="0" distB="0" distL="114300" distR="114300" simplePos="0" relativeHeight="251661312" behindDoc="0" locked="0" layoutInCell="1" allowOverlap="1">
            <wp:simplePos x="0" y="0"/>
            <wp:positionH relativeFrom="column">
              <wp:posOffset>3754755</wp:posOffset>
            </wp:positionH>
            <wp:positionV relativeFrom="paragraph">
              <wp:posOffset>447040</wp:posOffset>
            </wp:positionV>
            <wp:extent cx="2809875" cy="3038475"/>
            <wp:effectExtent l="19050" t="0" r="9525" b="0"/>
            <wp:wrapSquare wrapText="bothSides"/>
            <wp:docPr id="1" name="صورة 0" descr="band_slip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_slippage.jpg"/>
                    <pic:cNvPicPr/>
                  </pic:nvPicPr>
                  <pic:blipFill>
                    <a:blip r:embed="rId28" cstate="print"/>
                    <a:stretch>
                      <a:fillRect/>
                    </a:stretch>
                  </pic:blipFill>
                  <pic:spPr>
                    <a:xfrm>
                      <a:off x="0" y="0"/>
                      <a:ext cx="2809875" cy="3038475"/>
                    </a:xfrm>
                    <a:prstGeom prst="rect">
                      <a:avLst/>
                    </a:prstGeom>
                  </pic:spPr>
                </pic:pic>
              </a:graphicData>
            </a:graphic>
          </wp:anchor>
        </w:drawing>
      </w:r>
      <w:r w:rsidR="00FD6CBC">
        <w:rPr>
          <w:rFonts w:cs="Simplified Arabic" w:hint="cs"/>
          <w:sz w:val="26"/>
          <w:szCs w:val="26"/>
          <w:rtl/>
          <w:lang w:bidi="ar-SY"/>
        </w:rPr>
        <w:t xml:space="preserve">متأخرة: </w:t>
      </w:r>
      <w:r w:rsidR="001C79F8" w:rsidRPr="002F1144">
        <w:rPr>
          <w:rFonts w:cs="Simplified Arabic" w:hint="cs"/>
          <w:sz w:val="26"/>
          <w:szCs w:val="26"/>
          <w:rtl/>
          <w:lang w:bidi="ar-SY"/>
        </w:rPr>
        <w:t>متعلقة غالبا بالحلقة</w:t>
      </w:r>
      <w:r w:rsidR="00FB538F" w:rsidRPr="002F1144">
        <w:rPr>
          <w:rFonts w:cs="Simplified Arabic" w:hint="cs"/>
          <w:sz w:val="26"/>
          <w:szCs w:val="26"/>
          <w:rtl/>
          <w:lang w:bidi="ar-SY"/>
        </w:rPr>
        <w:t xml:space="preserve"> </w:t>
      </w:r>
      <w:r w:rsidR="005D24C0" w:rsidRPr="002F1144">
        <w:rPr>
          <w:rFonts w:cs="Simplified Arabic" w:hint="cs"/>
          <w:sz w:val="26"/>
          <w:szCs w:val="26"/>
          <w:rtl/>
          <w:lang w:bidi="ar-SY"/>
        </w:rPr>
        <w:t xml:space="preserve">مثل تزحل  الحلقة </w:t>
      </w:r>
      <w:r w:rsidR="005D24C0" w:rsidRPr="002F1144">
        <w:rPr>
          <w:rFonts w:cs="Simplified Arabic"/>
          <w:sz w:val="26"/>
          <w:szCs w:val="26"/>
          <w:lang w:bidi="ar-SY"/>
        </w:rPr>
        <w:t>slippage</w:t>
      </w:r>
      <w:r w:rsidR="00AC360D" w:rsidRPr="002F1144">
        <w:rPr>
          <w:rFonts w:cs="Simplified Arabic" w:hint="cs"/>
          <w:sz w:val="26"/>
          <w:szCs w:val="26"/>
          <w:rtl/>
          <w:lang w:bidi="ar-SY"/>
        </w:rPr>
        <w:t>.</w:t>
      </w:r>
      <w:r w:rsidR="00EA52E5" w:rsidRPr="002F1144">
        <w:rPr>
          <w:rFonts w:cs="Simplified Arabic" w:hint="cs"/>
          <w:sz w:val="26"/>
          <w:szCs w:val="26"/>
          <w:rtl/>
          <w:lang w:bidi="ar-SY"/>
        </w:rPr>
        <w:t>2% من المرضى</w:t>
      </w:r>
      <w:r w:rsidR="00AC360D" w:rsidRPr="002F1144">
        <w:rPr>
          <w:rFonts w:cs="Simplified Arabic" w:hint="cs"/>
          <w:sz w:val="26"/>
          <w:szCs w:val="26"/>
          <w:rtl/>
          <w:lang w:bidi="ar-SY"/>
        </w:rPr>
        <w:t xml:space="preserve">  </w:t>
      </w:r>
      <w:r w:rsidR="0032630F" w:rsidRPr="002F1144">
        <w:rPr>
          <w:rFonts w:cs="Simplified Arabic" w:hint="cs"/>
          <w:sz w:val="26"/>
          <w:szCs w:val="26"/>
          <w:rtl/>
          <w:lang w:bidi="ar-SY"/>
        </w:rPr>
        <w:t xml:space="preserve"> يتحسن عادة بحمية 5 ايام على السوائل</w:t>
      </w:r>
    </w:p>
    <w:p w:rsidR="00FD6CBC" w:rsidRDefault="00FD6CBC" w:rsidP="00FD6CBC">
      <w:pPr>
        <w:rPr>
          <w:rFonts w:cs="Simplified Arabic"/>
          <w:sz w:val="26"/>
          <w:szCs w:val="26"/>
          <w:rtl/>
          <w:lang w:bidi="ar-SY"/>
        </w:rPr>
      </w:pPr>
      <w:r>
        <w:rPr>
          <w:rFonts w:cs="Simplified Arabic" w:hint="cs"/>
          <w:noProof/>
          <w:sz w:val="26"/>
          <w:szCs w:val="26"/>
          <w:rtl/>
        </w:rPr>
        <w:drawing>
          <wp:anchor distT="0" distB="0" distL="114300" distR="114300" simplePos="0" relativeHeight="251672576" behindDoc="0" locked="0" layoutInCell="1" allowOverlap="1">
            <wp:simplePos x="0" y="0"/>
            <wp:positionH relativeFrom="column">
              <wp:posOffset>392430</wp:posOffset>
            </wp:positionH>
            <wp:positionV relativeFrom="paragraph">
              <wp:posOffset>119380</wp:posOffset>
            </wp:positionV>
            <wp:extent cx="1438275" cy="1438275"/>
            <wp:effectExtent l="19050" t="0" r="9525" b="0"/>
            <wp:wrapSquare wrapText="bothSides"/>
            <wp:docPr id="4" name="صورة 3" descr="lapband-slippage-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pband-slippage-150x150.jpg"/>
                    <pic:cNvPicPr/>
                  </pic:nvPicPr>
                  <pic:blipFill>
                    <a:blip r:embed="rId29" cstate="print"/>
                    <a:stretch>
                      <a:fillRect/>
                    </a:stretch>
                  </pic:blipFill>
                  <pic:spPr>
                    <a:xfrm>
                      <a:off x="0" y="0"/>
                      <a:ext cx="1438275" cy="1438275"/>
                    </a:xfrm>
                    <a:prstGeom prst="rect">
                      <a:avLst/>
                    </a:prstGeom>
                  </pic:spPr>
                </pic:pic>
              </a:graphicData>
            </a:graphic>
          </wp:anchor>
        </w:drawing>
      </w:r>
      <w:r>
        <w:rPr>
          <w:rFonts w:cs="Simplified Arabic" w:hint="cs"/>
          <w:noProof/>
          <w:sz w:val="26"/>
          <w:szCs w:val="26"/>
          <w:rtl/>
        </w:rPr>
        <w:t xml:space="preserve"> </w:t>
      </w:r>
    </w:p>
    <w:p w:rsidR="00FD6CBC" w:rsidRDefault="00FD6CBC" w:rsidP="00FD6CBC">
      <w:pPr>
        <w:rPr>
          <w:rFonts w:cs="Simplified Arabic"/>
          <w:sz w:val="26"/>
          <w:szCs w:val="26"/>
          <w:rtl/>
          <w:lang w:bidi="ar-SY"/>
        </w:rPr>
      </w:pPr>
    </w:p>
    <w:p w:rsidR="00FD6CBC" w:rsidRDefault="00FD6CBC" w:rsidP="00FD6CBC">
      <w:pPr>
        <w:rPr>
          <w:rFonts w:cs="Simplified Arabic"/>
          <w:sz w:val="26"/>
          <w:szCs w:val="26"/>
          <w:rtl/>
          <w:lang w:bidi="ar-SY"/>
        </w:rPr>
      </w:pPr>
    </w:p>
    <w:p w:rsidR="00FD6CBC" w:rsidRDefault="00FD6CBC" w:rsidP="00FD6CBC">
      <w:pPr>
        <w:rPr>
          <w:rFonts w:cs="Simplified Arabic"/>
          <w:sz w:val="26"/>
          <w:szCs w:val="26"/>
          <w:rtl/>
          <w:lang w:bidi="ar-SY"/>
        </w:rPr>
      </w:pPr>
    </w:p>
    <w:p w:rsidR="00FD6CBC" w:rsidRDefault="00FD6CBC" w:rsidP="00FD6CBC">
      <w:pPr>
        <w:rPr>
          <w:rFonts w:cs="Simplified Arabic"/>
          <w:sz w:val="26"/>
          <w:szCs w:val="26"/>
          <w:rtl/>
          <w:lang w:bidi="ar-SY"/>
        </w:rPr>
      </w:pPr>
    </w:p>
    <w:p w:rsidR="00FD6CBC" w:rsidRDefault="00FD6CBC" w:rsidP="00FD6CBC">
      <w:pPr>
        <w:rPr>
          <w:rFonts w:cs="Simplified Arabic"/>
          <w:sz w:val="26"/>
          <w:szCs w:val="26"/>
          <w:rtl/>
          <w:lang w:bidi="ar-SY"/>
        </w:rPr>
      </w:pPr>
    </w:p>
    <w:p w:rsidR="00FD6CBC" w:rsidRDefault="00FD6CBC" w:rsidP="00FD6CBC">
      <w:pPr>
        <w:rPr>
          <w:rFonts w:cs="Simplified Arabic"/>
          <w:sz w:val="26"/>
          <w:szCs w:val="26"/>
          <w:rtl/>
          <w:lang w:bidi="ar-SY"/>
        </w:rPr>
      </w:pPr>
    </w:p>
    <w:p w:rsidR="009A5262" w:rsidRPr="002F1144" w:rsidRDefault="00FD6CBC" w:rsidP="00FD6CBC">
      <w:pPr>
        <w:rPr>
          <w:rFonts w:cs="Simplified Arabic"/>
          <w:sz w:val="26"/>
          <w:szCs w:val="26"/>
          <w:rtl/>
          <w:lang w:bidi="ar-SY"/>
        </w:rPr>
      </w:pPr>
      <w:r>
        <w:rPr>
          <w:rFonts w:cs="Simplified Arabic" w:hint="cs"/>
          <w:sz w:val="26"/>
          <w:szCs w:val="26"/>
          <w:rtl/>
          <w:lang w:bidi="ar-SY"/>
        </w:rPr>
        <w:t>ت</w:t>
      </w:r>
      <w:r w:rsidR="0032630F" w:rsidRPr="002F1144">
        <w:rPr>
          <w:rFonts w:cs="Simplified Arabic" w:hint="cs"/>
          <w:sz w:val="26"/>
          <w:szCs w:val="26"/>
          <w:rtl/>
          <w:lang w:bidi="ar-SY"/>
        </w:rPr>
        <w:t>شكل جيب معدي كبير12% بالمتابعة الجيدة يمكن تجنبه</w:t>
      </w:r>
    </w:p>
    <w:p w:rsidR="00CE5BB0" w:rsidRPr="00D8524D" w:rsidRDefault="00D8524D" w:rsidP="00E41F03">
      <w:pPr>
        <w:rPr>
          <w:rFonts w:cs="Simplified Arabic"/>
          <w:b/>
          <w:bCs/>
          <w:sz w:val="26"/>
          <w:szCs w:val="26"/>
          <w:rtl/>
          <w:lang w:bidi="ar-SY"/>
        </w:rPr>
      </w:pPr>
      <w:r>
        <w:rPr>
          <w:rFonts w:cs="Simplified Arabic" w:hint="cs"/>
          <w:b/>
          <w:bCs/>
          <w:noProof/>
          <w:sz w:val="26"/>
          <w:szCs w:val="26"/>
          <w:rtl/>
        </w:rPr>
        <w:drawing>
          <wp:anchor distT="0" distB="0" distL="114300" distR="114300" simplePos="0" relativeHeight="251673600" behindDoc="1" locked="0" layoutInCell="1" allowOverlap="1">
            <wp:simplePos x="0" y="0"/>
            <wp:positionH relativeFrom="column">
              <wp:posOffset>544830</wp:posOffset>
            </wp:positionH>
            <wp:positionV relativeFrom="paragraph">
              <wp:posOffset>176530</wp:posOffset>
            </wp:positionV>
            <wp:extent cx="1428750" cy="1428750"/>
            <wp:effectExtent l="19050" t="0" r="0" b="0"/>
            <wp:wrapNone/>
            <wp:docPr id="46" name="صورة 1" descr="lapband-enlarged-pouch-150x150.jpg"/>
            <wp:cNvGraphicFramePr/>
            <a:graphic xmlns:a="http://schemas.openxmlformats.org/drawingml/2006/main">
              <a:graphicData uri="http://schemas.openxmlformats.org/drawingml/2006/picture">
                <pic:pic xmlns:pic="http://schemas.openxmlformats.org/drawingml/2006/picture">
                  <pic:nvPicPr>
                    <pic:cNvPr id="0" name="lapband-enlarged-pouch-150x150.jpg"/>
                    <pic:cNvPicPr/>
                  </pic:nvPicPr>
                  <pic:blipFill>
                    <a:blip r:embed="rId30" cstate="print"/>
                    <a:stretch>
                      <a:fillRect/>
                    </a:stretch>
                  </pic:blipFill>
                  <pic:spPr>
                    <a:xfrm>
                      <a:off x="0" y="0"/>
                      <a:ext cx="1428750" cy="1428750"/>
                    </a:xfrm>
                    <a:prstGeom prst="rect">
                      <a:avLst/>
                    </a:prstGeom>
                  </pic:spPr>
                </pic:pic>
              </a:graphicData>
            </a:graphic>
          </wp:anchor>
        </w:drawing>
      </w:r>
      <w:r w:rsidR="00AC360D" w:rsidRPr="00D8524D">
        <w:rPr>
          <w:rFonts w:cs="Simplified Arabic" w:hint="cs"/>
          <w:b/>
          <w:bCs/>
          <w:sz w:val="26"/>
          <w:szCs w:val="26"/>
          <w:rtl/>
          <w:lang w:bidi="ar-SY"/>
        </w:rPr>
        <w:t>اندخال الحلقة</w:t>
      </w:r>
      <w:r w:rsidR="005D24C0" w:rsidRPr="00D8524D">
        <w:rPr>
          <w:rFonts w:cs="Simplified Arabic" w:hint="cs"/>
          <w:b/>
          <w:bCs/>
          <w:sz w:val="26"/>
          <w:szCs w:val="26"/>
          <w:rtl/>
          <w:lang w:bidi="ar-SY"/>
        </w:rPr>
        <w:t xml:space="preserve"> </w:t>
      </w:r>
      <w:r w:rsidR="005D24C0" w:rsidRPr="00D8524D">
        <w:rPr>
          <w:rFonts w:cs="Simplified Arabic"/>
          <w:b/>
          <w:bCs/>
          <w:sz w:val="26"/>
          <w:szCs w:val="26"/>
          <w:lang w:bidi="ar-SY"/>
        </w:rPr>
        <w:t>erosion</w:t>
      </w:r>
      <w:r w:rsidR="00CE5BB0" w:rsidRPr="00D8524D">
        <w:rPr>
          <w:rFonts w:cs="Simplified Arabic" w:hint="cs"/>
          <w:b/>
          <w:bCs/>
          <w:sz w:val="26"/>
          <w:szCs w:val="26"/>
          <w:rtl/>
          <w:lang w:bidi="ar-SY"/>
        </w:rPr>
        <w:t>.</w:t>
      </w:r>
    </w:p>
    <w:p w:rsidR="007A0DCE" w:rsidRPr="002F1144" w:rsidRDefault="00D8524D" w:rsidP="00E41F03">
      <w:pPr>
        <w:rPr>
          <w:rFonts w:cs="Simplified Arabic"/>
          <w:sz w:val="26"/>
          <w:szCs w:val="26"/>
          <w:rtl/>
          <w:lang w:bidi="ar-SY"/>
        </w:rPr>
      </w:pPr>
      <w:r>
        <w:rPr>
          <w:rFonts w:cs="Simplified Arabic" w:hint="cs"/>
          <w:noProof/>
          <w:sz w:val="26"/>
          <w:szCs w:val="26"/>
          <w:rtl/>
        </w:rPr>
        <w:drawing>
          <wp:anchor distT="0" distB="0" distL="114300" distR="114300" simplePos="0" relativeHeight="251675648" behindDoc="1" locked="0" layoutInCell="1" allowOverlap="1">
            <wp:simplePos x="0" y="0"/>
            <wp:positionH relativeFrom="column">
              <wp:posOffset>2068830</wp:posOffset>
            </wp:positionH>
            <wp:positionV relativeFrom="paragraph">
              <wp:posOffset>334010</wp:posOffset>
            </wp:positionV>
            <wp:extent cx="2809875" cy="3038475"/>
            <wp:effectExtent l="19050" t="0" r="9525" b="0"/>
            <wp:wrapNone/>
            <wp:docPr id="16" name="صورة 15" descr="band_ero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_erosion.jpg"/>
                    <pic:cNvPicPr/>
                  </pic:nvPicPr>
                  <pic:blipFill>
                    <a:blip r:embed="rId31" cstate="print"/>
                    <a:stretch>
                      <a:fillRect/>
                    </a:stretch>
                  </pic:blipFill>
                  <pic:spPr>
                    <a:xfrm>
                      <a:off x="0" y="0"/>
                      <a:ext cx="2809875" cy="3038475"/>
                    </a:xfrm>
                    <a:prstGeom prst="rect">
                      <a:avLst/>
                    </a:prstGeom>
                  </pic:spPr>
                </pic:pic>
              </a:graphicData>
            </a:graphic>
          </wp:anchor>
        </w:drawing>
      </w:r>
      <w:r w:rsidR="007A0DCE" w:rsidRPr="002F1144">
        <w:rPr>
          <w:rFonts w:cs="Simplified Arabic" w:hint="cs"/>
          <w:sz w:val="26"/>
          <w:szCs w:val="26"/>
          <w:rtl/>
          <w:lang w:bidi="ar-SY"/>
        </w:rPr>
        <w:t>وتحتاج ازالة  الحلقة والانتظار فترة زمنيه لشفاء التقرح واعادة  زرع الحلقة</w:t>
      </w:r>
    </w:p>
    <w:p w:rsidR="00CE5BB0" w:rsidRPr="002F1144" w:rsidRDefault="00D8524D" w:rsidP="00E41F03">
      <w:pPr>
        <w:rPr>
          <w:rFonts w:cs="Simplified Arabic"/>
          <w:sz w:val="26"/>
          <w:szCs w:val="26"/>
          <w:rtl/>
          <w:lang w:bidi="ar-SY"/>
        </w:rPr>
      </w:pPr>
      <w:r>
        <w:rPr>
          <w:rFonts w:cs="Simplified Arabic" w:hint="cs"/>
          <w:noProof/>
          <w:sz w:val="26"/>
          <w:szCs w:val="26"/>
          <w:rtl/>
        </w:rPr>
        <w:drawing>
          <wp:anchor distT="0" distB="0" distL="114300" distR="114300" simplePos="0" relativeHeight="251674624" behindDoc="1" locked="0" layoutInCell="1" allowOverlap="1">
            <wp:simplePos x="0" y="0"/>
            <wp:positionH relativeFrom="column">
              <wp:posOffset>5393055</wp:posOffset>
            </wp:positionH>
            <wp:positionV relativeFrom="paragraph">
              <wp:posOffset>292100</wp:posOffset>
            </wp:positionV>
            <wp:extent cx="1638300" cy="2162175"/>
            <wp:effectExtent l="19050" t="0" r="0" b="0"/>
            <wp:wrapNone/>
            <wp:docPr id="15" name="صورة 3" descr="erosion-xray.jpg"/>
            <wp:cNvGraphicFramePr/>
            <a:graphic xmlns:a="http://schemas.openxmlformats.org/drawingml/2006/main">
              <a:graphicData uri="http://schemas.openxmlformats.org/drawingml/2006/picture">
                <pic:pic xmlns:pic="http://schemas.openxmlformats.org/drawingml/2006/picture">
                  <pic:nvPicPr>
                    <pic:cNvPr id="0" name="erosion-xray.jpg"/>
                    <pic:cNvPicPr/>
                  </pic:nvPicPr>
                  <pic:blipFill>
                    <a:blip r:embed="rId32" cstate="print"/>
                    <a:stretch>
                      <a:fillRect/>
                    </a:stretch>
                  </pic:blipFill>
                  <pic:spPr>
                    <a:xfrm>
                      <a:off x="0" y="0"/>
                      <a:ext cx="1638300" cy="2162175"/>
                    </a:xfrm>
                    <a:prstGeom prst="rect">
                      <a:avLst/>
                    </a:prstGeom>
                  </pic:spPr>
                </pic:pic>
              </a:graphicData>
            </a:graphic>
          </wp:anchor>
        </w:drawing>
      </w:r>
      <w:r w:rsidR="00CE5BB0" w:rsidRPr="002F1144">
        <w:rPr>
          <w:rFonts w:cs="Simplified Arabic" w:hint="cs"/>
          <w:sz w:val="26"/>
          <w:szCs w:val="26"/>
          <w:rtl/>
          <w:lang w:bidi="ar-SY"/>
        </w:rPr>
        <w:t xml:space="preserve">         </w:t>
      </w:r>
    </w:p>
    <w:p w:rsidR="00CE5BB0" w:rsidRPr="002F1144" w:rsidRDefault="00CE5BB0" w:rsidP="00E41F03">
      <w:pPr>
        <w:rPr>
          <w:rFonts w:cs="Simplified Arabic"/>
          <w:sz w:val="26"/>
          <w:szCs w:val="26"/>
          <w:rtl/>
          <w:lang w:bidi="ar-SY"/>
        </w:rPr>
      </w:pPr>
    </w:p>
    <w:p w:rsidR="00D8524D" w:rsidRDefault="00D8524D" w:rsidP="00E41F03">
      <w:pPr>
        <w:rPr>
          <w:rFonts w:cs="Simplified Arabic"/>
          <w:b/>
          <w:bCs/>
          <w:sz w:val="26"/>
          <w:szCs w:val="26"/>
          <w:rtl/>
          <w:lang w:bidi="ar-SY"/>
        </w:rPr>
      </w:pPr>
    </w:p>
    <w:p w:rsidR="00D8524D" w:rsidRDefault="00D8524D" w:rsidP="00E41F03">
      <w:pPr>
        <w:rPr>
          <w:rFonts w:cs="Simplified Arabic"/>
          <w:b/>
          <w:bCs/>
          <w:sz w:val="26"/>
          <w:szCs w:val="26"/>
          <w:rtl/>
          <w:lang w:bidi="ar-SY"/>
        </w:rPr>
      </w:pPr>
    </w:p>
    <w:p w:rsidR="00D8524D" w:rsidRDefault="00D8524D" w:rsidP="00E41F03">
      <w:pPr>
        <w:rPr>
          <w:rFonts w:cs="Simplified Arabic"/>
          <w:b/>
          <w:bCs/>
          <w:sz w:val="26"/>
          <w:szCs w:val="26"/>
          <w:rtl/>
          <w:lang w:bidi="ar-SY"/>
        </w:rPr>
      </w:pPr>
    </w:p>
    <w:p w:rsidR="00D8524D" w:rsidRDefault="00D8524D" w:rsidP="00E41F03">
      <w:pPr>
        <w:rPr>
          <w:rFonts w:cs="Simplified Arabic"/>
          <w:b/>
          <w:bCs/>
          <w:sz w:val="26"/>
          <w:szCs w:val="26"/>
          <w:rtl/>
          <w:lang w:bidi="ar-SY"/>
        </w:rPr>
      </w:pPr>
    </w:p>
    <w:p w:rsidR="00AF6293" w:rsidRPr="002F1144" w:rsidRDefault="00536EF5" w:rsidP="00E41F03">
      <w:pPr>
        <w:rPr>
          <w:rFonts w:cs="Simplified Arabic"/>
          <w:b/>
          <w:bCs/>
          <w:sz w:val="26"/>
          <w:szCs w:val="26"/>
          <w:rtl/>
          <w:lang w:bidi="ar-SY"/>
        </w:rPr>
      </w:pPr>
      <w:r w:rsidRPr="002F1144">
        <w:rPr>
          <w:rFonts w:cs="Simplified Arabic" w:hint="cs"/>
          <w:b/>
          <w:bCs/>
          <w:sz w:val="26"/>
          <w:szCs w:val="26"/>
          <w:rtl/>
          <w:lang w:bidi="ar-SY"/>
        </w:rPr>
        <w:t>الإنتان:نادر جدا</w:t>
      </w:r>
      <w:r w:rsidR="00D8524D">
        <w:rPr>
          <w:rFonts w:cs="Simplified Arabic" w:hint="cs"/>
          <w:b/>
          <w:bCs/>
          <w:sz w:val="26"/>
          <w:szCs w:val="26"/>
          <w:rtl/>
          <w:lang w:bidi="ar-SY"/>
        </w:rPr>
        <w:t>ً</w:t>
      </w:r>
    </w:p>
    <w:p w:rsidR="00536EF5" w:rsidRPr="002F1144" w:rsidRDefault="00536EF5" w:rsidP="00E41F03">
      <w:pPr>
        <w:rPr>
          <w:rFonts w:cs="Simplified Arabic"/>
          <w:b/>
          <w:bCs/>
          <w:sz w:val="26"/>
          <w:szCs w:val="26"/>
          <w:rtl/>
          <w:lang w:bidi="ar-SY"/>
        </w:rPr>
      </w:pPr>
      <w:r w:rsidRPr="002F1144">
        <w:rPr>
          <w:rFonts w:cs="Simplified Arabic" w:hint="cs"/>
          <w:b/>
          <w:bCs/>
          <w:sz w:val="26"/>
          <w:szCs w:val="26"/>
          <w:rtl/>
          <w:lang w:bidi="ar-SY"/>
        </w:rPr>
        <w:lastRenderedPageBreak/>
        <w:t xml:space="preserve">اقياء </w:t>
      </w:r>
      <w:r w:rsidR="00452E76" w:rsidRPr="002F1144">
        <w:rPr>
          <w:rFonts w:cs="Simplified Arabic" w:hint="cs"/>
          <w:b/>
          <w:bCs/>
          <w:sz w:val="26"/>
          <w:szCs w:val="26"/>
          <w:rtl/>
          <w:lang w:bidi="ar-SY"/>
        </w:rPr>
        <w:t xml:space="preserve"> متردد</w:t>
      </w:r>
      <w:r w:rsidRPr="002F1144">
        <w:rPr>
          <w:rFonts w:cs="Simplified Arabic" w:hint="cs"/>
          <w:b/>
          <w:bCs/>
          <w:sz w:val="26"/>
          <w:szCs w:val="26"/>
          <w:rtl/>
          <w:lang w:bidi="ar-SY"/>
        </w:rPr>
        <w:t>.غثيان.</w:t>
      </w:r>
      <w:r w:rsidR="00452E76" w:rsidRPr="002F1144">
        <w:rPr>
          <w:rFonts w:cs="Simplified Arabic" w:hint="cs"/>
          <w:b/>
          <w:bCs/>
          <w:sz w:val="26"/>
          <w:szCs w:val="26"/>
          <w:rtl/>
          <w:lang w:bidi="ar-SY"/>
        </w:rPr>
        <w:t xml:space="preserve"> توسع جيب معدي ,قلس معدي ,</w:t>
      </w:r>
      <w:r w:rsidRPr="002F1144">
        <w:rPr>
          <w:rFonts w:cs="Simplified Arabic" w:hint="cs"/>
          <w:b/>
          <w:bCs/>
          <w:sz w:val="26"/>
          <w:szCs w:val="26"/>
          <w:rtl/>
          <w:lang w:bidi="ar-SY"/>
        </w:rPr>
        <w:t>تساقط أشعار,نقص كتلة عضلية نادر</w:t>
      </w:r>
    </w:p>
    <w:p w:rsidR="00536EF5" w:rsidRPr="00D8524D" w:rsidRDefault="00452E76" w:rsidP="00E41F03">
      <w:pPr>
        <w:rPr>
          <w:rFonts w:cs="Simplified Arabic"/>
          <w:b/>
          <w:bCs/>
          <w:sz w:val="28"/>
          <w:szCs w:val="28"/>
          <w:rtl/>
          <w:lang w:bidi="ar-SY"/>
        </w:rPr>
      </w:pPr>
      <w:r w:rsidRPr="00D8524D">
        <w:rPr>
          <w:rFonts w:cs="Simplified Arabic" w:hint="cs"/>
          <w:b/>
          <w:bCs/>
          <w:sz w:val="28"/>
          <w:szCs w:val="28"/>
          <w:rtl/>
          <w:lang w:bidi="ar-SY"/>
        </w:rPr>
        <w:t>مشاكل الخزان والانبوب:</w:t>
      </w:r>
      <w:r w:rsidRPr="00D8524D">
        <w:rPr>
          <w:rFonts w:cs="Simplified Arabic" w:hint="cs"/>
          <w:sz w:val="28"/>
          <w:szCs w:val="28"/>
          <w:rtl/>
          <w:lang w:bidi="ar-SY"/>
        </w:rPr>
        <w:t>5.4% من الحالات ومعظمها استدعت اعادة الاصلاح ولكن اشيع</w:t>
      </w:r>
      <w:r w:rsidRPr="00D8524D">
        <w:rPr>
          <w:rFonts w:cs="Simplified Arabic" w:hint="cs"/>
          <w:b/>
          <w:bCs/>
          <w:sz w:val="28"/>
          <w:szCs w:val="28"/>
          <w:rtl/>
          <w:lang w:bidi="ar-SY"/>
        </w:rPr>
        <w:t xml:space="preserve"> </w:t>
      </w:r>
      <w:r w:rsidR="00B84DF2" w:rsidRPr="00D8524D">
        <w:rPr>
          <w:rFonts w:cs="Simplified Arabic" w:hint="cs"/>
          <w:b/>
          <w:bCs/>
          <w:sz w:val="28"/>
          <w:szCs w:val="28"/>
          <w:rtl/>
          <w:lang w:bidi="ar-SY"/>
        </w:rPr>
        <w:t xml:space="preserve"> </w:t>
      </w:r>
    </w:p>
    <w:p w:rsidR="00452E76" w:rsidRPr="002F1144" w:rsidRDefault="00452E76" w:rsidP="00E41F03">
      <w:pPr>
        <w:rPr>
          <w:rFonts w:cs="Simplified Arabic"/>
          <w:b/>
          <w:bCs/>
          <w:sz w:val="26"/>
          <w:szCs w:val="26"/>
          <w:rtl/>
          <w:lang w:bidi="ar-SY"/>
        </w:rPr>
      </w:pPr>
      <w:r w:rsidRPr="002F1144">
        <w:rPr>
          <w:rFonts w:cs="Simplified Arabic" w:hint="cs"/>
          <w:b/>
          <w:bCs/>
          <w:sz w:val="26"/>
          <w:szCs w:val="26"/>
          <w:rtl/>
          <w:lang w:bidi="ar-SY"/>
        </w:rPr>
        <w:t xml:space="preserve">في دراسة  شملت 1250 مريض..خلص </w:t>
      </w:r>
      <w:r w:rsidRPr="002F1144">
        <w:rPr>
          <w:rFonts w:cs="Simplified Arabic"/>
          <w:b/>
          <w:bCs/>
          <w:sz w:val="26"/>
          <w:szCs w:val="26"/>
          <w:lang w:bidi="ar-SY"/>
        </w:rPr>
        <w:t>Brein&amp;</w:t>
      </w:r>
      <w:r w:rsidR="006F1397" w:rsidRPr="002F1144">
        <w:rPr>
          <w:rFonts w:cs="Simplified Arabic"/>
          <w:b/>
          <w:bCs/>
          <w:sz w:val="26"/>
          <w:szCs w:val="26"/>
          <w:lang w:bidi="ar-SY"/>
        </w:rPr>
        <w:t>Dexon</w:t>
      </w:r>
      <w:r w:rsidR="006F1397" w:rsidRPr="002F1144">
        <w:rPr>
          <w:rFonts w:cs="Simplified Arabic" w:hint="cs"/>
          <w:b/>
          <w:bCs/>
          <w:sz w:val="26"/>
          <w:szCs w:val="26"/>
          <w:rtl/>
          <w:lang w:bidi="ar-SY"/>
        </w:rPr>
        <w:t xml:space="preserve"> الى نسبة 0%وفيات ,و 1.8%اختلاطات كبيرة باكرة(معظمها انتان مدخل  الخزان)</w:t>
      </w:r>
    </w:p>
    <w:p w:rsidR="006F1397" w:rsidRPr="002F1144" w:rsidRDefault="006F1397" w:rsidP="00E41F03">
      <w:pPr>
        <w:rPr>
          <w:rFonts w:cs="Simplified Arabic"/>
          <w:b/>
          <w:bCs/>
          <w:sz w:val="26"/>
          <w:szCs w:val="26"/>
          <w:rtl/>
          <w:lang w:bidi="ar-SY"/>
        </w:rPr>
      </w:pPr>
      <w:r w:rsidRPr="002F1144">
        <w:rPr>
          <w:rFonts w:cs="Simplified Arabic" w:hint="cs"/>
          <w:b/>
          <w:bCs/>
          <w:sz w:val="26"/>
          <w:szCs w:val="26"/>
          <w:rtl/>
          <w:lang w:bidi="ar-SY"/>
        </w:rPr>
        <w:t>كما لاحظ انخفاض في الاختلا طات مع تقدم  الخبرة(من 25% في أول 500 مريض,إلى 4.7%في اخر 600 مريض)</w:t>
      </w:r>
    </w:p>
    <w:p w:rsidR="00B65FE8" w:rsidRPr="002F1144" w:rsidRDefault="00B84DF2" w:rsidP="00E41F03">
      <w:pPr>
        <w:rPr>
          <w:rFonts w:cs="Simplified Arabic"/>
          <w:b/>
          <w:bCs/>
          <w:sz w:val="26"/>
          <w:szCs w:val="26"/>
          <w:rtl/>
          <w:lang w:bidi="ar-SY"/>
        </w:rPr>
      </w:pPr>
      <w:r w:rsidRPr="002F1144">
        <w:rPr>
          <w:rFonts w:cs="Simplified Arabic" w:hint="cs"/>
          <w:b/>
          <w:bCs/>
          <w:sz w:val="26"/>
          <w:szCs w:val="26"/>
          <w:rtl/>
          <w:lang w:bidi="ar-SY"/>
        </w:rPr>
        <w:t>النتائج:</w:t>
      </w:r>
    </w:p>
    <w:p w:rsidR="00B84DF2" w:rsidRPr="002F1144" w:rsidRDefault="00B84DF2" w:rsidP="00E41F03">
      <w:pPr>
        <w:rPr>
          <w:rFonts w:cs="Simplified Arabic"/>
          <w:b/>
          <w:bCs/>
          <w:sz w:val="26"/>
          <w:szCs w:val="26"/>
          <w:lang w:bidi="ar-SY"/>
        </w:rPr>
      </w:pPr>
      <w:r w:rsidRPr="002F1144">
        <w:rPr>
          <w:rFonts w:cs="Simplified Arabic" w:hint="cs"/>
          <w:b/>
          <w:bCs/>
          <w:sz w:val="26"/>
          <w:szCs w:val="26"/>
          <w:rtl/>
          <w:lang w:bidi="ar-SY"/>
        </w:rPr>
        <w:t xml:space="preserve">تتميز </w:t>
      </w:r>
      <w:r w:rsidRPr="002F1144">
        <w:rPr>
          <w:rFonts w:cs="Simplified Arabic"/>
          <w:b/>
          <w:bCs/>
          <w:sz w:val="26"/>
          <w:szCs w:val="26"/>
          <w:lang w:bidi="ar-SY"/>
        </w:rPr>
        <w:t>LAGB</w:t>
      </w:r>
      <w:r w:rsidRPr="002F1144">
        <w:rPr>
          <w:rFonts w:cs="Simplified Arabic" w:hint="cs"/>
          <w:b/>
          <w:bCs/>
          <w:sz w:val="26"/>
          <w:szCs w:val="26"/>
          <w:rtl/>
          <w:lang w:bidi="ar-SY"/>
        </w:rPr>
        <w:t xml:space="preserve"> بنقص تدريجي في الوزن خلال 2-3 سنوات للوصول لنقص الوزن الاعظمي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مقارنة بالمجازة </w:t>
      </w:r>
      <w:r w:rsidRPr="002F1144">
        <w:rPr>
          <w:rFonts w:cs="Simplified Arabic"/>
          <w:b/>
          <w:bCs/>
          <w:sz w:val="26"/>
          <w:szCs w:val="26"/>
          <w:lang w:bidi="ar-SY"/>
        </w:rPr>
        <w:t>RYGB</w:t>
      </w:r>
    </w:p>
    <w:p w:rsidR="00B84DF2" w:rsidRPr="002F1144" w:rsidRDefault="00B84DF2" w:rsidP="007D53E3">
      <w:pPr>
        <w:numPr>
          <w:ilvl w:val="0"/>
          <w:numId w:val="6"/>
        </w:numPr>
        <w:rPr>
          <w:rFonts w:cs="Simplified Arabic"/>
          <w:b/>
          <w:bCs/>
          <w:sz w:val="26"/>
          <w:szCs w:val="26"/>
          <w:lang w:bidi="ar-SY"/>
        </w:rPr>
      </w:pPr>
      <w:r w:rsidRPr="002F1144">
        <w:rPr>
          <w:rFonts w:cs="Simplified Arabic"/>
          <w:b/>
          <w:bCs/>
          <w:sz w:val="26"/>
          <w:szCs w:val="26"/>
          <w:lang w:bidi="ar-SY"/>
        </w:rPr>
        <w:t>USA</w:t>
      </w:r>
      <w:r w:rsidRPr="002F1144">
        <w:rPr>
          <w:rFonts w:cs="Simplified Arabic" w:hint="cs"/>
          <w:b/>
          <w:bCs/>
          <w:sz w:val="26"/>
          <w:szCs w:val="26"/>
          <w:rtl/>
          <w:lang w:bidi="ar-SY"/>
        </w:rPr>
        <w:t>:</w:t>
      </w:r>
      <w:r w:rsidRPr="002F1144">
        <w:rPr>
          <w:rFonts w:cs="Simplified Arabic"/>
          <w:b/>
          <w:bCs/>
          <w:sz w:val="26"/>
          <w:szCs w:val="26"/>
          <w:lang w:bidi="ar-SY"/>
        </w:rPr>
        <w:t xml:space="preserve">   </w:t>
      </w:r>
      <w:r w:rsidRPr="002F1144">
        <w:rPr>
          <w:rFonts w:cs="Simplified Arabic" w:hint="cs"/>
          <w:b/>
          <w:bCs/>
          <w:sz w:val="26"/>
          <w:szCs w:val="26"/>
          <w:rtl/>
          <w:lang w:bidi="ar-SY"/>
        </w:rPr>
        <w:t xml:space="preserve">نسبة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 تراوحت بين 40-55%</w:t>
      </w:r>
      <w:r w:rsidR="00D8074F" w:rsidRPr="002F1144">
        <w:rPr>
          <w:rFonts w:cs="Simplified Arabic" w:hint="cs"/>
          <w:b/>
          <w:bCs/>
          <w:sz w:val="26"/>
          <w:szCs w:val="26"/>
          <w:rtl/>
          <w:lang w:bidi="ar-SY"/>
        </w:rPr>
        <w:t xml:space="preserve"> كان العامل </w:t>
      </w:r>
      <w:r w:rsidR="00C95BAA" w:rsidRPr="002F1144">
        <w:rPr>
          <w:rFonts w:cs="Simplified Arabic" w:hint="cs"/>
          <w:b/>
          <w:bCs/>
          <w:sz w:val="26"/>
          <w:szCs w:val="26"/>
          <w:rtl/>
          <w:lang w:bidi="ar-SY"/>
        </w:rPr>
        <w:t>الأساسي</w:t>
      </w:r>
      <w:r w:rsidR="00D8074F" w:rsidRPr="002F1144">
        <w:rPr>
          <w:rFonts w:cs="Simplified Arabic" w:hint="cs"/>
          <w:b/>
          <w:bCs/>
          <w:sz w:val="26"/>
          <w:szCs w:val="26"/>
          <w:rtl/>
          <w:lang w:bidi="ar-SY"/>
        </w:rPr>
        <w:t xml:space="preserve">  في نجاح هذا الهدف هو المتابعة الحثيثة بعد الجراحة(في دراسة ل </w:t>
      </w:r>
      <w:r w:rsidR="00D8074F" w:rsidRPr="002F1144">
        <w:rPr>
          <w:rFonts w:cs="Simplified Arabic"/>
          <w:b/>
          <w:bCs/>
          <w:sz w:val="26"/>
          <w:szCs w:val="26"/>
          <w:lang w:bidi="ar-SY"/>
        </w:rPr>
        <w:t>Shen</w:t>
      </w:r>
      <w:r w:rsidR="009D52A4" w:rsidRPr="002F1144">
        <w:rPr>
          <w:rFonts w:cs="Simplified Arabic"/>
          <w:b/>
          <w:bCs/>
          <w:sz w:val="26"/>
          <w:szCs w:val="26"/>
          <w:lang w:bidi="ar-SY"/>
        </w:rPr>
        <w:t>&amp;associations</w:t>
      </w:r>
      <w:r w:rsidR="009D52A4" w:rsidRPr="002F1144">
        <w:rPr>
          <w:rFonts w:cs="Simplified Arabic" w:hint="cs"/>
          <w:b/>
          <w:bCs/>
          <w:sz w:val="26"/>
          <w:szCs w:val="26"/>
          <w:rtl/>
          <w:lang w:bidi="ar-SY"/>
        </w:rPr>
        <w:t xml:space="preserve"> وجد ان المرضى الذين التزموا ببرنامجهم للمتابعه اكثر من 6 زيارات على </w:t>
      </w:r>
      <w:r w:rsidR="00C95BAA" w:rsidRPr="002F1144">
        <w:rPr>
          <w:rFonts w:cs="Simplified Arabic" w:hint="cs"/>
          <w:b/>
          <w:bCs/>
          <w:sz w:val="26"/>
          <w:szCs w:val="26"/>
          <w:rtl/>
          <w:lang w:bidi="ar-SY"/>
        </w:rPr>
        <w:t>الأقل</w:t>
      </w:r>
      <w:r w:rsidR="009D52A4" w:rsidRPr="002F1144">
        <w:rPr>
          <w:rFonts w:cs="Simplified Arabic" w:hint="cs"/>
          <w:b/>
          <w:bCs/>
          <w:sz w:val="26"/>
          <w:szCs w:val="26"/>
          <w:rtl/>
          <w:lang w:bidi="ar-SY"/>
        </w:rPr>
        <w:t xml:space="preserve">  في السنه </w:t>
      </w:r>
      <w:r w:rsidR="00C95BAA" w:rsidRPr="002F1144">
        <w:rPr>
          <w:rFonts w:cs="Simplified Arabic" w:hint="cs"/>
          <w:b/>
          <w:bCs/>
          <w:sz w:val="26"/>
          <w:szCs w:val="26"/>
          <w:rtl/>
          <w:lang w:bidi="ar-SY"/>
        </w:rPr>
        <w:t>الأولى</w:t>
      </w:r>
      <w:r w:rsidR="009D52A4" w:rsidRPr="002F1144">
        <w:rPr>
          <w:rFonts w:cs="Simplified Arabic" w:hint="cs"/>
          <w:b/>
          <w:bCs/>
          <w:sz w:val="26"/>
          <w:szCs w:val="26"/>
          <w:rtl/>
          <w:lang w:bidi="ar-SY"/>
        </w:rPr>
        <w:t xml:space="preserve"> حققوا افضل النتا ئج </w:t>
      </w:r>
      <w:r w:rsidR="009D52A4" w:rsidRPr="002F1144">
        <w:rPr>
          <w:rFonts w:cs="Simplified Arabic"/>
          <w:b/>
          <w:bCs/>
          <w:sz w:val="26"/>
          <w:szCs w:val="26"/>
          <w:lang w:bidi="ar-SY"/>
        </w:rPr>
        <w:t>EWL</w:t>
      </w:r>
      <w:r w:rsidR="009D52A4" w:rsidRPr="002F1144">
        <w:rPr>
          <w:rFonts w:cs="Simplified Arabic" w:hint="cs"/>
          <w:b/>
          <w:bCs/>
          <w:sz w:val="26"/>
          <w:szCs w:val="26"/>
          <w:rtl/>
          <w:lang w:bidi="ar-SY"/>
        </w:rPr>
        <w:t xml:space="preserve"> 50%.مقارنة بالمرضى الذين التزموا بأقل </w:t>
      </w:r>
    </w:p>
    <w:p w:rsidR="00ED272E" w:rsidRPr="002F1144" w:rsidRDefault="00ED272E" w:rsidP="00E41F03">
      <w:pPr>
        <w:rPr>
          <w:rFonts w:cs="Simplified Arabic"/>
          <w:b/>
          <w:bCs/>
          <w:sz w:val="26"/>
          <w:szCs w:val="26"/>
          <w:rtl/>
          <w:lang w:bidi="ar-SY"/>
        </w:rPr>
      </w:pPr>
      <w:r w:rsidRPr="002F1144">
        <w:rPr>
          <w:rFonts w:cs="Simplified Arabic" w:hint="cs"/>
          <w:b/>
          <w:bCs/>
          <w:sz w:val="26"/>
          <w:szCs w:val="26"/>
          <w:rtl/>
          <w:lang w:bidi="ar-SY"/>
        </w:rPr>
        <w:t xml:space="preserve">لم يؤثر هذا المعيار في مرضى </w:t>
      </w:r>
      <w:r w:rsidRPr="002F1144">
        <w:rPr>
          <w:rFonts w:cs="Simplified Arabic"/>
          <w:b/>
          <w:bCs/>
          <w:sz w:val="26"/>
          <w:szCs w:val="26"/>
          <w:lang w:bidi="ar-SY"/>
        </w:rPr>
        <w:t>RYGB</w:t>
      </w:r>
    </w:p>
    <w:p w:rsidR="00647019" w:rsidRPr="002F1144" w:rsidRDefault="00ED272E" w:rsidP="007D53E3">
      <w:pPr>
        <w:numPr>
          <w:ilvl w:val="0"/>
          <w:numId w:val="6"/>
        </w:numPr>
        <w:rPr>
          <w:rFonts w:cs="Simplified Arabic"/>
          <w:b/>
          <w:bCs/>
          <w:sz w:val="26"/>
          <w:szCs w:val="26"/>
          <w:lang w:bidi="ar-SY"/>
        </w:rPr>
      </w:pPr>
      <w:r w:rsidRPr="002F1144">
        <w:rPr>
          <w:rFonts w:cs="Simplified Arabic"/>
          <w:b/>
          <w:bCs/>
          <w:sz w:val="26"/>
          <w:szCs w:val="26"/>
          <w:lang w:bidi="ar-SY"/>
        </w:rPr>
        <w:t>AUSTRALIA</w:t>
      </w:r>
      <w:r w:rsidRPr="002F1144">
        <w:rPr>
          <w:rFonts w:cs="Simplified Arabic" w:hint="cs"/>
          <w:b/>
          <w:bCs/>
          <w:sz w:val="26"/>
          <w:szCs w:val="26"/>
          <w:rtl/>
          <w:lang w:bidi="ar-SY"/>
        </w:rPr>
        <w:t xml:space="preserve">: دراسة </w:t>
      </w:r>
      <w:r w:rsidRPr="002F1144">
        <w:rPr>
          <w:rFonts w:cs="Simplified Arabic"/>
          <w:b/>
          <w:bCs/>
          <w:sz w:val="26"/>
          <w:szCs w:val="26"/>
          <w:lang w:bidi="ar-SY"/>
        </w:rPr>
        <w:t>O"Brein</w:t>
      </w:r>
      <w:r w:rsidRPr="002F1144">
        <w:rPr>
          <w:rFonts w:cs="Simplified Arabic" w:hint="cs"/>
          <w:b/>
          <w:bCs/>
          <w:sz w:val="26"/>
          <w:szCs w:val="26"/>
          <w:rtl/>
          <w:lang w:bidi="ar-SY"/>
        </w:rPr>
        <w:t xml:space="preserve"> على 709 مريض  حقق أفضل النتائج </w:t>
      </w:r>
      <w:r w:rsidRPr="002F1144">
        <w:rPr>
          <w:rFonts w:cs="Simplified Arabic"/>
          <w:b/>
          <w:bCs/>
          <w:sz w:val="26"/>
          <w:szCs w:val="26"/>
          <w:lang w:bidi="ar-SY"/>
        </w:rPr>
        <w:t>EWL</w:t>
      </w:r>
      <w:r w:rsidRPr="002F1144">
        <w:rPr>
          <w:rFonts w:cs="Simplified Arabic" w:hint="cs"/>
          <w:b/>
          <w:bCs/>
          <w:sz w:val="26"/>
          <w:szCs w:val="26"/>
          <w:rtl/>
          <w:lang w:bidi="ar-SY"/>
        </w:rPr>
        <w:t xml:space="preserve"> </w:t>
      </w:r>
      <w:r w:rsidR="00BA505A" w:rsidRPr="002F1144">
        <w:rPr>
          <w:rFonts w:cs="Simplified Arabic" w:hint="cs"/>
          <w:b/>
          <w:bCs/>
          <w:sz w:val="26"/>
          <w:szCs w:val="26"/>
          <w:rtl/>
          <w:lang w:bidi="ar-SY"/>
        </w:rPr>
        <w:t>(57-70</w:t>
      </w:r>
      <w:r w:rsidR="00DE23AC" w:rsidRPr="002F1144">
        <w:rPr>
          <w:rFonts w:cs="Simplified Arabic" w:hint="cs"/>
          <w:b/>
          <w:bCs/>
          <w:sz w:val="26"/>
          <w:szCs w:val="26"/>
          <w:rtl/>
          <w:lang w:bidi="ar-SY"/>
        </w:rPr>
        <w:t>%</w:t>
      </w:r>
      <w:r w:rsidR="00647019" w:rsidRPr="002F1144">
        <w:rPr>
          <w:rFonts w:cs="Simplified Arabic" w:hint="cs"/>
          <w:b/>
          <w:bCs/>
          <w:sz w:val="26"/>
          <w:szCs w:val="26"/>
          <w:rtl/>
          <w:lang w:bidi="ar-SY"/>
        </w:rPr>
        <w:t xml:space="preserve"> في </w:t>
      </w:r>
      <w:r w:rsidR="00647019" w:rsidRPr="002F1144">
        <w:rPr>
          <w:rFonts w:cs="Simplified Arabic"/>
          <w:b/>
          <w:bCs/>
          <w:sz w:val="26"/>
          <w:szCs w:val="26"/>
          <w:lang w:bidi="ar-SY"/>
        </w:rPr>
        <w:t xml:space="preserve">BMI </w:t>
      </w:r>
      <w:r w:rsidR="00647019" w:rsidRPr="002F1144">
        <w:rPr>
          <w:rFonts w:cs="Simplified Arabic" w:hint="cs"/>
          <w:b/>
          <w:bCs/>
          <w:sz w:val="26"/>
          <w:szCs w:val="26"/>
          <w:rtl/>
          <w:lang w:bidi="ar-SY"/>
        </w:rPr>
        <w:t xml:space="preserve"> من 43 إلى 32 خلال 3 سنوات</w:t>
      </w:r>
      <w:r w:rsidR="004D741F" w:rsidRPr="002F1144">
        <w:rPr>
          <w:rFonts w:cs="Simplified Arabic" w:hint="cs"/>
          <w:b/>
          <w:bCs/>
          <w:sz w:val="26"/>
          <w:szCs w:val="26"/>
          <w:rtl/>
          <w:lang w:bidi="ar-SY"/>
        </w:rPr>
        <w:t xml:space="preserve"> </w:t>
      </w:r>
    </w:p>
    <w:p w:rsidR="00DE23AC" w:rsidRPr="00D8524D" w:rsidRDefault="00DE23AC" w:rsidP="00D8524D">
      <w:pPr>
        <w:spacing w:after="0" w:line="240" w:lineRule="auto"/>
        <w:rPr>
          <w:rFonts w:cs="Simplified Arabic"/>
          <w:b/>
          <w:bCs/>
          <w:sz w:val="30"/>
          <w:szCs w:val="30"/>
          <w:u w:val="single"/>
          <w:rtl/>
          <w:lang w:bidi="ar-SY"/>
        </w:rPr>
      </w:pPr>
      <w:r w:rsidRPr="00D8524D">
        <w:rPr>
          <w:rFonts w:cs="Simplified Arabic" w:hint="cs"/>
          <w:b/>
          <w:bCs/>
          <w:sz w:val="30"/>
          <w:szCs w:val="30"/>
          <w:u w:val="single"/>
          <w:rtl/>
          <w:lang w:bidi="ar-SY"/>
        </w:rPr>
        <w:t>الخلاصة:</w:t>
      </w:r>
      <w:r w:rsidR="002C6CD8" w:rsidRPr="00D8524D">
        <w:rPr>
          <w:rFonts w:cs="Simplified Arabic" w:hint="cs"/>
          <w:b/>
          <w:bCs/>
          <w:sz w:val="30"/>
          <w:szCs w:val="30"/>
          <w:u w:val="single"/>
          <w:rtl/>
          <w:lang w:bidi="ar-SY"/>
        </w:rPr>
        <w:t xml:space="preserve"> </w:t>
      </w:r>
    </w:p>
    <w:p w:rsidR="00847CF8" w:rsidRPr="002F1144" w:rsidRDefault="00847CF8" w:rsidP="00D8524D">
      <w:pPr>
        <w:spacing w:after="0" w:line="240" w:lineRule="auto"/>
        <w:rPr>
          <w:rFonts w:cs="Simplified Arabic"/>
          <w:b/>
          <w:bCs/>
          <w:sz w:val="26"/>
          <w:szCs w:val="26"/>
          <w:rtl/>
          <w:lang w:bidi="ar-SY"/>
        </w:rPr>
      </w:pPr>
      <w:r w:rsidRPr="002F1144">
        <w:rPr>
          <w:rFonts w:cs="Simplified Arabic" w:hint="cs"/>
          <w:b/>
          <w:bCs/>
          <w:sz w:val="26"/>
          <w:szCs w:val="26"/>
          <w:rtl/>
          <w:lang w:bidi="ar-SY"/>
        </w:rPr>
        <w:t>ايجابيات الحلقة:</w:t>
      </w:r>
    </w:p>
    <w:p w:rsidR="00AD64A4" w:rsidRPr="002F1144" w:rsidRDefault="00DE23AC" w:rsidP="00D8524D">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تبقى الحلقة </w:t>
      </w:r>
      <w:r w:rsidRPr="002F1144">
        <w:rPr>
          <w:rFonts w:cs="Simplified Arabic"/>
          <w:b/>
          <w:bCs/>
          <w:sz w:val="26"/>
          <w:szCs w:val="26"/>
          <w:lang w:bidi="ar-SY"/>
        </w:rPr>
        <w:t>LAGB</w:t>
      </w:r>
      <w:r w:rsidRPr="002F1144">
        <w:rPr>
          <w:rFonts w:cs="Simplified Arabic" w:hint="cs"/>
          <w:b/>
          <w:bCs/>
          <w:sz w:val="26"/>
          <w:szCs w:val="26"/>
          <w:rtl/>
          <w:lang w:bidi="ar-SY"/>
        </w:rPr>
        <w:t xml:space="preserve">  هي الاجراء الابسط  وال</w:t>
      </w:r>
      <w:r w:rsidR="00AD64A4" w:rsidRPr="002F1144">
        <w:rPr>
          <w:rFonts w:cs="Simplified Arabic" w:hint="cs"/>
          <w:b/>
          <w:bCs/>
          <w:sz w:val="26"/>
          <w:szCs w:val="26"/>
          <w:rtl/>
          <w:lang w:bidi="ar-SY"/>
        </w:rPr>
        <w:t>أ</w:t>
      </w:r>
      <w:r w:rsidRPr="002F1144">
        <w:rPr>
          <w:rFonts w:cs="Simplified Arabic" w:hint="cs"/>
          <w:b/>
          <w:bCs/>
          <w:sz w:val="26"/>
          <w:szCs w:val="26"/>
          <w:rtl/>
          <w:lang w:bidi="ar-SY"/>
        </w:rPr>
        <w:t xml:space="preserve">سهل تطبيقيا </w:t>
      </w:r>
      <w:r w:rsidR="00AD64A4" w:rsidRPr="002F1144">
        <w:rPr>
          <w:rFonts w:cs="Simplified Arabic" w:hint="cs"/>
          <w:b/>
          <w:bCs/>
          <w:sz w:val="26"/>
          <w:szCs w:val="26"/>
          <w:rtl/>
          <w:lang w:bidi="ar-SY"/>
        </w:rPr>
        <w:t xml:space="preserve">والاقصر زمنيا كفترة عمل جراحي. </w:t>
      </w:r>
    </w:p>
    <w:p w:rsidR="00AD64A4" w:rsidRPr="002F1144" w:rsidRDefault="00AD64A4" w:rsidP="00D8524D">
      <w:pPr>
        <w:spacing w:after="0" w:line="240" w:lineRule="auto"/>
        <w:rPr>
          <w:rFonts w:cs="Simplified Arabic"/>
          <w:b/>
          <w:bCs/>
          <w:sz w:val="26"/>
          <w:szCs w:val="26"/>
          <w:lang w:bidi="ar-SY"/>
        </w:rPr>
      </w:pPr>
      <w:r w:rsidRPr="002F1144">
        <w:rPr>
          <w:rFonts w:cs="Simplified Arabic" w:hint="cs"/>
          <w:b/>
          <w:bCs/>
          <w:sz w:val="26"/>
          <w:szCs w:val="26"/>
          <w:rtl/>
          <w:lang w:bidi="ar-SY"/>
        </w:rPr>
        <w:t xml:space="preserve">ان الوصول ل </w:t>
      </w:r>
      <w:r w:rsidRPr="002F1144">
        <w:rPr>
          <w:rFonts w:cs="Simplified Arabic"/>
          <w:b/>
          <w:bCs/>
          <w:sz w:val="26"/>
          <w:szCs w:val="26"/>
          <w:lang w:bidi="ar-SY"/>
        </w:rPr>
        <w:t xml:space="preserve">learning curve </w:t>
      </w:r>
      <w:r w:rsidRPr="002F1144">
        <w:rPr>
          <w:rFonts w:cs="Simplified Arabic"/>
          <w:b/>
          <w:bCs/>
          <w:sz w:val="26"/>
          <w:szCs w:val="26"/>
          <w:rtl/>
          <w:lang w:bidi="ar-SY"/>
        </w:rPr>
        <w:t xml:space="preserve"> </w:t>
      </w:r>
      <w:r w:rsidRPr="002F1144">
        <w:rPr>
          <w:rFonts w:cs="Simplified Arabic" w:hint="cs"/>
          <w:b/>
          <w:bCs/>
          <w:sz w:val="26"/>
          <w:szCs w:val="26"/>
          <w:rtl/>
          <w:lang w:bidi="ar-SY"/>
        </w:rPr>
        <w:t xml:space="preserve"> يحتاج </w:t>
      </w:r>
      <w:r w:rsidRPr="002F1144">
        <w:rPr>
          <w:rFonts w:cs="Simplified Arabic"/>
          <w:b/>
          <w:bCs/>
          <w:sz w:val="26"/>
          <w:szCs w:val="26"/>
          <w:rtl/>
          <w:lang w:bidi="ar-SY"/>
        </w:rPr>
        <w:t>حوالي 30-50 وتزداد مع جراح متمرس في جراحة القسم العلوي من جهاز الهضم.</w:t>
      </w:r>
    </w:p>
    <w:p w:rsidR="00DE23AC" w:rsidRPr="002F1144" w:rsidRDefault="00DE23AC" w:rsidP="00D8524D">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وهي اجراء محدد صرف مع نسبة فقد وزن اعظمي وسطي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 </w:t>
      </w:r>
      <w:r w:rsidR="00365EEA" w:rsidRPr="002F1144">
        <w:rPr>
          <w:rFonts w:cs="Simplified Arabic" w:hint="cs"/>
          <w:b/>
          <w:bCs/>
          <w:sz w:val="26"/>
          <w:szCs w:val="26"/>
          <w:rtl/>
          <w:lang w:bidi="ar-SY"/>
        </w:rPr>
        <w:t xml:space="preserve"> حوالي 45 % </w:t>
      </w:r>
      <w:r w:rsidRPr="002F1144">
        <w:rPr>
          <w:rFonts w:cs="Simplified Arabic" w:hint="cs"/>
          <w:b/>
          <w:bCs/>
          <w:sz w:val="26"/>
          <w:szCs w:val="26"/>
          <w:rtl/>
          <w:lang w:bidi="ar-SY"/>
        </w:rPr>
        <w:t>حسب معظم الدراسات</w:t>
      </w:r>
      <w:r w:rsidR="00DB5C9D" w:rsidRPr="002F1144">
        <w:rPr>
          <w:rFonts w:cs="Simplified Arabic" w:hint="cs"/>
          <w:b/>
          <w:bCs/>
          <w:sz w:val="26"/>
          <w:szCs w:val="26"/>
          <w:rtl/>
          <w:lang w:bidi="ar-SY"/>
        </w:rPr>
        <w:t>.حيث يكون فقد الوزن  تدريجيا خلال 2-3 سنوات.</w:t>
      </w:r>
      <w:r w:rsidR="00C95BAA" w:rsidRPr="002F1144">
        <w:rPr>
          <w:rFonts w:cs="Simplified Arabic" w:hint="cs"/>
          <w:b/>
          <w:bCs/>
          <w:sz w:val="26"/>
          <w:szCs w:val="26"/>
          <w:rtl/>
          <w:lang w:bidi="ar-SY"/>
        </w:rPr>
        <w:t>إجراء</w:t>
      </w:r>
      <w:r w:rsidR="00DB5C9D" w:rsidRPr="002F1144">
        <w:rPr>
          <w:rFonts w:cs="Simplified Arabic" w:hint="cs"/>
          <w:b/>
          <w:bCs/>
          <w:sz w:val="26"/>
          <w:szCs w:val="26"/>
          <w:rtl/>
          <w:lang w:bidi="ar-SY"/>
        </w:rPr>
        <w:t xml:space="preserve"> عكوس كليا</w:t>
      </w:r>
    </w:p>
    <w:p w:rsidR="00365EEA" w:rsidRDefault="00365EEA" w:rsidP="00D8524D">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خيارجيد للمرضى مع </w:t>
      </w:r>
      <w:r w:rsidRPr="002F1144">
        <w:rPr>
          <w:rFonts w:cs="Simplified Arabic"/>
          <w:b/>
          <w:bCs/>
          <w:sz w:val="26"/>
          <w:szCs w:val="26"/>
          <w:lang w:bidi="ar-SY"/>
        </w:rPr>
        <w:t xml:space="preserve"> BMI</w:t>
      </w:r>
      <w:r w:rsidRPr="002F1144">
        <w:rPr>
          <w:rFonts w:cs="Simplified Arabic" w:hint="cs"/>
          <w:b/>
          <w:bCs/>
          <w:sz w:val="26"/>
          <w:szCs w:val="26"/>
          <w:rtl/>
          <w:lang w:bidi="ar-SY"/>
        </w:rPr>
        <w:t>حوالي 30-35</w:t>
      </w:r>
    </w:p>
    <w:p w:rsidR="00D8524D" w:rsidRDefault="00D8524D" w:rsidP="00D8524D">
      <w:pPr>
        <w:spacing w:after="0" w:line="240" w:lineRule="auto"/>
        <w:rPr>
          <w:rFonts w:cs="Simplified Arabic"/>
          <w:b/>
          <w:bCs/>
          <w:sz w:val="26"/>
          <w:szCs w:val="26"/>
          <w:rtl/>
          <w:lang w:bidi="ar-SY"/>
        </w:rPr>
      </w:pPr>
    </w:p>
    <w:p w:rsidR="00D8524D" w:rsidRPr="002F1144" w:rsidRDefault="00D8524D" w:rsidP="00D8524D">
      <w:pPr>
        <w:spacing w:after="0" w:line="240" w:lineRule="auto"/>
        <w:rPr>
          <w:rFonts w:cs="Simplified Arabic"/>
          <w:b/>
          <w:bCs/>
          <w:sz w:val="26"/>
          <w:szCs w:val="26"/>
          <w:lang w:bidi="ar-SY"/>
        </w:rPr>
      </w:pPr>
    </w:p>
    <w:p w:rsidR="00816D60" w:rsidRDefault="00816D60" w:rsidP="00D8524D">
      <w:pPr>
        <w:pStyle w:val="ad"/>
        <w:bidi/>
        <w:spacing w:after="0" w:afterAutospacing="0" w:line="315" w:lineRule="atLeast"/>
        <w:rPr>
          <w:rFonts w:cs="Simplified Arabic"/>
          <w:b/>
          <w:bCs/>
          <w:sz w:val="26"/>
          <w:szCs w:val="26"/>
          <w:rtl/>
          <w:lang w:bidi="ar-SY"/>
        </w:rPr>
      </w:pPr>
    </w:p>
    <w:p w:rsidR="00365EEA" w:rsidRPr="002F1144" w:rsidRDefault="00DB5C9D" w:rsidP="00816D60">
      <w:pPr>
        <w:pStyle w:val="ad"/>
        <w:bidi/>
        <w:spacing w:after="0" w:afterAutospacing="0" w:line="315" w:lineRule="atLeast"/>
        <w:rPr>
          <w:rFonts w:cs="Simplified Arabic"/>
          <w:b/>
          <w:bCs/>
          <w:sz w:val="26"/>
          <w:szCs w:val="26"/>
          <w:lang w:bidi="ar-SY"/>
        </w:rPr>
      </w:pPr>
      <w:r w:rsidRPr="002F1144">
        <w:rPr>
          <w:rFonts w:cs="Simplified Arabic" w:hint="cs"/>
          <w:b/>
          <w:bCs/>
          <w:sz w:val="26"/>
          <w:szCs w:val="26"/>
          <w:rtl/>
          <w:lang w:bidi="ar-SY"/>
        </w:rPr>
        <w:t xml:space="preserve">تبقى المساوئ </w:t>
      </w:r>
      <w:r w:rsidR="00D8524D">
        <w:rPr>
          <w:rFonts w:cs="Simplified Arabic" w:hint="cs"/>
          <w:b/>
          <w:bCs/>
          <w:sz w:val="26"/>
          <w:szCs w:val="26"/>
          <w:rtl/>
          <w:lang w:bidi="ar-SY"/>
        </w:rPr>
        <w:t>:</w:t>
      </w:r>
    </w:p>
    <w:p w:rsidR="00640B94" w:rsidRPr="002F1144" w:rsidRDefault="00DB5C9D" w:rsidP="00D8524D">
      <w:pPr>
        <w:pStyle w:val="ad"/>
        <w:bidi/>
        <w:spacing w:line="315" w:lineRule="atLeast"/>
        <w:rPr>
          <w:rFonts w:cs="Simplified Arabic"/>
          <w:sz w:val="26"/>
          <w:szCs w:val="26"/>
        </w:rPr>
      </w:pPr>
      <w:r w:rsidRPr="002F1144">
        <w:rPr>
          <w:rFonts w:cs="Simplified Arabic" w:hint="cs"/>
          <w:b/>
          <w:bCs/>
          <w:sz w:val="26"/>
          <w:szCs w:val="26"/>
          <w:rtl/>
          <w:lang w:bidi="ar-SY"/>
        </w:rPr>
        <w:lastRenderedPageBreak/>
        <w:t>هي زيادة نسبة الاختلاطات على المدى البعيد</w:t>
      </w:r>
      <w:r w:rsidR="00805962" w:rsidRPr="002F1144">
        <w:rPr>
          <w:rFonts w:cs="Simplified Arabic" w:hint="cs"/>
          <w:b/>
          <w:bCs/>
          <w:sz w:val="26"/>
          <w:szCs w:val="26"/>
          <w:rtl/>
          <w:lang w:bidi="ar-SY"/>
        </w:rPr>
        <w:t xml:space="preserve"> </w:t>
      </w:r>
      <w:r w:rsidR="00F77050" w:rsidRPr="002F1144">
        <w:rPr>
          <w:rFonts w:cs="Simplified Arabic" w:hint="cs"/>
          <w:b/>
          <w:bCs/>
          <w:sz w:val="26"/>
          <w:szCs w:val="26"/>
          <w:rtl/>
          <w:lang w:bidi="ar-SY"/>
        </w:rPr>
        <w:t>حيث اثبتت الخبرة  الواسعة معدل اختلاطات  متأخرة 17-51%</w:t>
      </w:r>
      <w:r w:rsidR="00805962" w:rsidRPr="002F1144">
        <w:rPr>
          <w:rFonts w:cs="Simplified Arabic" w:hint="cs"/>
          <w:b/>
          <w:bCs/>
          <w:sz w:val="26"/>
          <w:szCs w:val="26"/>
          <w:rtl/>
          <w:lang w:bidi="ar-SY"/>
        </w:rPr>
        <w:t xml:space="preserve">  </w:t>
      </w:r>
      <w:r w:rsidR="00640B94" w:rsidRPr="002F1144">
        <w:rPr>
          <w:rFonts w:cs="Simplified Arabic" w:hint="cs"/>
          <w:b/>
          <w:bCs/>
          <w:sz w:val="26"/>
          <w:szCs w:val="26"/>
          <w:rtl/>
          <w:lang w:bidi="ar-SY"/>
        </w:rPr>
        <w:t xml:space="preserve">معظمها استدعى </w:t>
      </w:r>
      <w:r w:rsidR="00C95BAA" w:rsidRPr="002F1144">
        <w:rPr>
          <w:rFonts w:cs="Simplified Arabic" w:hint="cs"/>
          <w:b/>
          <w:bCs/>
          <w:sz w:val="26"/>
          <w:szCs w:val="26"/>
          <w:rtl/>
          <w:lang w:bidi="ar-SY"/>
        </w:rPr>
        <w:t>إعادة</w:t>
      </w:r>
      <w:r w:rsidR="00640B94" w:rsidRPr="002F1144">
        <w:rPr>
          <w:rFonts w:cs="Simplified Arabic" w:hint="cs"/>
          <w:b/>
          <w:bCs/>
          <w:sz w:val="26"/>
          <w:szCs w:val="26"/>
          <w:rtl/>
          <w:lang w:bidi="ar-SY"/>
        </w:rPr>
        <w:t xml:space="preserve"> النظر </w:t>
      </w:r>
      <w:r w:rsidR="00640B94" w:rsidRPr="002F1144">
        <w:rPr>
          <w:rFonts w:cs="Simplified Arabic"/>
          <w:sz w:val="26"/>
          <w:szCs w:val="26"/>
        </w:rPr>
        <w:t>“</w:t>
      </w:r>
      <w:r w:rsidR="00D8524D">
        <w:rPr>
          <w:rFonts w:cs="Simplified Arabic" w:hint="cs"/>
          <w:sz w:val="26"/>
          <w:szCs w:val="26"/>
          <w:rtl/>
        </w:rPr>
        <w:t xml:space="preserve"> </w:t>
      </w:r>
      <w:r w:rsidR="00640B94" w:rsidRPr="002F1144">
        <w:rPr>
          <w:rFonts w:cs="Simplified Arabic"/>
          <w:sz w:val="26"/>
          <w:szCs w:val="26"/>
        </w:rPr>
        <w:br/>
      </w:r>
      <w:r w:rsidR="00640B94" w:rsidRPr="002F1144">
        <w:rPr>
          <w:rStyle w:val="apple-converted-space"/>
          <w:rFonts w:cs="Simplified Arabic"/>
          <w:sz w:val="26"/>
          <w:szCs w:val="26"/>
        </w:rPr>
        <w:t>-Mognol, P. et al. 2004.</w:t>
      </w:r>
    </w:p>
    <w:p w:rsidR="002C6CD8" w:rsidRPr="002F1144" w:rsidRDefault="002C6CD8" w:rsidP="00D8524D">
      <w:pPr>
        <w:pStyle w:val="ad"/>
        <w:tabs>
          <w:tab w:val="right" w:pos="10490"/>
        </w:tabs>
        <w:spacing w:line="315" w:lineRule="atLeast"/>
        <w:jc w:val="right"/>
        <w:rPr>
          <w:rFonts w:cs="Simplified Arabic"/>
          <w:b/>
          <w:bCs/>
          <w:sz w:val="26"/>
          <w:szCs w:val="26"/>
          <w:lang w:bidi="ar-SY"/>
        </w:rPr>
      </w:pPr>
      <w:r w:rsidRPr="002F1144">
        <w:rPr>
          <w:rFonts w:cs="Simplified Arabic"/>
          <w:b/>
          <w:bCs/>
          <w:sz w:val="26"/>
          <w:szCs w:val="26"/>
          <w:lang w:bidi="ar-SY"/>
        </w:rPr>
        <w:t xml:space="preserve"> </w:t>
      </w:r>
      <w:r w:rsidRPr="002F1144">
        <w:rPr>
          <w:rFonts w:cs="Simplified Arabic"/>
          <w:b/>
          <w:bCs/>
          <w:sz w:val="26"/>
          <w:szCs w:val="26"/>
          <w:rtl/>
          <w:lang w:bidi="ar-SY"/>
        </w:rPr>
        <w:tab/>
      </w:r>
      <w:r w:rsidRPr="002F1144">
        <w:rPr>
          <w:rStyle w:val="apple-converted-space"/>
          <w:rFonts w:cs="Simplified Arabic"/>
          <w:sz w:val="26"/>
          <w:szCs w:val="26"/>
        </w:rPr>
        <w:t>Weber, M., et al2004</w:t>
      </w:r>
      <w:r w:rsidRPr="002F1144">
        <w:rPr>
          <w:rFonts w:cs="Simplified Arabic" w:hint="cs"/>
          <w:b/>
          <w:bCs/>
          <w:sz w:val="26"/>
          <w:szCs w:val="26"/>
          <w:rtl/>
          <w:lang w:bidi="ar-SY"/>
        </w:rPr>
        <w:t xml:space="preserve"> مع فشل ومعدل تحويل للتحويلة  في 20 % من المرضى    </w:t>
      </w:r>
    </w:p>
    <w:p w:rsidR="00805962" w:rsidRPr="002F1144" w:rsidRDefault="00C426ED" w:rsidP="00D8524D">
      <w:pPr>
        <w:pStyle w:val="ad"/>
        <w:spacing w:line="315" w:lineRule="atLeast"/>
        <w:jc w:val="right"/>
        <w:rPr>
          <w:rStyle w:val="apple-converted-space"/>
          <w:rFonts w:cs="Simplified Arabic"/>
          <w:sz w:val="26"/>
          <w:szCs w:val="26"/>
        </w:rPr>
      </w:pPr>
      <w:r w:rsidRPr="002F1144">
        <w:rPr>
          <w:rFonts w:cs="Simplified Arabic" w:hint="cs"/>
          <w:b/>
          <w:bCs/>
          <w:sz w:val="26"/>
          <w:szCs w:val="26"/>
          <w:rtl/>
          <w:lang w:bidi="ar-SY"/>
        </w:rPr>
        <w:t xml:space="preserve">  </w:t>
      </w:r>
      <w:r w:rsidR="00805962" w:rsidRPr="002F1144">
        <w:rPr>
          <w:rFonts w:cs="Simplified Arabic" w:hint="cs"/>
          <w:b/>
          <w:bCs/>
          <w:sz w:val="26"/>
          <w:szCs w:val="26"/>
          <w:rtl/>
          <w:lang w:bidi="ar-SY"/>
        </w:rPr>
        <w:t xml:space="preserve"> </w:t>
      </w:r>
      <w:r w:rsidRPr="002F1144">
        <w:rPr>
          <w:rFonts w:cs="Simplified Arabic" w:hint="cs"/>
          <w:b/>
          <w:bCs/>
          <w:sz w:val="26"/>
          <w:szCs w:val="26"/>
          <w:rtl/>
          <w:lang w:bidi="ar-SY"/>
        </w:rPr>
        <w:t xml:space="preserve"> </w:t>
      </w:r>
      <w:r w:rsidR="00805962" w:rsidRPr="002F1144">
        <w:rPr>
          <w:rFonts w:cs="Simplified Arabic" w:hint="cs"/>
          <w:b/>
          <w:bCs/>
          <w:sz w:val="26"/>
          <w:szCs w:val="26"/>
          <w:rtl/>
          <w:lang w:bidi="ar-SY"/>
        </w:rPr>
        <w:t xml:space="preserve">كما ان هناك نسبة فشل مهمة حيث هناك حوالي 1 من 10 حلقات تستدعي </w:t>
      </w:r>
      <w:r w:rsidR="00C95BAA" w:rsidRPr="002F1144">
        <w:rPr>
          <w:rFonts w:cs="Simplified Arabic" w:hint="cs"/>
          <w:b/>
          <w:bCs/>
          <w:sz w:val="26"/>
          <w:szCs w:val="26"/>
          <w:rtl/>
          <w:lang w:bidi="ar-SY"/>
        </w:rPr>
        <w:t>الإزالة</w:t>
      </w:r>
      <w:r w:rsidR="00C85BAB" w:rsidRPr="002F1144">
        <w:rPr>
          <w:rFonts w:cs="Simplified Arabic" w:hint="cs"/>
          <w:b/>
          <w:bCs/>
          <w:sz w:val="26"/>
          <w:szCs w:val="26"/>
          <w:rtl/>
          <w:lang w:bidi="ar-SY"/>
        </w:rPr>
        <w:t xml:space="preserve"> سنويا</w:t>
      </w:r>
      <w:r w:rsidRPr="002F1144">
        <w:rPr>
          <w:rFonts w:cs="Simplified Arabic" w:hint="cs"/>
          <w:b/>
          <w:bCs/>
          <w:sz w:val="26"/>
          <w:szCs w:val="26"/>
          <w:rtl/>
          <w:lang w:bidi="ar-SY"/>
        </w:rPr>
        <w:t xml:space="preserve">      </w:t>
      </w:r>
      <w:r w:rsidR="00805962" w:rsidRPr="002F1144">
        <w:rPr>
          <w:rFonts w:cs="Simplified Arabic" w:hint="cs"/>
          <w:b/>
          <w:bCs/>
          <w:sz w:val="26"/>
          <w:szCs w:val="26"/>
          <w:rtl/>
          <w:lang w:bidi="ar-SY"/>
        </w:rPr>
        <w:t xml:space="preserve"> </w:t>
      </w:r>
      <w:r w:rsidR="00694D68" w:rsidRPr="002F1144">
        <w:rPr>
          <w:rFonts w:cs="Simplified Arabic" w:hint="cs"/>
          <w:b/>
          <w:bCs/>
          <w:sz w:val="26"/>
          <w:szCs w:val="26"/>
          <w:rtl/>
          <w:lang w:bidi="ar-SY"/>
        </w:rPr>
        <w:t xml:space="preserve"> </w:t>
      </w:r>
      <w:r w:rsidRPr="002F1144">
        <w:rPr>
          <w:rFonts w:cs="Simplified Arabic" w:hint="cs"/>
          <w:b/>
          <w:bCs/>
          <w:sz w:val="26"/>
          <w:szCs w:val="26"/>
          <w:rtl/>
          <w:lang w:bidi="ar-SY"/>
        </w:rPr>
        <w:t xml:space="preserve"> </w:t>
      </w:r>
      <w:r w:rsidR="00694D68" w:rsidRPr="002F1144">
        <w:rPr>
          <w:rFonts w:cs="Simplified Arabic" w:hint="cs"/>
          <w:b/>
          <w:bCs/>
          <w:sz w:val="26"/>
          <w:szCs w:val="26"/>
          <w:rtl/>
          <w:lang w:bidi="ar-SY"/>
        </w:rPr>
        <w:t xml:space="preserve">              </w:t>
      </w:r>
      <w:r w:rsidR="00805962" w:rsidRPr="002F1144">
        <w:rPr>
          <w:rFonts w:cs="Simplified Arabic"/>
          <w:sz w:val="26"/>
          <w:szCs w:val="26"/>
        </w:rPr>
        <w:br/>
      </w:r>
      <w:r w:rsidR="00805962" w:rsidRPr="002F1144">
        <w:rPr>
          <w:rStyle w:val="apple-converted-space"/>
          <w:rFonts w:cs="Simplified Arabic"/>
          <w:sz w:val="26"/>
          <w:szCs w:val="26"/>
        </w:rPr>
        <w:t>-Scopinaro, N., et al. 2004</w:t>
      </w:r>
    </w:p>
    <w:p w:rsidR="00F75F9E" w:rsidRPr="002F1144" w:rsidRDefault="0033051D" w:rsidP="00E41F03">
      <w:pPr>
        <w:pStyle w:val="ad"/>
        <w:spacing w:line="315" w:lineRule="atLeast"/>
        <w:jc w:val="right"/>
        <w:rPr>
          <w:rStyle w:val="apple-converted-space"/>
          <w:rFonts w:cs="Simplified Arabic"/>
          <w:b/>
          <w:bCs/>
          <w:sz w:val="26"/>
          <w:szCs w:val="26"/>
        </w:rPr>
      </w:pPr>
      <w:r w:rsidRPr="002F1144">
        <w:rPr>
          <w:rFonts w:cs="Simplified Arabic" w:hint="cs"/>
          <w:b/>
          <w:bCs/>
          <w:sz w:val="26"/>
          <w:szCs w:val="26"/>
          <w:rtl/>
          <w:lang w:bidi="ar-SY"/>
        </w:rPr>
        <w:t xml:space="preserve">بعد ان </w:t>
      </w:r>
      <w:r w:rsidR="00C95BAA" w:rsidRPr="002F1144">
        <w:rPr>
          <w:rFonts w:cs="Simplified Arabic" w:hint="cs"/>
          <w:b/>
          <w:bCs/>
          <w:sz w:val="26"/>
          <w:szCs w:val="26"/>
          <w:rtl/>
          <w:lang w:bidi="ar-SY"/>
        </w:rPr>
        <w:t>أجريت</w:t>
      </w:r>
      <w:r w:rsidRPr="002F1144">
        <w:rPr>
          <w:rFonts w:cs="Simplified Arabic" w:hint="cs"/>
          <w:b/>
          <w:bCs/>
          <w:sz w:val="26"/>
          <w:szCs w:val="26"/>
          <w:rtl/>
          <w:lang w:bidi="ar-SY"/>
        </w:rPr>
        <w:t xml:space="preserve"> حوالي   </w:t>
      </w:r>
      <w:r w:rsidR="00F75F9E" w:rsidRPr="002F1144">
        <w:rPr>
          <w:rFonts w:cs="Simplified Arabic" w:hint="cs"/>
          <w:b/>
          <w:bCs/>
          <w:sz w:val="26"/>
          <w:szCs w:val="26"/>
          <w:rtl/>
          <w:lang w:bidi="ar-SY"/>
        </w:rPr>
        <w:t xml:space="preserve">حوالي 70000 عملية حلقة حول العالم في العقد الماضي </w:t>
      </w:r>
      <w:r w:rsidR="00C95BAA" w:rsidRPr="002F1144">
        <w:rPr>
          <w:rFonts w:cs="Simplified Arabic" w:hint="cs"/>
          <w:b/>
          <w:bCs/>
          <w:sz w:val="26"/>
          <w:szCs w:val="26"/>
          <w:rtl/>
          <w:lang w:bidi="ar-SY"/>
        </w:rPr>
        <w:t>أظهرت</w:t>
      </w:r>
      <w:r w:rsidR="00F75F9E" w:rsidRPr="002F1144">
        <w:rPr>
          <w:rFonts w:cs="Simplified Arabic" w:hint="cs"/>
          <w:b/>
          <w:bCs/>
          <w:sz w:val="26"/>
          <w:szCs w:val="26"/>
          <w:rtl/>
          <w:lang w:bidi="ar-SY"/>
        </w:rPr>
        <w:t xml:space="preserve"> الخبرة </w:t>
      </w:r>
      <w:r w:rsidR="00D8524D">
        <w:rPr>
          <w:rFonts w:cs="Simplified Arabic" w:hint="cs"/>
          <w:b/>
          <w:bCs/>
          <w:sz w:val="26"/>
          <w:szCs w:val="26"/>
          <w:rtl/>
          <w:lang w:bidi="ar-SY"/>
        </w:rPr>
        <w:t>الطويلة</w:t>
      </w:r>
    </w:p>
    <w:p w:rsidR="00F75F9E" w:rsidRPr="002F1144" w:rsidRDefault="0077575F" w:rsidP="00D8524D">
      <w:pPr>
        <w:pStyle w:val="ad"/>
        <w:spacing w:line="315" w:lineRule="atLeast"/>
        <w:jc w:val="right"/>
        <w:rPr>
          <w:rFonts w:cs="Simplified Arabic"/>
          <w:sz w:val="26"/>
          <w:szCs w:val="26"/>
          <w:lang w:bidi="ar-SY"/>
        </w:rPr>
      </w:pPr>
      <w:r w:rsidRPr="002F1144">
        <w:rPr>
          <w:rStyle w:val="apple-converted-space"/>
          <w:rFonts w:cs="Simplified Arabic"/>
          <w:sz w:val="26"/>
          <w:szCs w:val="26"/>
        </w:rPr>
        <w:t xml:space="preserve">  </w:t>
      </w:r>
      <w:r w:rsidR="00F75F9E" w:rsidRPr="002F1144">
        <w:rPr>
          <w:rStyle w:val="apple-converted-space"/>
          <w:rFonts w:cs="Simplified Arabic"/>
          <w:sz w:val="26"/>
          <w:szCs w:val="26"/>
        </w:rPr>
        <w:t>.Clavien, P. et al</w:t>
      </w:r>
      <w:r w:rsidR="00F75F9E" w:rsidRPr="002F1144">
        <w:rPr>
          <w:rFonts w:cs="Simplified Arabic" w:hint="cs"/>
          <w:sz w:val="26"/>
          <w:szCs w:val="26"/>
          <w:rtl/>
          <w:lang w:bidi="ar-SY"/>
        </w:rPr>
        <w:t xml:space="preserve">    2003    </w:t>
      </w:r>
    </w:p>
    <w:p w:rsidR="00D8524D" w:rsidRDefault="00D8524D" w:rsidP="00D8524D">
      <w:pPr>
        <w:rPr>
          <w:rFonts w:cs="Simplified Arabic"/>
          <w:sz w:val="26"/>
          <w:szCs w:val="26"/>
          <w:rtl/>
          <w:lang w:bidi="ar-SY"/>
        </w:rPr>
      </w:pPr>
      <w:r w:rsidRPr="002F1144">
        <w:rPr>
          <w:rFonts w:cs="Simplified Arabic" w:hint="cs"/>
          <w:b/>
          <w:bCs/>
          <w:sz w:val="26"/>
          <w:szCs w:val="26"/>
          <w:rtl/>
          <w:lang w:bidi="ar-SY"/>
        </w:rPr>
        <w:t>معدل  فشل كبير على المدى الطويل</w:t>
      </w:r>
      <w:r w:rsidRPr="002F1144">
        <w:rPr>
          <w:rFonts w:cs="Simplified Arabic" w:hint="cs"/>
          <w:sz w:val="26"/>
          <w:szCs w:val="26"/>
          <w:rtl/>
          <w:lang w:bidi="ar-SY"/>
        </w:rPr>
        <w:t xml:space="preserve"> </w:t>
      </w:r>
    </w:p>
    <w:p w:rsidR="0077575F" w:rsidRPr="002F1144" w:rsidRDefault="0077575F" w:rsidP="00E41F03">
      <w:pPr>
        <w:rPr>
          <w:rFonts w:cs="Simplified Arabic"/>
          <w:sz w:val="26"/>
          <w:szCs w:val="26"/>
          <w:rtl/>
          <w:lang w:bidi="ar-SY"/>
        </w:rPr>
      </w:pPr>
      <w:r w:rsidRPr="002F1144">
        <w:rPr>
          <w:rFonts w:cs="Simplified Arabic" w:hint="cs"/>
          <w:sz w:val="26"/>
          <w:szCs w:val="26"/>
          <w:rtl/>
          <w:lang w:bidi="ar-SY"/>
        </w:rPr>
        <w:t xml:space="preserve"> 003 </w:t>
      </w:r>
      <w:r w:rsidRPr="002F1144">
        <w:rPr>
          <w:rFonts w:cs="Simplified Arabic"/>
          <w:sz w:val="26"/>
          <w:szCs w:val="26"/>
          <w:lang w:bidi="ar-SY"/>
        </w:rPr>
        <w:t>,p et  al  2</w:t>
      </w:r>
      <w:r w:rsidRPr="002F1144">
        <w:rPr>
          <w:rFonts w:cs="Simplified Arabic" w:hint="cs"/>
          <w:sz w:val="26"/>
          <w:szCs w:val="26"/>
          <w:rtl/>
          <w:lang w:bidi="ar-SY"/>
        </w:rPr>
        <w:t xml:space="preserve"> </w:t>
      </w:r>
      <w:r w:rsidRPr="002F1144">
        <w:rPr>
          <w:rStyle w:val="apple-converted-space"/>
          <w:rFonts w:cs="Simplified Arabic"/>
          <w:sz w:val="26"/>
          <w:szCs w:val="26"/>
        </w:rPr>
        <w:t>Mognol</w:t>
      </w:r>
    </w:p>
    <w:p w:rsidR="00CE1689" w:rsidRPr="002F1144" w:rsidRDefault="00472950" w:rsidP="00E41F03">
      <w:pPr>
        <w:bidi w:val="0"/>
        <w:rPr>
          <w:rFonts w:ascii="Times New Roman" w:eastAsia="Times New Roman" w:hAnsi="Times New Roman" w:cs="Simplified Arabic"/>
          <w:sz w:val="26"/>
          <w:szCs w:val="26"/>
          <w:lang w:bidi="ar-SY"/>
        </w:rPr>
      </w:pPr>
      <w:r w:rsidRPr="002F1144">
        <w:rPr>
          <w:rFonts w:cs="Simplified Arabic"/>
          <w:sz w:val="26"/>
          <w:szCs w:val="26"/>
          <w:lang w:bidi="ar-SY"/>
        </w:rPr>
        <w:t xml:space="preserve">  </w:t>
      </w:r>
      <w:r w:rsidRPr="002F1144">
        <w:rPr>
          <w:rFonts w:cs="Simplified Arabic" w:hint="cs"/>
          <w:sz w:val="26"/>
          <w:szCs w:val="26"/>
          <w:rtl/>
          <w:lang w:bidi="ar-SY"/>
        </w:rPr>
        <w:t xml:space="preserve"> </w:t>
      </w:r>
    </w:p>
    <w:p w:rsidR="004D741F" w:rsidRPr="002F1144" w:rsidRDefault="00753286" w:rsidP="00D8524D">
      <w:pPr>
        <w:jc w:val="center"/>
        <w:rPr>
          <w:rFonts w:cs="Simplified Arabic"/>
          <w:b/>
          <w:bCs/>
          <w:sz w:val="26"/>
          <w:szCs w:val="26"/>
          <w:rtl/>
          <w:lang w:bidi="ar-SY"/>
        </w:rPr>
      </w:pPr>
      <w:r w:rsidRPr="002F1144">
        <w:rPr>
          <w:rFonts w:cs="Simplified Arabic" w:hint="cs"/>
          <w:b/>
          <w:bCs/>
          <w:sz w:val="26"/>
          <w:szCs w:val="26"/>
          <w:rtl/>
          <w:lang w:bidi="ar-SY"/>
        </w:rPr>
        <w:t>تحويل مجرى المعدة</w:t>
      </w:r>
    </w:p>
    <w:p w:rsidR="00472950" w:rsidRPr="002F1144" w:rsidRDefault="00FD4F75" w:rsidP="00D8524D">
      <w:pPr>
        <w:jc w:val="center"/>
        <w:rPr>
          <w:rFonts w:cs="Simplified Arabic"/>
          <w:b/>
          <w:bCs/>
          <w:sz w:val="26"/>
          <w:szCs w:val="26"/>
          <w:rtl/>
          <w:lang w:bidi="ar-SY"/>
        </w:rPr>
      </w:pPr>
      <w:r w:rsidRPr="002F1144">
        <w:rPr>
          <w:rStyle w:val="2Char"/>
          <w:rFonts w:ascii="Simplified Arabic" w:eastAsiaTheme="minorEastAsia" w:hAnsi="Simplified Arabic" w:cs="Simplified Arabic"/>
          <w:sz w:val="26"/>
          <w:szCs w:val="26"/>
        </w:rPr>
        <w:t>Laparoscopic</w:t>
      </w:r>
      <w:r w:rsidRPr="002F1144">
        <w:rPr>
          <w:rStyle w:val="2Char"/>
          <w:rFonts w:ascii="Simplified Arabic" w:eastAsiaTheme="minorEastAsia" w:hAnsi="Simplified Arabic" w:cs="Simplified Arabic"/>
          <w:sz w:val="26"/>
          <w:szCs w:val="26"/>
          <w:rtl/>
        </w:rPr>
        <w:t xml:space="preserve"> </w:t>
      </w:r>
      <w:r w:rsidRPr="002F1144">
        <w:rPr>
          <w:rStyle w:val="2Char"/>
          <w:rFonts w:ascii="Simplified Arabic" w:eastAsiaTheme="minorEastAsia" w:hAnsi="Simplified Arabic" w:cs="Simplified Arabic" w:hint="cs"/>
          <w:sz w:val="26"/>
          <w:szCs w:val="26"/>
          <w:lang w:bidi="ar-SY"/>
        </w:rPr>
        <w:t>ROUX EN-Y GASTRIC</w:t>
      </w:r>
      <w:r w:rsidRPr="002F1144">
        <w:rPr>
          <w:rStyle w:val="2Char"/>
          <w:rFonts w:ascii="Simplified Arabic" w:eastAsiaTheme="minorEastAsia" w:hAnsi="Simplified Arabic" w:cs="Simplified Arabic" w:hint="cs"/>
          <w:sz w:val="26"/>
          <w:szCs w:val="26"/>
          <w:rtl/>
          <w:lang w:bidi="ar-SY"/>
        </w:rPr>
        <w:t xml:space="preserve"> </w:t>
      </w:r>
      <w:r w:rsidRPr="002F1144">
        <w:rPr>
          <w:rStyle w:val="2Char"/>
          <w:rFonts w:ascii="Simplified Arabic" w:eastAsiaTheme="minorEastAsia" w:hAnsi="Simplified Arabic" w:cs="Simplified Arabic" w:hint="cs"/>
          <w:sz w:val="26"/>
          <w:szCs w:val="26"/>
          <w:lang w:bidi="ar-SY"/>
        </w:rPr>
        <w:t>BYPASS</w:t>
      </w:r>
    </w:p>
    <w:p w:rsidR="00753286" w:rsidRPr="002F1144" w:rsidRDefault="00753286" w:rsidP="00D8524D">
      <w:pPr>
        <w:spacing w:after="0" w:line="240" w:lineRule="auto"/>
        <w:rPr>
          <w:rFonts w:cs="Simplified Arabic"/>
          <w:b/>
          <w:bCs/>
          <w:sz w:val="26"/>
          <w:szCs w:val="26"/>
        </w:rPr>
      </w:pPr>
      <w:r w:rsidRPr="002F1144">
        <w:rPr>
          <w:rFonts w:cs="Simplified Arabic" w:hint="cs"/>
          <w:b/>
          <w:bCs/>
          <w:sz w:val="26"/>
          <w:szCs w:val="26"/>
          <w:rtl/>
          <w:lang w:bidi="ar-SY"/>
        </w:rPr>
        <w:t xml:space="preserve"> </w:t>
      </w:r>
      <w:r w:rsidRPr="002F1144">
        <w:rPr>
          <w:rFonts w:ascii="Simplified Arabic" w:hAnsi="Simplified Arabic" w:cs="Simplified Arabic"/>
          <w:sz w:val="26"/>
          <w:szCs w:val="26"/>
          <w:rtl/>
        </w:rPr>
        <w:t> </w:t>
      </w:r>
      <w:r w:rsidRPr="002F1144">
        <w:rPr>
          <w:rFonts w:ascii="Simplified Arabic" w:hAnsi="Simplified Arabic" w:cs="Simplified Arabic"/>
          <w:sz w:val="26"/>
          <w:szCs w:val="26"/>
          <w:rtl/>
        </w:rPr>
        <w:br/>
        <w:t>وهو الإجراء الجراحي الأكثر شيوعاً و نجاحاً لإنقاص الوزن في كل أنحاء العالم.</w:t>
      </w:r>
    </w:p>
    <w:p w:rsidR="00D8524D" w:rsidRDefault="00753286" w:rsidP="00D8524D">
      <w:pPr>
        <w:pStyle w:val="ad"/>
        <w:spacing w:before="0" w:beforeAutospacing="0" w:after="0" w:afterAutospacing="0"/>
        <w:jc w:val="right"/>
        <w:rPr>
          <w:rFonts w:ascii="Simplified Arabic" w:hAnsi="Simplified Arabic" w:cs="Simplified Arabic"/>
          <w:sz w:val="26"/>
          <w:szCs w:val="26"/>
          <w:rtl/>
        </w:rPr>
      </w:pPr>
      <w:r w:rsidRPr="002F1144">
        <w:rPr>
          <w:rFonts w:ascii="Simplified Arabic" w:hAnsi="Simplified Arabic" w:cs="Simplified Arabic"/>
          <w:sz w:val="26"/>
          <w:szCs w:val="26"/>
          <w:rtl/>
        </w:rPr>
        <w:t>يتم إنشاء معدة صغيرة و ذلك بعزل جزء صغير من المعدة و هذا هو الجزء التحديدي من التحويل .</w:t>
      </w:r>
      <w:r w:rsidRPr="002F1144">
        <w:rPr>
          <w:rFonts w:ascii="Simplified Arabic" w:hAnsi="Simplified Arabic" w:cs="Simplified Arabic"/>
          <w:sz w:val="26"/>
          <w:szCs w:val="26"/>
          <w:rtl/>
        </w:rPr>
        <w:br/>
        <w:t> ثم يوصل جزء من الأمعاء الدقيقة  بالجيب المعدي الجديد للسماح للطعام بالمرور بعيداً عن الإثني عشر .</w:t>
      </w:r>
    </w:p>
    <w:p w:rsidR="00753286" w:rsidRPr="002F1144" w:rsidRDefault="00753286" w:rsidP="00D8524D">
      <w:pPr>
        <w:pStyle w:val="ad"/>
        <w:spacing w:before="0" w:beforeAutospacing="0" w:after="0" w:afterAutospacing="0"/>
        <w:jc w:val="right"/>
        <w:rPr>
          <w:rFonts w:cs="Simplified Arabic"/>
          <w:sz w:val="26"/>
          <w:szCs w:val="26"/>
        </w:rPr>
      </w:pPr>
      <w:r w:rsidRPr="002F1144">
        <w:rPr>
          <w:rFonts w:ascii="Simplified Arabic" w:hAnsi="Simplified Arabic" w:cs="Simplified Arabic"/>
          <w:sz w:val="26"/>
          <w:szCs w:val="26"/>
          <w:rtl/>
        </w:rPr>
        <w:t xml:space="preserve">وهذا الإجراء يسبب نقص الإمتصاص بنسبة تعتمد على طول الجزء المعزول من الأمعاء. تعد عملية تحويل المعدة عملية مشتركة بين التصغير و الحد من الامتصاص و تعمل على </w:t>
      </w:r>
      <w:r w:rsidRPr="002F1144">
        <w:rPr>
          <w:rFonts w:ascii="Simplified Arabic" w:hAnsi="Simplified Arabic" w:cs="Simplified Arabic"/>
          <w:sz w:val="26"/>
          <w:szCs w:val="26"/>
        </w:rPr>
        <w:br/>
      </w:r>
      <w:r w:rsidRPr="002F1144">
        <w:rPr>
          <w:rFonts w:ascii="Simplified Arabic" w:hAnsi="Simplified Arabic" w:cs="Simplified Arabic"/>
          <w:sz w:val="26"/>
          <w:szCs w:val="26"/>
          <w:rtl/>
        </w:rPr>
        <w:t xml:space="preserve">إقلال كمية الطعام في الوجبة الواحدة </w:t>
      </w:r>
      <w:r w:rsidRPr="002F1144">
        <w:rPr>
          <w:rFonts w:ascii="Simplified Arabic" w:hAnsi="Simplified Arabic" w:cs="Simplified Arabic"/>
          <w:sz w:val="26"/>
          <w:szCs w:val="26"/>
        </w:rPr>
        <w:br/>
      </w:r>
      <w:r w:rsidRPr="002F1144">
        <w:rPr>
          <w:rFonts w:ascii="Simplified Arabic" w:hAnsi="Simplified Arabic" w:cs="Simplified Arabic"/>
          <w:sz w:val="26"/>
          <w:szCs w:val="26"/>
          <w:rtl/>
        </w:rPr>
        <w:t xml:space="preserve">امتصاص جزء من الطعام المتناول (الكم )تجنب </w:t>
      </w:r>
      <w:r w:rsidRPr="002F1144">
        <w:rPr>
          <w:rFonts w:ascii="Simplified Arabic" w:hAnsi="Simplified Arabic" w:cs="Simplified Arabic"/>
          <w:sz w:val="26"/>
          <w:szCs w:val="26"/>
        </w:rPr>
        <w:br/>
        <w:t>.</w:t>
      </w:r>
      <w:r w:rsidRPr="002F1144">
        <w:rPr>
          <w:rFonts w:ascii="Simplified Arabic" w:hAnsi="Simplified Arabic" w:cs="Simplified Arabic"/>
          <w:sz w:val="26"/>
          <w:szCs w:val="26"/>
          <w:rtl/>
        </w:rPr>
        <w:t>المواد السكرية و الدسم و التخلص منها بعدم الامتصاص</w:t>
      </w:r>
    </w:p>
    <w:p w:rsidR="00D8524D" w:rsidRDefault="00D8524D" w:rsidP="00E41F03">
      <w:pPr>
        <w:rPr>
          <w:rFonts w:cs="Simplified Arabic"/>
          <w:b/>
          <w:bCs/>
          <w:sz w:val="26"/>
          <w:szCs w:val="26"/>
          <w:rtl/>
          <w:lang w:bidi="ar-SY"/>
        </w:rPr>
      </w:pPr>
    </w:p>
    <w:p w:rsidR="00D8524D" w:rsidRDefault="00D8524D" w:rsidP="00E41F03">
      <w:pPr>
        <w:rPr>
          <w:rFonts w:cs="Simplified Arabic"/>
          <w:b/>
          <w:bCs/>
          <w:sz w:val="26"/>
          <w:szCs w:val="26"/>
          <w:rtl/>
          <w:lang w:bidi="ar-SY"/>
        </w:rPr>
      </w:pPr>
    </w:p>
    <w:p w:rsidR="001C3D0B" w:rsidRPr="002F1144" w:rsidRDefault="00734D8D" w:rsidP="00E41F03">
      <w:pPr>
        <w:rPr>
          <w:rFonts w:cs="Simplified Arabic"/>
          <w:b/>
          <w:bCs/>
          <w:sz w:val="26"/>
          <w:szCs w:val="26"/>
          <w:rtl/>
        </w:rPr>
      </w:pPr>
      <w:r w:rsidRPr="002F1144">
        <w:rPr>
          <w:rFonts w:cs="Simplified Arabic" w:hint="cs"/>
          <w:b/>
          <w:bCs/>
          <w:sz w:val="26"/>
          <w:szCs w:val="26"/>
          <w:rtl/>
        </w:rPr>
        <w:t>ال</w:t>
      </w:r>
      <w:r w:rsidR="00E8294C" w:rsidRPr="002F1144">
        <w:rPr>
          <w:rFonts w:cs="Simplified Arabic" w:hint="cs"/>
          <w:b/>
          <w:bCs/>
          <w:sz w:val="26"/>
          <w:szCs w:val="26"/>
          <w:rtl/>
        </w:rPr>
        <w:t>تكنيك:</w:t>
      </w:r>
      <w:r w:rsidR="001C3D0B" w:rsidRPr="002F1144">
        <w:rPr>
          <w:rFonts w:cs="Simplified Arabic" w:hint="cs"/>
          <w:b/>
          <w:bCs/>
          <w:sz w:val="26"/>
          <w:szCs w:val="26"/>
          <w:rtl/>
        </w:rPr>
        <w:t xml:space="preserve"> </w:t>
      </w:r>
    </w:p>
    <w:p w:rsidR="001C3D0B" w:rsidRPr="002F1144" w:rsidRDefault="00BF39CB" w:rsidP="007D53E3">
      <w:pPr>
        <w:numPr>
          <w:ilvl w:val="0"/>
          <w:numId w:val="6"/>
        </w:numPr>
        <w:jc w:val="both"/>
        <w:rPr>
          <w:rFonts w:cs="Simplified Arabic"/>
          <w:b/>
          <w:bCs/>
          <w:sz w:val="26"/>
          <w:szCs w:val="26"/>
        </w:rPr>
      </w:pPr>
      <w:r w:rsidRPr="002F1144">
        <w:rPr>
          <w:rFonts w:cs="Simplified Arabic" w:hint="cs"/>
          <w:b/>
          <w:bCs/>
          <w:sz w:val="26"/>
          <w:szCs w:val="26"/>
          <w:rtl/>
        </w:rPr>
        <w:lastRenderedPageBreak/>
        <w:t>قطع الصائم على بعد30-50</w:t>
      </w:r>
      <w:r w:rsidR="001C3D0B" w:rsidRPr="002F1144">
        <w:rPr>
          <w:rFonts w:cs="Simplified Arabic" w:hint="cs"/>
          <w:b/>
          <w:bCs/>
          <w:sz w:val="26"/>
          <w:szCs w:val="26"/>
          <w:rtl/>
        </w:rPr>
        <w:t>سم من ترايتز.</w:t>
      </w:r>
    </w:p>
    <w:p w:rsidR="00753A0F" w:rsidRPr="002F1144" w:rsidRDefault="001C3D0B" w:rsidP="007D53E3">
      <w:pPr>
        <w:numPr>
          <w:ilvl w:val="0"/>
          <w:numId w:val="6"/>
        </w:numPr>
        <w:jc w:val="both"/>
        <w:rPr>
          <w:rFonts w:cs="Simplified Arabic"/>
          <w:b/>
          <w:bCs/>
          <w:sz w:val="26"/>
          <w:szCs w:val="26"/>
        </w:rPr>
      </w:pPr>
      <w:r w:rsidRPr="002F1144">
        <w:rPr>
          <w:rFonts w:cs="Simplified Arabic" w:hint="cs"/>
          <w:b/>
          <w:bCs/>
          <w:sz w:val="26"/>
          <w:szCs w:val="26"/>
          <w:rtl/>
        </w:rPr>
        <w:t xml:space="preserve">اجراء مفاغرة معدية صائمية على بعد 75 سم ( 150 سم عند المرضى </w:t>
      </w:r>
      <w:r w:rsidRPr="002F1144">
        <w:rPr>
          <w:rFonts w:cs="Simplified Arabic"/>
          <w:b/>
          <w:bCs/>
          <w:sz w:val="26"/>
          <w:szCs w:val="26"/>
        </w:rPr>
        <w:t>BMI</w:t>
      </w:r>
      <w:r w:rsidRPr="002F1144">
        <w:rPr>
          <w:rFonts w:ascii="Arial" w:hAnsi="Arial" w:cs="Simplified Arabic"/>
          <w:b/>
          <w:bCs/>
          <w:sz w:val="26"/>
          <w:szCs w:val="26"/>
        </w:rPr>
        <w:t>›</w:t>
      </w:r>
      <w:r w:rsidRPr="002F1144">
        <w:rPr>
          <w:rFonts w:cs="Simplified Arabic"/>
          <w:b/>
          <w:bCs/>
          <w:sz w:val="26"/>
          <w:szCs w:val="26"/>
        </w:rPr>
        <w:t>50</w:t>
      </w:r>
      <w:r w:rsidR="00753A0F" w:rsidRPr="002F1144">
        <w:rPr>
          <w:rFonts w:cs="Simplified Arabic" w:hint="cs"/>
          <w:b/>
          <w:bCs/>
          <w:sz w:val="26"/>
          <w:szCs w:val="26"/>
          <w:rtl/>
          <w:lang w:bidi="ar-SY"/>
        </w:rPr>
        <w:t xml:space="preserve">   )</w:t>
      </w:r>
    </w:p>
    <w:p w:rsidR="00753A0F" w:rsidRPr="002F1144" w:rsidRDefault="00753A0F" w:rsidP="007D53E3">
      <w:pPr>
        <w:numPr>
          <w:ilvl w:val="0"/>
          <w:numId w:val="6"/>
        </w:numPr>
        <w:jc w:val="both"/>
        <w:rPr>
          <w:rFonts w:cs="Simplified Arabic"/>
          <w:b/>
          <w:bCs/>
          <w:sz w:val="26"/>
          <w:szCs w:val="26"/>
        </w:rPr>
      </w:pPr>
      <w:r w:rsidRPr="002F1144">
        <w:rPr>
          <w:rFonts w:cs="Simplified Arabic" w:hint="cs"/>
          <w:b/>
          <w:bCs/>
          <w:sz w:val="26"/>
          <w:szCs w:val="26"/>
          <w:rtl/>
          <w:lang w:bidi="ar-SY"/>
        </w:rPr>
        <w:t>تصنيع جيب معدي 15-30 سم  4 سم تحت الوصل المعدي المريئي.</w:t>
      </w:r>
      <w:r w:rsidR="00002CE0" w:rsidRPr="002F1144">
        <w:rPr>
          <w:rFonts w:cs="Simplified Arabic" w:hint="cs"/>
          <w:b/>
          <w:bCs/>
          <w:sz w:val="26"/>
          <w:szCs w:val="26"/>
          <w:rtl/>
        </w:rPr>
        <w:t xml:space="preserve">يجب ان ينتهي خط الستابلر العمودي عند زاوية </w:t>
      </w:r>
      <w:r w:rsidR="00002CE0" w:rsidRPr="002F1144">
        <w:rPr>
          <w:rFonts w:cs="Simplified Arabic"/>
          <w:b/>
          <w:bCs/>
          <w:sz w:val="26"/>
          <w:szCs w:val="26"/>
        </w:rPr>
        <w:t>hiss</w:t>
      </w:r>
    </w:p>
    <w:p w:rsidR="00A80FD7" w:rsidRPr="002F1144" w:rsidRDefault="00A80FD7" w:rsidP="00E41F03">
      <w:pPr>
        <w:jc w:val="both"/>
        <w:rPr>
          <w:rFonts w:cs="Simplified Arabic"/>
          <w:b/>
          <w:bCs/>
          <w:sz w:val="26"/>
          <w:szCs w:val="26"/>
          <w:rtl/>
        </w:rPr>
      </w:pPr>
      <w:r w:rsidRPr="002F1144">
        <w:rPr>
          <w:rFonts w:cs="Simplified Arabic" w:hint="cs"/>
          <w:b/>
          <w:bCs/>
          <w:sz w:val="26"/>
          <w:szCs w:val="26"/>
          <w:rtl/>
          <w:lang w:bidi="ar-SY"/>
        </w:rPr>
        <w:t xml:space="preserve">يجب ابعاد الجيب المعدي عن </w:t>
      </w:r>
      <w:r w:rsidRPr="002F1144">
        <w:rPr>
          <w:rFonts w:cs="Simplified Arabic" w:hint="cs"/>
          <w:b/>
          <w:bCs/>
          <w:sz w:val="26"/>
          <w:szCs w:val="26"/>
          <w:rtl/>
        </w:rPr>
        <w:t xml:space="preserve"> بقية المعدة لاقلال احتمال النواسير المعدية المعدية</w:t>
      </w:r>
    </w:p>
    <w:p w:rsidR="00A80FD7" w:rsidRPr="002F1144" w:rsidRDefault="00A80FD7" w:rsidP="00E41F03">
      <w:pPr>
        <w:jc w:val="both"/>
        <w:rPr>
          <w:rFonts w:cs="Simplified Arabic"/>
          <w:b/>
          <w:bCs/>
          <w:sz w:val="26"/>
          <w:szCs w:val="26"/>
        </w:rPr>
      </w:pPr>
      <w:r w:rsidRPr="002F1144">
        <w:rPr>
          <w:rFonts w:cs="Simplified Arabic" w:hint="cs"/>
          <w:b/>
          <w:bCs/>
          <w:sz w:val="26"/>
          <w:szCs w:val="26"/>
          <w:rtl/>
        </w:rPr>
        <w:t>يجب تحرير الجيب عن السويقة الحجابية</w:t>
      </w:r>
      <w:r w:rsidR="005803EF" w:rsidRPr="002F1144">
        <w:rPr>
          <w:rFonts w:cs="Simplified Arabic" w:hint="cs"/>
          <w:b/>
          <w:bCs/>
          <w:sz w:val="26"/>
          <w:szCs w:val="26"/>
          <w:rtl/>
        </w:rPr>
        <w:t xml:space="preserve"> اليسرى</w:t>
      </w:r>
      <w:r w:rsidRPr="002F1144">
        <w:rPr>
          <w:rFonts w:cs="Simplified Arabic" w:hint="cs"/>
          <w:b/>
          <w:bCs/>
          <w:sz w:val="26"/>
          <w:szCs w:val="26"/>
          <w:rtl/>
        </w:rPr>
        <w:t xml:space="preserve"> لحرية الحركة وعدم وجود شد على المفاغرة المعدية الصائمية</w:t>
      </w:r>
    </w:p>
    <w:p w:rsidR="00753A0F" w:rsidRPr="002F1144" w:rsidRDefault="00753A0F" w:rsidP="007D53E3">
      <w:pPr>
        <w:numPr>
          <w:ilvl w:val="0"/>
          <w:numId w:val="6"/>
        </w:numPr>
        <w:jc w:val="both"/>
        <w:rPr>
          <w:rFonts w:cs="Simplified Arabic"/>
          <w:b/>
          <w:bCs/>
          <w:sz w:val="26"/>
          <w:szCs w:val="26"/>
        </w:rPr>
      </w:pPr>
      <w:r w:rsidRPr="002F1144">
        <w:rPr>
          <w:rFonts w:cs="Simplified Arabic" w:hint="cs"/>
          <w:b/>
          <w:bCs/>
          <w:sz w:val="26"/>
          <w:szCs w:val="26"/>
          <w:rtl/>
          <w:lang w:bidi="ar-SY"/>
        </w:rPr>
        <w:t xml:space="preserve">مفاغرة معدية صائمية  </w:t>
      </w:r>
      <w:r w:rsidR="00002CE0" w:rsidRPr="002F1144">
        <w:rPr>
          <w:rFonts w:cs="Simplified Arabic" w:hint="cs"/>
          <w:b/>
          <w:bCs/>
          <w:sz w:val="26"/>
          <w:szCs w:val="26"/>
          <w:rtl/>
        </w:rPr>
        <w:t xml:space="preserve"> قطرها 1-1.5 سم</w:t>
      </w:r>
      <w:r w:rsidR="00814EF1" w:rsidRPr="002F1144">
        <w:rPr>
          <w:rFonts w:cs="Simplified Arabic" w:hint="cs"/>
          <w:b/>
          <w:bCs/>
          <w:sz w:val="26"/>
          <w:szCs w:val="26"/>
          <w:rtl/>
        </w:rPr>
        <w:t>(30 فرنش بالتنظير الباطني لتحري وجود نزف من خط الستابلر)</w:t>
      </w:r>
    </w:p>
    <w:p w:rsidR="00733113" w:rsidRPr="002F1144" w:rsidRDefault="00753A0F" w:rsidP="00D8524D">
      <w:pPr>
        <w:numPr>
          <w:ilvl w:val="0"/>
          <w:numId w:val="6"/>
        </w:numPr>
        <w:jc w:val="both"/>
        <w:rPr>
          <w:rFonts w:cs="Simplified Arabic"/>
          <w:b/>
          <w:bCs/>
          <w:sz w:val="26"/>
          <w:szCs w:val="26"/>
        </w:rPr>
      </w:pPr>
      <w:r w:rsidRPr="002F1144">
        <w:rPr>
          <w:rFonts w:cs="Simplified Arabic" w:hint="cs"/>
          <w:b/>
          <w:bCs/>
          <w:sz w:val="26"/>
          <w:szCs w:val="26"/>
          <w:rtl/>
          <w:lang w:bidi="ar-SY"/>
        </w:rPr>
        <w:t xml:space="preserve">اغلاق </w:t>
      </w:r>
      <w:r w:rsidRPr="002F1144">
        <w:rPr>
          <w:rFonts w:cs="Simplified Arabic"/>
          <w:b/>
          <w:bCs/>
          <w:sz w:val="26"/>
          <w:szCs w:val="26"/>
          <w:lang w:bidi="ar-SY"/>
        </w:rPr>
        <w:t xml:space="preserve"> defect </w:t>
      </w:r>
      <w:r w:rsidRPr="002F1144">
        <w:rPr>
          <w:rFonts w:cs="Simplified Arabic" w:hint="cs"/>
          <w:b/>
          <w:bCs/>
          <w:sz w:val="26"/>
          <w:szCs w:val="26"/>
          <w:rtl/>
          <w:lang w:bidi="ar-SY"/>
        </w:rPr>
        <w:t xml:space="preserve">المساريقا </w:t>
      </w:r>
      <w:r w:rsidR="000B7672" w:rsidRPr="002F1144">
        <w:rPr>
          <w:rFonts w:cs="Simplified Arabic" w:hint="cs"/>
          <w:b/>
          <w:bCs/>
          <w:sz w:val="26"/>
          <w:szCs w:val="26"/>
          <w:rtl/>
          <w:lang w:bidi="ar-SY"/>
        </w:rPr>
        <w:t>(خوفا من الفتوق الداخلية والتي تحدث في 3 مو اضع وهي مسافة</w:t>
      </w:r>
      <w:r w:rsidR="000B7672" w:rsidRPr="002F1144">
        <w:rPr>
          <w:rFonts w:cs="Simplified Arabic"/>
          <w:b/>
          <w:bCs/>
          <w:sz w:val="26"/>
          <w:szCs w:val="26"/>
          <w:lang w:bidi="ar-SY"/>
        </w:rPr>
        <w:t xml:space="preserve">PETERSON  </w:t>
      </w:r>
      <w:r w:rsidR="000B7672" w:rsidRPr="002F1144">
        <w:rPr>
          <w:rFonts w:cs="Simplified Arabic" w:hint="cs"/>
          <w:b/>
          <w:bCs/>
          <w:sz w:val="26"/>
          <w:szCs w:val="26"/>
          <w:rtl/>
          <w:lang w:bidi="ar-SY"/>
        </w:rPr>
        <w:t xml:space="preserve"> .نفق عبر مساريقا المعترض </w:t>
      </w:r>
      <w:r w:rsidR="000B7672" w:rsidRPr="002F1144">
        <w:rPr>
          <w:rFonts w:cs="Simplified Arabic"/>
          <w:b/>
          <w:bCs/>
          <w:sz w:val="26"/>
          <w:szCs w:val="26"/>
          <w:lang w:bidi="ar-SY"/>
        </w:rPr>
        <w:t xml:space="preserve">MESOCOON </w:t>
      </w:r>
      <w:r w:rsidR="000B7672" w:rsidRPr="002F1144">
        <w:rPr>
          <w:rFonts w:cs="Simplified Arabic" w:hint="cs"/>
          <w:b/>
          <w:bCs/>
          <w:sz w:val="26"/>
          <w:szCs w:val="26"/>
          <w:rtl/>
          <w:lang w:bidi="ar-SY"/>
        </w:rPr>
        <w:t xml:space="preserve">.كماتحدث في </w:t>
      </w:r>
      <w:r w:rsidR="000B7672" w:rsidRPr="002F1144">
        <w:rPr>
          <w:rFonts w:cs="Simplified Arabic"/>
          <w:b/>
          <w:bCs/>
          <w:sz w:val="26"/>
          <w:szCs w:val="26"/>
          <w:lang w:bidi="ar-SY"/>
        </w:rPr>
        <w:t xml:space="preserve">defect </w:t>
      </w:r>
      <w:r w:rsidR="000B7672" w:rsidRPr="002F1144">
        <w:rPr>
          <w:rFonts w:cs="Simplified Arabic" w:hint="cs"/>
          <w:b/>
          <w:bCs/>
          <w:sz w:val="26"/>
          <w:szCs w:val="26"/>
          <w:rtl/>
          <w:lang w:bidi="ar-SY"/>
        </w:rPr>
        <w:t xml:space="preserve"> مساريقا المفاغرة البعيدة</w:t>
      </w:r>
      <w:r w:rsidR="00145D7A" w:rsidRPr="002F1144">
        <w:rPr>
          <w:rFonts w:cs="Simplified Arabic" w:hint="cs"/>
          <w:b/>
          <w:bCs/>
          <w:sz w:val="26"/>
          <w:szCs w:val="26"/>
          <w:rtl/>
          <w:lang w:bidi="ar-SY"/>
        </w:rPr>
        <w:t>)</w:t>
      </w:r>
      <w:r w:rsidRPr="002F1144">
        <w:rPr>
          <w:rFonts w:cs="Simplified Arabic" w:hint="cs"/>
          <w:b/>
          <w:bCs/>
          <w:sz w:val="26"/>
          <w:szCs w:val="26"/>
          <w:rtl/>
          <w:lang w:bidi="ar-SY"/>
        </w:rPr>
        <w:t xml:space="preserve"> </w:t>
      </w:r>
    </w:p>
    <w:p w:rsidR="00827371" w:rsidRPr="002F1144" w:rsidRDefault="00733113" w:rsidP="00D8524D">
      <w:pPr>
        <w:jc w:val="both"/>
        <w:rPr>
          <w:rFonts w:cs="Simplified Arabic"/>
          <w:b/>
          <w:bCs/>
          <w:sz w:val="26"/>
          <w:szCs w:val="26"/>
          <w:rtl/>
          <w:lang w:bidi="ar-SY"/>
        </w:rPr>
      </w:pPr>
      <w:r w:rsidRPr="002F1144">
        <w:rPr>
          <w:rFonts w:cs="Simplified Arabic" w:hint="cs"/>
          <w:b/>
          <w:bCs/>
          <w:sz w:val="26"/>
          <w:szCs w:val="26"/>
          <w:rtl/>
          <w:lang w:bidi="ar-SY"/>
        </w:rPr>
        <w:t xml:space="preserve"> التدبيرالمتابعة بعد الجراحة </w:t>
      </w:r>
      <w:r w:rsidRPr="002F1144">
        <w:rPr>
          <w:rFonts w:cs="Simplified Arabic"/>
          <w:b/>
          <w:bCs/>
          <w:sz w:val="26"/>
          <w:szCs w:val="26"/>
          <w:lang w:bidi="ar-SY"/>
        </w:rPr>
        <w:t>post op management &amp;follow up</w:t>
      </w:r>
      <w:r w:rsidRPr="002F1144">
        <w:rPr>
          <w:rFonts w:cs="Simplified Arabic" w:hint="cs"/>
          <w:b/>
          <w:bCs/>
          <w:sz w:val="26"/>
          <w:szCs w:val="26"/>
          <w:rtl/>
          <w:lang w:bidi="ar-SY"/>
        </w:rPr>
        <w:t>:</w:t>
      </w:r>
    </w:p>
    <w:p w:rsidR="00827371" w:rsidRPr="002F1144" w:rsidRDefault="00827371" w:rsidP="007D53E3">
      <w:pPr>
        <w:numPr>
          <w:ilvl w:val="0"/>
          <w:numId w:val="10"/>
        </w:numPr>
        <w:jc w:val="both"/>
        <w:rPr>
          <w:rFonts w:cs="Simplified Arabic"/>
          <w:b/>
          <w:bCs/>
          <w:sz w:val="26"/>
          <w:szCs w:val="26"/>
        </w:rPr>
      </w:pPr>
      <w:r w:rsidRPr="002F1144">
        <w:rPr>
          <w:rFonts w:cs="Simplified Arabic" w:hint="cs"/>
          <w:b/>
          <w:bCs/>
          <w:sz w:val="26"/>
          <w:szCs w:val="26"/>
          <w:rtl/>
          <w:lang w:bidi="ar-SY"/>
        </w:rPr>
        <w:t>اليوم الاول: اختبار زرقة المتلين لا تسريب  نبدأ بحمية مائية</w:t>
      </w:r>
      <w:r w:rsidR="00D8524D">
        <w:rPr>
          <w:rFonts w:cs="Simplified Arabic" w:hint="cs"/>
          <w:b/>
          <w:bCs/>
          <w:sz w:val="26"/>
          <w:szCs w:val="26"/>
          <w:rtl/>
        </w:rPr>
        <w:t>.</w:t>
      </w:r>
    </w:p>
    <w:p w:rsidR="00C22C0C" w:rsidRPr="002F1144" w:rsidRDefault="00827371" w:rsidP="007D53E3">
      <w:pPr>
        <w:numPr>
          <w:ilvl w:val="0"/>
          <w:numId w:val="10"/>
        </w:numPr>
        <w:jc w:val="both"/>
        <w:rPr>
          <w:rFonts w:cs="Simplified Arabic"/>
          <w:b/>
          <w:bCs/>
          <w:sz w:val="26"/>
          <w:szCs w:val="26"/>
        </w:rPr>
      </w:pPr>
      <w:r w:rsidRPr="002F1144">
        <w:rPr>
          <w:rFonts w:cs="Simplified Arabic" w:hint="cs"/>
          <w:b/>
          <w:bCs/>
          <w:sz w:val="26"/>
          <w:szCs w:val="26"/>
          <w:rtl/>
          <w:lang w:bidi="ar-SY"/>
        </w:rPr>
        <w:t>اليوم الثاني:</w:t>
      </w:r>
      <w:r w:rsidR="00753A0F" w:rsidRPr="002F1144">
        <w:rPr>
          <w:rFonts w:cs="Simplified Arabic" w:hint="cs"/>
          <w:b/>
          <w:bCs/>
          <w:sz w:val="26"/>
          <w:szCs w:val="26"/>
          <w:rtl/>
          <w:lang w:bidi="ar-SY"/>
        </w:rPr>
        <w:t xml:space="preserve"> </w:t>
      </w:r>
      <w:r w:rsidRPr="002F1144">
        <w:rPr>
          <w:rFonts w:cs="Simplified Arabic" w:hint="cs"/>
          <w:b/>
          <w:bCs/>
          <w:sz w:val="26"/>
          <w:szCs w:val="26"/>
          <w:rtl/>
        </w:rPr>
        <w:t>صورة بالغاستروغرافين(شك بالتسريب) والا نبدأ بحمية سائلة</w:t>
      </w:r>
      <w:r w:rsidR="00D8524D">
        <w:rPr>
          <w:rFonts w:cs="Simplified Arabic" w:hint="cs"/>
          <w:b/>
          <w:bCs/>
          <w:sz w:val="26"/>
          <w:szCs w:val="26"/>
          <w:rtl/>
        </w:rPr>
        <w:t>.</w:t>
      </w:r>
    </w:p>
    <w:p w:rsidR="00827371" w:rsidRPr="002F1144" w:rsidRDefault="00A76886" w:rsidP="007D53E3">
      <w:pPr>
        <w:numPr>
          <w:ilvl w:val="0"/>
          <w:numId w:val="10"/>
        </w:numPr>
        <w:jc w:val="both"/>
        <w:rPr>
          <w:rFonts w:cs="Simplified Arabic"/>
          <w:b/>
          <w:bCs/>
          <w:sz w:val="26"/>
          <w:szCs w:val="26"/>
        </w:rPr>
      </w:pPr>
      <w:r w:rsidRPr="002F1144">
        <w:rPr>
          <w:rFonts w:cs="Simplified Arabic" w:hint="cs"/>
          <w:b/>
          <w:bCs/>
          <w:sz w:val="26"/>
          <w:szCs w:val="26"/>
          <w:rtl/>
        </w:rPr>
        <w:t xml:space="preserve"> اليوم الثالث:سحب المفجر وتخريج المريض</w:t>
      </w:r>
      <w:r w:rsidR="00D8524D">
        <w:rPr>
          <w:rFonts w:cs="Simplified Arabic" w:hint="cs"/>
          <w:b/>
          <w:bCs/>
          <w:sz w:val="26"/>
          <w:szCs w:val="26"/>
          <w:rtl/>
        </w:rPr>
        <w:t>.</w:t>
      </w:r>
    </w:p>
    <w:p w:rsidR="00277279" w:rsidRPr="002F1144" w:rsidRDefault="00277279" w:rsidP="007D53E3">
      <w:pPr>
        <w:numPr>
          <w:ilvl w:val="0"/>
          <w:numId w:val="10"/>
        </w:numPr>
        <w:jc w:val="both"/>
        <w:rPr>
          <w:rFonts w:cs="Simplified Arabic"/>
          <w:b/>
          <w:bCs/>
          <w:sz w:val="26"/>
          <w:szCs w:val="26"/>
        </w:rPr>
      </w:pPr>
      <w:r w:rsidRPr="002F1144">
        <w:rPr>
          <w:rFonts w:cs="Simplified Arabic" w:hint="cs"/>
          <w:b/>
          <w:bCs/>
          <w:sz w:val="26"/>
          <w:szCs w:val="26"/>
          <w:rtl/>
        </w:rPr>
        <w:t xml:space="preserve">الاسبوع الاول:حمية نصف سائلة </w:t>
      </w:r>
      <w:r w:rsidRPr="002F1144">
        <w:rPr>
          <w:rFonts w:cs="Simplified Arabic"/>
          <w:b/>
          <w:bCs/>
          <w:sz w:val="26"/>
          <w:szCs w:val="26"/>
        </w:rPr>
        <w:t>semi-liquid</w:t>
      </w:r>
      <w:r w:rsidRPr="002F1144">
        <w:rPr>
          <w:rFonts w:cs="Simplified Arabic" w:hint="cs"/>
          <w:b/>
          <w:bCs/>
          <w:sz w:val="26"/>
          <w:szCs w:val="26"/>
          <w:rtl/>
          <w:lang w:bidi="ar-SY"/>
        </w:rPr>
        <w:t xml:space="preserve"> </w:t>
      </w:r>
      <w:r w:rsidR="00D8524D">
        <w:rPr>
          <w:rFonts w:cs="Simplified Arabic" w:hint="cs"/>
          <w:b/>
          <w:bCs/>
          <w:sz w:val="26"/>
          <w:szCs w:val="26"/>
          <w:rtl/>
        </w:rPr>
        <w:t>.</w:t>
      </w:r>
    </w:p>
    <w:p w:rsidR="00277279" w:rsidRPr="002F1144" w:rsidRDefault="00277279" w:rsidP="007D53E3">
      <w:pPr>
        <w:numPr>
          <w:ilvl w:val="0"/>
          <w:numId w:val="10"/>
        </w:numPr>
        <w:jc w:val="both"/>
        <w:rPr>
          <w:rFonts w:cs="Simplified Arabic"/>
          <w:b/>
          <w:bCs/>
          <w:sz w:val="26"/>
          <w:szCs w:val="26"/>
        </w:rPr>
      </w:pPr>
      <w:r w:rsidRPr="002F1144">
        <w:rPr>
          <w:rFonts w:cs="Simplified Arabic" w:hint="cs"/>
          <w:b/>
          <w:bCs/>
          <w:sz w:val="26"/>
          <w:szCs w:val="26"/>
          <w:rtl/>
          <w:lang w:bidi="ar-SY"/>
        </w:rPr>
        <w:t xml:space="preserve">بعدها حمية  مطحونة </w:t>
      </w:r>
      <w:r w:rsidRPr="002F1144">
        <w:rPr>
          <w:rFonts w:cs="Simplified Arabic"/>
          <w:b/>
          <w:bCs/>
          <w:sz w:val="26"/>
          <w:szCs w:val="26"/>
          <w:lang w:bidi="ar-SY"/>
        </w:rPr>
        <w:t xml:space="preserve">pureed </w:t>
      </w:r>
      <w:r w:rsidRPr="002F1144">
        <w:rPr>
          <w:rFonts w:cs="Simplified Arabic" w:hint="cs"/>
          <w:b/>
          <w:bCs/>
          <w:sz w:val="26"/>
          <w:szCs w:val="26"/>
          <w:rtl/>
          <w:lang w:bidi="ar-SY"/>
        </w:rPr>
        <w:t xml:space="preserve"> لمدة 4 اسابيع</w:t>
      </w:r>
      <w:r w:rsidR="00D8524D">
        <w:rPr>
          <w:rFonts w:cs="Simplified Arabic" w:hint="cs"/>
          <w:b/>
          <w:bCs/>
          <w:sz w:val="26"/>
          <w:szCs w:val="26"/>
          <w:rtl/>
        </w:rPr>
        <w:t>.</w:t>
      </w:r>
    </w:p>
    <w:p w:rsidR="00594135" w:rsidRPr="002F1144" w:rsidRDefault="00594135" w:rsidP="007D53E3">
      <w:pPr>
        <w:numPr>
          <w:ilvl w:val="0"/>
          <w:numId w:val="10"/>
        </w:numPr>
        <w:jc w:val="both"/>
        <w:rPr>
          <w:rFonts w:cs="Simplified Arabic"/>
          <w:b/>
          <w:bCs/>
          <w:sz w:val="26"/>
          <w:szCs w:val="26"/>
        </w:rPr>
      </w:pPr>
      <w:r w:rsidRPr="002F1144">
        <w:rPr>
          <w:rFonts w:cs="Simplified Arabic" w:hint="cs"/>
          <w:b/>
          <w:bCs/>
          <w:sz w:val="26"/>
          <w:szCs w:val="26"/>
          <w:rtl/>
          <w:lang w:bidi="ar-SY"/>
        </w:rPr>
        <w:t>حمية عادية(تجنب الكحول.الحلويات)</w:t>
      </w:r>
      <w:r w:rsidR="00D8524D">
        <w:rPr>
          <w:rFonts w:cs="Simplified Arabic" w:hint="cs"/>
          <w:b/>
          <w:bCs/>
          <w:sz w:val="26"/>
          <w:szCs w:val="26"/>
          <w:rtl/>
        </w:rPr>
        <w:t>.</w:t>
      </w:r>
    </w:p>
    <w:p w:rsidR="00594135" w:rsidRPr="002F1144" w:rsidRDefault="00594135" w:rsidP="007D53E3">
      <w:pPr>
        <w:numPr>
          <w:ilvl w:val="0"/>
          <w:numId w:val="10"/>
        </w:numPr>
        <w:jc w:val="both"/>
        <w:rPr>
          <w:rFonts w:cs="Simplified Arabic"/>
          <w:b/>
          <w:bCs/>
          <w:sz w:val="26"/>
          <w:szCs w:val="26"/>
        </w:rPr>
      </w:pPr>
      <w:r w:rsidRPr="002F1144">
        <w:rPr>
          <w:rFonts w:cs="Simplified Arabic" w:hint="cs"/>
          <w:b/>
          <w:bCs/>
          <w:sz w:val="26"/>
          <w:szCs w:val="26"/>
          <w:rtl/>
          <w:lang w:bidi="ar-SY"/>
        </w:rPr>
        <w:t>التمارين الرياضيه بدءا من الاسبوع الثاني</w:t>
      </w:r>
      <w:r w:rsidR="00D8524D">
        <w:rPr>
          <w:rFonts w:cs="Simplified Arabic" w:hint="cs"/>
          <w:b/>
          <w:bCs/>
          <w:sz w:val="26"/>
          <w:szCs w:val="26"/>
          <w:rtl/>
        </w:rPr>
        <w:t>.</w:t>
      </w:r>
    </w:p>
    <w:p w:rsidR="00594135" w:rsidRPr="002F1144" w:rsidRDefault="00594135" w:rsidP="007D53E3">
      <w:pPr>
        <w:numPr>
          <w:ilvl w:val="0"/>
          <w:numId w:val="10"/>
        </w:numPr>
        <w:jc w:val="both"/>
        <w:rPr>
          <w:rFonts w:cs="Simplified Arabic"/>
          <w:b/>
          <w:bCs/>
          <w:sz w:val="26"/>
          <w:szCs w:val="26"/>
        </w:rPr>
      </w:pPr>
      <w:r w:rsidRPr="002F1144">
        <w:rPr>
          <w:rFonts w:cs="Simplified Arabic" w:hint="cs"/>
          <w:b/>
          <w:bCs/>
          <w:sz w:val="26"/>
          <w:szCs w:val="26"/>
          <w:rtl/>
          <w:lang w:bidi="ar-SY"/>
        </w:rPr>
        <w:t xml:space="preserve">مضادات الحموضة </w:t>
      </w:r>
      <w:r w:rsidRPr="002F1144">
        <w:rPr>
          <w:rFonts w:cs="Simplified Arabic"/>
          <w:b/>
          <w:bCs/>
          <w:sz w:val="26"/>
          <w:szCs w:val="26"/>
          <w:lang w:bidi="ar-SY"/>
        </w:rPr>
        <w:t>BPI</w:t>
      </w:r>
      <w:r w:rsidRPr="002F1144">
        <w:rPr>
          <w:rFonts w:cs="Simplified Arabic" w:hint="cs"/>
          <w:b/>
          <w:bCs/>
          <w:sz w:val="26"/>
          <w:szCs w:val="26"/>
          <w:rtl/>
          <w:lang w:bidi="ar-SY"/>
        </w:rPr>
        <w:t xml:space="preserve"> </w:t>
      </w:r>
      <w:r w:rsidR="00ED68B7" w:rsidRPr="002F1144">
        <w:rPr>
          <w:rFonts w:cs="Simplified Arabic" w:hint="cs"/>
          <w:b/>
          <w:bCs/>
          <w:sz w:val="26"/>
          <w:szCs w:val="26"/>
          <w:rtl/>
          <w:lang w:bidi="ar-SY"/>
        </w:rPr>
        <w:t>لمدة شهر على الاقل لتجنب الغثيان</w:t>
      </w:r>
      <w:r w:rsidR="00D8524D">
        <w:rPr>
          <w:rFonts w:cs="Simplified Arabic" w:hint="cs"/>
          <w:b/>
          <w:bCs/>
          <w:sz w:val="26"/>
          <w:szCs w:val="26"/>
          <w:rtl/>
        </w:rPr>
        <w:t>.</w:t>
      </w:r>
    </w:p>
    <w:p w:rsidR="00594135" w:rsidRPr="002F1144" w:rsidRDefault="00594135" w:rsidP="00D8524D">
      <w:pPr>
        <w:numPr>
          <w:ilvl w:val="0"/>
          <w:numId w:val="10"/>
        </w:numPr>
        <w:jc w:val="both"/>
        <w:rPr>
          <w:rFonts w:cs="Simplified Arabic"/>
          <w:b/>
          <w:bCs/>
          <w:sz w:val="26"/>
          <w:szCs w:val="26"/>
        </w:rPr>
      </w:pPr>
      <w:r w:rsidRPr="002F1144">
        <w:rPr>
          <w:rFonts w:cs="Simplified Arabic" w:hint="cs"/>
          <w:b/>
          <w:bCs/>
          <w:sz w:val="26"/>
          <w:szCs w:val="26"/>
          <w:rtl/>
          <w:lang w:bidi="ar-SY"/>
        </w:rPr>
        <w:t xml:space="preserve">تعويض الحديد .الفولات . </w:t>
      </w:r>
      <w:r w:rsidRPr="002F1144">
        <w:rPr>
          <w:rFonts w:cs="Simplified Arabic"/>
          <w:b/>
          <w:bCs/>
          <w:sz w:val="26"/>
          <w:szCs w:val="26"/>
          <w:lang w:bidi="ar-SY"/>
        </w:rPr>
        <w:t>B12</w:t>
      </w:r>
      <w:r w:rsidRPr="002F1144">
        <w:rPr>
          <w:rFonts w:cs="Simplified Arabic" w:hint="cs"/>
          <w:b/>
          <w:bCs/>
          <w:sz w:val="26"/>
          <w:szCs w:val="26"/>
          <w:rtl/>
        </w:rPr>
        <w:t xml:space="preserve">. الكالسيوم مع </w:t>
      </w:r>
      <w:r w:rsidRPr="002F1144">
        <w:rPr>
          <w:rFonts w:cs="Simplified Arabic"/>
          <w:b/>
          <w:bCs/>
          <w:sz w:val="26"/>
          <w:szCs w:val="26"/>
        </w:rPr>
        <w:t>Vit D</w:t>
      </w:r>
      <w:r w:rsidR="00D8524D">
        <w:rPr>
          <w:rFonts w:cs="Simplified Arabic" w:hint="cs"/>
          <w:b/>
          <w:bCs/>
          <w:sz w:val="26"/>
          <w:szCs w:val="26"/>
          <w:rtl/>
        </w:rPr>
        <w:t>.</w:t>
      </w:r>
      <w:r w:rsidR="009837FE" w:rsidRPr="002F1144">
        <w:rPr>
          <w:rFonts w:cs="Simplified Arabic" w:hint="cs"/>
          <w:b/>
          <w:bCs/>
          <w:sz w:val="26"/>
          <w:szCs w:val="26"/>
          <w:rtl/>
        </w:rPr>
        <w:t xml:space="preserve">                                                                  </w:t>
      </w:r>
    </w:p>
    <w:p w:rsidR="009837FE" w:rsidRPr="002F1144" w:rsidRDefault="009837FE" w:rsidP="00893163">
      <w:pPr>
        <w:numPr>
          <w:ilvl w:val="0"/>
          <w:numId w:val="10"/>
        </w:numPr>
        <w:rPr>
          <w:rFonts w:cs="Simplified Arabic"/>
          <w:b/>
          <w:bCs/>
          <w:sz w:val="26"/>
          <w:szCs w:val="26"/>
        </w:rPr>
      </w:pPr>
      <w:r w:rsidRPr="002F1144">
        <w:rPr>
          <w:rFonts w:cs="Simplified Arabic" w:hint="cs"/>
          <w:b/>
          <w:bCs/>
          <w:sz w:val="26"/>
          <w:szCs w:val="26"/>
          <w:rtl/>
        </w:rPr>
        <w:t>التمييع الوقائي</w:t>
      </w:r>
      <w:r w:rsidR="00907FF2" w:rsidRPr="002F1144">
        <w:rPr>
          <w:rFonts w:cs="Simplified Arabic" w:hint="cs"/>
          <w:b/>
          <w:bCs/>
          <w:sz w:val="26"/>
          <w:szCs w:val="26"/>
          <w:rtl/>
        </w:rPr>
        <w:t xml:space="preserve"> بعد الجراحة</w:t>
      </w:r>
      <w:r w:rsidRPr="002F1144">
        <w:rPr>
          <w:rFonts w:cs="Simplified Arabic" w:hint="cs"/>
          <w:b/>
          <w:bCs/>
          <w:sz w:val="26"/>
          <w:szCs w:val="26"/>
          <w:rtl/>
        </w:rPr>
        <w:t xml:space="preserve"> لاسبوع </w:t>
      </w:r>
      <w:r w:rsidRPr="002F1144">
        <w:rPr>
          <w:rFonts w:cs="Simplified Arabic" w:hint="eastAsia"/>
          <w:b/>
          <w:bCs/>
          <w:sz w:val="26"/>
          <w:szCs w:val="26"/>
          <w:rtl/>
        </w:rPr>
        <w:t>على</w:t>
      </w:r>
      <w:r w:rsidRPr="002F1144">
        <w:rPr>
          <w:rFonts w:cs="Simplified Arabic" w:hint="cs"/>
          <w:b/>
          <w:bCs/>
          <w:sz w:val="26"/>
          <w:szCs w:val="26"/>
          <w:rtl/>
        </w:rPr>
        <w:t xml:space="preserve"> الاقل  ب </w:t>
      </w:r>
      <w:r w:rsidRPr="002F1144">
        <w:rPr>
          <w:rFonts w:cs="Simplified Arabic"/>
          <w:b/>
          <w:bCs/>
          <w:sz w:val="26"/>
          <w:szCs w:val="26"/>
        </w:rPr>
        <w:t>lmwh</w:t>
      </w:r>
      <w:r w:rsidR="00590CE2" w:rsidRPr="002F1144">
        <w:rPr>
          <w:rFonts w:cs="Simplified Arabic" w:hint="cs"/>
          <w:b/>
          <w:bCs/>
          <w:sz w:val="26"/>
          <w:szCs w:val="26"/>
          <w:rtl/>
        </w:rPr>
        <w:t xml:space="preserve"> </w:t>
      </w:r>
      <w:r w:rsidR="00893163" w:rsidRPr="002F1144">
        <w:rPr>
          <w:rFonts w:cs="Simplified Arabic" w:hint="cs"/>
          <w:b/>
          <w:bCs/>
          <w:sz w:val="26"/>
          <w:szCs w:val="26"/>
          <w:rtl/>
        </w:rPr>
        <w:t xml:space="preserve">: هام جدا </w:t>
      </w:r>
    </w:p>
    <w:p w:rsidR="006B028B" w:rsidRPr="002F1144" w:rsidRDefault="00893163" w:rsidP="00907FF2">
      <w:pPr>
        <w:autoSpaceDE w:val="0"/>
        <w:autoSpaceDN w:val="0"/>
        <w:adjustRightInd w:val="0"/>
        <w:spacing w:after="0" w:line="240" w:lineRule="auto"/>
        <w:rPr>
          <w:rFonts w:cs="Simplified Arabic"/>
          <w:b/>
          <w:bCs/>
          <w:sz w:val="26"/>
          <w:szCs w:val="26"/>
          <w:rtl/>
          <w:lang w:bidi="ar-SY"/>
        </w:rPr>
      </w:pPr>
      <w:r w:rsidRPr="002F1144">
        <w:rPr>
          <w:rFonts w:cs="Simplified Arabic" w:hint="cs"/>
          <w:b/>
          <w:bCs/>
          <w:sz w:val="26"/>
          <w:szCs w:val="26"/>
          <w:rtl/>
        </w:rPr>
        <w:lastRenderedPageBreak/>
        <w:t xml:space="preserve">تدعو معظم مدارس جراحة البدانة الى الاهتمام الجدي بالتمييع ماقبل وبعد المداخلات </w:t>
      </w:r>
      <w:r w:rsidR="00907FF2" w:rsidRPr="002F1144">
        <w:rPr>
          <w:rFonts w:cs="Simplified Arabic" w:hint="cs"/>
          <w:b/>
          <w:bCs/>
          <w:sz w:val="26"/>
          <w:szCs w:val="26"/>
          <w:rtl/>
        </w:rPr>
        <w:t xml:space="preserve"> </w:t>
      </w:r>
      <w:r w:rsidRPr="002F1144">
        <w:rPr>
          <w:rFonts w:cs="Simplified Arabic" w:hint="cs"/>
          <w:b/>
          <w:bCs/>
          <w:sz w:val="26"/>
          <w:szCs w:val="26"/>
          <w:rtl/>
        </w:rPr>
        <w:t>حيث</w:t>
      </w:r>
      <w:r w:rsidR="00907FF2" w:rsidRPr="002F1144">
        <w:rPr>
          <w:rFonts w:cs="Simplified Arabic"/>
          <w:b/>
          <w:bCs/>
          <w:sz w:val="26"/>
          <w:szCs w:val="26"/>
        </w:rPr>
        <w:t xml:space="preserve"> </w:t>
      </w:r>
      <w:r w:rsidRPr="002F1144">
        <w:rPr>
          <w:rFonts w:cs="Simplified Arabic" w:hint="cs"/>
          <w:b/>
          <w:bCs/>
          <w:sz w:val="26"/>
          <w:szCs w:val="26"/>
          <w:rtl/>
        </w:rPr>
        <w:t xml:space="preserve"> </w:t>
      </w:r>
      <w:r w:rsidR="00835B17" w:rsidRPr="002F1144">
        <w:rPr>
          <w:rFonts w:ascii="AdvSTP_PSTimR" w:cs="Simplified Arabic"/>
          <w:b/>
          <w:bCs/>
          <w:sz w:val="26"/>
          <w:szCs w:val="26"/>
        </w:rPr>
        <w:t>American Society</w:t>
      </w:r>
      <w:r w:rsidR="00907FF2" w:rsidRPr="002F1144">
        <w:rPr>
          <w:rFonts w:cs="Simplified Arabic"/>
          <w:b/>
          <w:bCs/>
          <w:sz w:val="26"/>
          <w:szCs w:val="26"/>
          <w:lang w:bidi="ar-SY"/>
        </w:rPr>
        <w:t xml:space="preserve"> of bariatric surgeons</w:t>
      </w:r>
      <w:r w:rsidR="00835B17" w:rsidRPr="002F1144">
        <w:rPr>
          <w:rFonts w:cs="Simplified Arabic" w:hint="cs"/>
          <w:b/>
          <w:bCs/>
          <w:sz w:val="26"/>
          <w:szCs w:val="26"/>
          <w:rtl/>
        </w:rPr>
        <w:t xml:space="preserve">  جرعة من الهيبارين غير المجزأ مقدار 5000 وحدة كل 8-</w:t>
      </w:r>
      <w:r w:rsidR="00907FF2" w:rsidRPr="002F1144">
        <w:rPr>
          <w:rFonts w:cs="Simplified Arabic" w:hint="cs"/>
          <w:b/>
          <w:bCs/>
          <w:sz w:val="26"/>
          <w:szCs w:val="26"/>
          <w:rtl/>
        </w:rPr>
        <w:t>12 ساعة لمدة شهر. مراجع اخرى دعت</w:t>
      </w:r>
      <w:r w:rsidR="00835B17" w:rsidRPr="002F1144">
        <w:rPr>
          <w:rFonts w:cs="Simplified Arabic" w:hint="cs"/>
          <w:b/>
          <w:bCs/>
          <w:sz w:val="26"/>
          <w:szCs w:val="26"/>
          <w:rtl/>
        </w:rPr>
        <w:t xml:space="preserve"> الى جرعة حسب </w:t>
      </w:r>
      <w:r w:rsidR="00835B17" w:rsidRPr="002F1144">
        <w:rPr>
          <w:rFonts w:cs="Simplified Arabic"/>
          <w:b/>
          <w:bCs/>
          <w:sz w:val="26"/>
          <w:szCs w:val="26"/>
        </w:rPr>
        <w:t xml:space="preserve">bmi  </w:t>
      </w:r>
      <w:r w:rsidR="00835B17" w:rsidRPr="002F1144">
        <w:rPr>
          <w:rFonts w:cs="Simplified Arabic" w:hint="cs"/>
          <w:b/>
          <w:bCs/>
          <w:sz w:val="26"/>
          <w:szCs w:val="26"/>
          <w:rtl/>
          <w:lang w:bidi="ar-SY"/>
        </w:rPr>
        <w:t>كل 12 ساعة لمدة بين 4-10 ايام..او</w:t>
      </w:r>
      <w:r w:rsidR="006B028B" w:rsidRPr="002F1144">
        <w:rPr>
          <w:rFonts w:cs="Simplified Arabic" w:hint="cs"/>
          <w:b/>
          <w:bCs/>
          <w:sz w:val="26"/>
          <w:szCs w:val="26"/>
          <w:rtl/>
          <w:lang w:bidi="ar-SY"/>
        </w:rPr>
        <w:t xml:space="preserve"> اخرى ذهبت الى  ان </w:t>
      </w:r>
      <w:r w:rsidR="00835B17" w:rsidRPr="002F1144">
        <w:rPr>
          <w:rFonts w:cs="Simplified Arabic" w:hint="cs"/>
          <w:b/>
          <w:bCs/>
          <w:sz w:val="26"/>
          <w:szCs w:val="26"/>
          <w:rtl/>
          <w:lang w:bidi="ar-SY"/>
        </w:rPr>
        <w:t>اعطاء جرعات اعلى (15000وحدة).</w:t>
      </w:r>
      <w:r w:rsidR="006B028B" w:rsidRPr="002F1144">
        <w:rPr>
          <w:rFonts w:cs="Simplified Arabic" w:hint="cs"/>
          <w:b/>
          <w:bCs/>
          <w:sz w:val="26"/>
          <w:szCs w:val="26"/>
          <w:rtl/>
          <w:lang w:bidi="ar-SY"/>
        </w:rPr>
        <w:t xml:space="preserve"> يعطي وقاية افضل من قابلية الخثار كل ذلك يحتاج الى تجارب ودراسات مدعومة بالطب المسند بالدليل.</w:t>
      </w:r>
    </w:p>
    <w:p w:rsidR="006B028B" w:rsidRPr="002F1144" w:rsidRDefault="006B028B" w:rsidP="006B028B">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 xml:space="preserve"> Shepherd MF, Rosborough TK, Schwartz ML. Heparin thromboprophylaxis in gastric</w:t>
      </w:r>
    </w:p>
    <w:p w:rsidR="00893163" w:rsidRPr="002F1144" w:rsidRDefault="006B028B" w:rsidP="006B028B">
      <w:pPr>
        <w:ind w:left="1440"/>
        <w:rPr>
          <w:rFonts w:cs="Simplified Arabic"/>
          <w:b/>
          <w:bCs/>
          <w:sz w:val="26"/>
          <w:szCs w:val="26"/>
          <w:rtl/>
          <w:lang w:bidi="ar-SY"/>
        </w:rPr>
      </w:pPr>
      <w:r w:rsidRPr="002F1144">
        <w:rPr>
          <w:rFonts w:ascii="AdvSTP_PSTimR" w:cs="Simplified Arabic"/>
          <w:sz w:val="26"/>
          <w:szCs w:val="26"/>
        </w:rPr>
        <w:t>bypass surgery. Obes Surg 2003; 13:249</w:t>
      </w:r>
      <w:r w:rsidRPr="002F1144">
        <w:rPr>
          <w:rFonts w:ascii="AdvSTP_PSTimR" w:cs="Simplified Arabic" w:hint="cs"/>
          <w:sz w:val="26"/>
          <w:szCs w:val="26"/>
        </w:rPr>
        <w:t>–</w:t>
      </w:r>
      <w:r w:rsidRPr="002F1144">
        <w:rPr>
          <w:rFonts w:ascii="AdvSTP_PSTimR" w:cs="Simplified Arabic"/>
          <w:sz w:val="26"/>
          <w:szCs w:val="26"/>
        </w:rPr>
        <w:t>253</w:t>
      </w:r>
      <w:r w:rsidRPr="002F1144">
        <w:rPr>
          <w:rFonts w:cs="Simplified Arabic" w:hint="cs"/>
          <w:b/>
          <w:bCs/>
          <w:sz w:val="26"/>
          <w:szCs w:val="26"/>
          <w:rtl/>
          <w:lang w:bidi="ar-SY"/>
        </w:rPr>
        <w:t>.</w:t>
      </w:r>
    </w:p>
    <w:p w:rsidR="00CC4A9B" w:rsidRPr="002F1144" w:rsidRDefault="00CC4A9B" w:rsidP="00E41F03">
      <w:pPr>
        <w:ind w:left="1080"/>
        <w:jc w:val="both"/>
        <w:rPr>
          <w:rFonts w:cs="Simplified Arabic"/>
          <w:b/>
          <w:bCs/>
          <w:sz w:val="26"/>
          <w:szCs w:val="26"/>
        </w:rPr>
      </w:pPr>
      <w:r w:rsidRPr="002F1144">
        <w:rPr>
          <w:rFonts w:cs="Simplified Arabic" w:hint="cs"/>
          <w:b/>
          <w:bCs/>
          <w:sz w:val="26"/>
          <w:szCs w:val="26"/>
          <w:rtl/>
        </w:rPr>
        <w:t>ويتابع المريض من فريق (الجراح.أخصائي التغذية. وأخصائي نفسي)</w:t>
      </w:r>
      <w:r w:rsidR="004414C2" w:rsidRPr="002F1144">
        <w:rPr>
          <w:rFonts w:cs="Simplified Arabic" w:hint="cs"/>
          <w:b/>
          <w:bCs/>
          <w:sz w:val="26"/>
          <w:szCs w:val="26"/>
          <w:rtl/>
        </w:rPr>
        <w:t xml:space="preserve"> الزيارة الاولى بعد </w:t>
      </w:r>
      <w:r w:rsidR="0086334D" w:rsidRPr="002F1144">
        <w:rPr>
          <w:rFonts w:cs="Simplified Arabic" w:hint="cs"/>
          <w:b/>
          <w:bCs/>
          <w:sz w:val="26"/>
          <w:szCs w:val="26"/>
          <w:rtl/>
        </w:rPr>
        <w:t xml:space="preserve"> شهر,ثم كل 3 أشهر في السنة الاولى,كل 6 أشهر في السنة الثانية.ثم سنويا</w:t>
      </w:r>
    </w:p>
    <w:p w:rsidR="00A76886" w:rsidRPr="002F1144" w:rsidRDefault="00A76886" w:rsidP="00E41F03">
      <w:pPr>
        <w:ind w:left="1440"/>
        <w:jc w:val="both"/>
        <w:rPr>
          <w:rFonts w:cs="Simplified Arabic"/>
          <w:b/>
          <w:bCs/>
          <w:sz w:val="26"/>
          <w:szCs w:val="26"/>
          <w:lang w:bidi="ar-SY"/>
        </w:rPr>
      </w:pPr>
    </w:p>
    <w:p w:rsidR="00A40694" w:rsidRPr="002F1144" w:rsidRDefault="005F3368" w:rsidP="00D8524D">
      <w:pPr>
        <w:jc w:val="both"/>
        <w:rPr>
          <w:rFonts w:cs="Simplified Arabic"/>
          <w:b/>
          <w:bCs/>
          <w:sz w:val="26"/>
          <w:szCs w:val="26"/>
          <w:rtl/>
        </w:rPr>
      </w:pPr>
      <w:r w:rsidRPr="002F1144">
        <w:rPr>
          <w:rFonts w:cs="Simplified Arabic" w:hint="cs"/>
          <w:b/>
          <w:bCs/>
          <w:sz w:val="26"/>
          <w:szCs w:val="26"/>
          <w:rtl/>
        </w:rPr>
        <w:t>الاختلاطات</w:t>
      </w:r>
      <w:r w:rsidR="00D8524D">
        <w:rPr>
          <w:rFonts w:cs="Simplified Arabic" w:hint="cs"/>
          <w:b/>
          <w:bCs/>
          <w:sz w:val="26"/>
          <w:szCs w:val="26"/>
          <w:rtl/>
        </w:rPr>
        <w:t>:</w:t>
      </w:r>
    </w:p>
    <w:p w:rsidR="005F3368" w:rsidRPr="002F1144" w:rsidRDefault="005F3368" w:rsidP="00D8524D">
      <w:pPr>
        <w:spacing w:after="0" w:line="240" w:lineRule="auto"/>
        <w:jc w:val="both"/>
        <w:rPr>
          <w:rFonts w:cs="Simplified Arabic"/>
          <w:b/>
          <w:bCs/>
          <w:sz w:val="26"/>
          <w:szCs w:val="26"/>
          <w:rtl/>
        </w:rPr>
      </w:pPr>
      <w:r w:rsidRPr="002F1144">
        <w:rPr>
          <w:rFonts w:cs="Simplified Arabic" w:hint="cs"/>
          <w:b/>
          <w:bCs/>
          <w:sz w:val="26"/>
          <w:szCs w:val="26"/>
          <w:rtl/>
        </w:rPr>
        <w:t>ان نسبة حدوث الاختلاطات بعد الجراحة اجمالا متشابه بين التداخل التنظيري والمفتوح 10-15% ولكن نمط الاختلاط يختلف حسب التكنيك</w:t>
      </w:r>
      <w:r w:rsidR="00B0012A" w:rsidRPr="002F1144">
        <w:rPr>
          <w:rFonts w:cs="Simplified Arabic" w:hint="cs"/>
          <w:b/>
          <w:bCs/>
          <w:sz w:val="26"/>
          <w:szCs w:val="26"/>
          <w:rtl/>
        </w:rPr>
        <w:t>( في دراسة ل</w:t>
      </w:r>
      <w:r w:rsidR="00D8524D">
        <w:rPr>
          <w:rFonts w:cs="Simplified Arabic" w:hint="cs"/>
          <w:b/>
          <w:bCs/>
          <w:sz w:val="26"/>
          <w:szCs w:val="26"/>
          <w:rtl/>
        </w:rPr>
        <w:t>ـ</w:t>
      </w:r>
      <w:r w:rsidR="00B0012A" w:rsidRPr="002F1144">
        <w:rPr>
          <w:rFonts w:cs="Simplified Arabic"/>
          <w:b/>
          <w:bCs/>
          <w:sz w:val="26"/>
          <w:szCs w:val="26"/>
        </w:rPr>
        <w:t>Podnos</w:t>
      </w:r>
      <w:r w:rsidR="00D8524D">
        <w:rPr>
          <w:rFonts w:cs="Simplified Arabic" w:hint="cs"/>
          <w:b/>
          <w:bCs/>
          <w:sz w:val="26"/>
          <w:szCs w:val="26"/>
          <w:rtl/>
          <w:lang w:bidi="ar-SY"/>
        </w:rPr>
        <w:t xml:space="preserve"> </w:t>
      </w:r>
      <w:r w:rsidR="00B54FE6" w:rsidRPr="002F1144">
        <w:rPr>
          <w:rFonts w:cs="Simplified Arabic" w:hint="cs"/>
          <w:b/>
          <w:bCs/>
          <w:sz w:val="26"/>
          <w:szCs w:val="26"/>
          <w:rtl/>
          <w:lang w:bidi="ar-SY"/>
        </w:rPr>
        <w:t>شملت2771 مريض بالطريق المفتوح و3664 مريض مجرى تنظيري</w:t>
      </w:r>
      <w:r w:rsidR="00D8524D">
        <w:rPr>
          <w:rFonts w:cs="Simplified Arabic" w:hint="cs"/>
          <w:b/>
          <w:bCs/>
          <w:sz w:val="26"/>
          <w:szCs w:val="26"/>
          <w:rtl/>
          <w:lang w:bidi="ar-SY"/>
        </w:rPr>
        <w:t>اً</w:t>
      </w:r>
      <w:r w:rsidR="00B54FE6" w:rsidRPr="002F1144">
        <w:rPr>
          <w:rFonts w:cs="Simplified Arabic" w:hint="cs"/>
          <w:b/>
          <w:bCs/>
          <w:sz w:val="26"/>
          <w:szCs w:val="26"/>
          <w:rtl/>
          <w:lang w:bidi="ar-SY"/>
        </w:rPr>
        <w:t>)</w:t>
      </w:r>
      <w:r w:rsidR="00D8524D">
        <w:rPr>
          <w:rFonts w:cs="Simplified Arabic" w:hint="cs"/>
          <w:b/>
          <w:bCs/>
          <w:sz w:val="26"/>
          <w:szCs w:val="26"/>
          <w:rtl/>
          <w:lang w:bidi="ar-SY"/>
        </w:rPr>
        <w:t xml:space="preserve"> </w:t>
      </w:r>
      <w:r w:rsidR="00B54FE6" w:rsidRPr="002F1144">
        <w:rPr>
          <w:rFonts w:cs="Simplified Arabic" w:hint="cs"/>
          <w:b/>
          <w:bCs/>
          <w:sz w:val="26"/>
          <w:szCs w:val="26"/>
          <w:rtl/>
          <w:lang w:bidi="ar-SY"/>
        </w:rPr>
        <w:t>كانت النتائج</w:t>
      </w:r>
      <w:r w:rsidRPr="002F1144">
        <w:rPr>
          <w:rFonts w:cs="Simplified Arabic" w:hint="cs"/>
          <w:b/>
          <w:bCs/>
          <w:sz w:val="26"/>
          <w:szCs w:val="26"/>
          <w:rtl/>
        </w:rPr>
        <w:t>:</w:t>
      </w:r>
    </w:p>
    <w:p w:rsidR="005F3368" w:rsidRPr="00D8524D" w:rsidRDefault="005F3368" w:rsidP="00D8524D">
      <w:pPr>
        <w:numPr>
          <w:ilvl w:val="0"/>
          <w:numId w:val="7"/>
        </w:numPr>
        <w:spacing w:after="0"/>
        <w:jc w:val="both"/>
        <w:rPr>
          <w:rFonts w:cs="Simplified Arabic"/>
          <w:b/>
          <w:bCs/>
          <w:sz w:val="28"/>
          <w:szCs w:val="28"/>
          <w:u w:val="single"/>
        </w:rPr>
      </w:pPr>
      <w:r w:rsidRPr="00D8524D">
        <w:rPr>
          <w:rFonts w:cs="Simplified Arabic" w:hint="cs"/>
          <w:b/>
          <w:bCs/>
          <w:sz w:val="28"/>
          <w:szCs w:val="28"/>
          <w:u w:val="single"/>
          <w:rtl/>
        </w:rPr>
        <w:t xml:space="preserve">باكرة: </w:t>
      </w:r>
    </w:p>
    <w:p w:rsidR="005F3368" w:rsidRPr="002F1144" w:rsidRDefault="005F3368" w:rsidP="00D8524D">
      <w:pPr>
        <w:numPr>
          <w:ilvl w:val="0"/>
          <w:numId w:val="8"/>
        </w:numPr>
        <w:spacing w:after="0" w:line="240" w:lineRule="auto"/>
        <w:jc w:val="both"/>
        <w:rPr>
          <w:rFonts w:cs="Simplified Arabic"/>
          <w:b/>
          <w:bCs/>
          <w:sz w:val="26"/>
          <w:szCs w:val="26"/>
        </w:rPr>
      </w:pPr>
      <w:r w:rsidRPr="002F1144">
        <w:rPr>
          <w:rFonts w:cs="Simplified Arabic" w:hint="cs"/>
          <w:b/>
          <w:bCs/>
          <w:sz w:val="26"/>
          <w:szCs w:val="26"/>
          <w:rtl/>
        </w:rPr>
        <w:t>التسريب من المفاغرة</w:t>
      </w:r>
      <w:r w:rsidR="00C2134F" w:rsidRPr="002F1144">
        <w:rPr>
          <w:rFonts w:cs="Simplified Arabic" w:hint="cs"/>
          <w:b/>
          <w:bCs/>
          <w:sz w:val="26"/>
          <w:szCs w:val="26"/>
          <w:rtl/>
        </w:rPr>
        <w:t xml:space="preserve"> </w:t>
      </w:r>
      <w:r w:rsidR="00C2134F" w:rsidRPr="002F1144">
        <w:rPr>
          <w:rFonts w:cs="Simplified Arabic"/>
          <w:b/>
          <w:bCs/>
          <w:sz w:val="26"/>
          <w:szCs w:val="26"/>
        </w:rPr>
        <w:t>anastomosis leak</w:t>
      </w:r>
      <w:r w:rsidR="00244449" w:rsidRPr="002F1144">
        <w:rPr>
          <w:rFonts w:cs="Simplified Arabic"/>
          <w:b/>
          <w:bCs/>
          <w:sz w:val="26"/>
          <w:szCs w:val="26"/>
        </w:rPr>
        <w:t>s</w:t>
      </w:r>
      <w:r w:rsidRPr="002F1144">
        <w:rPr>
          <w:rFonts w:cs="Simplified Arabic" w:hint="cs"/>
          <w:b/>
          <w:bCs/>
          <w:sz w:val="26"/>
          <w:szCs w:val="26"/>
          <w:rtl/>
        </w:rPr>
        <w:t xml:space="preserve"> 2.1% بالتنظيري مقابل 1.7% بالمفتوح (لا فرق ومهم و</w:t>
      </w:r>
      <w:r w:rsidR="006F1AA9" w:rsidRPr="002F1144">
        <w:rPr>
          <w:rFonts w:cs="Simplified Arabic" w:hint="cs"/>
          <w:b/>
          <w:bCs/>
          <w:sz w:val="26"/>
          <w:szCs w:val="26"/>
          <w:rtl/>
        </w:rPr>
        <w:t>تنخفض هذه النسبة وخصوصا بالتنظير مع تقدم خبرة الجراح)</w:t>
      </w:r>
    </w:p>
    <w:p w:rsidR="006F1AA9" w:rsidRPr="002F1144" w:rsidRDefault="006F1AA9" w:rsidP="00D8524D">
      <w:pPr>
        <w:numPr>
          <w:ilvl w:val="0"/>
          <w:numId w:val="8"/>
        </w:numPr>
        <w:spacing w:after="0" w:line="240" w:lineRule="auto"/>
        <w:jc w:val="both"/>
        <w:rPr>
          <w:rFonts w:cs="Simplified Arabic"/>
          <w:b/>
          <w:bCs/>
          <w:sz w:val="26"/>
          <w:szCs w:val="26"/>
        </w:rPr>
      </w:pPr>
      <w:r w:rsidRPr="002F1144">
        <w:rPr>
          <w:rFonts w:cs="Simplified Arabic" w:hint="cs"/>
          <w:b/>
          <w:bCs/>
          <w:sz w:val="26"/>
          <w:szCs w:val="26"/>
          <w:rtl/>
        </w:rPr>
        <w:t>النزف الهضمي</w:t>
      </w:r>
      <w:r w:rsidR="00110510" w:rsidRPr="002F1144">
        <w:rPr>
          <w:rFonts w:cs="Simplified Arabic" w:hint="cs"/>
          <w:b/>
          <w:bCs/>
          <w:sz w:val="26"/>
          <w:szCs w:val="26"/>
          <w:rtl/>
          <w:lang w:bidi="ar-SY"/>
        </w:rPr>
        <w:t xml:space="preserve"> </w:t>
      </w:r>
      <w:r w:rsidR="00110510" w:rsidRPr="002F1144">
        <w:rPr>
          <w:rFonts w:cs="Simplified Arabic"/>
          <w:b/>
          <w:bCs/>
          <w:sz w:val="26"/>
          <w:szCs w:val="26"/>
          <w:lang w:bidi="ar-SY"/>
        </w:rPr>
        <w:t>GI bleeding</w:t>
      </w:r>
      <w:r w:rsidRPr="002F1144">
        <w:rPr>
          <w:rFonts w:cs="Simplified Arabic" w:hint="cs"/>
          <w:b/>
          <w:bCs/>
          <w:sz w:val="26"/>
          <w:szCs w:val="26"/>
          <w:rtl/>
        </w:rPr>
        <w:t>:</w:t>
      </w:r>
      <w:r w:rsidR="00AA1AD3" w:rsidRPr="002F1144">
        <w:rPr>
          <w:rFonts w:cs="Simplified Arabic" w:hint="cs"/>
          <w:b/>
          <w:bCs/>
          <w:sz w:val="26"/>
          <w:szCs w:val="26"/>
          <w:rtl/>
        </w:rPr>
        <w:t>0.4-4%(تنظيري 1.9%مقابل مفتوح 0.6%)ويكون عادة من المفاغرة المعدية الصائمية او من خط ستابلر الجيب المعدي</w:t>
      </w:r>
    </w:p>
    <w:p w:rsidR="00C2134F" w:rsidRPr="002F1144" w:rsidRDefault="00C2134F" w:rsidP="00D8524D">
      <w:pPr>
        <w:numPr>
          <w:ilvl w:val="0"/>
          <w:numId w:val="8"/>
        </w:numPr>
        <w:spacing w:after="0" w:line="240" w:lineRule="auto"/>
        <w:rPr>
          <w:rFonts w:cs="Simplified Arabic"/>
          <w:b/>
          <w:bCs/>
          <w:sz w:val="26"/>
          <w:szCs w:val="26"/>
        </w:rPr>
      </w:pPr>
      <w:r w:rsidRPr="002F1144">
        <w:rPr>
          <w:rFonts w:cs="Simplified Arabic" w:hint="cs"/>
          <w:b/>
          <w:bCs/>
          <w:sz w:val="26"/>
          <w:szCs w:val="26"/>
          <w:rtl/>
        </w:rPr>
        <w:t>التقرح الهامشي</w:t>
      </w:r>
      <w:r w:rsidR="00110510" w:rsidRPr="002F1144">
        <w:rPr>
          <w:rFonts w:cs="Simplified Arabic" w:hint="cs"/>
          <w:b/>
          <w:bCs/>
          <w:sz w:val="26"/>
          <w:szCs w:val="26"/>
          <w:rtl/>
          <w:lang w:bidi="ar-SY"/>
        </w:rPr>
        <w:t xml:space="preserve"> </w:t>
      </w:r>
      <w:r w:rsidR="00110510" w:rsidRPr="002F1144">
        <w:rPr>
          <w:rFonts w:cs="Simplified Arabic"/>
          <w:b/>
          <w:bCs/>
          <w:sz w:val="26"/>
          <w:szCs w:val="26"/>
          <w:lang w:bidi="ar-SY"/>
        </w:rPr>
        <w:t>Marginal ulceration</w:t>
      </w:r>
      <w:r w:rsidRPr="002F1144">
        <w:rPr>
          <w:rFonts w:cs="Simplified Arabic" w:hint="cs"/>
          <w:b/>
          <w:bCs/>
          <w:sz w:val="26"/>
          <w:szCs w:val="26"/>
          <w:rtl/>
        </w:rPr>
        <w:t>:</w:t>
      </w:r>
      <w:r w:rsidR="000F66A1" w:rsidRPr="002F1144">
        <w:rPr>
          <w:rFonts w:cs="Simplified Arabic" w:hint="cs"/>
          <w:b/>
          <w:bCs/>
          <w:sz w:val="26"/>
          <w:szCs w:val="26"/>
          <w:rtl/>
        </w:rPr>
        <w:t xml:space="preserve"> </w:t>
      </w:r>
      <w:r w:rsidR="009D6B08" w:rsidRPr="002F1144">
        <w:rPr>
          <w:rFonts w:cs="Simplified Arabic" w:hint="cs"/>
          <w:b/>
          <w:bCs/>
          <w:sz w:val="26"/>
          <w:szCs w:val="26"/>
          <w:rtl/>
        </w:rPr>
        <w:t>وهي عادة  تحدث في المفاغرة المعدية الصائمية</w:t>
      </w:r>
      <w:r w:rsidR="000F66A1" w:rsidRPr="002F1144">
        <w:rPr>
          <w:rFonts w:cs="Simplified Arabic" w:hint="cs"/>
          <w:b/>
          <w:bCs/>
          <w:sz w:val="26"/>
          <w:szCs w:val="26"/>
          <w:rtl/>
        </w:rPr>
        <w:t xml:space="preserve">  في حوالي 1-16% من المرضى(نقص تروية-تدخين-تعرض زائد للحمض  كما في الناسور المعدي المعدي </w:t>
      </w:r>
      <w:r w:rsidR="000F66A1" w:rsidRPr="002F1144">
        <w:rPr>
          <w:rFonts w:cs="Simplified Arabic"/>
          <w:b/>
          <w:bCs/>
          <w:sz w:val="26"/>
          <w:szCs w:val="26"/>
          <w:rtl/>
        </w:rPr>
        <w:t>–</w:t>
      </w:r>
      <w:r w:rsidR="000F66A1" w:rsidRPr="002F1144">
        <w:rPr>
          <w:rFonts w:cs="Simplified Arabic"/>
          <w:b/>
          <w:bCs/>
          <w:sz w:val="26"/>
          <w:szCs w:val="26"/>
        </w:rPr>
        <w:t>NSAIDS</w:t>
      </w:r>
      <w:r w:rsidR="000F66A1" w:rsidRPr="002F1144">
        <w:rPr>
          <w:rFonts w:cs="Simplified Arabic" w:hint="cs"/>
          <w:b/>
          <w:bCs/>
          <w:sz w:val="26"/>
          <w:szCs w:val="26"/>
          <w:rtl/>
          <w:lang w:bidi="ar-SY"/>
        </w:rPr>
        <w:t xml:space="preserve"> </w:t>
      </w:r>
      <w:r w:rsidR="000F66A1" w:rsidRPr="002F1144">
        <w:rPr>
          <w:rFonts w:cs="Simplified Arabic"/>
          <w:b/>
          <w:bCs/>
          <w:sz w:val="26"/>
          <w:szCs w:val="26"/>
          <w:rtl/>
          <w:lang w:bidi="ar-SY"/>
        </w:rPr>
        <w:t>–</w:t>
      </w:r>
      <w:r w:rsidR="00D8524D">
        <w:rPr>
          <w:rFonts w:cs="Simplified Arabic" w:hint="cs"/>
          <w:b/>
          <w:bCs/>
          <w:sz w:val="26"/>
          <w:szCs w:val="26"/>
          <w:rtl/>
          <w:lang w:bidi="ar-SY"/>
        </w:rPr>
        <w:t xml:space="preserve"> </w:t>
      </w:r>
      <w:r w:rsidR="000F66A1" w:rsidRPr="002F1144">
        <w:rPr>
          <w:rFonts w:cs="Simplified Arabic" w:hint="cs"/>
          <w:b/>
          <w:bCs/>
          <w:sz w:val="26"/>
          <w:szCs w:val="26"/>
          <w:rtl/>
          <w:lang w:bidi="ar-SY"/>
        </w:rPr>
        <w:t>الانتان بالملوية البوابية</w:t>
      </w:r>
      <w:r w:rsidR="009D6B08" w:rsidRPr="002F1144">
        <w:rPr>
          <w:rFonts w:cs="Simplified Arabic" w:hint="cs"/>
          <w:b/>
          <w:bCs/>
          <w:sz w:val="26"/>
          <w:szCs w:val="26"/>
          <w:rtl/>
          <w:lang w:bidi="ar-SY"/>
        </w:rPr>
        <w:t>)</w:t>
      </w:r>
      <w:r w:rsidR="00B14DC9" w:rsidRPr="002F1144">
        <w:rPr>
          <w:rFonts w:cs="Simplified Arabic" w:hint="cs"/>
          <w:b/>
          <w:bCs/>
          <w:sz w:val="26"/>
          <w:szCs w:val="26"/>
          <w:rtl/>
        </w:rPr>
        <w:t xml:space="preserve"> ويحدث هذا الاختلاط عادة خلال شهرين من الجراحة</w:t>
      </w:r>
    </w:p>
    <w:p w:rsidR="00B0012A" w:rsidRPr="002F1144" w:rsidRDefault="00B0012A" w:rsidP="00D8524D">
      <w:pPr>
        <w:numPr>
          <w:ilvl w:val="0"/>
          <w:numId w:val="8"/>
        </w:numPr>
        <w:spacing w:after="0" w:line="240" w:lineRule="auto"/>
        <w:rPr>
          <w:rFonts w:cs="Simplified Arabic"/>
          <w:b/>
          <w:bCs/>
          <w:sz w:val="26"/>
          <w:szCs w:val="26"/>
        </w:rPr>
      </w:pPr>
      <w:r w:rsidRPr="002F1144">
        <w:rPr>
          <w:rFonts w:cs="Simplified Arabic" w:hint="cs"/>
          <w:b/>
          <w:bCs/>
          <w:sz w:val="26"/>
          <w:szCs w:val="26"/>
          <w:rtl/>
        </w:rPr>
        <w:t>اختلاطات الجروح:انتان الجروح(</w:t>
      </w:r>
      <w:r w:rsidR="00E75DDF" w:rsidRPr="002F1144">
        <w:rPr>
          <w:rFonts w:cs="Simplified Arabic" w:hint="cs"/>
          <w:b/>
          <w:bCs/>
          <w:sz w:val="26"/>
          <w:szCs w:val="26"/>
          <w:rtl/>
        </w:rPr>
        <w:t>تنظيري 2.98%مفتوح6.63% .</w:t>
      </w:r>
      <w:r w:rsidR="00E75DDF" w:rsidRPr="002F1144">
        <w:rPr>
          <w:rFonts w:cs="Simplified Arabic"/>
          <w:b/>
          <w:bCs/>
          <w:sz w:val="26"/>
          <w:szCs w:val="26"/>
        </w:rPr>
        <w:t>p</w:t>
      </w:r>
      <w:r w:rsidR="00E75DDF" w:rsidRPr="002F1144">
        <w:rPr>
          <w:rFonts w:ascii="Arial" w:hAnsi="Arial" w:cs="Simplified Arabic"/>
          <w:b/>
          <w:bCs/>
          <w:sz w:val="26"/>
          <w:szCs w:val="26"/>
        </w:rPr>
        <w:t>‹0.001</w:t>
      </w:r>
      <w:r w:rsidR="00E75DDF" w:rsidRPr="002F1144">
        <w:rPr>
          <w:rFonts w:cs="Simplified Arabic" w:hint="cs"/>
          <w:b/>
          <w:bCs/>
          <w:sz w:val="26"/>
          <w:szCs w:val="26"/>
          <w:rtl/>
          <w:lang w:bidi="ar-SY"/>
        </w:rPr>
        <w:t>)</w:t>
      </w:r>
      <w:r w:rsidR="00E75DDF" w:rsidRPr="002F1144">
        <w:rPr>
          <w:rFonts w:cs="Simplified Arabic"/>
          <w:b/>
          <w:bCs/>
          <w:sz w:val="26"/>
          <w:szCs w:val="26"/>
          <w:lang w:bidi="ar-SY"/>
        </w:rPr>
        <w:t xml:space="preserve"> </w:t>
      </w:r>
      <w:r w:rsidR="00E75DDF" w:rsidRPr="002F1144">
        <w:rPr>
          <w:rFonts w:cs="Simplified Arabic" w:hint="cs"/>
          <w:b/>
          <w:bCs/>
          <w:sz w:val="26"/>
          <w:szCs w:val="26"/>
          <w:rtl/>
          <w:lang w:bidi="ar-SY"/>
        </w:rPr>
        <w:t xml:space="preserve">حسب </w:t>
      </w:r>
      <w:r w:rsidR="00E75DDF" w:rsidRPr="002F1144">
        <w:rPr>
          <w:rFonts w:cs="Simplified Arabic"/>
          <w:b/>
          <w:bCs/>
          <w:sz w:val="26"/>
          <w:szCs w:val="26"/>
          <w:lang w:bidi="ar-SY"/>
        </w:rPr>
        <w:t>Podnos</w:t>
      </w:r>
      <w:r w:rsidR="00E75DDF" w:rsidRPr="002F1144">
        <w:rPr>
          <w:rFonts w:cs="Simplified Arabic" w:hint="cs"/>
          <w:b/>
          <w:bCs/>
          <w:sz w:val="26"/>
          <w:szCs w:val="26"/>
          <w:rtl/>
          <w:lang w:bidi="ar-SY"/>
        </w:rPr>
        <w:t xml:space="preserve"> و(1.3%تنظيري مقابل 10.5% حسب </w:t>
      </w:r>
      <w:r w:rsidR="00E75DDF" w:rsidRPr="002F1144">
        <w:rPr>
          <w:rFonts w:cs="Simplified Arabic"/>
          <w:b/>
          <w:bCs/>
          <w:sz w:val="26"/>
          <w:szCs w:val="26"/>
          <w:lang w:bidi="ar-SY"/>
        </w:rPr>
        <w:t>Nguyen)</w:t>
      </w:r>
    </w:p>
    <w:p w:rsidR="00E75DDF" w:rsidRPr="002F1144" w:rsidRDefault="00E75DDF" w:rsidP="00D8524D">
      <w:pPr>
        <w:numPr>
          <w:ilvl w:val="0"/>
          <w:numId w:val="8"/>
        </w:numPr>
        <w:spacing w:after="0" w:line="240" w:lineRule="auto"/>
        <w:jc w:val="both"/>
        <w:rPr>
          <w:rFonts w:cs="Simplified Arabic"/>
          <w:b/>
          <w:bCs/>
          <w:sz w:val="26"/>
          <w:szCs w:val="26"/>
          <w:lang w:bidi="ar-SY"/>
        </w:rPr>
      </w:pPr>
      <w:r w:rsidRPr="002F1144">
        <w:rPr>
          <w:rFonts w:cs="Simplified Arabic" w:hint="cs"/>
          <w:b/>
          <w:bCs/>
          <w:sz w:val="26"/>
          <w:szCs w:val="26"/>
          <w:rtl/>
          <w:lang w:bidi="ar-SY"/>
        </w:rPr>
        <w:t>الفتوق الاندحاقية:</w:t>
      </w:r>
      <w:r w:rsidR="00984532" w:rsidRPr="002F1144">
        <w:rPr>
          <w:rFonts w:cs="Simplified Arabic" w:hint="cs"/>
          <w:b/>
          <w:bCs/>
          <w:sz w:val="26"/>
          <w:szCs w:val="26"/>
          <w:rtl/>
          <w:lang w:bidi="ar-SY"/>
        </w:rPr>
        <w:t xml:space="preserve">(0.0% تنظيري مقابل </w:t>
      </w:r>
      <w:r w:rsidR="00984532" w:rsidRPr="002F1144">
        <w:rPr>
          <w:rFonts w:cs="Simplified Arabic"/>
          <w:b/>
          <w:bCs/>
          <w:sz w:val="26"/>
          <w:szCs w:val="26"/>
          <w:lang w:bidi="ar-SY"/>
        </w:rPr>
        <w:t xml:space="preserve">7.9% </w:t>
      </w:r>
      <w:r w:rsidR="00984532" w:rsidRPr="002F1144">
        <w:rPr>
          <w:rFonts w:cs="Simplified Arabic" w:hint="cs"/>
          <w:b/>
          <w:bCs/>
          <w:sz w:val="26"/>
          <w:szCs w:val="26"/>
          <w:rtl/>
          <w:lang w:bidi="ar-SY"/>
        </w:rPr>
        <w:t>مفتوح) وفي دراسات اخرى كان معدل الفتوق الاندحاقيه 10-20% في الاجراء المفتوح</w:t>
      </w:r>
    </w:p>
    <w:p w:rsidR="00805010" w:rsidRDefault="00805010" w:rsidP="00D8524D">
      <w:pPr>
        <w:numPr>
          <w:ilvl w:val="0"/>
          <w:numId w:val="8"/>
        </w:numPr>
        <w:spacing w:after="0" w:line="240" w:lineRule="auto"/>
        <w:jc w:val="both"/>
        <w:rPr>
          <w:rFonts w:cs="Simplified Arabic"/>
          <w:b/>
          <w:bCs/>
          <w:sz w:val="26"/>
          <w:szCs w:val="26"/>
          <w:lang w:bidi="ar-SY"/>
        </w:rPr>
      </w:pPr>
      <w:r w:rsidRPr="002F1144">
        <w:rPr>
          <w:rFonts w:cs="Simplified Arabic" w:hint="cs"/>
          <w:b/>
          <w:bCs/>
          <w:sz w:val="26"/>
          <w:szCs w:val="26"/>
          <w:rtl/>
          <w:lang w:bidi="ar-SY"/>
        </w:rPr>
        <w:t xml:space="preserve">الصمة الرئوية </w:t>
      </w:r>
      <w:r w:rsidRPr="002F1144">
        <w:rPr>
          <w:rFonts w:cs="Simplified Arabic"/>
          <w:b/>
          <w:bCs/>
          <w:sz w:val="26"/>
          <w:szCs w:val="26"/>
          <w:lang w:bidi="ar-SY"/>
        </w:rPr>
        <w:t>P.E</w:t>
      </w:r>
      <w:r w:rsidRPr="002F1144">
        <w:rPr>
          <w:rFonts w:cs="Simplified Arabic" w:hint="cs"/>
          <w:b/>
          <w:bCs/>
          <w:sz w:val="26"/>
          <w:szCs w:val="26"/>
          <w:rtl/>
          <w:lang w:bidi="ar-SY"/>
        </w:rPr>
        <w:t>:وتشكل الرعب الاكبر بعد عمليات جراحة البدانة</w:t>
      </w:r>
      <w:r w:rsidR="00EA6153" w:rsidRPr="002F1144">
        <w:rPr>
          <w:rFonts w:cs="Simplified Arabic" w:hint="cs"/>
          <w:b/>
          <w:bCs/>
          <w:sz w:val="26"/>
          <w:szCs w:val="26"/>
          <w:rtl/>
          <w:lang w:bidi="ar-SY"/>
        </w:rPr>
        <w:t xml:space="preserve"> (0.33 مفتوح .0.16 تنظيري لافرق يذكر حسب </w:t>
      </w:r>
      <w:r w:rsidR="00EA6153" w:rsidRPr="002F1144">
        <w:rPr>
          <w:rFonts w:cs="Simplified Arabic"/>
          <w:b/>
          <w:bCs/>
          <w:sz w:val="26"/>
          <w:szCs w:val="26"/>
          <w:lang w:bidi="ar-SY"/>
        </w:rPr>
        <w:t>Pondos</w:t>
      </w:r>
      <w:r w:rsidR="00EA6153" w:rsidRPr="002F1144">
        <w:rPr>
          <w:rFonts w:cs="Simplified Arabic" w:hint="cs"/>
          <w:b/>
          <w:bCs/>
          <w:sz w:val="26"/>
          <w:szCs w:val="26"/>
          <w:rtl/>
          <w:lang w:bidi="ar-SY"/>
        </w:rPr>
        <w:t>)</w:t>
      </w:r>
      <w:r w:rsidR="00D8524D">
        <w:rPr>
          <w:rFonts w:cs="Simplified Arabic" w:hint="cs"/>
          <w:b/>
          <w:bCs/>
          <w:sz w:val="26"/>
          <w:szCs w:val="26"/>
          <w:rtl/>
          <w:lang w:bidi="ar-SY"/>
        </w:rPr>
        <w:t>.</w:t>
      </w:r>
    </w:p>
    <w:p w:rsidR="00D8524D" w:rsidRPr="002F1144" w:rsidRDefault="00D8524D" w:rsidP="00D8524D">
      <w:pPr>
        <w:spacing w:after="0" w:line="240" w:lineRule="auto"/>
        <w:ind w:left="1440"/>
        <w:jc w:val="both"/>
        <w:rPr>
          <w:rFonts w:cs="Simplified Arabic"/>
          <w:b/>
          <w:bCs/>
          <w:sz w:val="26"/>
          <w:szCs w:val="26"/>
          <w:lang w:bidi="ar-SY"/>
        </w:rPr>
      </w:pPr>
    </w:p>
    <w:p w:rsidR="00AA3747" w:rsidRPr="00D8524D" w:rsidRDefault="00AA3747" w:rsidP="00D8524D">
      <w:pPr>
        <w:numPr>
          <w:ilvl w:val="0"/>
          <w:numId w:val="7"/>
        </w:numPr>
        <w:spacing w:after="0"/>
        <w:jc w:val="both"/>
        <w:rPr>
          <w:rFonts w:cs="Simplified Arabic"/>
          <w:b/>
          <w:bCs/>
          <w:sz w:val="28"/>
          <w:szCs w:val="28"/>
          <w:u w:val="single"/>
          <w:rtl/>
        </w:rPr>
      </w:pPr>
      <w:r w:rsidRPr="00D8524D">
        <w:rPr>
          <w:rFonts w:cs="Simplified Arabic" w:hint="cs"/>
          <w:b/>
          <w:bCs/>
          <w:sz w:val="28"/>
          <w:szCs w:val="28"/>
          <w:u w:val="single"/>
          <w:rtl/>
        </w:rPr>
        <w:t>متأخرة:</w:t>
      </w:r>
    </w:p>
    <w:p w:rsidR="00AA3747" w:rsidRPr="002F1144" w:rsidRDefault="00AA3747" w:rsidP="00D8524D">
      <w:pPr>
        <w:numPr>
          <w:ilvl w:val="0"/>
          <w:numId w:val="9"/>
        </w:numPr>
        <w:spacing w:after="0" w:line="240" w:lineRule="auto"/>
        <w:jc w:val="both"/>
        <w:rPr>
          <w:rFonts w:cs="Simplified Arabic"/>
          <w:b/>
          <w:bCs/>
          <w:sz w:val="26"/>
          <w:szCs w:val="26"/>
          <w:lang w:bidi="ar-SY"/>
        </w:rPr>
      </w:pPr>
      <w:r w:rsidRPr="002F1144">
        <w:rPr>
          <w:rFonts w:cs="Simplified Arabic" w:hint="cs"/>
          <w:b/>
          <w:bCs/>
          <w:sz w:val="26"/>
          <w:szCs w:val="26"/>
          <w:rtl/>
          <w:lang w:bidi="ar-SY"/>
        </w:rPr>
        <w:t xml:space="preserve"> انسداد الامعاء: وتحدث  في 2.1% بعد التداخل المفتوح مقابل 3.2%  تنظيريا (بسبب الفتوق الداخلية التي تغفل اثناء التنظير غالبا وتتراوح بين 1-10%)</w:t>
      </w:r>
    </w:p>
    <w:p w:rsidR="00AA3747" w:rsidRPr="002F1144" w:rsidRDefault="00943728" w:rsidP="00D8524D">
      <w:pPr>
        <w:numPr>
          <w:ilvl w:val="0"/>
          <w:numId w:val="9"/>
        </w:numPr>
        <w:spacing w:after="0" w:line="240" w:lineRule="auto"/>
        <w:jc w:val="both"/>
        <w:rPr>
          <w:rFonts w:cs="Simplified Arabic"/>
          <w:b/>
          <w:bCs/>
          <w:sz w:val="26"/>
          <w:szCs w:val="26"/>
          <w:lang w:bidi="ar-SY"/>
        </w:rPr>
      </w:pPr>
      <w:r w:rsidRPr="002F1144">
        <w:rPr>
          <w:rFonts w:cs="Simplified Arabic" w:hint="cs"/>
          <w:b/>
          <w:bCs/>
          <w:sz w:val="26"/>
          <w:szCs w:val="26"/>
          <w:rtl/>
          <w:lang w:bidi="ar-SY"/>
        </w:rPr>
        <w:lastRenderedPageBreak/>
        <w:t>تضيق المفاغرة:  المع</w:t>
      </w:r>
      <w:r w:rsidR="00AA3747" w:rsidRPr="002F1144">
        <w:rPr>
          <w:rFonts w:cs="Simplified Arabic" w:hint="cs"/>
          <w:b/>
          <w:bCs/>
          <w:sz w:val="26"/>
          <w:szCs w:val="26"/>
          <w:rtl/>
          <w:lang w:bidi="ar-SY"/>
        </w:rPr>
        <w:t xml:space="preserve">دية الصائمية غالبا (0.7% مفتوح.4.7% تنظيري </w:t>
      </w:r>
      <w:r w:rsidR="00AA3747" w:rsidRPr="002F1144">
        <w:rPr>
          <w:rFonts w:cs="Simplified Arabic"/>
          <w:b/>
          <w:bCs/>
          <w:sz w:val="26"/>
          <w:szCs w:val="26"/>
          <w:lang w:bidi="ar-SY"/>
        </w:rPr>
        <w:t>pondos</w:t>
      </w:r>
      <w:r w:rsidRPr="002F1144">
        <w:rPr>
          <w:rFonts w:cs="Simplified Arabic"/>
          <w:b/>
          <w:bCs/>
          <w:sz w:val="26"/>
          <w:szCs w:val="26"/>
          <w:lang w:bidi="ar-SY"/>
        </w:rPr>
        <w:t xml:space="preserve"> p</w:t>
      </w:r>
      <w:r w:rsidRPr="002F1144">
        <w:rPr>
          <w:rFonts w:ascii="Arial" w:hAnsi="Arial" w:cs="Simplified Arabic"/>
          <w:b/>
          <w:bCs/>
          <w:sz w:val="26"/>
          <w:szCs w:val="26"/>
          <w:lang w:bidi="ar-SY"/>
        </w:rPr>
        <w:t>=</w:t>
      </w:r>
      <w:r w:rsidRPr="002F1144">
        <w:rPr>
          <w:rFonts w:cs="Simplified Arabic"/>
          <w:b/>
          <w:bCs/>
          <w:sz w:val="26"/>
          <w:szCs w:val="26"/>
          <w:lang w:bidi="ar-SY"/>
        </w:rPr>
        <w:t>0.02</w:t>
      </w:r>
      <w:r w:rsidR="00AA3747" w:rsidRPr="002F1144">
        <w:rPr>
          <w:rFonts w:cs="Simplified Arabic" w:hint="cs"/>
          <w:b/>
          <w:bCs/>
          <w:sz w:val="26"/>
          <w:szCs w:val="26"/>
          <w:rtl/>
          <w:lang w:bidi="ar-SY"/>
        </w:rPr>
        <w:t>)</w:t>
      </w:r>
      <w:r w:rsidRPr="002F1144">
        <w:rPr>
          <w:rFonts w:cs="Simplified Arabic" w:hint="cs"/>
          <w:b/>
          <w:bCs/>
          <w:sz w:val="26"/>
          <w:szCs w:val="26"/>
          <w:rtl/>
          <w:lang w:bidi="ar-SY"/>
        </w:rPr>
        <w:t xml:space="preserve"> </w:t>
      </w:r>
      <w:r w:rsidR="003D03F8" w:rsidRPr="002F1144">
        <w:rPr>
          <w:rFonts w:cs="Simplified Arabic" w:hint="cs"/>
          <w:b/>
          <w:bCs/>
          <w:sz w:val="26"/>
          <w:szCs w:val="26"/>
          <w:rtl/>
          <w:lang w:bidi="ar-SY"/>
        </w:rPr>
        <w:t xml:space="preserve"> ملاحظة:ترافق استعمال الستابلر الحلقي وخصوصا 21 مم مع نسبة تضيقلت اكبر مقارنة بباقي التقنيات</w:t>
      </w:r>
    </w:p>
    <w:p w:rsidR="00EF0CB1" w:rsidRPr="002F1144" w:rsidRDefault="00EF0CB1" w:rsidP="00D8524D">
      <w:pPr>
        <w:numPr>
          <w:ilvl w:val="0"/>
          <w:numId w:val="9"/>
        </w:numPr>
        <w:spacing w:after="0" w:line="240" w:lineRule="auto"/>
        <w:jc w:val="both"/>
        <w:rPr>
          <w:rFonts w:cs="Simplified Arabic"/>
          <w:b/>
          <w:bCs/>
          <w:sz w:val="26"/>
          <w:szCs w:val="26"/>
          <w:lang w:bidi="ar-SY"/>
        </w:rPr>
      </w:pPr>
      <w:r w:rsidRPr="002F1144">
        <w:rPr>
          <w:rFonts w:cs="Simplified Arabic" w:hint="cs"/>
          <w:b/>
          <w:bCs/>
          <w:sz w:val="26"/>
          <w:szCs w:val="26"/>
          <w:rtl/>
          <w:lang w:bidi="ar-SY"/>
        </w:rPr>
        <w:t>العوز الغذائي:</w:t>
      </w:r>
      <w:r w:rsidRPr="002F1144">
        <w:rPr>
          <w:rFonts w:cs="Simplified Arabic" w:hint="cs"/>
          <w:sz w:val="26"/>
          <w:szCs w:val="26"/>
          <w:rtl/>
          <w:lang w:bidi="ar-SY"/>
        </w:rPr>
        <w:t>نقص الحديد  6-52%الفولات22-63% .</w:t>
      </w:r>
      <w:r w:rsidRPr="002F1144">
        <w:rPr>
          <w:rFonts w:cs="Simplified Arabic"/>
          <w:sz w:val="26"/>
          <w:szCs w:val="26"/>
          <w:lang w:bidi="ar-SY"/>
        </w:rPr>
        <w:t>vit B12</w:t>
      </w:r>
      <w:r w:rsidRPr="002F1144">
        <w:rPr>
          <w:rFonts w:cs="Simplified Arabic" w:hint="cs"/>
          <w:sz w:val="26"/>
          <w:szCs w:val="26"/>
          <w:rtl/>
          <w:lang w:bidi="ar-SY"/>
        </w:rPr>
        <w:t xml:space="preserve"> 3-37% وهي مسؤولة عن فقر الدم الشائع 54%من المرضى</w:t>
      </w:r>
      <w:r w:rsidR="00D92827" w:rsidRPr="002F1144">
        <w:rPr>
          <w:rFonts w:cs="Simplified Arabic" w:hint="cs"/>
          <w:sz w:val="26"/>
          <w:szCs w:val="26"/>
          <w:rtl/>
          <w:lang w:bidi="ar-SY"/>
        </w:rPr>
        <w:t xml:space="preserve"> وهنا ينصح بالتعويض  الروتيني  بالحديد والفولات و</w:t>
      </w:r>
      <w:r w:rsidR="00D92827" w:rsidRPr="002F1144">
        <w:rPr>
          <w:rFonts w:cs="Simplified Arabic"/>
          <w:sz w:val="26"/>
          <w:szCs w:val="26"/>
          <w:lang w:bidi="ar-SY"/>
        </w:rPr>
        <w:t>vit b12</w:t>
      </w:r>
      <w:r w:rsidR="00D92827" w:rsidRPr="002F1144">
        <w:rPr>
          <w:rFonts w:cs="Simplified Arabic" w:hint="cs"/>
          <w:sz w:val="26"/>
          <w:szCs w:val="26"/>
          <w:rtl/>
          <w:lang w:bidi="ar-SY"/>
        </w:rPr>
        <w:t xml:space="preserve"> والكالسيوم</w:t>
      </w:r>
      <w:r w:rsidR="002669C0" w:rsidRPr="002F1144">
        <w:rPr>
          <w:rFonts w:cs="Simplified Arabic" w:hint="cs"/>
          <w:sz w:val="26"/>
          <w:szCs w:val="26"/>
          <w:rtl/>
          <w:lang w:bidi="ar-SY"/>
        </w:rPr>
        <w:t>.نقص البروتين 28.8%</w:t>
      </w:r>
      <w:r w:rsidR="002669C0" w:rsidRPr="002F1144">
        <w:rPr>
          <w:rFonts w:cs="Simplified Arabic" w:hint="cs"/>
          <w:b/>
          <w:bCs/>
          <w:sz w:val="26"/>
          <w:szCs w:val="26"/>
          <w:rtl/>
          <w:lang w:bidi="ar-SY"/>
        </w:rPr>
        <w:t xml:space="preserve"> </w:t>
      </w:r>
      <w:r w:rsidR="00FB3B34" w:rsidRPr="002F1144">
        <w:rPr>
          <w:rFonts w:cs="Simplified Arabic" w:hint="cs"/>
          <w:b/>
          <w:bCs/>
          <w:sz w:val="26"/>
          <w:szCs w:val="26"/>
          <w:rtl/>
          <w:lang w:bidi="ar-SY"/>
        </w:rPr>
        <w:t xml:space="preserve"> ويعكس </w:t>
      </w:r>
      <w:r w:rsidR="00FB3B34" w:rsidRPr="002F1144">
        <w:rPr>
          <w:rFonts w:cs="Simplified Arabic" w:hint="cs"/>
          <w:sz w:val="26"/>
          <w:szCs w:val="26"/>
          <w:rtl/>
          <w:lang w:bidi="ar-SY"/>
        </w:rPr>
        <w:t xml:space="preserve">نقص الالبومين والفوسفات  نضوبا   في مجمل بروتين الجسم </w:t>
      </w:r>
      <w:r w:rsidR="002669C0" w:rsidRPr="002F1144">
        <w:rPr>
          <w:rFonts w:cs="Simplified Arabic" w:hint="cs"/>
          <w:sz w:val="26"/>
          <w:szCs w:val="26"/>
          <w:rtl/>
          <w:lang w:bidi="ar-SY"/>
        </w:rPr>
        <w:t>وتحدث</w:t>
      </w:r>
      <w:r w:rsidR="002669C0" w:rsidRPr="002F1144">
        <w:rPr>
          <w:rFonts w:cs="Simplified Arabic" w:hint="cs"/>
          <w:b/>
          <w:bCs/>
          <w:sz w:val="26"/>
          <w:szCs w:val="26"/>
          <w:rtl/>
          <w:lang w:bidi="ar-SY"/>
        </w:rPr>
        <w:t xml:space="preserve"> عندما تكون القناة المشتركة 50 سم</w:t>
      </w:r>
      <w:r w:rsidR="002669C0" w:rsidRPr="002F1144">
        <w:rPr>
          <w:rFonts w:cs="Simplified Arabic" w:hint="cs"/>
          <w:sz w:val="26"/>
          <w:szCs w:val="26"/>
          <w:rtl/>
          <w:lang w:bidi="ar-SY"/>
        </w:rPr>
        <w:t xml:space="preserve"> </w:t>
      </w:r>
      <w:r w:rsidR="00FB3B34" w:rsidRPr="002F1144">
        <w:rPr>
          <w:rFonts w:cs="Simplified Arabic" w:hint="eastAsia"/>
          <w:sz w:val="26"/>
          <w:szCs w:val="26"/>
          <w:rtl/>
          <w:lang w:bidi="ar-SY"/>
        </w:rPr>
        <w:t>تع</w:t>
      </w:r>
      <w:r w:rsidR="002669C0" w:rsidRPr="002F1144">
        <w:rPr>
          <w:rFonts w:cs="Simplified Arabic" w:hint="eastAsia"/>
          <w:sz w:val="26"/>
          <w:szCs w:val="26"/>
          <w:rtl/>
          <w:lang w:bidi="ar-SY"/>
        </w:rPr>
        <w:t>اكس</w:t>
      </w:r>
      <w:r w:rsidR="002669C0" w:rsidRPr="002F1144">
        <w:rPr>
          <w:rFonts w:cs="Simplified Arabic" w:hint="cs"/>
          <w:sz w:val="26"/>
          <w:szCs w:val="26"/>
          <w:rtl/>
          <w:lang w:bidi="ar-SY"/>
        </w:rPr>
        <w:t xml:space="preserve"> هذه الحالة من ال</w:t>
      </w:r>
      <w:r w:rsidR="00FB3B34" w:rsidRPr="002F1144">
        <w:rPr>
          <w:rFonts w:cs="Simplified Arabic" w:hint="cs"/>
          <w:sz w:val="26"/>
          <w:szCs w:val="26"/>
          <w:rtl/>
          <w:lang w:bidi="ar-SY"/>
        </w:rPr>
        <w:t>عوز بقلب القناة المشتركة الى 150-200 سم</w:t>
      </w:r>
      <w:r w:rsidR="008376A9" w:rsidRPr="002F1144">
        <w:rPr>
          <w:rFonts w:cs="Simplified Arabic" w:hint="cs"/>
          <w:sz w:val="26"/>
          <w:szCs w:val="26"/>
          <w:rtl/>
          <w:lang w:bidi="ar-SY"/>
        </w:rPr>
        <w:t xml:space="preserve"> </w:t>
      </w:r>
      <w:r w:rsidR="008376A9" w:rsidRPr="002F1144">
        <w:rPr>
          <w:rFonts w:cs="Simplified Arabic" w:hint="cs"/>
          <w:b/>
          <w:bCs/>
          <w:sz w:val="26"/>
          <w:szCs w:val="26"/>
          <w:rtl/>
          <w:lang w:bidi="ar-SY"/>
        </w:rPr>
        <w:t xml:space="preserve">من المهم هنا تعويض التيامين والحذر من تناذر عودة التغذية </w:t>
      </w:r>
      <w:r w:rsidR="008376A9" w:rsidRPr="002F1144">
        <w:rPr>
          <w:rFonts w:cs="Simplified Arabic"/>
          <w:b/>
          <w:bCs/>
          <w:sz w:val="26"/>
          <w:szCs w:val="26"/>
          <w:lang w:bidi="ar-SY"/>
        </w:rPr>
        <w:t>refeeding sy</w:t>
      </w:r>
      <w:r w:rsidR="008376A9" w:rsidRPr="002F1144">
        <w:rPr>
          <w:rFonts w:cs="Simplified Arabic" w:hint="cs"/>
          <w:b/>
          <w:bCs/>
          <w:sz w:val="26"/>
          <w:szCs w:val="26"/>
          <w:rtl/>
          <w:lang w:bidi="ar-SY"/>
        </w:rPr>
        <w:t xml:space="preserve"> لدى هؤلاء المرضى</w:t>
      </w:r>
    </w:p>
    <w:p w:rsidR="00F8066E" w:rsidRPr="002F1144" w:rsidRDefault="00F8066E" w:rsidP="00D8524D">
      <w:pPr>
        <w:numPr>
          <w:ilvl w:val="0"/>
          <w:numId w:val="9"/>
        </w:numPr>
        <w:spacing w:after="0" w:line="240" w:lineRule="auto"/>
        <w:jc w:val="both"/>
        <w:rPr>
          <w:rFonts w:cs="Simplified Arabic"/>
          <w:b/>
          <w:bCs/>
          <w:sz w:val="26"/>
          <w:szCs w:val="26"/>
          <w:lang w:bidi="ar-SY"/>
        </w:rPr>
      </w:pPr>
      <w:r w:rsidRPr="002F1144">
        <w:rPr>
          <w:rFonts w:cs="Simplified Arabic" w:hint="cs"/>
          <w:b/>
          <w:bCs/>
          <w:sz w:val="26"/>
          <w:szCs w:val="26"/>
          <w:rtl/>
          <w:lang w:bidi="ar-SY"/>
        </w:rPr>
        <w:t xml:space="preserve">الوفيات: </w:t>
      </w:r>
      <w:r w:rsidRPr="002F1144">
        <w:rPr>
          <w:rFonts w:cs="Simplified Arabic" w:hint="cs"/>
          <w:sz w:val="26"/>
          <w:szCs w:val="26"/>
          <w:rtl/>
          <w:lang w:bidi="ar-SY"/>
        </w:rPr>
        <w:t xml:space="preserve">حسب   </w:t>
      </w:r>
      <w:r w:rsidRPr="002F1144">
        <w:rPr>
          <w:rFonts w:cs="Simplified Arabic"/>
          <w:sz w:val="26"/>
          <w:szCs w:val="26"/>
          <w:lang w:bidi="ar-SY"/>
        </w:rPr>
        <w:t>meta-analysis</w:t>
      </w:r>
      <w:r w:rsidRPr="002F1144">
        <w:rPr>
          <w:rFonts w:cs="Simplified Arabic" w:hint="cs"/>
          <w:sz w:val="26"/>
          <w:szCs w:val="26"/>
          <w:rtl/>
          <w:lang w:bidi="ar-SY"/>
        </w:rPr>
        <w:t xml:space="preserve">  </w:t>
      </w:r>
      <w:r w:rsidRPr="002F1144">
        <w:rPr>
          <w:rFonts w:cs="Simplified Arabic"/>
          <w:b/>
          <w:bCs/>
          <w:sz w:val="26"/>
          <w:szCs w:val="26"/>
          <w:lang w:bidi="ar-SY"/>
        </w:rPr>
        <w:t>Buchwald</w:t>
      </w:r>
      <w:r w:rsidRPr="002F1144">
        <w:rPr>
          <w:rFonts w:cs="Simplified Arabic" w:hint="cs"/>
          <w:b/>
          <w:bCs/>
          <w:sz w:val="26"/>
          <w:szCs w:val="26"/>
          <w:rtl/>
          <w:lang w:bidi="ar-SY"/>
        </w:rPr>
        <w:t xml:space="preserve"> كانت نسبة الوفيات  بعد </w:t>
      </w:r>
      <w:r w:rsidRPr="002F1144">
        <w:rPr>
          <w:rFonts w:cs="Simplified Arabic"/>
          <w:b/>
          <w:bCs/>
          <w:sz w:val="26"/>
          <w:szCs w:val="26"/>
          <w:lang w:bidi="ar-SY"/>
        </w:rPr>
        <w:t>RYGB</w:t>
      </w:r>
      <w:r w:rsidRPr="002F1144">
        <w:rPr>
          <w:rFonts w:cs="Simplified Arabic" w:hint="cs"/>
          <w:b/>
          <w:bCs/>
          <w:sz w:val="26"/>
          <w:szCs w:val="26"/>
          <w:rtl/>
          <w:lang w:bidi="ar-SY"/>
        </w:rPr>
        <w:t xml:space="preserve"> 0.5%(كانت اعلى في التداخل المفتوح 0.9%.مقارنة بالتنظيري</w:t>
      </w:r>
      <w:r w:rsidR="000A5D53" w:rsidRPr="002F1144">
        <w:rPr>
          <w:rFonts w:cs="Simplified Arabic" w:hint="cs"/>
          <w:b/>
          <w:bCs/>
          <w:sz w:val="26"/>
          <w:szCs w:val="26"/>
          <w:rtl/>
          <w:lang w:bidi="ar-SY"/>
        </w:rPr>
        <w:t xml:space="preserve"> 0.2% </w:t>
      </w:r>
      <w:r w:rsidR="000A5D53" w:rsidRPr="002F1144">
        <w:rPr>
          <w:rFonts w:cs="Simplified Arabic"/>
          <w:b/>
          <w:bCs/>
          <w:sz w:val="26"/>
          <w:szCs w:val="26"/>
          <w:lang w:bidi="ar-SY"/>
        </w:rPr>
        <w:t>p=0.001</w:t>
      </w:r>
      <w:r w:rsidRPr="002F1144">
        <w:rPr>
          <w:rFonts w:cs="Simplified Arabic" w:hint="cs"/>
          <w:b/>
          <w:bCs/>
          <w:sz w:val="26"/>
          <w:szCs w:val="26"/>
          <w:rtl/>
          <w:lang w:bidi="ar-SY"/>
        </w:rPr>
        <w:t xml:space="preserve"> </w:t>
      </w:r>
      <w:r w:rsidR="000A5D53" w:rsidRPr="002F1144">
        <w:rPr>
          <w:rFonts w:cs="Simplified Arabic" w:hint="cs"/>
          <w:b/>
          <w:bCs/>
          <w:sz w:val="26"/>
          <w:szCs w:val="26"/>
          <w:rtl/>
          <w:lang w:bidi="ar-SY"/>
        </w:rPr>
        <w:t>)ولكن 3 دراسات كبرى اخرى لم تظهر اي فرق</w:t>
      </w:r>
      <w:r w:rsidR="0001561A" w:rsidRPr="002F1144">
        <w:rPr>
          <w:rFonts w:cs="Simplified Arabic" w:hint="cs"/>
          <w:b/>
          <w:bCs/>
          <w:sz w:val="26"/>
          <w:szCs w:val="26"/>
          <w:rtl/>
          <w:lang w:bidi="ar-SY"/>
        </w:rPr>
        <w:t xml:space="preserve"> </w:t>
      </w:r>
    </w:p>
    <w:p w:rsidR="0001561A" w:rsidRPr="002F1144" w:rsidRDefault="0001561A" w:rsidP="00D8524D">
      <w:pPr>
        <w:spacing w:after="0"/>
        <w:ind w:left="1440"/>
        <w:jc w:val="both"/>
        <w:rPr>
          <w:rFonts w:cs="Simplified Arabic"/>
          <w:b/>
          <w:bCs/>
          <w:sz w:val="26"/>
          <w:szCs w:val="26"/>
          <w:lang w:bidi="ar-SY"/>
        </w:rPr>
      </w:pPr>
    </w:p>
    <w:p w:rsidR="00AA3747" w:rsidRPr="002F1144" w:rsidRDefault="0001561A" w:rsidP="00E41F03">
      <w:pPr>
        <w:jc w:val="both"/>
        <w:rPr>
          <w:rFonts w:cs="Simplified Arabic"/>
          <w:b/>
          <w:bCs/>
          <w:sz w:val="26"/>
          <w:szCs w:val="26"/>
          <w:rtl/>
          <w:lang w:bidi="ar-SY"/>
        </w:rPr>
      </w:pPr>
      <w:r w:rsidRPr="002F1144">
        <w:rPr>
          <w:rFonts w:cs="Simplified Arabic" w:hint="cs"/>
          <w:b/>
          <w:bCs/>
          <w:sz w:val="26"/>
          <w:szCs w:val="26"/>
          <w:rtl/>
          <w:lang w:bidi="ar-SY"/>
        </w:rPr>
        <w:t xml:space="preserve">الفعالية </w:t>
      </w:r>
      <w:r w:rsidRPr="002F1144">
        <w:rPr>
          <w:rFonts w:cs="Simplified Arabic"/>
          <w:b/>
          <w:bCs/>
          <w:sz w:val="26"/>
          <w:szCs w:val="26"/>
          <w:lang w:bidi="ar-SY"/>
        </w:rPr>
        <w:t>Efficacy</w:t>
      </w:r>
      <w:r w:rsidRPr="002F1144">
        <w:rPr>
          <w:rFonts w:cs="Simplified Arabic" w:hint="cs"/>
          <w:b/>
          <w:bCs/>
          <w:sz w:val="26"/>
          <w:szCs w:val="26"/>
          <w:rtl/>
          <w:lang w:bidi="ar-SY"/>
        </w:rPr>
        <w:t xml:space="preserve"> :</w:t>
      </w:r>
    </w:p>
    <w:p w:rsidR="0001561A" w:rsidRPr="002F1144" w:rsidRDefault="00293765" w:rsidP="00D8524D">
      <w:pPr>
        <w:spacing w:after="0" w:line="240" w:lineRule="auto"/>
        <w:jc w:val="both"/>
        <w:rPr>
          <w:rFonts w:cs="Simplified Arabic"/>
          <w:b/>
          <w:bCs/>
          <w:sz w:val="26"/>
          <w:szCs w:val="26"/>
          <w:rtl/>
          <w:lang w:bidi="ar-SY"/>
        </w:rPr>
      </w:pPr>
      <w:r w:rsidRPr="002F1144">
        <w:rPr>
          <w:rFonts w:cs="Simplified Arabic" w:hint="cs"/>
          <w:b/>
          <w:bCs/>
          <w:sz w:val="26"/>
          <w:szCs w:val="26"/>
          <w:rtl/>
          <w:lang w:bidi="ar-SY"/>
        </w:rPr>
        <w:t xml:space="preserve">تحقق </w:t>
      </w:r>
      <w:r w:rsidRPr="002F1144">
        <w:rPr>
          <w:rFonts w:cs="Simplified Arabic"/>
          <w:b/>
          <w:bCs/>
          <w:sz w:val="26"/>
          <w:szCs w:val="26"/>
          <w:lang w:bidi="ar-SY"/>
        </w:rPr>
        <w:t>RYGB</w:t>
      </w:r>
      <w:r w:rsidRPr="002F1144">
        <w:rPr>
          <w:rFonts w:cs="Simplified Arabic" w:hint="cs"/>
          <w:b/>
          <w:bCs/>
          <w:sz w:val="26"/>
          <w:szCs w:val="26"/>
          <w:rtl/>
          <w:lang w:bidi="ar-SY"/>
        </w:rPr>
        <w:t xml:space="preserve"> وبشكل نموذجي </w:t>
      </w:r>
      <w:r w:rsidRPr="002F1144">
        <w:rPr>
          <w:rFonts w:cs="Simplified Arabic"/>
          <w:b/>
          <w:bCs/>
          <w:sz w:val="26"/>
          <w:szCs w:val="26"/>
          <w:lang w:bidi="ar-SY"/>
        </w:rPr>
        <w:t>EWL</w:t>
      </w:r>
      <w:r w:rsidRPr="002F1144">
        <w:rPr>
          <w:rFonts w:cs="Simplified Arabic" w:hint="cs"/>
          <w:b/>
          <w:bCs/>
          <w:sz w:val="26"/>
          <w:szCs w:val="26"/>
          <w:rtl/>
          <w:lang w:bidi="ar-SY"/>
        </w:rPr>
        <w:t xml:space="preserve"> حوالي 65-80% ويحدث فقد الوزن  الوزن الاعظمي خلال 18-24 شهرا(لافرق بين التداخل المفتوح والتنظيري)</w:t>
      </w:r>
    </w:p>
    <w:p w:rsidR="00686EA8" w:rsidRPr="002F1144" w:rsidRDefault="00686EA8" w:rsidP="00D8524D">
      <w:pPr>
        <w:spacing w:after="0" w:line="240" w:lineRule="auto"/>
        <w:jc w:val="both"/>
        <w:rPr>
          <w:rFonts w:cs="Simplified Arabic"/>
          <w:b/>
          <w:bCs/>
          <w:sz w:val="26"/>
          <w:szCs w:val="26"/>
          <w:rtl/>
          <w:lang w:bidi="ar-SY"/>
        </w:rPr>
      </w:pPr>
      <w:r w:rsidRPr="002F1144">
        <w:rPr>
          <w:rFonts w:cs="Simplified Arabic" w:hint="cs"/>
          <w:b/>
          <w:bCs/>
          <w:sz w:val="26"/>
          <w:szCs w:val="26"/>
          <w:rtl/>
          <w:lang w:bidi="ar-SY"/>
        </w:rPr>
        <w:t>في دراسة ل</w:t>
      </w:r>
      <w:r w:rsidRPr="002F1144">
        <w:rPr>
          <w:rFonts w:cs="Simplified Arabic"/>
          <w:b/>
          <w:bCs/>
          <w:sz w:val="26"/>
          <w:szCs w:val="26"/>
          <w:lang w:bidi="ar-SY"/>
        </w:rPr>
        <w:t xml:space="preserve"> Schauuer  et col </w:t>
      </w:r>
      <w:r w:rsidRPr="002F1144">
        <w:rPr>
          <w:rFonts w:cs="Simplified Arabic" w:hint="cs"/>
          <w:b/>
          <w:bCs/>
          <w:sz w:val="26"/>
          <w:szCs w:val="26"/>
          <w:rtl/>
          <w:lang w:bidi="ar-SY"/>
        </w:rPr>
        <w:t xml:space="preserve"> كان فقد الوزن وسطيا 83% في السنة الاولى ,و77% خلال 30 شهرا</w:t>
      </w:r>
      <w:r w:rsidR="00DA5D4A" w:rsidRPr="002F1144">
        <w:rPr>
          <w:rFonts w:cs="Simplified Arabic" w:hint="cs"/>
          <w:b/>
          <w:bCs/>
          <w:sz w:val="26"/>
          <w:szCs w:val="26"/>
          <w:rtl/>
          <w:lang w:bidi="ar-SY"/>
        </w:rPr>
        <w:t xml:space="preserve"> </w:t>
      </w:r>
    </w:p>
    <w:p w:rsidR="00DA5D4A" w:rsidRPr="002F1144" w:rsidRDefault="00DA5D4A" w:rsidP="00D8524D">
      <w:pPr>
        <w:spacing w:after="0" w:line="240" w:lineRule="auto"/>
        <w:jc w:val="both"/>
        <w:rPr>
          <w:rFonts w:cs="Simplified Arabic"/>
          <w:b/>
          <w:bCs/>
          <w:sz w:val="26"/>
          <w:szCs w:val="26"/>
          <w:rtl/>
          <w:lang w:bidi="ar-SY"/>
        </w:rPr>
      </w:pPr>
      <w:r w:rsidRPr="002F1144">
        <w:rPr>
          <w:rFonts w:cs="Simplified Arabic" w:hint="cs"/>
          <w:b/>
          <w:bCs/>
          <w:sz w:val="26"/>
          <w:szCs w:val="26"/>
          <w:rtl/>
          <w:lang w:bidi="ar-SY"/>
        </w:rPr>
        <w:t xml:space="preserve">دراسة </w:t>
      </w:r>
      <w:r w:rsidRPr="002F1144">
        <w:rPr>
          <w:rFonts w:cs="Simplified Arabic"/>
          <w:b/>
          <w:bCs/>
          <w:sz w:val="26"/>
          <w:szCs w:val="26"/>
          <w:lang w:bidi="ar-SY"/>
        </w:rPr>
        <w:t>Buchwald et al</w:t>
      </w:r>
      <w:r w:rsidRPr="002F1144">
        <w:rPr>
          <w:rFonts w:cs="Simplified Arabic" w:hint="cs"/>
          <w:b/>
          <w:bCs/>
          <w:sz w:val="26"/>
          <w:szCs w:val="26"/>
          <w:rtl/>
          <w:lang w:bidi="ar-SY"/>
        </w:rPr>
        <w:t xml:space="preserve"> </w:t>
      </w:r>
      <w:r w:rsidRPr="002F1144">
        <w:rPr>
          <w:rFonts w:cs="Simplified Arabic"/>
          <w:b/>
          <w:bCs/>
          <w:sz w:val="26"/>
          <w:szCs w:val="26"/>
          <w:lang w:bidi="ar-SY"/>
        </w:rPr>
        <w:t xml:space="preserve">  </w:t>
      </w:r>
      <w:r w:rsidRPr="002F1144">
        <w:rPr>
          <w:rFonts w:cs="Simplified Arabic" w:hint="cs"/>
          <w:b/>
          <w:bCs/>
          <w:sz w:val="26"/>
          <w:szCs w:val="26"/>
          <w:rtl/>
          <w:lang w:bidi="ar-SY"/>
        </w:rPr>
        <w:t xml:space="preserve">على 10172 مريض أعطت </w:t>
      </w:r>
      <w:r w:rsidRPr="002F1144">
        <w:rPr>
          <w:rFonts w:cs="Simplified Arabic"/>
          <w:b/>
          <w:bCs/>
          <w:sz w:val="26"/>
          <w:szCs w:val="26"/>
          <w:lang w:bidi="ar-SY"/>
        </w:rPr>
        <w:t xml:space="preserve">EWL </w:t>
      </w:r>
      <w:r w:rsidRPr="002F1144">
        <w:rPr>
          <w:rFonts w:cs="Simplified Arabic" w:hint="cs"/>
          <w:b/>
          <w:bCs/>
          <w:sz w:val="26"/>
          <w:szCs w:val="26"/>
          <w:rtl/>
          <w:lang w:bidi="ar-SY"/>
        </w:rPr>
        <w:t xml:space="preserve"> حوالي 70%</w:t>
      </w:r>
      <w:r w:rsidR="004F56B0" w:rsidRPr="002F1144">
        <w:rPr>
          <w:rFonts w:cs="Simplified Arabic" w:hint="cs"/>
          <w:b/>
          <w:bCs/>
          <w:sz w:val="26"/>
          <w:szCs w:val="26"/>
          <w:rtl/>
          <w:lang w:bidi="ar-SY"/>
        </w:rPr>
        <w:t xml:space="preserve"> </w:t>
      </w:r>
    </w:p>
    <w:p w:rsidR="00686EA8" w:rsidRPr="002F1144" w:rsidRDefault="00686EA8" w:rsidP="00D8524D">
      <w:pPr>
        <w:spacing w:after="0" w:line="240" w:lineRule="auto"/>
        <w:jc w:val="both"/>
        <w:rPr>
          <w:rFonts w:cs="Simplified Arabic"/>
          <w:b/>
          <w:bCs/>
          <w:sz w:val="26"/>
          <w:szCs w:val="26"/>
          <w:rtl/>
          <w:lang w:bidi="ar-SY"/>
        </w:rPr>
      </w:pPr>
      <w:r w:rsidRPr="002F1144">
        <w:rPr>
          <w:rFonts w:cs="Simplified Arabic" w:hint="cs"/>
          <w:b/>
          <w:bCs/>
          <w:sz w:val="26"/>
          <w:szCs w:val="26"/>
          <w:rtl/>
          <w:lang w:bidi="ar-SY"/>
        </w:rPr>
        <w:t>المتابعة طويلة الامد اظهرت بعض كسب الوزن في 60-70% من الحالات خلال 5 سنوات</w:t>
      </w:r>
    </w:p>
    <w:p w:rsidR="00686EA8" w:rsidRPr="002F1144" w:rsidRDefault="00686EA8" w:rsidP="00D8524D">
      <w:pPr>
        <w:spacing w:after="0" w:line="240" w:lineRule="auto"/>
        <w:jc w:val="both"/>
        <w:rPr>
          <w:rFonts w:cs="Simplified Arabic"/>
          <w:b/>
          <w:bCs/>
          <w:sz w:val="26"/>
          <w:szCs w:val="26"/>
          <w:rtl/>
          <w:lang w:bidi="ar-SY"/>
        </w:rPr>
      </w:pPr>
      <w:r w:rsidRPr="002F1144">
        <w:rPr>
          <w:rFonts w:cs="Simplified Arabic" w:hint="cs"/>
          <w:b/>
          <w:bCs/>
          <w:sz w:val="26"/>
          <w:szCs w:val="26"/>
          <w:rtl/>
          <w:lang w:bidi="ar-SY"/>
        </w:rPr>
        <w:t xml:space="preserve">والمتابعة لمدة 14 سنة اظهرت  فقد وزن </w:t>
      </w:r>
      <w:r w:rsidRPr="002F1144">
        <w:rPr>
          <w:rFonts w:cs="Simplified Arabic"/>
          <w:b/>
          <w:bCs/>
          <w:sz w:val="26"/>
          <w:szCs w:val="26"/>
          <w:lang w:bidi="ar-SY"/>
        </w:rPr>
        <w:t xml:space="preserve">EWL </w:t>
      </w:r>
      <w:r w:rsidRPr="002F1144">
        <w:rPr>
          <w:rFonts w:cs="Simplified Arabic" w:hint="cs"/>
          <w:b/>
          <w:bCs/>
          <w:sz w:val="26"/>
          <w:szCs w:val="26"/>
          <w:rtl/>
          <w:lang w:bidi="ar-SY"/>
        </w:rPr>
        <w:t>حوالي 49-59%</w:t>
      </w:r>
    </w:p>
    <w:p w:rsidR="00686EA8" w:rsidRPr="002F1144" w:rsidRDefault="00686EA8" w:rsidP="00E41F03">
      <w:pPr>
        <w:jc w:val="both"/>
        <w:rPr>
          <w:rFonts w:cs="Simplified Arabic"/>
          <w:b/>
          <w:bCs/>
          <w:sz w:val="26"/>
          <w:szCs w:val="26"/>
          <w:rtl/>
          <w:lang w:bidi="ar-SY"/>
        </w:rPr>
      </w:pPr>
      <w:r w:rsidRPr="002F1144">
        <w:rPr>
          <w:rFonts w:cs="Simplified Arabic" w:hint="cs"/>
          <w:b/>
          <w:bCs/>
          <w:sz w:val="26"/>
          <w:szCs w:val="26"/>
          <w:rtl/>
          <w:lang w:bidi="ar-SY"/>
        </w:rPr>
        <w:t xml:space="preserve">الدراسة السويدية </w:t>
      </w:r>
      <w:r w:rsidRPr="002F1144">
        <w:rPr>
          <w:rFonts w:cs="Simplified Arabic"/>
          <w:b/>
          <w:bCs/>
          <w:sz w:val="26"/>
          <w:szCs w:val="26"/>
          <w:lang w:bidi="ar-SY"/>
        </w:rPr>
        <w:t xml:space="preserve">SWEDESH OBES SUBJECT </w:t>
      </w:r>
      <w:r w:rsidRPr="002F1144">
        <w:rPr>
          <w:rFonts w:cs="Simplified Arabic" w:hint="cs"/>
          <w:b/>
          <w:bCs/>
          <w:sz w:val="26"/>
          <w:szCs w:val="26"/>
          <w:rtl/>
          <w:lang w:bidi="ar-SY"/>
        </w:rPr>
        <w:t>(</w:t>
      </w:r>
      <w:r w:rsidRPr="002F1144">
        <w:rPr>
          <w:rFonts w:cs="Simplified Arabic"/>
          <w:b/>
          <w:bCs/>
          <w:sz w:val="26"/>
          <w:szCs w:val="26"/>
          <w:lang w:bidi="ar-SY"/>
        </w:rPr>
        <w:t>SOS</w:t>
      </w:r>
      <w:r w:rsidRPr="002F1144">
        <w:rPr>
          <w:rFonts w:cs="Simplified Arabic" w:hint="cs"/>
          <w:b/>
          <w:bCs/>
          <w:sz w:val="26"/>
          <w:szCs w:val="26"/>
          <w:rtl/>
          <w:lang w:bidi="ar-SY"/>
        </w:rPr>
        <w:t xml:space="preserve">) </w:t>
      </w:r>
      <w:r w:rsidR="00594D69" w:rsidRPr="002F1144">
        <w:rPr>
          <w:rFonts w:cs="Simplified Arabic" w:hint="cs"/>
          <w:b/>
          <w:bCs/>
          <w:sz w:val="26"/>
          <w:szCs w:val="26"/>
          <w:rtl/>
          <w:lang w:bidi="ar-SY"/>
        </w:rPr>
        <w:t xml:space="preserve"> تؤكد أن  فقد الوزن في المرضى فائقي البدانة </w:t>
      </w:r>
      <w:r w:rsidR="00594D69" w:rsidRPr="002F1144">
        <w:rPr>
          <w:rFonts w:cs="Simplified Arabic"/>
          <w:b/>
          <w:bCs/>
          <w:sz w:val="26"/>
          <w:szCs w:val="26"/>
          <w:lang w:bidi="ar-SY"/>
        </w:rPr>
        <w:t>super obes</w:t>
      </w:r>
      <w:r w:rsidR="00594D69" w:rsidRPr="002F1144">
        <w:rPr>
          <w:rFonts w:cs="Simplified Arabic" w:hint="cs"/>
          <w:b/>
          <w:bCs/>
          <w:sz w:val="26"/>
          <w:szCs w:val="26"/>
          <w:rtl/>
          <w:lang w:bidi="ar-SY"/>
        </w:rPr>
        <w:t xml:space="preserve"> حيث  </w:t>
      </w:r>
      <w:r w:rsidR="00594D69" w:rsidRPr="002F1144">
        <w:rPr>
          <w:rFonts w:cs="Simplified Arabic"/>
          <w:b/>
          <w:bCs/>
          <w:sz w:val="26"/>
          <w:szCs w:val="26"/>
          <w:lang w:bidi="ar-SY"/>
        </w:rPr>
        <w:t xml:space="preserve">BMI </w:t>
      </w:r>
      <w:r w:rsidR="00594D69" w:rsidRPr="002F1144">
        <w:rPr>
          <w:rFonts w:ascii="Arial" w:hAnsi="Arial" w:cs="Simplified Arabic"/>
          <w:b/>
          <w:bCs/>
          <w:sz w:val="26"/>
          <w:szCs w:val="26"/>
          <w:lang w:bidi="ar-SY"/>
        </w:rPr>
        <w:t>›50</w:t>
      </w:r>
      <w:r w:rsidR="004B3DBE" w:rsidRPr="002F1144">
        <w:rPr>
          <w:rFonts w:cs="Simplified Arabic" w:hint="cs"/>
          <w:b/>
          <w:bCs/>
          <w:sz w:val="26"/>
          <w:szCs w:val="26"/>
          <w:rtl/>
          <w:lang w:bidi="ar-SY"/>
        </w:rPr>
        <w:t xml:space="preserve">  </w:t>
      </w:r>
      <w:r w:rsidR="00594D69" w:rsidRPr="002F1144">
        <w:rPr>
          <w:rFonts w:cs="Simplified Arabic" w:hint="cs"/>
          <w:b/>
          <w:bCs/>
          <w:sz w:val="26"/>
          <w:szCs w:val="26"/>
          <w:rtl/>
          <w:lang w:bidi="ar-SY"/>
        </w:rPr>
        <w:t xml:space="preserve">كان </w:t>
      </w:r>
      <w:r w:rsidR="00594D69" w:rsidRPr="002F1144">
        <w:rPr>
          <w:rFonts w:cs="Simplified Arabic"/>
          <w:b/>
          <w:bCs/>
          <w:sz w:val="26"/>
          <w:szCs w:val="26"/>
          <w:lang w:bidi="ar-SY"/>
        </w:rPr>
        <w:t xml:space="preserve">EWL </w:t>
      </w:r>
      <w:r w:rsidR="00594D69" w:rsidRPr="002F1144">
        <w:rPr>
          <w:rFonts w:cs="Simplified Arabic" w:hint="cs"/>
          <w:b/>
          <w:bCs/>
          <w:sz w:val="26"/>
          <w:szCs w:val="26"/>
          <w:rtl/>
          <w:lang w:bidi="ar-SY"/>
        </w:rPr>
        <w:t xml:space="preserve"> </w:t>
      </w:r>
      <w:r w:rsidR="004B3DBE" w:rsidRPr="002F1144">
        <w:rPr>
          <w:rFonts w:cs="Simplified Arabic" w:hint="cs"/>
          <w:b/>
          <w:bCs/>
          <w:sz w:val="26"/>
          <w:szCs w:val="26"/>
          <w:rtl/>
          <w:lang w:bidi="ar-SY"/>
        </w:rPr>
        <w:t xml:space="preserve"> </w:t>
      </w:r>
      <w:r w:rsidR="00594D69" w:rsidRPr="002F1144">
        <w:rPr>
          <w:rFonts w:cs="Simplified Arabic" w:hint="cs"/>
          <w:b/>
          <w:bCs/>
          <w:sz w:val="26"/>
          <w:szCs w:val="26"/>
          <w:rtl/>
          <w:lang w:bidi="ar-SY"/>
        </w:rPr>
        <w:t>51-69% خلال 12-36 شهرا</w:t>
      </w:r>
      <w:r w:rsidR="004B3DBE" w:rsidRPr="002F1144">
        <w:rPr>
          <w:rFonts w:cs="Simplified Arabic" w:hint="cs"/>
          <w:b/>
          <w:bCs/>
          <w:sz w:val="26"/>
          <w:szCs w:val="26"/>
          <w:rtl/>
          <w:lang w:bidi="ar-SY"/>
        </w:rPr>
        <w:t xml:space="preserve">                                                       </w:t>
      </w:r>
    </w:p>
    <w:p w:rsidR="004F56B0" w:rsidRPr="006D4FE1" w:rsidRDefault="004F56B0" w:rsidP="006D4FE1">
      <w:pPr>
        <w:jc w:val="center"/>
        <w:rPr>
          <w:rFonts w:cs="Simplified Arabic"/>
          <w:b/>
          <w:bCs/>
          <w:sz w:val="26"/>
          <w:szCs w:val="26"/>
          <w:u w:val="single"/>
          <w:rtl/>
          <w:lang w:bidi="ar-SY"/>
        </w:rPr>
      </w:pPr>
      <w:r w:rsidRPr="006D4FE1">
        <w:rPr>
          <w:rFonts w:cs="Simplified Arabic" w:hint="cs"/>
          <w:b/>
          <w:bCs/>
          <w:sz w:val="26"/>
          <w:szCs w:val="26"/>
          <w:u w:val="single"/>
          <w:rtl/>
          <w:lang w:bidi="ar-SY"/>
        </w:rPr>
        <w:t xml:space="preserve">دراسة </w:t>
      </w:r>
      <w:r w:rsidRPr="006D4FE1">
        <w:rPr>
          <w:rFonts w:cs="Simplified Arabic"/>
          <w:b/>
          <w:bCs/>
          <w:sz w:val="26"/>
          <w:szCs w:val="26"/>
          <w:u w:val="single"/>
          <w:lang w:bidi="ar-SY"/>
        </w:rPr>
        <w:t>White et al</w:t>
      </w:r>
      <w:r w:rsidRPr="006D4FE1">
        <w:rPr>
          <w:rFonts w:cs="Simplified Arabic" w:hint="cs"/>
          <w:b/>
          <w:bCs/>
          <w:sz w:val="26"/>
          <w:szCs w:val="26"/>
          <w:u w:val="single"/>
          <w:rtl/>
          <w:lang w:bidi="ar-SY"/>
        </w:rPr>
        <w:t xml:space="preserve">  أعطت </w:t>
      </w:r>
      <w:r w:rsidRPr="006D4FE1">
        <w:rPr>
          <w:rFonts w:cs="Simplified Arabic"/>
          <w:b/>
          <w:bCs/>
          <w:sz w:val="26"/>
          <w:szCs w:val="26"/>
          <w:u w:val="single"/>
          <w:lang w:bidi="ar-SY"/>
        </w:rPr>
        <w:t>EWL</w:t>
      </w:r>
      <w:r w:rsidRPr="006D4FE1">
        <w:rPr>
          <w:rFonts w:cs="Simplified Arabic" w:hint="cs"/>
          <w:b/>
          <w:bCs/>
          <w:sz w:val="26"/>
          <w:szCs w:val="26"/>
          <w:u w:val="single"/>
          <w:rtl/>
          <w:lang w:bidi="ar-SY"/>
        </w:rPr>
        <w:t xml:space="preserve">  حسب الجدول الآتي</w:t>
      </w:r>
      <w:r w:rsidR="006D4FE1" w:rsidRPr="006D4FE1">
        <w:rPr>
          <w:rFonts w:cs="Simplified Arabic" w:hint="cs"/>
          <w:b/>
          <w:bCs/>
          <w:sz w:val="26"/>
          <w:szCs w:val="26"/>
          <w:u w:val="single"/>
          <w:rtl/>
          <w:lang w:bidi="ar-SY"/>
        </w:rPr>
        <w:t>:</w:t>
      </w:r>
    </w:p>
    <w:tbl>
      <w:tblPr>
        <w:tblStyle w:val="a6"/>
        <w:bidiVisual/>
        <w:tblW w:w="0" w:type="auto"/>
        <w:tblInd w:w="858" w:type="dxa"/>
        <w:tblLook w:val="04A0"/>
      </w:tblPr>
      <w:tblGrid>
        <w:gridCol w:w="1288"/>
        <w:gridCol w:w="1437"/>
        <w:gridCol w:w="1439"/>
        <w:gridCol w:w="1460"/>
        <w:gridCol w:w="1461"/>
        <w:gridCol w:w="1437"/>
      </w:tblGrid>
      <w:tr w:rsidR="000375C0" w:rsidRPr="002F1144" w:rsidTr="006D4FE1">
        <w:tc>
          <w:tcPr>
            <w:tcW w:w="1288"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المدة</w:t>
            </w:r>
          </w:p>
        </w:tc>
        <w:tc>
          <w:tcPr>
            <w:tcW w:w="1437"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سنة</w:t>
            </w:r>
          </w:p>
        </w:tc>
        <w:tc>
          <w:tcPr>
            <w:tcW w:w="1439"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سنتان</w:t>
            </w:r>
          </w:p>
        </w:tc>
        <w:tc>
          <w:tcPr>
            <w:tcW w:w="1460"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5 سنوات</w:t>
            </w:r>
          </w:p>
        </w:tc>
        <w:tc>
          <w:tcPr>
            <w:tcW w:w="1461"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10 سنوات</w:t>
            </w:r>
          </w:p>
        </w:tc>
        <w:tc>
          <w:tcPr>
            <w:tcW w:w="1437"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14 سنة</w:t>
            </w:r>
          </w:p>
        </w:tc>
      </w:tr>
      <w:tr w:rsidR="000375C0" w:rsidRPr="002F1144" w:rsidTr="006D4FE1">
        <w:tc>
          <w:tcPr>
            <w:tcW w:w="1288" w:type="dxa"/>
          </w:tcPr>
          <w:p w:rsidR="000375C0" w:rsidRPr="002F1144" w:rsidRDefault="000375C0" w:rsidP="00AA3747">
            <w:pPr>
              <w:jc w:val="both"/>
              <w:rPr>
                <w:rFonts w:cs="Simplified Arabic"/>
                <w:b/>
                <w:bCs/>
                <w:sz w:val="26"/>
                <w:szCs w:val="26"/>
                <w:lang w:bidi="ar-SY"/>
              </w:rPr>
            </w:pPr>
            <w:r w:rsidRPr="002F1144">
              <w:rPr>
                <w:rFonts w:cs="Simplified Arabic"/>
                <w:b/>
                <w:bCs/>
                <w:sz w:val="26"/>
                <w:szCs w:val="26"/>
                <w:lang w:bidi="ar-SY"/>
              </w:rPr>
              <w:t>EWL</w:t>
            </w:r>
          </w:p>
        </w:tc>
        <w:tc>
          <w:tcPr>
            <w:tcW w:w="1437"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88%</w:t>
            </w:r>
          </w:p>
        </w:tc>
        <w:tc>
          <w:tcPr>
            <w:tcW w:w="1439"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87%</w:t>
            </w:r>
          </w:p>
        </w:tc>
        <w:tc>
          <w:tcPr>
            <w:tcW w:w="1460"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70%</w:t>
            </w:r>
          </w:p>
        </w:tc>
        <w:tc>
          <w:tcPr>
            <w:tcW w:w="1461"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75%</w:t>
            </w:r>
          </w:p>
        </w:tc>
        <w:tc>
          <w:tcPr>
            <w:tcW w:w="1437" w:type="dxa"/>
          </w:tcPr>
          <w:p w:rsidR="000375C0" w:rsidRPr="002F1144" w:rsidRDefault="000375C0" w:rsidP="00AA3747">
            <w:pPr>
              <w:jc w:val="both"/>
              <w:rPr>
                <w:rFonts w:cs="Simplified Arabic"/>
                <w:b/>
                <w:bCs/>
                <w:sz w:val="26"/>
                <w:szCs w:val="26"/>
                <w:rtl/>
                <w:lang w:bidi="ar-SY"/>
              </w:rPr>
            </w:pPr>
            <w:r w:rsidRPr="002F1144">
              <w:rPr>
                <w:rFonts w:cs="Simplified Arabic" w:hint="cs"/>
                <w:b/>
                <w:bCs/>
                <w:sz w:val="26"/>
                <w:szCs w:val="26"/>
                <w:rtl/>
                <w:lang w:bidi="ar-SY"/>
              </w:rPr>
              <w:t>59%</w:t>
            </w:r>
          </w:p>
        </w:tc>
      </w:tr>
    </w:tbl>
    <w:p w:rsidR="004F56B0" w:rsidRPr="002F1144" w:rsidRDefault="004A0FBF" w:rsidP="00E41F03">
      <w:pPr>
        <w:jc w:val="both"/>
        <w:rPr>
          <w:rFonts w:cs="Simplified Arabic"/>
          <w:b/>
          <w:bCs/>
          <w:sz w:val="26"/>
          <w:szCs w:val="26"/>
          <w:rtl/>
          <w:lang w:bidi="ar-SY"/>
        </w:rPr>
      </w:pPr>
      <w:r w:rsidRPr="002F1144">
        <w:rPr>
          <w:rFonts w:cs="Simplified Arabic" w:hint="cs"/>
          <w:b/>
          <w:bCs/>
          <w:sz w:val="26"/>
          <w:szCs w:val="26"/>
          <w:rtl/>
          <w:lang w:bidi="ar-SY"/>
        </w:rPr>
        <w:t xml:space="preserve"> مع ملا</w:t>
      </w:r>
      <w:r w:rsidR="00C0741F" w:rsidRPr="002F1144">
        <w:rPr>
          <w:rFonts w:cs="Simplified Arabic" w:hint="cs"/>
          <w:b/>
          <w:bCs/>
          <w:sz w:val="26"/>
          <w:szCs w:val="26"/>
          <w:rtl/>
          <w:lang w:bidi="ar-SY"/>
        </w:rPr>
        <w:t>حظة أن 76% من المرضى اكملوا الدراسة ل2 سنة,39% أكملوا لمدة 5 سنوات</w:t>
      </w:r>
    </w:p>
    <w:p w:rsidR="006D4FE1" w:rsidRDefault="006D4FE1" w:rsidP="00E41F03">
      <w:pPr>
        <w:jc w:val="both"/>
        <w:rPr>
          <w:rFonts w:cs="Simplified Arabic"/>
          <w:b/>
          <w:bCs/>
          <w:sz w:val="26"/>
          <w:szCs w:val="26"/>
          <w:rtl/>
          <w:lang w:bidi="ar-SY"/>
        </w:rPr>
      </w:pPr>
    </w:p>
    <w:p w:rsidR="00354EB8" w:rsidRPr="006D4FE1" w:rsidRDefault="00C0741F" w:rsidP="006D4FE1">
      <w:pPr>
        <w:jc w:val="center"/>
        <w:rPr>
          <w:rFonts w:cs="Simplified Arabic"/>
          <w:b/>
          <w:bCs/>
          <w:sz w:val="26"/>
          <w:szCs w:val="26"/>
          <w:u w:val="single"/>
          <w:rtl/>
          <w:lang w:bidi="ar-SY"/>
        </w:rPr>
      </w:pPr>
      <w:r w:rsidRPr="006D4FE1">
        <w:rPr>
          <w:rFonts w:cs="Simplified Arabic" w:hint="cs"/>
          <w:b/>
          <w:bCs/>
          <w:sz w:val="26"/>
          <w:szCs w:val="26"/>
          <w:u w:val="single"/>
          <w:rtl/>
          <w:lang w:bidi="ar-SY"/>
        </w:rPr>
        <w:t xml:space="preserve">بينما دراسة </w:t>
      </w:r>
      <w:r w:rsidRPr="006D4FE1">
        <w:rPr>
          <w:rFonts w:cs="Simplified Arabic"/>
          <w:b/>
          <w:bCs/>
          <w:sz w:val="26"/>
          <w:szCs w:val="26"/>
          <w:u w:val="single"/>
          <w:lang w:bidi="ar-SY"/>
        </w:rPr>
        <w:t>P oires et al</w:t>
      </w:r>
      <w:r w:rsidRPr="006D4FE1">
        <w:rPr>
          <w:rFonts w:cs="Simplified Arabic" w:hint="cs"/>
          <w:b/>
          <w:bCs/>
          <w:sz w:val="26"/>
          <w:szCs w:val="26"/>
          <w:u w:val="single"/>
          <w:rtl/>
          <w:lang w:bidi="ar-SY"/>
        </w:rPr>
        <w:t xml:space="preserve">  </w:t>
      </w:r>
      <w:r w:rsidR="00354EB8" w:rsidRPr="006D4FE1">
        <w:rPr>
          <w:rFonts w:cs="Simplified Arabic" w:hint="cs"/>
          <w:b/>
          <w:bCs/>
          <w:sz w:val="26"/>
          <w:szCs w:val="26"/>
          <w:u w:val="single"/>
          <w:rtl/>
          <w:lang w:bidi="ar-SY"/>
        </w:rPr>
        <w:t>:</w:t>
      </w:r>
    </w:p>
    <w:tbl>
      <w:tblPr>
        <w:tblStyle w:val="a6"/>
        <w:tblpPr w:leftFromText="180" w:rightFromText="180" w:vertAnchor="text" w:horzAnchor="margin" w:tblpXSpec="center" w:tblpY="54"/>
        <w:bidiVisual/>
        <w:tblW w:w="0" w:type="auto"/>
        <w:tblLook w:val="04A0"/>
      </w:tblPr>
      <w:tblGrid>
        <w:gridCol w:w="1704"/>
        <w:gridCol w:w="1704"/>
        <w:gridCol w:w="1704"/>
        <w:gridCol w:w="1705"/>
        <w:gridCol w:w="1705"/>
      </w:tblGrid>
      <w:tr w:rsidR="006D4FE1" w:rsidRPr="002F1144" w:rsidTr="006D4FE1">
        <w:tc>
          <w:tcPr>
            <w:tcW w:w="1704"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المدة</w:t>
            </w:r>
          </w:p>
        </w:tc>
        <w:tc>
          <w:tcPr>
            <w:tcW w:w="1704"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2</w:t>
            </w:r>
          </w:p>
        </w:tc>
        <w:tc>
          <w:tcPr>
            <w:tcW w:w="1704"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5</w:t>
            </w:r>
          </w:p>
        </w:tc>
        <w:tc>
          <w:tcPr>
            <w:tcW w:w="1705"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10</w:t>
            </w:r>
          </w:p>
        </w:tc>
        <w:tc>
          <w:tcPr>
            <w:tcW w:w="1705"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14</w:t>
            </w:r>
          </w:p>
        </w:tc>
      </w:tr>
      <w:tr w:rsidR="006D4FE1" w:rsidRPr="002F1144" w:rsidTr="006D4FE1">
        <w:tc>
          <w:tcPr>
            <w:tcW w:w="1704" w:type="dxa"/>
          </w:tcPr>
          <w:p w:rsidR="006D4FE1" w:rsidRPr="002F1144" w:rsidRDefault="006D4FE1" w:rsidP="006D4FE1">
            <w:pPr>
              <w:jc w:val="both"/>
              <w:rPr>
                <w:rFonts w:cs="Simplified Arabic"/>
                <w:b/>
                <w:bCs/>
                <w:sz w:val="26"/>
                <w:szCs w:val="26"/>
                <w:lang w:bidi="ar-SY"/>
              </w:rPr>
            </w:pPr>
            <w:r w:rsidRPr="002F1144">
              <w:rPr>
                <w:rFonts w:cs="Simplified Arabic"/>
                <w:b/>
                <w:bCs/>
                <w:sz w:val="26"/>
                <w:szCs w:val="26"/>
                <w:lang w:bidi="ar-SY"/>
              </w:rPr>
              <w:t>EWL</w:t>
            </w:r>
          </w:p>
        </w:tc>
        <w:tc>
          <w:tcPr>
            <w:tcW w:w="1704"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70%</w:t>
            </w:r>
          </w:p>
        </w:tc>
        <w:tc>
          <w:tcPr>
            <w:tcW w:w="1704"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58%</w:t>
            </w:r>
          </w:p>
        </w:tc>
        <w:tc>
          <w:tcPr>
            <w:tcW w:w="1705"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55%</w:t>
            </w:r>
          </w:p>
        </w:tc>
        <w:tc>
          <w:tcPr>
            <w:tcW w:w="1705" w:type="dxa"/>
          </w:tcPr>
          <w:p w:rsidR="006D4FE1" w:rsidRPr="002F1144" w:rsidRDefault="006D4FE1" w:rsidP="006D4FE1">
            <w:pPr>
              <w:jc w:val="both"/>
              <w:rPr>
                <w:rFonts w:cs="Simplified Arabic"/>
                <w:b/>
                <w:bCs/>
                <w:sz w:val="26"/>
                <w:szCs w:val="26"/>
                <w:rtl/>
                <w:lang w:bidi="ar-SY"/>
              </w:rPr>
            </w:pPr>
            <w:r w:rsidRPr="002F1144">
              <w:rPr>
                <w:rFonts w:cs="Simplified Arabic" w:hint="cs"/>
                <w:b/>
                <w:bCs/>
                <w:sz w:val="26"/>
                <w:szCs w:val="26"/>
                <w:rtl/>
                <w:lang w:bidi="ar-SY"/>
              </w:rPr>
              <w:t>49%</w:t>
            </w:r>
          </w:p>
        </w:tc>
      </w:tr>
    </w:tbl>
    <w:p w:rsidR="00354EB8" w:rsidRPr="002F1144" w:rsidRDefault="000375C0" w:rsidP="00E41F03">
      <w:pPr>
        <w:jc w:val="both"/>
        <w:rPr>
          <w:rFonts w:cs="Simplified Arabic"/>
          <w:b/>
          <w:bCs/>
          <w:sz w:val="26"/>
          <w:szCs w:val="26"/>
          <w:rtl/>
          <w:lang w:bidi="ar-SY"/>
        </w:rPr>
      </w:pPr>
      <w:r w:rsidRPr="002F1144">
        <w:rPr>
          <w:rFonts w:cs="Simplified Arabic" w:hint="cs"/>
          <w:b/>
          <w:bCs/>
          <w:sz w:val="26"/>
          <w:szCs w:val="26"/>
          <w:rtl/>
          <w:lang w:bidi="ar-SY"/>
        </w:rPr>
        <w:t xml:space="preserve"> </w:t>
      </w:r>
    </w:p>
    <w:p w:rsidR="00C0741F" w:rsidRPr="002F1144" w:rsidRDefault="00C0741F" w:rsidP="00E41F03">
      <w:pPr>
        <w:jc w:val="both"/>
        <w:rPr>
          <w:rFonts w:cs="Simplified Arabic"/>
          <w:b/>
          <w:bCs/>
          <w:sz w:val="26"/>
          <w:szCs w:val="26"/>
          <w:rtl/>
          <w:lang w:bidi="ar-SY"/>
        </w:rPr>
      </w:pPr>
    </w:p>
    <w:p w:rsidR="00845E2D" w:rsidRPr="002F1144" w:rsidRDefault="00845E2D" w:rsidP="00E41F03">
      <w:pPr>
        <w:jc w:val="both"/>
        <w:rPr>
          <w:rFonts w:cs="Simplified Arabic"/>
          <w:b/>
          <w:bCs/>
          <w:sz w:val="26"/>
          <w:szCs w:val="26"/>
          <w:rtl/>
          <w:lang w:bidi="ar-SY"/>
        </w:rPr>
      </w:pPr>
      <w:r w:rsidRPr="002F1144">
        <w:rPr>
          <w:rFonts w:cs="Simplified Arabic" w:hint="cs"/>
          <w:b/>
          <w:bCs/>
          <w:sz w:val="26"/>
          <w:szCs w:val="26"/>
          <w:rtl/>
          <w:lang w:bidi="ar-SY"/>
        </w:rPr>
        <w:lastRenderedPageBreak/>
        <w:t>مع أقل من 3% لم يكملوا الدراسة</w:t>
      </w:r>
    </w:p>
    <w:p w:rsidR="00BE5343" w:rsidRPr="002F1144" w:rsidRDefault="004B3DBE" w:rsidP="00816D60">
      <w:pPr>
        <w:jc w:val="both"/>
        <w:rPr>
          <w:rFonts w:cs="Simplified Arabic"/>
          <w:b/>
          <w:bCs/>
          <w:sz w:val="26"/>
          <w:szCs w:val="26"/>
          <w:rtl/>
        </w:rPr>
      </w:pPr>
      <w:r w:rsidRPr="002F1144">
        <w:rPr>
          <w:rFonts w:cs="Simplified Arabic" w:hint="cs"/>
          <w:b/>
          <w:bCs/>
          <w:sz w:val="26"/>
          <w:szCs w:val="26"/>
          <w:rtl/>
          <w:lang w:bidi="ar-SY"/>
        </w:rPr>
        <w:t xml:space="preserve">تعطي </w:t>
      </w:r>
      <w:r w:rsidRPr="002F1144">
        <w:rPr>
          <w:rFonts w:cs="Simplified Arabic"/>
          <w:b/>
          <w:bCs/>
          <w:sz w:val="26"/>
          <w:szCs w:val="26"/>
          <w:lang w:bidi="ar-SY"/>
        </w:rPr>
        <w:t xml:space="preserve">RYGB </w:t>
      </w:r>
      <w:r w:rsidRPr="002F1144">
        <w:rPr>
          <w:rFonts w:cs="Simplified Arabic" w:hint="cs"/>
          <w:b/>
          <w:bCs/>
          <w:sz w:val="26"/>
          <w:szCs w:val="26"/>
          <w:rtl/>
          <w:lang w:bidi="ar-SY"/>
        </w:rPr>
        <w:t xml:space="preserve"> نتائج متميزة على المشاكل المرضية الكبرى المصاحبة للبدانة  من تحسن أو شفاء : السكري(82-98%),فرط الضغط الشرياني(52-92%),فرط الكولسترول(63%),</w:t>
      </w:r>
      <w:r w:rsidRPr="002F1144">
        <w:rPr>
          <w:rFonts w:cs="Simplified Arabic"/>
          <w:b/>
          <w:bCs/>
          <w:sz w:val="26"/>
          <w:szCs w:val="26"/>
          <w:lang w:bidi="ar-SY"/>
        </w:rPr>
        <w:t>GERD</w:t>
      </w:r>
      <w:r w:rsidRPr="002F1144">
        <w:rPr>
          <w:rFonts w:cs="Simplified Arabic" w:hint="cs"/>
          <w:b/>
          <w:bCs/>
          <w:sz w:val="26"/>
          <w:szCs w:val="26"/>
          <w:rtl/>
          <w:lang w:bidi="ar-SY"/>
        </w:rPr>
        <w:t xml:space="preserve"> </w:t>
      </w:r>
      <w:r w:rsidRPr="002F1144">
        <w:rPr>
          <w:rFonts w:cs="Simplified Arabic"/>
          <w:b/>
          <w:bCs/>
          <w:sz w:val="26"/>
          <w:szCs w:val="26"/>
          <w:lang w:bidi="ar-SY"/>
        </w:rPr>
        <w:t>)</w:t>
      </w:r>
      <w:r w:rsidRPr="002F1144">
        <w:rPr>
          <w:rFonts w:cs="Simplified Arabic" w:hint="cs"/>
          <w:b/>
          <w:bCs/>
          <w:sz w:val="26"/>
          <w:szCs w:val="26"/>
          <w:rtl/>
          <w:lang w:bidi="ar-SY"/>
        </w:rPr>
        <w:t>72-98%) ,توقف التنفس اثناء النوم (74-100%). داء التنكسي(41-76%)</w:t>
      </w:r>
      <w:r w:rsidR="003B71F1" w:rsidRPr="002F1144">
        <w:rPr>
          <w:rFonts w:cs="Simplified Arabic" w:hint="cs"/>
          <w:b/>
          <w:bCs/>
          <w:sz w:val="26"/>
          <w:szCs w:val="26"/>
          <w:rtl/>
          <w:lang w:bidi="ar-SY"/>
        </w:rPr>
        <w:t>,السلس البولي (44-88%)</w:t>
      </w:r>
    </w:p>
    <w:p w:rsidR="00DD75D8" w:rsidRPr="002F1144" w:rsidRDefault="00BE5343" w:rsidP="00FD63FD">
      <w:pPr>
        <w:pStyle w:val="ad"/>
        <w:jc w:val="center"/>
        <w:rPr>
          <w:rFonts w:cs="Simplified Arabic"/>
          <w:sz w:val="26"/>
          <w:szCs w:val="26"/>
        </w:rPr>
      </w:pPr>
      <w:bookmarkStart w:id="16" w:name="بداية"/>
      <w:bookmarkEnd w:id="16"/>
      <w:r w:rsidRPr="002F1144">
        <w:rPr>
          <w:rStyle w:val="Char3"/>
          <w:rFonts w:ascii="Simplified Arabic" w:hAnsi="Simplified Arabic" w:cs="Simplified Arabic" w:hint="cs"/>
          <w:b/>
          <w:bCs/>
          <w:sz w:val="26"/>
          <w:szCs w:val="26"/>
          <w:rtl/>
          <w:lang w:bidi="ar-LB"/>
        </w:rPr>
        <w:t>استئصال المعدة الطولي بالمنظار (السليف)</w:t>
      </w:r>
      <w:r w:rsidRPr="002F1144">
        <w:rPr>
          <w:rFonts w:ascii="Simplified Arabic" w:hAnsi="Simplified Arabic" w:cs="Simplified Arabic" w:hint="cs"/>
          <w:b/>
          <w:bCs/>
          <w:i/>
          <w:iCs/>
          <w:sz w:val="26"/>
          <w:szCs w:val="26"/>
          <w:rtl/>
          <w:lang w:bidi="ar-LB"/>
        </w:rPr>
        <w:br/>
      </w:r>
      <w:r w:rsidRPr="002F1144">
        <w:rPr>
          <w:rStyle w:val="Char3"/>
          <w:rFonts w:ascii="Simplified Arabic" w:hAnsi="Simplified Arabic" w:cs="Simplified Arabic"/>
          <w:i/>
          <w:iCs/>
          <w:sz w:val="26"/>
          <w:szCs w:val="26"/>
          <w:lang w:bidi="ar-LB"/>
        </w:rPr>
        <w:t>Sleeve Gastrectomy</w:t>
      </w:r>
    </w:p>
    <w:p w:rsidR="00DD75D8" w:rsidRPr="002F1144" w:rsidRDefault="00DD75D8" w:rsidP="00E41F03">
      <w:pPr>
        <w:spacing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sz w:val="26"/>
          <w:szCs w:val="26"/>
          <w:rtl/>
          <w:lang w:bidi="ar-LB"/>
        </w:rPr>
        <w:t>لعملية استئصال المعدة الطولي عدة تسميات فهي</w:t>
      </w:r>
      <w:r w:rsidRPr="002F1144">
        <w:rPr>
          <w:rFonts w:ascii="Simplified Arabic" w:eastAsia="Times New Roman" w:hAnsi="Simplified Arabic" w:cs="Simplified Arabic"/>
          <w:sz w:val="26"/>
          <w:szCs w:val="26"/>
          <w:rtl/>
          <w:lang w:bidi="ar-SY"/>
        </w:rPr>
        <w:t> </w:t>
      </w:r>
      <w:r w:rsidRPr="002F1144">
        <w:rPr>
          <w:rFonts w:ascii="Simplified Arabic" w:eastAsia="Times New Roman" w:hAnsi="Simplified Arabic" w:cs="Simplified Arabic"/>
          <w:sz w:val="26"/>
          <w:szCs w:val="26"/>
          <w:rtl/>
          <w:lang w:bidi="ar-LB"/>
        </w:rPr>
        <w:t xml:space="preserve">تسمى استئصال المعدة بشكل الكم و استئصال الانحناء  الكبير للمعدة و استئصال المعدة الجداري أو الطولي و تصغير المعدة و تصنيع المعدة الطولي. </w:t>
      </w:r>
    </w:p>
    <w:p w:rsidR="00DD75D8" w:rsidRPr="002F1144" w:rsidRDefault="00DD75D8" w:rsidP="00E41F03">
      <w:pPr>
        <w:spacing w:before="100" w:beforeAutospacing="1" w:after="100" w:afterAutospacing="1"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sz w:val="26"/>
          <w:szCs w:val="26"/>
          <w:rtl/>
          <w:lang w:bidi="ar-LB"/>
        </w:rPr>
        <w:t>تؤدي هذه العملية إلى نقص الوزن بآلية ضبط و تحديد لكمية الطعام الذي يمكن تناوله دون أي تحويل معدي أو نقص امتصاص.</w:t>
      </w:r>
    </w:p>
    <w:p w:rsidR="00DD75D8" w:rsidRPr="002F1144" w:rsidRDefault="00DD75D8" w:rsidP="00E41F03">
      <w:pPr>
        <w:spacing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sz w:val="26"/>
          <w:szCs w:val="26"/>
          <w:rtl/>
          <w:lang w:bidi="ar-LB"/>
        </w:rPr>
        <w:t xml:space="preserve">و رغم أن النتائج المبكرة المتعلقة بنقص الوزن جيدة جدا . إلا أن لهذه العملية مساوئ فعدم وجود التحويل المعوي و عدم حدوث نقص امتصاص يؤدي إلى عودة الوزن المفقود لاحقا. </w:t>
      </w:r>
    </w:p>
    <w:p w:rsidR="00BE5343" w:rsidRPr="002F1144" w:rsidRDefault="00BE5343" w:rsidP="00E41F03">
      <w:pPr>
        <w:ind w:firstLine="720"/>
        <w:rPr>
          <w:rFonts w:cs="Simplified Arabic"/>
          <w:sz w:val="26"/>
          <w:szCs w:val="26"/>
        </w:rPr>
      </w:pPr>
    </w:p>
    <w:p w:rsidR="00BE5343" w:rsidRPr="002F1144" w:rsidRDefault="00DD75D8" w:rsidP="00FD63FD">
      <w:pPr>
        <w:jc w:val="center"/>
        <w:rPr>
          <w:rFonts w:cs="Simplified Arabic"/>
          <w:b/>
          <w:bCs/>
          <w:sz w:val="26"/>
          <w:szCs w:val="26"/>
          <w:rtl/>
          <w:lang w:bidi="ar-SY"/>
        </w:rPr>
      </w:pPr>
      <w:r w:rsidRPr="002F1144">
        <w:rPr>
          <w:rFonts w:cs="Simplified Arabic"/>
          <w:b/>
          <w:bCs/>
          <w:noProof/>
          <w:sz w:val="26"/>
          <w:szCs w:val="26"/>
          <w:rtl/>
        </w:rPr>
        <w:drawing>
          <wp:inline distT="0" distB="0" distL="0" distR="0">
            <wp:extent cx="2590476" cy="2904762"/>
            <wp:effectExtent l="19050" t="0" r="324" b="0"/>
            <wp:docPr id="7" name="صورة 1" descr="untitled.bmp"/>
            <wp:cNvGraphicFramePr/>
            <a:graphic xmlns:a="http://schemas.openxmlformats.org/drawingml/2006/main">
              <a:graphicData uri="http://schemas.openxmlformats.org/drawingml/2006/picture">
                <pic:pic xmlns:pic="http://schemas.openxmlformats.org/drawingml/2006/picture">
                  <pic:nvPicPr>
                    <pic:cNvPr id="0" name="untitled.bmp"/>
                    <pic:cNvPicPr/>
                  </pic:nvPicPr>
                  <pic:blipFill>
                    <a:blip r:embed="rId33" cstate="print"/>
                    <a:stretch>
                      <a:fillRect/>
                    </a:stretch>
                  </pic:blipFill>
                  <pic:spPr>
                    <a:xfrm>
                      <a:off x="0" y="0"/>
                      <a:ext cx="2590476" cy="2904762"/>
                    </a:xfrm>
                    <a:prstGeom prst="rect">
                      <a:avLst/>
                    </a:prstGeom>
                  </pic:spPr>
                </pic:pic>
              </a:graphicData>
            </a:graphic>
          </wp:inline>
        </w:drawing>
      </w:r>
    </w:p>
    <w:p w:rsidR="00BE5343" w:rsidRPr="002F1144" w:rsidRDefault="00BE5343" w:rsidP="00E41F03">
      <w:pPr>
        <w:jc w:val="both"/>
        <w:rPr>
          <w:rFonts w:cs="Simplified Arabic"/>
          <w:b/>
          <w:bCs/>
          <w:sz w:val="26"/>
          <w:szCs w:val="26"/>
        </w:rPr>
      </w:pPr>
    </w:p>
    <w:p w:rsidR="00DD75D8" w:rsidRPr="002F1144" w:rsidRDefault="00DD75D8" w:rsidP="00E41F03">
      <w:pPr>
        <w:spacing w:after="300"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sz w:val="26"/>
          <w:szCs w:val="26"/>
          <w:rtl/>
          <w:lang w:bidi="ar-LB"/>
        </w:rPr>
        <w:t>مرضى ال</w:t>
      </w:r>
      <w:r w:rsidR="00FD63FD">
        <w:rPr>
          <w:rFonts w:ascii="Simplified Arabic" w:eastAsia="Times New Roman" w:hAnsi="Simplified Arabic" w:cs="Simplified Arabic" w:hint="cs"/>
          <w:sz w:val="26"/>
          <w:szCs w:val="26"/>
          <w:rtl/>
          <w:lang w:bidi="ar-LB"/>
        </w:rPr>
        <w:t>ـ</w:t>
      </w:r>
      <w:r w:rsidRPr="002F1144">
        <w:rPr>
          <w:rFonts w:ascii="Simplified Arabic" w:eastAsia="Times New Roman" w:hAnsi="Simplified Arabic" w:cs="Simplified Arabic"/>
          <w:sz w:val="26"/>
          <w:szCs w:val="26"/>
        </w:rPr>
        <w:t xml:space="preserve">  BMI </w:t>
      </w:r>
      <w:r w:rsidRPr="002F1144">
        <w:rPr>
          <w:rFonts w:ascii="Simplified Arabic" w:eastAsia="Times New Roman" w:hAnsi="Simplified Arabic" w:cs="Simplified Arabic"/>
          <w:sz w:val="26"/>
          <w:szCs w:val="26"/>
          <w:rtl/>
          <w:lang w:bidi="ar-SY"/>
        </w:rPr>
        <w:t>المر</w:t>
      </w:r>
      <w:r w:rsidRPr="002F1144">
        <w:rPr>
          <w:rFonts w:ascii="Simplified Arabic" w:eastAsia="Times New Roman" w:hAnsi="Simplified Arabic" w:cs="Simplified Arabic"/>
          <w:sz w:val="26"/>
          <w:szCs w:val="26"/>
          <w:rtl/>
          <w:lang w:bidi="ar-LB"/>
        </w:rPr>
        <w:t>تفع   </w:t>
      </w:r>
      <w:r w:rsidRPr="002F1144">
        <w:rPr>
          <w:rFonts w:ascii="Simplified Arabic" w:eastAsia="Times New Roman" w:hAnsi="Simplified Arabic" w:cs="Simplified Arabic"/>
          <w:sz w:val="26"/>
          <w:szCs w:val="26"/>
        </w:rPr>
        <w:t>BMI= 50-60%</w:t>
      </w:r>
      <w:r w:rsidRPr="002F1144">
        <w:rPr>
          <w:rFonts w:ascii="Simplified Arabic" w:eastAsia="Times New Roman" w:hAnsi="Simplified Arabic" w:cs="Simplified Arabic"/>
          <w:sz w:val="26"/>
          <w:szCs w:val="26"/>
          <w:rtl/>
          <w:lang w:bidi="ar-LB"/>
        </w:rPr>
        <w:t xml:space="preserve">           </w:t>
      </w:r>
    </w:p>
    <w:p w:rsidR="00DD75D8" w:rsidRDefault="00DD75D8" w:rsidP="00FD63FD">
      <w:pPr>
        <w:spacing w:line="240" w:lineRule="auto"/>
        <w:rPr>
          <w:rFonts w:ascii="Times New Roman" w:eastAsia="Times New Roman" w:hAnsi="Times New Roman" w:cs="Simplified Arabic"/>
          <w:sz w:val="26"/>
          <w:szCs w:val="26"/>
          <w:rtl/>
        </w:rPr>
      </w:pPr>
      <w:r w:rsidRPr="002F1144">
        <w:rPr>
          <w:rFonts w:ascii="Simplified Arabic" w:eastAsia="Times New Roman" w:hAnsi="Simplified Arabic" w:cs="Simplified Arabic"/>
          <w:sz w:val="26"/>
          <w:szCs w:val="26"/>
          <w:rtl/>
          <w:lang w:bidi="ar-LB"/>
        </w:rPr>
        <w:lastRenderedPageBreak/>
        <w:t>أجريت هذه العملية في البداية للمرضى ذوي الأوزان الشديدة الارتفاع بواسطة المنظار وذلك بسبب صعوبة إجراء التحويل المعدي المعوي لدى من تجاوز مشعر كتلة الجسم  لديهم60% وهنا تشكل هذه الجراحة حلا منطقيا لها حيث أنها أمنة و تفيد بإنقاص جزء لا بأس به من الوزن الزائد خلال فترة زمنية معينة و هذا يسمح بإجراء تداخل جراحي لاحق ضمن ظروف تقنية أقل صعوبة و خطورة مقبولة مقارنه بهذه الظروف في الوزن الأصلي</w:t>
      </w:r>
      <w:r w:rsidRPr="002F1144">
        <w:rPr>
          <w:rFonts w:ascii="Simplified Arabic" w:eastAsia="Times New Roman" w:hAnsi="Simplified Arabic" w:cs="Simplified Arabic"/>
          <w:sz w:val="26"/>
          <w:szCs w:val="26"/>
          <w:rtl/>
        </w:rPr>
        <w:t>.</w:t>
      </w:r>
    </w:p>
    <w:p w:rsidR="00FD63FD" w:rsidRPr="002F1144" w:rsidRDefault="00FD63FD" w:rsidP="00FD63FD">
      <w:pPr>
        <w:spacing w:line="240" w:lineRule="auto"/>
        <w:rPr>
          <w:rFonts w:ascii="Times New Roman" w:eastAsia="Times New Roman" w:hAnsi="Times New Roman" w:cs="Simplified Arabic"/>
          <w:sz w:val="26"/>
          <w:szCs w:val="26"/>
        </w:rPr>
      </w:pPr>
    </w:p>
    <w:p w:rsidR="00DD75D8" w:rsidRPr="00FD63FD" w:rsidRDefault="00DD75D8" w:rsidP="00FD63FD">
      <w:pPr>
        <w:pStyle w:val="ad"/>
        <w:bidi/>
        <w:jc w:val="center"/>
        <w:rPr>
          <w:rFonts w:cs="Simplified Arabic"/>
          <w:b/>
          <w:bCs/>
          <w:sz w:val="26"/>
          <w:szCs w:val="26"/>
        </w:rPr>
      </w:pPr>
      <w:r w:rsidRPr="00FD63FD">
        <w:rPr>
          <w:rFonts w:ascii="Simplified Arabic" w:hAnsi="Simplified Arabic" w:cs="Simplified Arabic"/>
          <w:b/>
          <w:bCs/>
          <w:sz w:val="26"/>
          <w:szCs w:val="26"/>
          <w:rtl/>
          <w:lang w:bidi="ar-LB"/>
        </w:rPr>
        <w:t>مرضى ال</w:t>
      </w:r>
      <w:r w:rsidR="00FD63FD" w:rsidRPr="00FD63FD">
        <w:rPr>
          <w:rFonts w:ascii="Simplified Arabic" w:hAnsi="Simplified Arabic" w:cs="Simplified Arabic" w:hint="cs"/>
          <w:b/>
          <w:bCs/>
          <w:sz w:val="26"/>
          <w:szCs w:val="26"/>
          <w:rtl/>
          <w:lang w:bidi="ar-LB"/>
        </w:rPr>
        <w:t>ـ</w:t>
      </w:r>
      <w:r w:rsidRPr="00FD63FD">
        <w:rPr>
          <w:rFonts w:ascii="Simplified Arabic" w:hAnsi="Simplified Arabic" w:cs="Simplified Arabic"/>
          <w:b/>
          <w:bCs/>
          <w:sz w:val="26"/>
          <w:szCs w:val="26"/>
          <w:rtl/>
          <w:lang w:bidi="ar-LB"/>
        </w:rPr>
        <w:t xml:space="preserve">  </w:t>
      </w:r>
      <w:r w:rsidRPr="00FD63FD">
        <w:rPr>
          <w:rFonts w:ascii="Simplified Arabic" w:hAnsi="Simplified Arabic" w:cs="Simplified Arabic"/>
          <w:b/>
          <w:bCs/>
          <w:sz w:val="26"/>
          <w:szCs w:val="26"/>
        </w:rPr>
        <w:t>BMI</w:t>
      </w:r>
      <w:r w:rsidRPr="00FD63FD">
        <w:rPr>
          <w:rFonts w:ascii="Simplified Arabic" w:hAnsi="Simplified Arabic" w:cs="Simplified Arabic"/>
          <w:b/>
          <w:bCs/>
          <w:sz w:val="26"/>
          <w:szCs w:val="26"/>
          <w:rtl/>
        </w:rPr>
        <w:t xml:space="preserve"> </w:t>
      </w:r>
      <w:r w:rsidRPr="00FD63FD">
        <w:rPr>
          <w:rFonts w:ascii="Simplified Arabic" w:hAnsi="Simplified Arabic" w:cs="Simplified Arabic" w:hint="cs"/>
          <w:b/>
          <w:bCs/>
          <w:sz w:val="26"/>
          <w:szCs w:val="26"/>
          <w:rtl/>
          <w:lang w:bidi="ar-LB"/>
        </w:rPr>
        <w:t xml:space="preserve">المنخفض   </w:t>
      </w:r>
      <w:r w:rsidRPr="00FD63FD">
        <w:rPr>
          <w:rFonts w:ascii="Simplified Arabic" w:hAnsi="Simplified Arabic" w:cs="Simplified Arabic"/>
          <w:b/>
          <w:bCs/>
          <w:sz w:val="26"/>
          <w:szCs w:val="26"/>
        </w:rPr>
        <w:t>BMI=35-45%</w:t>
      </w:r>
    </w:p>
    <w:p w:rsidR="00DD75D8" w:rsidRPr="002F1144" w:rsidRDefault="00753A0F" w:rsidP="00E41F03">
      <w:pPr>
        <w:pStyle w:val="ad"/>
        <w:bidi/>
        <w:rPr>
          <w:rFonts w:cs="Simplified Arabic"/>
          <w:sz w:val="26"/>
          <w:szCs w:val="26"/>
        </w:rPr>
      </w:pPr>
      <w:r w:rsidRPr="002F1144">
        <w:rPr>
          <w:rFonts w:cs="Simplified Arabic" w:hint="cs"/>
          <w:b/>
          <w:bCs/>
          <w:sz w:val="26"/>
          <w:szCs w:val="26"/>
          <w:rtl/>
          <w:lang w:bidi="ar-SY"/>
        </w:rPr>
        <w:t xml:space="preserve"> </w:t>
      </w:r>
      <w:r w:rsidR="00DD75D8" w:rsidRPr="002F1144">
        <w:rPr>
          <w:rFonts w:ascii="Simplified Arabic" w:hAnsi="Simplified Arabic" w:cs="Simplified Arabic"/>
          <w:sz w:val="26"/>
          <w:szCs w:val="26"/>
          <w:rtl/>
          <w:lang w:bidi="ar-LB"/>
        </w:rPr>
        <w:t xml:space="preserve">بدء إجراء هذا العمل الجراحي منذ حوالي 7-8 سنوات كأجراء وحيد لمن تجاوز مشعر كتلة الجسم     لديهم 35 %  و ثبت أنها أمنة جدا بإنقاص الوزن. </w:t>
      </w:r>
      <w:r w:rsidR="00DD75D8" w:rsidRPr="002F1144">
        <w:rPr>
          <w:rStyle w:val="1Char"/>
          <w:rFonts w:ascii="Simplified Arabic" w:hAnsi="Simplified Arabic" w:cs="Simplified Arabic"/>
          <w:color w:val="auto"/>
          <w:sz w:val="26"/>
          <w:szCs w:val="26"/>
          <w:rtl/>
        </w:rPr>
        <w:t xml:space="preserve"> 10% </w:t>
      </w:r>
      <w:r w:rsidR="00DD75D8" w:rsidRPr="002F1144">
        <w:rPr>
          <w:rFonts w:ascii="Simplified Arabic" w:hAnsi="Simplified Arabic" w:cs="Simplified Arabic"/>
          <w:sz w:val="26"/>
          <w:szCs w:val="26"/>
          <w:rtl/>
        </w:rPr>
        <w:t>من المرضى فشلوا بتحقيق انخفاض وزن ليصبح مشعر كتلة الجسم أقل من35% وهؤلاء يغلب أن يكونوا من فئات  الأوزان العالية التي تستدعي عمل جراحي ثاني(مرحلة ثانية</w:t>
      </w:r>
      <w:r w:rsidR="00DD75D8" w:rsidRPr="002F1144">
        <w:rPr>
          <w:rStyle w:val="1Char"/>
          <w:rFonts w:ascii="Simplified Arabic" w:hAnsi="Simplified Arabic" w:cs="Simplified Arabic"/>
          <w:color w:val="auto"/>
          <w:sz w:val="26"/>
          <w:szCs w:val="26"/>
          <w:rtl/>
        </w:rPr>
        <w:t>). </w:t>
      </w:r>
    </w:p>
    <w:p w:rsidR="004C7934" w:rsidRPr="002F1144" w:rsidRDefault="004C7934" w:rsidP="00E41F03">
      <w:pPr>
        <w:spacing w:before="100" w:beforeAutospacing="1" w:after="100" w:afterAutospacing="1" w:line="240" w:lineRule="auto"/>
        <w:rPr>
          <w:rFonts w:ascii="Times New Roman" w:eastAsia="Times New Roman" w:hAnsi="Times New Roman" w:cs="Simplified Arabic"/>
          <w:sz w:val="26"/>
          <w:szCs w:val="26"/>
        </w:rPr>
      </w:pPr>
      <w:r w:rsidRPr="002F1144">
        <w:rPr>
          <w:rFonts w:ascii="Simplified Arabic" w:eastAsia="Times New Roman" w:hAnsi="Simplified Arabic" w:cs="Simplified Arabic"/>
          <w:b/>
          <w:bCs/>
          <w:sz w:val="26"/>
          <w:szCs w:val="26"/>
          <w:rtl/>
        </w:rPr>
        <w:t>المرضى الذين تناسبهم هذه الجراحة: </w:t>
      </w:r>
    </w:p>
    <w:p w:rsidR="004C7934" w:rsidRPr="002F1144" w:rsidRDefault="004C7934" w:rsidP="00FD63FD">
      <w:pPr>
        <w:spacing w:after="0" w:line="240" w:lineRule="auto"/>
        <w:ind w:left="720" w:hanging="360"/>
        <w:outlineLvl w:val="1"/>
        <w:rPr>
          <w:rFonts w:ascii="Times New Roman" w:eastAsia="Times New Roman" w:hAnsi="Times New Roman" w:cs="Simplified Arabic"/>
          <w:b/>
          <w:bCs/>
          <w:sz w:val="26"/>
          <w:szCs w:val="26"/>
          <w:rtl/>
        </w:rPr>
      </w:pPr>
      <w:r w:rsidRPr="002F1144">
        <w:rPr>
          <w:rFonts w:ascii="Simplified Arabic" w:eastAsia="Times New Roman" w:hAnsi="Simplified Arabic" w:cs="Simplified Arabic"/>
          <w:sz w:val="26"/>
          <w:szCs w:val="26"/>
          <w:rtl/>
        </w:rPr>
        <w:t>·</w:t>
      </w:r>
      <w:r w:rsidRPr="002F1144">
        <w:rPr>
          <w:rFonts w:ascii="Simplified Arabic" w:eastAsia="Times New Roman" w:hAnsi="Simplified Arabic" w:cs="Simplified Arabic"/>
          <w:sz w:val="26"/>
          <w:szCs w:val="26"/>
          <w:rtl/>
          <w:lang w:bidi="ar-LB"/>
        </w:rPr>
        <w:t>المرضى القلقين بما يتعلق بالتأثيرات الجانبية بعيدة المدى لعملية التحويل المعدي (</w:t>
      </w:r>
      <w:hyperlink r:id="rId34" w:history="1">
        <w:r w:rsidRPr="002F1144">
          <w:rPr>
            <w:rFonts w:ascii="Simplified Arabic" w:eastAsia="Times New Roman" w:hAnsi="Simplified Arabic" w:cs="Simplified Arabic"/>
            <w:sz w:val="26"/>
            <w:szCs w:val="26"/>
            <w:u w:val="single"/>
            <w:rtl/>
            <w:lang w:bidi="ar-LB"/>
          </w:rPr>
          <w:t>المجازة المعدية المعوية</w:t>
        </w:r>
      </w:hyperlink>
      <w:r w:rsidRPr="002F1144">
        <w:rPr>
          <w:rFonts w:ascii="Simplified Arabic" w:eastAsia="Times New Roman" w:hAnsi="Simplified Arabic" w:cs="Simplified Arabic"/>
          <w:sz w:val="26"/>
          <w:szCs w:val="26"/>
          <w:rtl/>
          <w:lang w:bidi="ar-LB"/>
        </w:rPr>
        <w:t xml:space="preserve">) مثل فقر الدم و ترقق العظام و نقص الفيتامينات و البروتين. </w:t>
      </w:r>
    </w:p>
    <w:p w:rsidR="004C7934" w:rsidRPr="002F1144" w:rsidRDefault="004C7934" w:rsidP="00FD63FD">
      <w:pPr>
        <w:spacing w:after="0" w:line="240" w:lineRule="auto"/>
        <w:ind w:left="720" w:hanging="360"/>
        <w:outlineLvl w:val="1"/>
        <w:rPr>
          <w:rFonts w:ascii="Times New Roman" w:eastAsia="Times New Roman" w:hAnsi="Times New Roman" w:cs="Simplified Arabic"/>
          <w:b/>
          <w:bCs/>
          <w:sz w:val="26"/>
          <w:szCs w:val="26"/>
          <w:rtl/>
        </w:rPr>
      </w:pPr>
      <w:r w:rsidRPr="002F1144">
        <w:rPr>
          <w:rFonts w:ascii="Simplified Arabic" w:eastAsia="Times New Roman" w:hAnsi="Simplified Arabic" w:cs="Simplified Arabic"/>
          <w:sz w:val="26"/>
          <w:szCs w:val="26"/>
          <w:rtl/>
        </w:rPr>
        <w:t>·</w:t>
      </w:r>
      <w:r w:rsidRPr="002F1144">
        <w:rPr>
          <w:rFonts w:ascii="Simplified Arabic" w:eastAsia="Times New Roman" w:hAnsi="Simplified Arabic" w:cs="Simplified Arabic"/>
          <w:sz w:val="26"/>
          <w:szCs w:val="26"/>
          <w:rtl/>
          <w:lang w:bidi="ar-LB"/>
        </w:rPr>
        <w:t xml:space="preserve">المرضى الذين يرغبون بإجراء </w:t>
      </w:r>
      <w:hyperlink r:id="rId35" w:history="1">
        <w:r w:rsidRPr="002F1144">
          <w:rPr>
            <w:rFonts w:ascii="Simplified Arabic" w:eastAsia="Times New Roman" w:hAnsi="Simplified Arabic" w:cs="Simplified Arabic"/>
            <w:sz w:val="26"/>
            <w:szCs w:val="26"/>
            <w:u w:val="single"/>
            <w:rtl/>
            <w:lang w:bidi="ar-LB"/>
          </w:rPr>
          <w:t>تطويق للمعدة</w:t>
        </w:r>
      </w:hyperlink>
      <w:r w:rsidRPr="002F1144">
        <w:rPr>
          <w:rFonts w:ascii="Simplified Arabic" w:eastAsia="Times New Roman" w:hAnsi="Simplified Arabic" w:cs="Simplified Arabic"/>
          <w:sz w:val="26"/>
          <w:szCs w:val="26"/>
          <w:rtl/>
          <w:lang w:bidi="ar-LB"/>
        </w:rPr>
        <w:t xml:space="preserve"> لكنهم قلقين بما يتعلق بمشاكل الحلقة المعدية و اختلاطاتها كونها جسم أجنبي غريب. </w:t>
      </w:r>
    </w:p>
    <w:p w:rsidR="004C7934" w:rsidRPr="002F1144" w:rsidRDefault="004C7934" w:rsidP="00FD63FD">
      <w:pPr>
        <w:spacing w:after="0" w:line="240" w:lineRule="auto"/>
        <w:ind w:left="720" w:hanging="360"/>
        <w:outlineLvl w:val="1"/>
        <w:rPr>
          <w:rFonts w:ascii="Times New Roman" w:eastAsia="Times New Roman" w:hAnsi="Times New Roman" w:cs="Simplified Arabic"/>
          <w:b/>
          <w:bCs/>
          <w:sz w:val="26"/>
          <w:szCs w:val="26"/>
          <w:rtl/>
        </w:rPr>
      </w:pPr>
      <w:r w:rsidRPr="002F1144">
        <w:rPr>
          <w:rFonts w:ascii="Simplified Arabic" w:eastAsia="Times New Roman" w:hAnsi="Simplified Arabic" w:cs="Simplified Arabic"/>
          <w:sz w:val="26"/>
          <w:szCs w:val="26"/>
          <w:rtl/>
        </w:rPr>
        <w:t>·المرضى الذين يعانون من مشاكل صحية تشكل مضاد إستطباب لعملية المجازة المعدية المعوية أو تمنع</w:t>
      </w:r>
      <w:r w:rsidRPr="002F1144">
        <w:rPr>
          <w:rFonts w:ascii="Simplified Arabic" w:eastAsia="Times New Roman" w:hAnsi="Simplified Arabic" w:cs="Simplified Arabic"/>
          <w:sz w:val="26"/>
          <w:szCs w:val="26"/>
          <w:rtl/>
          <w:lang w:bidi="ar-LB"/>
        </w:rPr>
        <w:t xml:space="preserve"> إجراءها لديهم مثل فقر الدم_داء كرون-أو الجراحات السابقة و الإلتصاقات المعوية أو الأمراض المناعية المزمنة كالقصور الكلوي و زرع الكلية. </w:t>
      </w:r>
    </w:p>
    <w:p w:rsidR="004C7934" w:rsidRPr="002F1144" w:rsidRDefault="004C7934" w:rsidP="00FD63FD">
      <w:pPr>
        <w:spacing w:after="0" w:line="240" w:lineRule="auto"/>
        <w:ind w:left="720" w:hanging="360"/>
        <w:outlineLvl w:val="1"/>
        <w:rPr>
          <w:rFonts w:ascii="Times New Roman" w:eastAsia="Times New Roman" w:hAnsi="Times New Roman" w:cs="Simplified Arabic"/>
          <w:b/>
          <w:bCs/>
          <w:sz w:val="26"/>
          <w:szCs w:val="26"/>
          <w:rtl/>
        </w:rPr>
      </w:pPr>
      <w:r w:rsidRPr="002F1144">
        <w:rPr>
          <w:rFonts w:ascii="Simplified Arabic" w:eastAsia="Times New Roman" w:hAnsi="Simplified Arabic" w:cs="Simplified Arabic"/>
          <w:sz w:val="26"/>
          <w:szCs w:val="26"/>
          <w:rtl/>
        </w:rPr>
        <w:t>·</w:t>
      </w:r>
      <w:r w:rsidRPr="002F1144">
        <w:rPr>
          <w:rFonts w:ascii="Simplified Arabic" w:eastAsia="Times New Roman" w:hAnsi="Simplified Arabic" w:cs="Simplified Arabic"/>
          <w:sz w:val="26"/>
          <w:szCs w:val="26"/>
          <w:rtl/>
          <w:lang w:bidi="ar-LB"/>
        </w:rPr>
        <w:t xml:space="preserve">المرضى الذين تستدعي حالتهم الصحية تناول أدوية مضادة للرثية و الأسبرين بشكل مستمر(خشية تشكل قرحات لديهم بعد التحويل) </w:t>
      </w:r>
    </w:p>
    <w:p w:rsidR="004C7934" w:rsidRPr="002F1144" w:rsidRDefault="004C7934" w:rsidP="00FD63FD">
      <w:pPr>
        <w:pStyle w:val="2"/>
        <w:bidi/>
        <w:spacing w:before="0" w:beforeAutospacing="0" w:after="200" w:afterAutospacing="0"/>
        <w:rPr>
          <w:rFonts w:cs="Simplified Arabic"/>
          <w:sz w:val="26"/>
          <w:szCs w:val="26"/>
        </w:rPr>
      </w:pPr>
      <w:r w:rsidRPr="002F1144">
        <w:rPr>
          <w:rFonts w:ascii="Simplified Arabic" w:hAnsi="Simplified Arabic" w:cs="Simplified Arabic"/>
          <w:sz w:val="26"/>
          <w:szCs w:val="26"/>
          <w:rtl/>
          <w:lang w:bidi="ar-LB"/>
        </w:rPr>
        <w:t xml:space="preserve">كيف تعمل-آلية التأثير: </w:t>
      </w:r>
    </w:p>
    <w:p w:rsidR="004C7934" w:rsidRPr="002F1144" w:rsidRDefault="004C7934" w:rsidP="00FD63FD">
      <w:pPr>
        <w:pStyle w:val="2"/>
        <w:bidi/>
        <w:spacing w:before="0" w:beforeAutospacing="0" w:after="0" w:afterAutospacing="0"/>
        <w:rPr>
          <w:rFonts w:cs="Simplified Arabic"/>
          <w:sz w:val="26"/>
          <w:szCs w:val="26"/>
          <w:rtl/>
        </w:rPr>
      </w:pPr>
      <w:r w:rsidRPr="002F1144">
        <w:rPr>
          <w:rFonts w:ascii="Simplified Arabic" w:hAnsi="Simplified Arabic" w:cs="Simplified Arabic"/>
          <w:b w:val="0"/>
          <w:bCs w:val="0"/>
          <w:sz w:val="26"/>
          <w:szCs w:val="26"/>
          <w:rtl/>
          <w:lang w:bidi="ar-LB"/>
        </w:rPr>
        <w:t>تؤدي هذه العملية إلى نقص الوزن بآلية تحديد المعدة و إنقاص</w:t>
      </w:r>
      <w:r w:rsidRPr="002F1144">
        <w:rPr>
          <w:rFonts w:ascii="Simplified Arabic" w:hAnsi="Simplified Arabic" w:cs="Simplified Arabic"/>
          <w:b w:val="0"/>
          <w:bCs w:val="0"/>
          <w:sz w:val="26"/>
          <w:szCs w:val="26"/>
          <w:rtl/>
          <w:lang w:bidi="ar-SY"/>
        </w:rPr>
        <w:t xml:space="preserve"> استيعابها </w:t>
      </w:r>
      <w:r w:rsidRPr="002F1144">
        <w:rPr>
          <w:rFonts w:ascii="Simplified Arabic" w:hAnsi="Simplified Arabic" w:cs="Simplified Arabic"/>
          <w:b w:val="0"/>
          <w:bCs w:val="0"/>
          <w:sz w:val="26"/>
          <w:szCs w:val="26"/>
          <w:rtl/>
          <w:lang w:bidi="ar-LB"/>
        </w:rPr>
        <w:t xml:space="preserve">و ذلك بقطع المعدة و إزالة حوالي85-75%منها.هذا الجزء من الجراحة غير قابل للعودة. </w:t>
      </w:r>
    </w:p>
    <w:p w:rsidR="004C7934" w:rsidRPr="002F1144" w:rsidRDefault="004C7934" w:rsidP="00FD63FD">
      <w:pPr>
        <w:pStyle w:val="2"/>
        <w:bidi/>
        <w:spacing w:before="0" w:beforeAutospacing="0" w:after="0" w:afterAutospacing="0"/>
        <w:rPr>
          <w:rFonts w:cs="Simplified Arabic"/>
          <w:sz w:val="26"/>
          <w:szCs w:val="26"/>
          <w:rtl/>
        </w:rPr>
      </w:pPr>
      <w:r w:rsidRPr="002F1144">
        <w:rPr>
          <w:rFonts w:ascii="Simplified Arabic" w:hAnsi="Simplified Arabic" w:cs="Simplified Arabic"/>
          <w:b w:val="0"/>
          <w:bCs w:val="0"/>
          <w:sz w:val="26"/>
          <w:szCs w:val="26"/>
          <w:rtl/>
          <w:lang w:bidi="ar-LB"/>
        </w:rPr>
        <w:t>المعدة المتبقية تكون بشكل الموزة تتسع لحوالي40-60مل مع المحافظة على أعصاب المعدة و الدسام(مخرج المعدة) أو البواب</w:t>
      </w:r>
      <w:r w:rsidRPr="002F1144">
        <w:rPr>
          <w:rFonts w:ascii="Simplified Arabic" w:hAnsi="Simplified Arabic" w:cs="Simplified Arabic"/>
          <w:b w:val="0"/>
          <w:bCs w:val="0"/>
          <w:sz w:val="26"/>
          <w:szCs w:val="26"/>
          <w:rtl/>
          <w:lang w:bidi="ar-SY"/>
        </w:rPr>
        <w:t xml:space="preserve">. </w:t>
      </w:r>
    </w:p>
    <w:p w:rsidR="004C7934" w:rsidRDefault="004C7934" w:rsidP="00FD63FD">
      <w:pPr>
        <w:pStyle w:val="2"/>
        <w:bidi/>
        <w:spacing w:before="0" w:beforeAutospacing="0" w:after="0" w:afterAutospacing="0"/>
        <w:rPr>
          <w:rFonts w:cs="Simplified Arabic"/>
          <w:sz w:val="26"/>
          <w:szCs w:val="26"/>
          <w:rtl/>
          <w:lang w:bidi="ar-SY"/>
        </w:rPr>
      </w:pPr>
      <w:r w:rsidRPr="002F1144">
        <w:rPr>
          <w:rFonts w:ascii="Simplified Arabic" w:hAnsi="Simplified Arabic" w:cs="Simplified Arabic"/>
          <w:b w:val="0"/>
          <w:bCs w:val="0"/>
          <w:sz w:val="26"/>
          <w:szCs w:val="26"/>
          <w:rtl/>
          <w:lang w:bidi="ar-SY"/>
        </w:rPr>
        <w:t>و بعبا</w:t>
      </w:r>
      <w:r w:rsidRPr="002F1144">
        <w:rPr>
          <w:rFonts w:ascii="Simplified Arabic" w:hAnsi="Simplified Arabic" w:cs="Simplified Arabic" w:hint="cs"/>
          <w:b w:val="0"/>
          <w:bCs w:val="0"/>
          <w:sz w:val="26"/>
          <w:szCs w:val="26"/>
          <w:rtl/>
          <w:lang w:bidi="ar-LB"/>
        </w:rPr>
        <w:t xml:space="preserve">رة أخرى-تصغير المعدة مع المحافظة على وظائفها .بالمقارنة مع </w:t>
      </w:r>
      <w:hyperlink r:id="rId36" w:history="1">
        <w:r w:rsidRPr="002F1144">
          <w:rPr>
            <w:rStyle w:val="3Char"/>
            <w:rFonts w:ascii="Simplified Arabic" w:hAnsi="Simplified Arabic" w:cs="Simplified Arabic" w:hint="cs"/>
            <w:b/>
            <w:bCs/>
            <w:color w:val="auto"/>
            <w:sz w:val="26"/>
            <w:szCs w:val="26"/>
            <w:rtl/>
            <w:lang w:bidi="ar-LB"/>
          </w:rPr>
          <w:t>المجازة المعدية المعوية</w:t>
        </w:r>
      </w:hyperlink>
      <w:r w:rsidRPr="002F1144">
        <w:rPr>
          <w:rFonts w:ascii="Simplified Arabic" w:hAnsi="Simplified Arabic" w:cs="Simplified Arabic" w:hint="cs"/>
          <w:b w:val="0"/>
          <w:bCs w:val="0"/>
          <w:sz w:val="26"/>
          <w:szCs w:val="26"/>
          <w:rtl/>
          <w:lang w:bidi="ar-LB"/>
        </w:rPr>
        <w:t> التي يتم فيها قطع المعدة دون استئصالها مع تجاوز البواب و هي بالتالي قابلة لإعادة الوصل(يمكن عكس الأجراء كاملا)في حال الضرورة.</w:t>
      </w:r>
    </w:p>
    <w:p w:rsidR="00FD63FD" w:rsidRPr="002F1144" w:rsidRDefault="00FD63FD" w:rsidP="00FD63FD">
      <w:pPr>
        <w:pStyle w:val="2"/>
        <w:bidi/>
        <w:spacing w:before="0" w:beforeAutospacing="0" w:after="0" w:afterAutospacing="0"/>
        <w:rPr>
          <w:rFonts w:cs="Simplified Arabic"/>
          <w:sz w:val="26"/>
          <w:szCs w:val="26"/>
          <w:rtl/>
          <w:lang w:bidi="ar-SY"/>
        </w:rPr>
      </w:pPr>
    </w:p>
    <w:p w:rsidR="00C22325" w:rsidRPr="00FD63FD" w:rsidRDefault="00C22325" w:rsidP="00FD63FD">
      <w:pPr>
        <w:pStyle w:val="ad"/>
        <w:spacing w:before="0" w:beforeAutospacing="0" w:after="0" w:afterAutospacing="0"/>
        <w:jc w:val="right"/>
        <w:rPr>
          <w:rFonts w:asciiTheme="minorHAnsi" w:hAnsiTheme="minorHAnsi" w:cs="Simplified Arabic"/>
          <w:b/>
          <w:bCs/>
          <w:sz w:val="26"/>
          <w:szCs w:val="26"/>
          <w:lang w:bidi="ar-SY"/>
        </w:rPr>
      </w:pPr>
      <w:r w:rsidRPr="002F1144">
        <w:rPr>
          <w:rFonts w:ascii="Simplified Arabic" w:hAnsi="Simplified Arabic" w:cs="Simplified Arabic"/>
          <w:sz w:val="26"/>
          <w:szCs w:val="26"/>
          <w:rtl/>
        </w:rPr>
        <w:t> </w:t>
      </w:r>
      <w:r w:rsidRPr="002F1144">
        <w:rPr>
          <w:rFonts w:ascii="Simplified Arabic" w:hAnsi="Simplified Arabic" w:cs="Simplified Arabic"/>
          <w:b/>
          <w:bCs/>
          <w:sz w:val="26"/>
          <w:szCs w:val="26"/>
          <w:rtl/>
          <w:lang w:bidi="ar-LB"/>
        </w:rPr>
        <w:t>مزايا عملية استئصال(تصغير) المعدة</w:t>
      </w:r>
      <w:r w:rsidRPr="002F1144">
        <w:rPr>
          <w:rFonts w:ascii="Simplified Arabic" w:hAnsi="Simplified Arabic" w:cs="Simplified Arabic"/>
          <w:b/>
          <w:bCs/>
          <w:sz w:val="26"/>
          <w:szCs w:val="26"/>
          <w:rtl/>
        </w:rPr>
        <w:t xml:space="preserve"> </w:t>
      </w:r>
      <w:r w:rsidRPr="002F1144">
        <w:rPr>
          <w:rFonts w:ascii="Simplified Arabic" w:hAnsi="Simplified Arabic" w:cs="Simplified Arabic" w:hint="cs"/>
          <w:b/>
          <w:bCs/>
          <w:sz w:val="26"/>
          <w:szCs w:val="26"/>
          <w:rtl/>
          <w:lang w:bidi="ar-SY"/>
        </w:rPr>
        <w:t>الطولي</w:t>
      </w:r>
      <w:r w:rsidRPr="002F1144">
        <w:rPr>
          <w:rFonts w:ascii="Simplified Arabic" w:hAnsi="Simplified Arabic" w:cs="Simplified Arabic"/>
          <w:b/>
          <w:bCs/>
          <w:sz w:val="26"/>
          <w:szCs w:val="26"/>
          <w:rtl/>
          <w:lang w:bidi="ar-LB"/>
        </w:rPr>
        <w:t xml:space="preserve"> (السليف):</w:t>
      </w:r>
      <w:r w:rsidRPr="002F1144">
        <w:rPr>
          <w:rFonts w:ascii="Simplified Arabic" w:hAnsi="Simplified Arabic" w:cs="Simplified Arabic" w:hint="cs"/>
          <w:b/>
          <w:bCs/>
          <w:sz w:val="26"/>
          <w:szCs w:val="26"/>
          <w:rtl/>
          <w:lang w:bidi="ar-LB"/>
        </w:rPr>
        <w:t xml:space="preserve"> </w:t>
      </w:r>
    </w:p>
    <w:p w:rsidR="001C3D0B" w:rsidRPr="002F1144" w:rsidRDefault="00C22325" w:rsidP="00FD63FD">
      <w:pPr>
        <w:pStyle w:val="ad"/>
        <w:spacing w:before="0" w:beforeAutospacing="0" w:after="0" w:afterAutospacing="0"/>
        <w:ind w:left="720"/>
        <w:jc w:val="center"/>
        <w:rPr>
          <w:rFonts w:cs="Simplified Arabic"/>
          <w:sz w:val="26"/>
          <w:szCs w:val="26"/>
          <w:lang w:bidi="ar-LB"/>
        </w:rPr>
      </w:pPr>
      <w:r w:rsidRPr="002F1144">
        <w:rPr>
          <w:rFonts w:ascii="Simplified Arabic" w:hAnsi="Simplified Arabic" w:cs="Simplified Arabic"/>
          <w:sz w:val="26"/>
          <w:szCs w:val="26"/>
          <w:rtl/>
          <w:lang w:bidi="ar-LB"/>
        </w:rPr>
        <w:t>رغم نقص حجم المعدة إلا أنها تعمل بشكل طبيعي من حيث وظيفة  الهضم و يمكنها تحمل كل أنواع الطعام.</w:t>
      </w:r>
    </w:p>
    <w:p w:rsidR="00C22325" w:rsidRPr="002F1144" w:rsidRDefault="00C22325" w:rsidP="00FD63FD">
      <w:pPr>
        <w:pStyle w:val="2"/>
        <w:bidi/>
        <w:spacing w:before="200" w:beforeAutospacing="0" w:after="0" w:afterAutospacing="0"/>
        <w:ind w:left="720" w:hanging="360"/>
        <w:rPr>
          <w:rFonts w:cs="Simplified Arabic"/>
          <w:sz w:val="26"/>
          <w:szCs w:val="26"/>
          <w:rtl/>
          <w:lang w:bidi="ar-SY"/>
        </w:rPr>
      </w:pPr>
      <w:r w:rsidRPr="00FD63FD">
        <w:rPr>
          <w:rFonts w:ascii="Simplified Arabic" w:hAnsi="Simplified Arabic" w:cs="Simplified Arabic"/>
          <w:b w:val="0"/>
          <w:bCs w:val="0"/>
          <w:sz w:val="26"/>
          <w:szCs w:val="26"/>
          <w:rtl/>
        </w:rPr>
        <w:lastRenderedPageBreak/>
        <w:t>·</w:t>
      </w:r>
      <w:r w:rsidRPr="002F1144">
        <w:rPr>
          <w:rFonts w:ascii="Simplified Arabic" w:hAnsi="Simplified Arabic" w:cs="Simplified Arabic"/>
          <w:b w:val="0"/>
          <w:bCs w:val="0"/>
          <w:sz w:val="26"/>
          <w:szCs w:val="26"/>
          <w:rtl/>
        </w:rPr>
        <w:t> </w:t>
      </w:r>
      <w:r w:rsidRPr="002F1144">
        <w:rPr>
          <w:rFonts w:ascii="Simplified Arabic" w:hAnsi="Simplified Arabic" w:cs="Simplified Arabic"/>
          <w:sz w:val="26"/>
          <w:szCs w:val="26"/>
          <w:rtl/>
          <w:lang w:bidi="ar-LB"/>
        </w:rPr>
        <w:t>استئصال الجزء المفرز للهرمون المسبب للجوع (الغرلين)</w:t>
      </w:r>
      <w:r w:rsidR="00FD63FD">
        <w:rPr>
          <w:rFonts w:ascii="Simplified Arabic" w:hAnsi="Simplified Arabic" w:cs="Simplified Arabic" w:hint="cs"/>
          <w:sz w:val="26"/>
          <w:szCs w:val="26"/>
          <w:rtl/>
          <w:lang w:bidi="ar-LB"/>
        </w:rPr>
        <w:t>:</w:t>
      </w:r>
      <w:r w:rsidR="00B65278" w:rsidRPr="002F1144">
        <w:rPr>
          <w:rFonts w:ascii="AdvTT3713a231" w:hAnsi="AdvTT3713a231" w:cs="Simplified Arabic" w:hint="cs"/>
          <w:sz w:val="26"/>
          <w:szCs w:val="26"/>
          <w:rtl/>
          <w:lang w:bidi="ar-SY"/>
        </w:rPr>
        <w:t xml:space="preserve"> اقترح ان استئصال القاع يزيل  منطقة الافراز الاعظمي للغرلين</w:t>
      </w:r>
      <w:r w:rsidR="00FD63FD">
        <w:rPr>
          <w:rFonts w:ascii="AdvTT3713a231" w:hAnsi="AdvTT3713a231" w:cs="Simplified Arabic" w:hint="cs"/>
          <w:sz w:val="26"/>
          <w:szCs w:val="26"/>
          <w:rtl/>
          <w:lang w:bidi="ar-SY"/>
        </w:rPr>
        <w:t xml:space="preserve"> </w:t>
      </w:r>
      <w:r w:rsidR="00B65278" w:rsidRPr="002F1144">
        <w:rPr>
          <w:rFonts w:ascii="AdvTT3713a231" w:hAnsi="AdvTT3713a231" w:cs="Simplified Arabic"/>
          <w:sz w:val="26"/>
          <w:szCs w:val="26"/>
        </w:rPr>
        <w:t xml:space="preserve"> </w:t>
      </w:r>
      <w:r w:rsidR="00FD63FD" w:rsidRPr="002F1144">
        <w:rPr>
          <w:rFonts w:ascii="AdvTT3713a231" w:hAnsi="AdvTT3713a231" w:cs="Simplified Arabic"/>
          <w:sz w:val="26"/>
          <w:szCs w:val="26"/>
        </w:rPr>
        <w:t>. Frübeck et al</w:t>
      </w:r>
    </w:p>
    <w:p w:rsidR="00C22325" w:rsidRPr="002F1144" w:rsidRDefault="00C22325" w:rsidP="00FD63FD">
      <w:pPr>
        <w:pStyle w:val="2"/>
        <w:bidi/>
        <w:spacing w:before="200" w:beforeAutospacing="0" w:after="0" w:afterAutospacing="0"/>
        <w:ind w:left="720" w:hanging="360"/>
        <w:rPr>
          <w:rFonts w:cs="Simplified Arabic"/>
          <w:sz w:val="26"/>
          <w:szCs w:val="26"/>
          <w:rtl/>
        </w:rPr>
      </w:pPr>
      <w:r w:rsidRPr="002F1144">
        <w:rPr>
          <w:rFonts w:ascii="Simplified Arabic" w:hAnsi="Simplified Arabic" w:cs="Simplified Arabic"/>
          <w:sz w:val="26"/>
          <w:szCs w:val="26"/>
          <w:rtl/>
        </w:rPr>
        <w:t>·</w:t>
      </w:r>
      <w:r w:rsidRPr="002F1144">
        <w:rPr>
          <w:rFonts w:ascii="Simplified Arabic" w:hAnsi="Simplified Arabic" w:cs="Simplified Arabic"/>
          <w:b w:val="0"/>
          <w:bCs w:val="0"/>
          <w:sz w:val="26"/>
          <w:szCs w:val="26"/>
          <w:rtl/>
        </w:rPr>
        <w:t> </w:t>
      </w:r>
      <w:r w:rsidRPr="002F1144">
        <w:rPr>
          <w:rFonts w:ascii="Simplified Arabic" w:hAnsi="Simplified Arabic" w:cs="Simplified Arabic"/>
          <w:sz w:val="26"/>
          <w:szCs w:val="26"/>
          <w:rtl/>
          <w:lang w:bidi="ar-LB"/>
        </w:rPr>
        <w:t xml:space="preserve">لا يوجد إغراق أو مغص معوي لأن البواب سليم. </w:t>
      </w:r>
    </w:p>
    <w:p w:rsidR="004704E9" w:rsidRPr="002F1144" w:rsidRDefault="00C22325" w:rsidP="00FD63FD">
      <w:pPr>
        <w:pStyle w:val="2"/>
        <w:bidi/>
        <w:spacing w:before="200" w:beforeAutospacing="0" w:after="0" w:afterAutospacing="0"/>
        <w:ind w:left="720" w:hanging="360"/>
        <w:rPr>
          <w:rFonts w:ascii="Simplified Arabic" w:hAnsi="Simplified Arabic" w:cs="Simplified Arabic"/>
          <w:sz w:val="26"/>
          <w:szCs w:val="26"/>
          <w:rtl/>
          <w:lang w:bidi="ar-SY"/>
        </w:rPr>
      </w:pPr>
      <w:r w:rsidRPr="002F1144">
        <w:rPr>
          <w:rFonts w:ascii="Simplified Arabic" w:hAnsi="Simplified Arabic" w:cs="Simplified Arabic"/>
          <w:sz w:val="26"/>
          <w:szCs w:val="26"/>
          <w:rtl/>
        </w:rPr>
        <w:t>·</w:t>
      </w:r>
      <w:r w:rsidRPr="002F1144">
        <w:rPr>
          <w:rFonts w:ascii="Simplified Arabic" w:hAnsi="Simplified Arabic" w:cs="Simplified Arabic"/>
          <w:b w:val="0"/>
          <w:bCs w:val="0"/>
          <w:sz w:val="26"/>
          <w:szCs w:val="26"/>
          <w:rtl/>
        </w:rPr>
        <w:t> </w:t>
      </w:r>
      <w:r w:rsidRPr="002F1144">
        <w:rPr>
          <w:rFonts w:ascii="Simplified Arabic" w:hAnsi="Simplified Arabic" w:cs="Simplified Arabic"/>
          <w:sz w:val="26"/>
          <w:szCs w:val="26"/>
          <w:rtl/>
          <w:lang w:bidi="ar-LB"/>
        </w:rPr>
        <w:t>احتمال حدوث القرحات أقل. </w:t>
      </w:r>
    </w:p>
    <w:p w:rsidR="004704E9" w:rsidRPr="002F1144" w:rsidRDefault="00C22325" w:rsidP="00FD63FD">
      <w:pPr>
        <w:pStyle w:val="2"/>
        <w:bidi/>
        <w:spacing w:before="200" w:beforeAutospacing="0" w:after="0" w:afterAutospacing="0"/>
        <w:ind w:left="720" w:hanging="360"/>
        <w:rPr>
          <w:rFonts w:ascii="Simplified Arabic" w:hAnsi="Simplified Arabic" w:cs="Simplified Arabic"/>
          <w:sz w:val="26"/>
          <w:szCs w:val="26"/>
          <w:rtl/>
          <w:lang w:bidi="ar-LB"/>
        </w:rPr>
      </w:pPr>
      <w:r w:rsidRPr="002F1144">
        <w:rPr>
          <w:rFonts w:ascii="Simplified Arabic" w:hAnsi="Simplified Arabic" w:cs="Simplified Arabic"/>
          <w:sz w:val="26"/>
          <w:szCs w:val="26"/>
          <w:rtl/>
        </w:rPr>
        <w:t>·</w:t>
      </w:r>
      <w:r w:rsidR="00FD63FD">
        <w:rPr>
          <w:rFonts w:ascii="Simplified Arabic" w:hAnsi="Simplified Arabic" w:cs="Simplified Arabic" w:hint="cs"/>
          <w:sz w:val="26"/>
          <w:szCs w:val="26"/>
          <w:rtl/>
        </w:rPr>
        <w:t xml:space="preserve"> </w:t>
      </w:r>
      <w:r w:rsidRPr="002F1144">
        <w:rPr>
          <w:rFonts w:ascii="Simplified Arabic" w:hAnsi="Simplified Arabic" w:cs="Simplified Arabic"/>
          <w:sz w:val="26"/>
          <w:szCs w:val="26"/>
          <w:rtl/>
          <w:lang w:bidi="ar-LB"/>
        </w:rPr>
        <w:t>مشاكل الإلتصاقات و الإنسدادات المعوية غير موجودة.  </w:t>
      </w:r>
    </w:p>
    <w:p w:rsidR="00C22325" w:rsidRPr="002F1144" w:rsidRDefault="004704E9" w:rsidP="00FD63FD">
      <w:pPr>
        <w:pStyle w:val="2"/>
        <w:bidi/>
        <w:spacing w:before="200" w:beforeAutospacing="0" w:after="0" w:afterAutospacing="0"/>
        <w:ind w:left="720" w:hanging="360"/>
        <w:rPr>
          <w:rFonts w:cs="Simplified Arabic"/>
          <w:sz w:val="26"/>
          <w:szCs w:val="26"/>
          <w:rtl/>
        </w:rPr>
      </w:pPr>
      <w:r w:rsidRPr="002F1144">
        <w:rPr>
          <w:rFonts w:ascii="Simplified Arabic" w:hAnsi="Simplified Arabic" w:cs="Simplified Arabic" w:hint="cs"/>
          <w:sz w:val="26"/>
          <w:szCs w:val="26"/>
          <w:rtl/>
          <w:lang w:bidi="ar-LB"/>
        </w:rPr>
        <w:t>.</w:t>
      </w:r>
      <w:r w:rsidR="00FD63FD">
        <w:rPr>
          <w:rFonts w:ascii="Simplified Arabic" w:hAnsi="Simplified Arabic" w:cs="Simplified Arabic" w:hint="cs"/>
          <w:sz w:val="26"/>
          <w:szCs w:val="26"/>
          <w:rtl/>
          <w:lang w:bidi="ar-LB"/>
        </w:rPr>
        <w:t xml:space="preserve"> </w:t>
      </w:r>
      <w:r w:rsidRPr="002F1144">
        <w:rPr>
          <w:rFonts w:ascii="Simplified Arabic" w:hAnsi="Simplified Arabic" w:cs="Simplified Arabic" w:hint="cs"/>
          <w:sz w:val="26"/>
          <w:szCs w:val="26"/>
          <w:rtl/>
          <w:lang w:bidi="ar-LB"/>
        </w:rPr>
        <w:t>لاجسم أجنبي</w:t>
      </w:r>
      <w:r w:rsidR="00C22325" w:rsidRPr="002F1144">
        <w:rPr>
          <w:rFonts w:ascii="Simplified Arabic" w:hAnsi="Simplified Arabic" w:cs="Simplified Arabic"/>
          <w:sz w:val="26"/>
          <w:szCs w:val="26"/>
          <w:rtl/>
          <w:lang w:bidi="ar-LB"/>
        </w:rPr>
        <w:t xml:space="preserve">                    </w:t>
      </w:r>
    </w:p>
    <w:p w:rsidR="00C22325" w:rsidRPr="002F1144" w:rsidRDefault="00C22325" w:rsidP="00FD63FD">
      <w:pPr>
        <w:pStyle w:val="2"/>
        <w:bidi/>
        <w:spacing w:before="200" w:beforeAutospacing="0" w:after="0" w:afterAutospacing="0"/>
        <w:ind w:left="720" w:hanging="360"/>
        <w:rPr>
          <w:rFonts w:cs="Simplified Arabic"/>
          <w:sz w:val="26"/>
          <w:szCs w:val="26"/>
          <w:rtl/>
          <w:lang w:bidi="ar-SY"/>
        </w:rPr>
      </w:pPr>
      <w:r w:rsidRPr="002F1144">
        <w:rPr>
          <w:rFonts w:ascii="Simplified Arabic" w:hAnsi="Simplified Arabic" w:cs="Simplified Arabic"/>
          <w:sz w:val="26"/>
          <w:szCs w:val="26"/>
          <w:rtl/>
        </w:rPr>
        <w:t>.</w:t>
      </w:r>
      <w:r w:rsidR="00FD63FD">
        <w:rPr>
          <w:rFonts w:ascii="Simplified Arabic" w:hAnsi="Simplified Arabic" w:cs="Simplified Arabic" w:hint="cs"/>
          <w:sz w:val="26"/>
          <w:szCs w:val="26"/>
          <w:rtl/>
        </w:rPr>
        <w:t xml:space="preserve"> </w:t>
      </w:r>
      <w:r w:rsidRPr="002F1144">
        <w:rPr>
          <w:rFonts w:ascii="Simplified Arabic" w:hAnsi="Simplified Arabic" w:cs="Simplified Arabic"/>
          <w:sz w:val="26"/>
          <w:szCs w:val="26"/>
          <w:rtl/>
          <w:lang w:bidi="ar-LB"/>
        </w:rPr>
        <w:t>فقر الدم و ترقق العظام و نقص البروتين و الفيتامينات أقل منها في عملية التحويل</w:t>
      </w:r>
    </w:p>
    <w:p w:rsidR="00B077F7" w:rsidRPr="002F1144" w:rsidRDefault="00FD63FD" w:rsidP="00E41F03">
      <w:pPr>
        <w:pStyle w:val="2"/>
        <w:bidi/>
        <w:spacing w:before="200" w:beforeAutospacing="0" w:after="0" w:afterAutospacing="0"/>
        <w:ind w:left="720" w:hanging="360"/>
        <w:rPr>
          <w:rFonts w:cs="Simplified Arabic"/>
          <w:sz w:val="26"/>
          <w:szCs w:val="26"/>
          <w:rtl/>
          <w:lang w:bidi="ar-LB"/>
        </w:rPr>
      </w:pPr>
      <w:r>
        <w:rPr>
          <w:rFonts w:ascii="Simplified Arabic" w:hAnsi="Simplified Arabic" w:cs="Simplified Arabic" w:hint="cs"/>
          <w:sz w:val="26"/>
          <w:szCs w:val="26"/>
          <w:rtl/>
          <w:lang w:bidi="ar-LB"/>
        </w:rPr>
        <w:t xml:space="preserve">. </w:t>
      </w:r>
      <w:r w:rsidR="00B077F7" w:rsidRPr="002F1144">
        <w:rPr>
          <w:rFonts w:ascii="Simplified Arabic" w:hAnsi="Simplified Arabic" w:cs="Simplified Arabic"/>
          <w:sz w:val="26"/>
          <w:szCs w:val="26"/>
          <w:rtl/>
          <w:lang w:bidi="ar-LB"/>
        </w:rPr>
        <w:t>خيار مهم جداً لدى الأطفال و المراهقين (مرحلة النمو) و لدى النساء في مرحلة النشاط التناسلي(الحمل و الإنجاب</w:t>
      </w:r>
    </w:p>
    <w:p w:rsidR="00B077F7" w:rsidRPr="002F1144" w:rsidRDefault="00FD63FD" w:rsidP="00E41F03">
      <w:pPr>
        <w:pStyle w:val="2"/>
        <w:bidi/>
        <w:spacing w:before="200" w:beforeAutospacing="0" w:after="0" w:afterAutospacing="0"/>
        <w:ind w:left="720" w:hanging="360"/>
        <w:rPr>
          <w:rFonts w:cs="Simplified Arabic"/>
          <w:sz w:val="26"/>
          <w:szCs w:val="26"/>
        </w:rPr>
      </w:pPr>
      <w:r>
        <w:rPr>
          <w:rFonts w:ascii="Simplified Arabic" w:hAnsi="Simplified Arabic" w:cs="Simplified Arabic" w:hint="cs"/>
          <w:sz w:val="26"/>
          <w:szCs w:val="26"/>
          <w:rtl/>
          <w:lang w:bidi="ar-LB"/>
        </w:rPr>
        <w:t xml:space="preserve">. </w:t>
      </w:r>
      <w:r w:rsidR="00B077F7" w:rsidRPr="002F1144">
        <w:rPr>
          <w:rFonts w:ascii="Simplified Arabic" w:hAnsi="Simplified Arabic" w:cs="Simplified Arabic"/>
          <w:sz w:val="26"/>
          <w:szCs w:val="26"/>
          <w:rtl/>
          <w:lang w:bidi="ar-LB"/>
        </w:rPr>
        <w:t>فعالة بشكل ممتاز كمرحلة أولى لدى الذين يزيد مشعر كتلة الجسم  لديهم على 55%.</w:t>
      </w:r>
      <w:r w:rsidR="00B077F7" w:rsidRPr="002F1144">
        <w:rPr>
          <w:rFonts w:ascii="Simplified Arabic" w:hAnsi="Simplified Arabic" w:cs="Simplified Arabic"/>
          <w:sz w:val="26"/>
          <w:szCs w:val="26"/>
        </w:rPr>
        <w:t xml:space="preserve"> </w:t>
      </w:r>
    </w:p>
    <w:p w:rsidR="00B077F7" w:rsidRPr="002F1144" w:rsidRDefault="00B077F7" w:rsidP="00FD63FD">
      <w:pPr>
        <w:pStyle w:val="2"/>
        <w:bidi/>
        <w:spacing w:before="200" w:beforeAutospacing="0" w:after="0" w:afterAutospacing="0"/>
        <w:ind w:left="720" w:hanging="360"/>
        <w:rPr>
          <w:rFonts w:cs="Simplified Arabic"/>
          <w:sz w:val="26"/>
          <w:szCs w:val="26"/>
          <w:rtl/>
        </w:rPr>
      </w:pPr>
      <w:r w:rsidRPr="002F1144">
        <w:rPr>
          <w:rFonts w:ascii="Simplified Arabic" w:hAnsi="Simplified Arabic" w:cs="Simplified Arabic"/>
          <w:sz w:val="26"/>
          <w:szCs w:val="26"/>
          <w:rtl/>
        </w:rPr>
        <w:t>·</w:t>
      </w:r>
      <w:r w:rsidRPr="002F1144">
        <w:rPr>
          <w:rFonts w:ascii="Simplified Arabic" w:hAnsi="Simplified Arabic" w:cs="Simplified Arabic"/>
          <w:sz w:val="26"/>
          <w:szCs w:val="26"/>
          <w:rtl/>
          <w:lang w:bidi="ar-LB"/>
        </w:rPr>
        <w:t xml:space="preserve">النتائج المبدئية مبشرة(محدودة)للأوزان التي تتراوح كتلة الجسم فيها بين 35-45% كمرحلة واحدة. </w:t>
      </w:r>
    </w:p>
    <w:p w:rsidR="00B077F7" w:rsidRPr="002F1144" w:rsidRDefault="00B077F7" w:rsidP="00FD63FD">
      <w:pPr>
        <w:pStyle w:val="2"/>
        <w:bidi/>
        <w:spacing w:before="200" w:beforeAutospacing="0" w:after="0" w:afterAutospacing="0"/>
        <w:ind w:left="720" w:hanging="360"/>
        <w:rPr>
          <w:rFonts w:cs="Simplified Arabic"/>
          <w:sz w:val="26"/>
          <w:szCs w:val="26"/>
          <w:rtl/>
        </w:rPr>
      </w:pPr>
      <w:r w:rsidRPr="002F1144">
        <w:rPr>
          <w:rFonts w:ascii="Simplified Arabic" w:hAnsi="Simplified Arabic" w:cs="Simplified Arabic"/>
          <w:sz w:val="26"/>
          <w:szCs w:val="26"/>
          <w:rtl/>
        </w:rPr>
        <w:t>·</w:t>
      </w:r>
      <w:r w:rsidRPr="002F1144">
        <w:rPr>
          <w:rFonts w:ascii="Simplified Arabic" w:hAnsi="Simplified Arabic" w:cs="Simplified Arabic"/>
          <w:sz w:val="26"/>
          <w:szCs w:val="26"/>
          <w:rtl/>
          <w:lang w:bidi="ar-LB"/>
        </w:rPr>
        <w:t>خيار مهم لدى من يوجد لديهم مضاد إستطباب لتحويل مجرى المعدة كمرض فقر الدم و داء كرون.</w:t>
      </w:r>
      <w:r w:rsidRPr="002F1144">
        <w:rPr>
          <w:rFonts w:ascii="Simplified Arabic" w:hAnsi="Simplified Arabic" w:cs="Simplified Arabic"/>
          <w:sz w:val="26"/>
          <w:szCs w:val="26"/>
          <w:rtl/>
          <w:lang w:bidi="ar-SY"/>
        </w:rPr>
        <w:t xml:space="preserve"> </w:t>
      </w:r>
    </w:p>
    <w:p w:rsidR="00D5293F" w:rsidRPr="00FD63FD" w:rsidRDefault="009253DD" w:rsidP="00FD63FD">
      <w:pPr>
        <w:pStyle w:val="1"/>
        <w:tabs>
          <w:tab w:val="center" w:pos="5953"/>
        </w:tabs>
        <w:jc w:val="center"/>
        <w:rPr>
          <w:rFonts w:cs="Simplified Arabic"/>
          <w:color w:val="auto"/>
          <w:sz w:val="30"/>
          <w:szCs w:val="30"/>
          <w:u w:val="single"/>
        </w:rPr>
      </w:pPr>
      <w:r w:rsidRPr="00FD63FD">
        <w:rPr>
          <w:rFonts w:cs="Simplified Arabic" w:hint="cs"/>
          <w:color w:val="auto"/>
          <w:sz w:val="30"/>
          <w:szCs w:val="30"/>
          <w:u w:val="single"/>
          <w:rtl/>
        </w:rPr>
        <w:t>الاختلاطات</w:t>
      </w:r>
      <w:r w:rsidR="00664642" w:rsidRPr="00FD63FD">
        <w:rPr>
          <w:rFonts w:cs="Simplified Arabic" w:hint="cs"/>
          <w:color w:val="auto"/>
          <w:sz w:val="30"/>
          <w:szCs w:val="30"/>
          <w:u w:val="single"/>
          <w:rtl/>
        </w:rPr>
        <w:t>:</w:t>
      </w:r>
    </w:p>
    <w:p w:rsidR="00CB2596" w:rsidRPr="002F1144" w:rsidRDefault="00D5293F" w:rsidP="00FD63FD">
      <w:pPr>
        <w:pStyle w:val="1"/>
        <w:tabs>
          <w:tab w:val="center" w:pos="5953"/>
        </w:tabs>
        <w:jc w:val="both"/>
        <w:rPr>
          <w:rFonts w:cs="Simplified Arabic"/>
          <w:b w:val="0"/>
          <w:bCs w:val="0"/>
          <w:color w:val="auto"/>
          <w:sz w:val="26"/>
          <w:szCs w:val="26"/>
          <w:lang w:bidi="ar-SY"/>
        </w:rPr>
      </w:pPr>
      <w:r w:rsidRPr="002F1144">
        <w:rPr>
          <w:rFonts w:cs="Simplified Arabic" w:hint="cs"/>
          <w:color w:val="auto"/>
          <w:sz w:val="26"/>
          <w:szCs w:val="26"/>
          <w:rtl/>
          <w:lang w:bidi="ar-SY"/>
        </w:rPr>
        <w:t>في دراسة ل</w:t>
      </w:r>
      <w:r w:rsidR="00FD63FD">
        <w:rPr>
          <w:rFonts w:cs="Simplified Arabic" w:hint="cs"/>
          <w:color w:val="auto"/>
          <w:sz w:val="26"/>
          <w:szCs w:val="26"/>
          <w:rtl/>
          <w:lang w:bidi="ar-SY"/>
        </w:rPr>
        <w:t>ـ</w:t>
      </w:r>
      <w:r w:rsidRPr="002F1144">
        <w:rPr>
          <w:rFonts w:cs="Simplified Arabic" w:hint="cs"/>
          <w:color w:val="auto"/>
          <w:sz w:val="26"/>
          <w:szCs w:val="26"/>
          <w:rtl/>
          <w:lang w:bidi="ar-SY"/>
        </w:rPr>
        <w:t xml:space="preserve">  </w:t>
      </w:r>
      <w:r w:rsidR="0020680E" w:rsidRPr="002F1144">
        <w:rPr>
          <w:rFonts w:cs="Simplified Arabic"/>
          <w:color w:val="auto"/>
          <w:sz w:val="26"/>
          <w:szCs w:val="26"/>
          <w:lang w:bidi="ar-SY"/>
        </w:rPr>
        <w:t xml:space="preserve"> 2008 </w:t>
      </w:r>
      <w:r w:rsidRPr="002F1144">
        <w:rPr>
          <w:rFonts w:cs="Simplified Arabic"/>
          <w:color w:val="auto"/>
          <w:sz w:val="26"/>
          <w:szCs w:val="26"/>
          <w:lang w:bidi="ar-SY"/>
        </w:rPr>
        <w:t>Spanish  national registry</w:t>
      </w:r>
      <w:r w:rsidRPr="002F1144">
        <w:rPr>
          <w:rFonts w:cs="Simplified Arabic" w:hint="cs"/>
          <w:b w:val="0"/>
          <w:bCs w:val="0"/>
          <w:color w:val="auto"/>
          <w:sz w:val="26"/>
          <w:szCs w:val="26"/>
          <w:rtl/>
          <w:lang w:bidi="ar-SY"/>
        </w:rPr>
        <w:t>شارك بها 17 مركز وشملت 570 مريض كل العمليات اجريت تنظيريا</w:t>
      </w:r>
      <w:r w:rsidR="00FD63FD">
        <w:rPr>
          <w:rFonts w:cs="Simplified Arabic" w:hint="cs"/>
          <w:b w:val="0"/>
          <w:bCs w:val="0"/>
          <w:color w:val="auto"/>
          <w:sz w:val="26"/>
          <w:szCs w:val="26"/>
          <w:rtl/>
          <w:lang w:bidi="ar-SY"/>
        </w:rPr>
        <w:t>،</w:t>
      </w:r>
      <w:r w:rsidRPr="002F1144">
        <w:rPr>
          <w:rFonts w:cs="Simplified Arabic" w:hint="cs"/>
          <w:b w:val="0"/>
          <w:bCs w:val="0"/>
          <w:color w:val="auto"/>
          <w:sz w:val="26"/>
          <w:szCs w:val="26"/>
          <w:rtl/>
          <w:lang w:bidi="ar-SY"/>
        </w:rPr>
        <w:t xml:space="preserve"> نساء 74% رجال </w:t>
      </w:r>
      <w:r w:rsidR="00CB2596" w:rsidRPr="002F1144">
        <w:rPr>
          <w:rFonts w:cs="Simplified Arabic" w:hint="cs"/>
          <w:b w:val="0"/>
          <w:bCs w:val="0"/>
          <w:color w:val="auto"/>
          <w:sz w:val="26"/>
          <w:szCs w:val="26"/>
          <w:rtl/>
          <w:lang w:bidi="ar-SY"/>
        </w:rPr>
        <w:t>26% .متوسط  العمر41.8</w:t>
      </w:r>
      <w:r w:rsidR="00CB2596" w:rsidRPr="002F1144">
        <w:rPr>
          <w:rFonts w:asciiTheme="minorBidi" w:hAnsiTheme="minorBidi" w:cs="Simplified Arabic"/>
          <w:b w:val="0"/>
          <w:bCs w:val="0"/>
          <w:color w:val="auto"/>
          <w:sz w:val="26"/>
          <w:szCs w:val="26"/>
          <w:rtl/>
          <w:lang w:bidi="ar-SY"/>
        </w:rPr>
        <w:t>±</w:t>
      </w:r>
      <w:r w:rsidR="00CB2596" w:rsidRPr="002F1144">
        <w:rPr>
          <w:rFonts w:cs="Simplified Arabic" w:hint="cs"/>
          <w:b w:val="0"/>
          <w:bCs w:val="0"/>
          <w:color w:val="auto"/>
          <w:sz w:val="26"/>
          <w:szCs w:val="26"/>
          <w:rtl/>
          <w:lang w:bidi="ar-SY"/>
        </w:rPr>
        <w:t>11.8</w:t>
      </w:r>
    </w:p>
    <w:p w:rsidR="00FD63FD" w:rsidRDefault="00CB2596" w:rsidP="00FD63FD">
      <w:pPr>
        <w:rPr>
          <w:rFonts w:cs="Simplified Arabic"/>
          <w:b/>
          <w:bCs/>
          <w:sz w:val="26"/>
          <w:szCs w:val="26"/>
          <w:rtl/>
          <w:lang w:bidi="ar-SY"/>
        </w:rPr>
      </w:pPr>
      <w:r w:rsidRPr="002F1144">
        <w:rPr>
          <w:rFonts w:cs="Simplified Arabic" w:hint="cs"/>
          <w:b/>
          <w:bCs/>
          <w:sz w:val="26"/>
          <w:szCs w:val="26"/>
          <w:rtl/>
          <w:lang w:bidi="ar-SY"/>
        </w:rPr>
        <w:t xml:space="preserve">كان </w:t>
      </w:r>
      <w:r w:rsidR="00FD63FD" w:rsidRPr="002F1144">
        <w:rPr>
          <w:rFonts w:cs="Simplified Arabic"/>
          <w:b/>
          <w:bCs/>
          <w:sz w:val="26"/>
          <w:szCs w:val="26"/>
          <w:lang w:bidi="ar-SY"/>
        </w:rPr>
        <w:t>48.8</w:t>
      </w:r>
      <w:r w:rsidR="00FD63FD" w:rsidRPr="002F1144">
        <w:rPr>
          <w:rFonts w:ascii="Arial" w:hAnsi="Arial" w:cs="Simplified Arabic"/>
          <w:b/>
          <w:bCs/>
          <w:sz w:val="26"/>
          <w:szCs w:val="26"/>
          <w:lang w:bidi="ar-SY"/>
        </w:rPr>
        <w:t>±</w:t>
      </w:r>
      <w:r w:rsidR="00FD63FD" w:rsidRPr="002F1144">
        <w:rPr>
          <w:rFonts w:cs="Simplified Arabic"/>
          <w:b/>
          <w:bCs/>
          <w:sz w:val="26"/>
          <w:szCs w:val="26"/>
          <w:lang w:bidi="ar-SY"/>
        </w:rPr>
        <w:t xml:space="preserve">10. =BMI </w:t>
      </w:r>
    </w:p>
    <w:p w:rsidR="009253DD" w:rsidRPr="002F1144" w:rsidRDefault="00B01C89" w:rsidP="00FD63FD">
      <w:pPr>
        <w:numPr>
          <w:ilvl w:val="0"/>
          <w:numId w:val="7"/>
        </w:numPr>
        <w:spacing w:after="0" w:line="240" w:lineRule="auto"/>
        <w:rPr>
          <w:rFonts w:cs="Simplified Arabic"/>
          <w:sz w:val="26"/>
          <w:szCs w:val="26"/>
          <w:lang w:bidi="ar-SY"/>
        </w:rPr>
      </w:pPr>
      <w:r w:rsidRPr="002F1144">
        <w:rPr>
          <w:rFonts w:cs="Simplified Arabic" w:hint="cs"/>
          <w:sz w:val="26"/>
          <w:szCs w:val="26"/>
          <w:rtl/>
        </w:rPr>
        <w:t>تصل نس</w:t>
      </w:r>
      <w:r w:rsidR="00664642" w:rsidRPr="002F1144">
        <w:rPr>
          <w:rFonts w:cs="Simplified Arabic" w:hint="cs"/>
          <w:sz w:val="26"/>
          <w:szCs w:val="26"/>
          <w:rtl/>
        </w:rPr>
        <w:t>ب</w:t>
      </w:r>
      <w:r w:rsidRPr="002F1144">
        <w:rPr>
          <w:rFonts w:cs="Simplified Arabic" w:hint="cs"/>
          <w:sz w:val="26"/>
          <w:szCs w:val="26"/>
          <w:rtl/>
        </w:rPr>
        <w:t>ة الاختلاطات الكبرى الى</w:t>
      </w:r>
      <w:r w:rsidR="00922C28" w:rsidRPr="002F1144">
        <w:rPr>
          <w:rFonts w:cs="Simplified Arabic" w:hint="cs"/>
          <w:sz w:val="26"/>
          <w:szCs w:val="26"/>
          <w:rtl/>
        </w:rPr>
        <w:t>%</w:t>
      </w:r>
      <w:r w:rsidRPr="002F1144">
        <w:rPr>
          <w:rFonts w:cs="Simplified Arabic" w:hint="cs"/>
          <w:sz w:val="26"/>
          <w:szCs w:val="26"/>
          <w:rtl/>
        </w:rPr>
        <w:t>5</w:t>
      </w:r>
    </w:p>
    <w:p w:rsidR="00922C28" w:rsidRPr="002F1144" w:rsidRDefault="00B01C89" w:rsidP="00FD63FD">
      <w:pPr>
        <w:numPr>
          <w:ilvl w:val="0"/>
          <w:numId w:val="7"/>
        </w:numPr>
        <w:spacing w:after="0" w:line="240" w:lineRule="auto"/>
        <w:rPr>
          <w:rFonts w:cs="Simplified Arabic"/>
          <w:b/>
          <w:bCs/>
          <w:sz w:val="26"/>
          <w:szCs w:val="26"/>
        </w:rPr>
      </w:pPr>
      <w:r w:rsidRPr="002F1144">
        <w:rPr>
          <w:rFonts w:cs="Simplified Arabic" w:hint="cs"/>
          <w:b/>
          <w:bCs/>
          <w:sz w:val="26"/>
          <w:szCs w:val="26"/>
          <w:rtl/>
        </w:rPr>
        <w:t>فشل خط الستابلر:2</w:t>
      </w:r>
      <w:r w:rsidR="00922C28" w:rsidRPr="002F1144">
        <w:rPr>
          <w:rFonts w:cs="Simplified Arabic" w:hint="cs"/>
          <w:b/>
          <w:bCs/>
          <w:sz w:val="26"/>
          <w:szCs w:val="26"/>
          <w:rtl/>
        </w:rPr>
        <w:t>%.من الحالات</w:t>
      </w:r>
      <w:r w:rsidR="00F43DB9" w:rsidRPr="002F1144">
        <w:rPr>
          <w:rFonts w:cs="Simplified Arabic" w:hint="cs"/>
          <w:b/>
          <w:bCs/>
          <w:sz w:val="26"/>
          <w:szCs w:val="26"/>
          <w:rtl/>
        </w:rPr>
        <w:t xml:space="preserve"> كان لقطب الدعم دور هام في انقاص نسبة االتسريب و النزف من خط الستابلر كما في الجدول التالي</w:t>
      </w:r>
      <w:r w:rsidR="00FD63FD">
        <w:rPr>
          <w:rFonts w:cs="Simplified Arabic" w:hint="cs"/>
          <w:b/>
          <w:bCs/>
          <w:sz w:val="26"/>
          <w:szCs w:val="26"/>
          <w:rtl/>
        </w:rPr>
        <w:t>:</w:t>
      </w:r>
    </w:p>
    <w:p w:rsidR="00F43DB9" w:rsidRPr="002F1144" w:rsidRDefault="00F43DB9" w:rsidP="00E41F03">
      <w:pPr>
        <w:rPr>
          <w:rFonts w:cs="Simplified Arabic"/>
          <w:b/>
          <w:bCs/>
          <w:sz w:val="26"/>
          <w:szCs w:val="26"/>
          <w:rtl/>
        </w:rPr>
      </w:pPr>
    </w:p>
    <w:tbl>
      <w:tblPr>
        <w:tblStyle w:val="a6"/>
        <w:bidiVisual/>
        <w:tblW w:w="0" w:type="auto"/>
        <w:tblInd w:w="720" w:type="dxa"/>
        <w:tblLook w:val="04A0"/>
      </w:tblPr>
      <w:tblGrid>
        <w:gridCol w:w="1602"/>
        <w:gridCol w:w="2039"/>
        <w:gridCol w:w="3260"/>
        <w:gridCol w:w="1701"/>
      </w:tblGrid>
      <w:tr w:rsidR="002729A7" w:rsidRPr="002F1144" w:rsidTr="00FD63FD">
        <w:tc>
          <w:tcPr>
            <w:tcW w:w="1602" w:type="dxa"/>
            <w:vAlign w:val="center"/>
          </w:tcPr>
          <w:p w:rsidR="002729A7" w:rsidRPr="002F1144" w:rsidRDefault="002729A7" w:rsidP="00FD63FD">
            <w:pPr>
              <w:jc w:val="center"/>
              <w:rPr>
                <w:rFonts w:cs="Simplified Arabic"/>
                <w:b/>
                <w:bCs/>
                <w:sz w:val="26"/>
                <w:szCs w:val="26"/>
                <w:rtl/>
              </w:rPr>
            </w:pPr>
          </w:p>
        </w:tc>
        <w:tc>
          <w:tcPr>
            <w:tcW w:w="2039"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بدون خياطة داعمة(159 مريض)</w:t>
            </w:r>
          </w:p>
        </w:tc>
        <w:tc>
          <w:tcPr>
            <w:tcW w:w="3260"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مع  خياطة داعمة( 183 مريض)</w:t>
            </w:r>
          </w:p>
        </w:tc>
        <w:tc>
          <w:tcPr>
            <w:tcW w:w="1701" w:type="dxa"/>
            <w:vAlign w:val="center"/>
          </w:tcPr>
          <w:p w:rsidR="002729A7" w:rsidRPr="002F1144" w:rsidRDefault="002729A7" w:rsidP="00FD63FD">
            <w:pPr>
              <w:jc w:val="center"/>
              <w:rPr>
                <w:rFonts w:cs="Simplified Arabic"/>
                <w:b/>
                <w:bCs/>
                <w:sz w:val="26"/>
                <w:szCs w:val="26"/>
              </w:rPr>
            </w:pPr>
            <w:r w:rsidRPr="002F1144">
              <w:rPr>
                <w:rFonts w:cs="Simplified Arabic"/>
                <w:b/>
                <w:bCs/>
                <w:sz w:val="26"/>
                <w:szCs w:val="26"/>
              </w:rPr>
              <w:t>P value</w:t>
            </w:r>
          </w:p>
        </w:tc>
      </w:tr>
      <w:tr w:rsidR="002729A7" w:rsidRPr="002F1144" w:rsidTr="00FD63FD">
        <w:tc>
          <w:tcPr>
            <w:tcW w:w="1602"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الامراضية بعد الجراحة</w:t>
            </w:r>
          </w:p>
        </w:tc>
        <w:tc>
          <w:tcPr>
            <w:tcW w:w="2039" w:type="dxa"/>
            <w:vAlign w:val="center"/>
          </w:tcPr>
          <w:p w:rsidR="002729A7" w:rsidRPr="002F1144" w:rsidRDefault="002729A7" w:rsidP="00FD63FD">
            <w:pPr>
              <w:jc w:val="center"/>
              <w:rPr>
                <w:rFonts w:cs="Simplified Arabic"/>
                <w:b/>
                <w:bCs/>
                <w:sz w:val="26"/>
                <w:szCs w:val="26"/>
                <w:rtl/>
                <w:lang w:bidi="ar-SY"/>
              </w:rPr>
            </w:pPr>
            <w:r w:rsidRPr="002F1144">
              <w:rPr>
                <w:rFonts w:cs="Simplified Arabic" w:hint="cs"/>
                <w:b/>
                <w:bCs/>
                <w:sz w:val="26"/>
                <w:szCs w:val="26"/>
                <w:rtl/>
                <w:lang w:bidi="ar-SY"/>
              </w:rPr>
              <w:t>8.8%</w:t>
            </w:r>
          </w:p>
        </w:tc>
        <w:tc>
          <w:tcPr>
            <w:tcW w:w="3260"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3.7%</w:t>
            </w:r>
          </w:p>
        </w:tc>
        <w:tc>
          <w:tcPr>
            <w:tcW w:w="1701"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0.039</w:t>
            </w:r>
          </w:p>
        </w:tc>
      </w:tr>
      <w:tr w:rsidR="002729A7" w:rsidRPr="002F1144" w:rsidTr="00FD63FD">
        <w:tc>
          <w:tcPr>
            <w:tcW w:w="1602"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lastRenderedPageBreak/>
              <w:t>التسريب</w:t>
            </w:r>
          </w:p>
        </w:tc>
        <w:tc>
          <w:tcPr>
            <w:tcW w:w="2039"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5.3%</w:t>
            </w:r>
          </w:p>
        </w:tc>
        <w:tc>
          <w:tcPr>
            <w:tcW w:w="3260"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2.6%</w:t>
            </w:r>
          </w:p>
        </w:tc>
        <w:tc>
          <w:tcPr>
            <w:tcW w:w="1701"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0.24</w:t>
            </w:r>
          </w:p>
        </w:tc>
      </w:tr>
      <w:tr w:rsidR="002729A7" w:rsidRPr="002F1144" w:rsidTr="00FD63FD">
        <w:tc>
          <w:tcPr>
            <w:tcW w:w="1602"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النزف داخل البريتوان</w:t>
            </w:r>
          </w:p>
        </w:tc>
        <w:tc>
          <w:tcPr>
            <w:tcW w:w="2039"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1 %</w:t>
            </w:r>
          </w:p>
        </w:tc>
        <w:tc>
          <w:tcPr>
            <w:tcW w:w="3260"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0.8%</w:t>
            </w:r>
          </w:p>
        </w:tc>
        <w:tc>
          <w:tcPr>
            <w:tcW w:w="1701"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0.81</w:t>
            </w:r>
          </w:p>
        </w:tc>
      </w:tr>
      <w:tr w:rsidR="002729A7" w:rsidRPr="002F1144" w:rsidTr="00FD63FD">
        <w:tc>
          <w:tcPr>
            <w:tcW w:w="1602"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النزف الهضمي</w:t>
            </w:r>
          </w:p>
        </w:tc>
        <w:tc>
          <w:tcPr>
            <w:tcW w:w="2039"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1%</w:t>
            </w:r>
          </w:p>
        </w:tc>
        <w:tc>
          <w:tcPr>
            <w:tcW w:w="3260" w:type="dxa"/>
            <w:vAlign w:val="center"/>
          </w:tcPr>
          <w:p w:rsidR="002729A7" w:rsidRPr="002F1144" w:rsidRDefault="002729A7" w:rsidP="00FD63FD">
            <w:pPr>
              <w:jc w:val="center"/>
              <w:rPr>
                <w:rFonts w:cs="Simplified Arabic"/>
                <w:b/>
                <w:bCs/>
                <w:sz w:val="26"/>
                <w:szCs w:val="26"/>
                <w:rtl/>
              </w:rPr>
            </w:pPr>
            <w:r w:rsidRPr="002F1144">
              <w:rPr>
                <w:rFonts w:cs="Simplified Arabic" w:hint="cs"/>
                <w:b/>
                <w:bCs/>
                <w:sz w:val="26"/>
                <w:szCs w:val="26"/>
                <w:rtl/>
              </w:rPr>
              <w:t>0.4%</w:t>
            </w:r>
          </w:p>
        </w:tc>
        <w:tc>
          <w:tcPr>
            <w:tcW w:w="1701" w:type="dxa"/>
            <w:vAlign w:val="center"/>
          </w:tcPr>
          <w:p w:rsidR="002729A7" w:rsidRPr="002F1144" w:rsidRDefault="002729A7" w:rsidP="00FD63FD">
            <w:pPr>
              <w:jc w:val="center"/>
              <w:rPr>
                <w:rFonts w:cs="Simplified Arabic"/>
                <w:b/>
                <w:bCs/>
                <w:sz w:val="26"/>
                <w:szCs w:val="26"/>
              </w:rPr>
            </w:pPr>
            <w:r w:rsidRPr="002F1144">
              <w:rPr>
                <w:rFonts w:cs="Simplified Arabic"/>
                <w:b/>
                <w:bCs/>
                <w:sz w:val="26"/>
                <w:szCs w:val="26"/>
              </w:rPr>
              <w:t>0.47</w:t>
            </w:r>
          </w:p>
        </w:tc>
      </w:tr>
    </w:tbl>
    <w:tbl>
      <w:tblPr>
        <w:tblW w:w="11073" w:type="dxa"/>
        <w:tblCellMar>
          <w:left w:w="0" w:type="dxa"/>
          <w:right w:w="0" w:type="dxa"/>
        </w:tblCellMar>
        <w:tblLook w:val="04A0"/>
      </w:tblPr>
      <w:tblGrid>
        <w:gridCol w:w="3645"/>
        <w:gridCol w:w="1275"/>
        <w:gridCol w:w="1276"/>
        <w:gridCol w:w="1254"/>
        <w:gridCol w:w="1463"/>
        <w:gridCol w:w="2160"/>
      </w:tblGrid>
      <w:tr w:rsidR="008A6602" w:rsidRPr="002F1144" w:rsidTr="00CF7F31">
        <w:trPr>
          <w:trHeight w:val="840"/>
        </w:trPr>
        <w:tc>
          <w:tcPr>
            <w:tcW w:w="3645" w:type="dxa"/>
            <w:tcBorders>
              <w:top w:val="single" w:sz="1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SERIES</w:t>
            </w:r>
          </w:p>
        </w:tc>
        <w:tc>
          <w:tcPr>
            <w:tcW w:w="1275"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N</w:t>
            </w:r>
          </w:p>
        </w:tc>
        <w:tc>
          <w:tcPr>
            <w:tcW w:w="1276"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AGE</w:t>
            </w:r>
          </w:p>
        </w:tc>
        <w:tc>
          <w:tcPr>
            <w:tcW w:w="1254"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BMI</w:t>
            </w:r>
          </w:p>
        </w:tc>
        <w:tc>
          <w:tcPr>
            <w:tcW w:w="1463" w:type="dxa"/>
            <w:tcBorders>
              <w:top w:val="single" w:sz="1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tl/>
                <w:lang w:bidi="ar-SY"/>
              </w:rPr>
            </w:pPr>
            <w:r w:rsidRPr="002F1144">
              <w:rPr>
                <w:rFonts w:cs="Simplified Arabic"/>
                <w:b/>
                <w:bCs/>
                <w:sz w:val="26"/>
                <w:szCs w:val="26"/>
              </w:rPr>
              <w:t>LEAK %</w:t>
            </w:r>
          </w:p>
        </w:tc>
        <w:tc>
          <w:tcPr>
            <w:tcW w:w="2160" w:type="dxa"/>
            <w:tcBorders>
              <w:top w:val="single" w:sz="1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DEATH</w:t>
            </w:r>
          </w:p>
        </w:tc>
      </w:tr>
      <w:tr w:rsidR="008A6602" w:rsidRPr="002F1144" w:rsidTr="00CF7F31">
        <w:trPr>
          <w:trHeight w:val="1190"/>
        </w:trPr>
        <w:tc>
          <w:tcPr>
            <w:tcW w:w="364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Acholonu Obes Surg. 2009   (Florida, USA)</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15 (GB)</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46.6</w:t>
            </w:r>
          </w:p>
        </w:tc>
        <w:tc>
          <w:tcPr>
            <w:tcW w:w="1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38.7</w:t>
            </w:r>
          </w:p>
        </w:tc>
        <w:tc>
          <w:tcPr>
            <w:tcW w:w="14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6.7%</w:t>
            </w:r>
          </w:p>
        </w:tc>
        <w:tc>
          <w:tcPr>
            <w:tcW w:w="21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0</w:t>
            </w:r>
          </w:p>
        </w:tc>
      </w:tr>
      <w:tr w:rsidR="008A6602" w:rsidRPr="002F1144" w:rsidTr="00CF7F31">
        <w:trPr>
          <w:trHeight w:val="1538"/>
        </w:trPr>
        <w:tc>
          <w:tcPr>
            <w:tcW w:w="364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Sala et al J Chir (Paris). 2009 (SPAIN)</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99</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NA</w:t>
            </w:r>
          </w:p>
        </w:tc>
        <w:tc>
          <w:tcPr>
            <w:tcW w:w="1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NA</w:t>
            </w:r>
          </w:p>
        </w:tc>
        <w:tc>
          <w:tcPr>
            <w:tcW w:w="14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5.1%</w:t>
            </w:r>
          </w:p>
        </w:tc>
        <w:tc>
          <w:tcPr>
            <w:tcW w:w="21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0</w:t>
            </w:r>
          </w:p>
        </w:tc>
      </w:tr>
      <w:tr w:rsidR="008A6602" w:rsidRPr="002F1144" w:rsidTr="00CF7F31">
        <w:trPr>
          <w:trHeight w:val="1515"/>
        </w:trPr>
        <w:tc>
          <w:tcPr>
            <w:tcW w:w="364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Mirto Foletto SOARD 2009 (ITALY)</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57</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49.9</w:t>
            </w:r>
          </w:p>
        </w:tc>
        <w:tc>
          <w:tcPr>
            <w:tcW w:w="1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NA</w:t>
            </w:r>
          </w:p>
        </w:tc>
        <w:tc>
          <w:tcPr>
            <w:tcW w:w="14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5.7%</w:t>
            </w:r>
          </w:p>
        </w:tc>
        <w:tc>
          <w:tcPr>
            <w:tcW w:w="21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1.7%</w:t>
            </w:r>
          </w:p>
        </w:tc>
      </w:tr>
      <w:tr w:rsidR="008A6602" w:rsidRPr="002F1144" w:rsidTr="00CF7F31">
        <w:trPr>
          <w:trHeight w:val="1613"/>
        </w:trPr>
        <w:tc>
          <w:tcPr>
            <w:tcW w:w="3645" w:type="dxa"/>
            <w:tcBorders>
              <w:top w:val="single" w:sz="8" w:space="0" w:color="000000"/>
              <w:left w:val="single" w:sz="1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Ianelli Obes Surg 2009 (FRANCE)</w:t>
            </w:r>
          </w:p>
        </w:tc>
        <w:tc>
          <w:tcPr>
            <w:tcW w:w="1275"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8A6602" w:rsidRPr="002F1144" w:rsidRDefault="008A6602" w:rsidP="00CF7F31">
            <w:pPr>
              <w:jc w:val="center"/>
              <w:rPr>
                <w:rFonts w:cs="Simplified Arabic"/>
                <w:b/>
                <w:bCs/>
                <w:sz w:val="26"/>
                <w:szCs w:val="26"/>
              </w:rPr>
            </w:pPr>
            <w:r w:rsidRPr="002F1144">
              <w:rPr>
                <w:rFonts w:cs="Simplified Arabic"/>
                <w:b/>
                <w:bCs/>
                <w:sz w:val="26"/>
                <w:szCs w:val="26"/>
              </w:rPr>
              <w:t>41(36 GB</w:t>
            </w:r>
          </w:p>
          <w:p w:rsidR="00A44343" w:rsidRPr="002F1144" w:rsidRDefault="008A6602" w:rsidP="00CF7F31">
            <w:pPr>
              <w:jc w:val="center"/>
              <w:rPr>
                <w:rFonts w:cs="Simplified Arabic"/>
                <w:b/>
                <w:bCs/>
                <w:sz w:val="26"/>
                <w:szCs w:val="26"/>
              </w:rPr>
            </w:pPr>
            <w:r w:rsidRPr="002F1144">
              <w:rPr>
                <w:rFonts w:cs="Simplified Arabic"/>
                <w:b/>
                <w:bCs/>
                <w:sz w:val="26"/>
                <w:szCs w:val="26"/>
              </w:rPr>
              <w:t>5 VBG)</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42</w:t>
            </w:r>
          </w:p>
        </w:tc>
        <w:tc>
          <w:tcPr>
            <w:tcW w:w="125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49.9</w:t>
            </w:r>
          </w:p>
        </w:tc>
        <w:tc>
          <w:tcPr>
            <w:tcW w:w="14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2.4%+7.3% deep abscess)</w:t>
            </w:r>
          </w:p>
        </w:tc>
        <w:tc>
          <w:tcPr>
            <w:tcW w:w="2160" w:type="dxa"/>
            <w:tcBorders>
              <w:top w:val="single" w:sz="8" w:space="0" w:color="000000"/>
              <w:left w:val="single" w:sz="8" w:space="0" w:color="000000"/>
              <w:bottom w:val="single" w:sz="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0</w:t>
            </w:r>
          </w:p>
        </w:tc>
      </w:tr>
      <w:tr w:rsidR="008A6602" w:rsidRPr="002F1144" w:rsidTr="00CF7F31">
        <w:trPr>
          <w:trHeight w:val="1015"/>
        </w:trPr>
        <w:tc>
          <w:tcPr>
            <w:tcW w:w="3645" w:type="dxa"/>
            <w:tcBorders>
              <w:top w:val="single" w:sz="8" w:space="0" w:color="000000"/>
              <w:left w:val="single" w:sz="18" w:space="0" w:color="000000"/>
              <w:bottom w:val="single" w:sz="1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Dapri SOARD 2009 (Belgium)</w:t>
            </w:r>
          </w:p>
        </w:tc>
        <w:tc>
          <w:tcPr>
            <w:tcW w:w="1275"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27 (GB)</w:t>
            </w:r>
          </w:p>
        </w:tc>
        <w:tc>
          <w:tcPr>
            <w:tcW w:w="1276"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43.6</w:t>
            </w:r>
          </w:p>
        </w:tc>
        <w:tc>
          <w:tcPr>
            <w:tcW w:w="1254"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39</w:t>
            </w:r>
          </w:p>
        </w:tc>
        <w:tc>
          <w:tcPr>
            <w:tcW w:w="1463" w:type="dxa"/>
            <w:tcBorders>
              <w:top w:val="single" w:sz="8" w:space="0" w:color="000000"/>
              <w:left w:val="single" w:sz="8" w:space="0" w:color="000000"/>
              <w:bottom w:val="single" w:sz="18" w:space="0" w:color="000000"/>
              <w:right w:val="single" w:sz="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0</w:t>
            </w:r>
          </w:p>
        </w:tc>
        <w:tc>
          <w:tcPr>
            <w:tcW w:w="2160" w:type="dxa"/>
            <w:tcBorders>
              <w:top w:val="single" w:sz="8" w:space="0" w:color="000000"/>
              <w:left w:val="single" w:sz="8" w:space="0" w:color="000000"/>
              <w:bottom w:val="single" w:sz="18" w:space="0" w:color="000000"/>
              <w:right w:val="single" w:sz="18" w:space="0" w:color="000000"/>
            </w:tcBorders>
            <w:shd w:val="clear" w:color="auto" w:fill="auto"/>
            <w:tcMar>
              <w:top w:w="72" w:type="dxa"/>
              <w:left w:w="144" w:type="dxa"/>
              <w:bottom w:w="72" w:type="dxa"/>
              <w:right w:w="144" w:type="dxa"/>
            </w:tcMar>
            <w:vAlign w:val="center"/>
            <w:hideMark/>
          </w:tcPr>
          <w:p w:rsidR="00A44343" w:rsidRPr="002F1144" w:rsidRDefault="008A6602" w:rsidP="00CF7F31">
            <w:pPr>
              <w:jc w:val="center"/>
              <w:rPr>
                <w:rFonts w:cs="Simplified Arabic"/>
                <w:b/>
                <w:bCs/>
                <w:sz w:val="26"/>
                <w:szCs w:val="26"/>
              </w:rPr>
            </w:pPr>
            <w:r w:rsidRPr="002F1144">
              <w:rPr>
                <w:rFonts w:cs="Simplified Arabic"/>
                <w:b/>
                <w:bCs/>
                <w:sz w:val="26"/>
                <w:szCs w:val="26"/>
              </w:rPr>
              <w:t>0</w:t>
            </w:r>
          </w:p>
        </w:tc>
      </w:tr>
    </w:tbl>
    <w:p w:rsidR="00922C28" w:rsidRPr="002F1144" w:rsidRDefault="00922C28" w:rsidP="00CF7F31">
      <w:pPr>
        <w:numPr>
          <w:ilvl w:val="0"/>
          <w:numId w:val="7"/>
        </w:numPr>
        <w:spacing w:after="0" w:line="240" w:lineRule="auto"/>
        <w:rPr>
          <w:rFonts w:cs="Simplified Arabic"/>
          <w:b/>
          <w:bCs/>
          <w:sz w:val="26"/>
          <w:szCs w:val="26"/>
        </w:rPr>
      </w:pPr>
      <w:r w:rsidRPr="002F1144">
        <w:rPr>
          <w:rFonts w:cs="Simplified Arabic" w:hint="cs"/>
          <w:b/>
          <w:bCs/>
          <w:sz w:val="26"/>
          <w:szCs w:val="26"/>
          <w:rtl/>
        </w:rPr>
        <w:t>النزف داخل البطن: 0.7%</w:t>
      </w:r>
    </w:p>
    <w:p w:rsidR="00922C28" w:rsidRPr="002F1144" w:rsidRDefault="00922C28" w:rsidP="00CF7F31">
      <w:pPr>
        <w:numPr>
          <w:ilvl w:val="0"/>
          <w:numId w:val="7"/>
        </w:numPr>
        <w:spacing w:after="0" w:line="240" w:lineRule="auto"/>
        <w:rPr>
          <w:rFonts w:cs="Simplified Arabic"/>
          <w:b/>
          <w:bCs/>
          <w:sz w:val="26"/>
          <w:szCs w:val="26"/>
        </w:rPr>
      </w:pPr>
      <w:r w:rsidRPr="002F1144">
        <w:rPr>
          <w:rFonts w:cs="Simplified Arabic" w:hint="cs"/>
          <w:b/>
          <w:bCs/>
          <w:sz w:val="26"/>
          <w:szCs w:val="26"/>
          <w:rtl/>
        </w:rPr>
        <w:t>النزف الهضمي: 0.4%</w:t>
      </w:r>
    </w:p>
    <w:p w:rsidR="00922C28" w:rsidRPr="002F1144" w:rsidRDefault="00922C28" w:rsidP="00CF7F31">
      <w:pPr>
        <w:numPr>
          <w:ilvl w:val="0"/>
          <w:numId w:val="7"/>
        </w:numPr>
        <w:spacing w:after="0" w:line="240" w:lineRule="auto"/>
        <w:rPr>
          <w:rFonts w:cs="Simplified Arabic"/>
          <w:b/>
          <w:bCs/>
          <w:sz w:val="26"/>
          <w:szCs w:val="26"/>
        </w:rPr>
      </w:pPr>
      <w:r w:rsidRPr="002F1144">
        <w:rPr>
          <w:rFonts w:cs="Simplified Arabic" w:hint="cs"/>
          <w:b/>
          <w:bCs/>
          <w:sz w:val="26"/>
          <w:szCs w:val="26"/>
          <w:rtl/>
        </w:rPr>
        <w:t>الصمة الرئوية: 0.2%</w:t>
      </w:r>
    </w:p>
    <w:p w:rsidR="00922C28" w:rsidRPr="002F1144" w:rsidRDefault="00922C28" w:rsidP="00CF7F31">
      <w:pPr>
        <w:numPr>
          <w:ilvl w:val="0"/>
          <w:numId w:val="7"/>
        </w:numPr>
        <w:spacing w:after="0" w:line="240" w:lineRule="auto"/>
        <w:rPr>
          <w:rFonts w:cs="Simplified Arabic"/>
          <w:b/>
          <w:bCs/>
          <w:sz w:val="26"/>
          <w:szCs w:val="26"/>
        </w:rPr>
      </w:pPr>
      <w:r w:rsidRPr="002F1144">
        <w:rPr>
          <w:rFonts w:cs="Simplified Arabic" w:hint="cs"/>
          <w:b/>
          <w:bCs/>
          <w:sz w:val="26"/>
          <w:szCs w:val="26"/>
          <w:rtl/>
        </w:rPr>
        <w:t>تضيق ال</w:t>
      </w:r>
      <w:r w:rsidR="00C56FB9" w:rsidRPr="002F1144">
        <w:rPr>
          <w:rFonts w:cs="Simplified Arabic" w:hint="cs"/>
          <w:b/>
          <w:bCs/>
          <w:sz w:val="26"/>
          <w:szCs w:val="26"/>
          <w:rtl/>
        </w:rPr>
        <w:t>ل</w:t>
      </w:r>
      <w:r w:rsidRPr="002F1144">
        <w:rPr>
          <w:rFonts w:cs="Simplified Arabic" w:hint="cs"/>
          <w:b/>
          <w:bCs/>
          <w:sz w:val="26"/>
          <w:szCs w:val="26"/>
          <w:rtl/>
        </w:rPr>
        <w:t>معة</w:t>
      </w:r>
      <w:r w:rsidR="00F43DB9" w:rsidRPr="002F1144">
        <w:rPr>
          <w:rFonts w:cs="Simplified Arabic" w:hint="cs"/>
          <w:b/>
          <w:bCs/>
          <w:sz w:val="26"/>
          <w:szCs w:val="26"/>
          <w:rtl/>
        </w:rPr>
        <w:t>:</w:t>
      </w:r>
      <w:r w:rsidR="00C56FB9" w:rsidRPr="002F1144">
        <w:rPr>
          <w:rFonts w:cs="Simplified Arabic" w:hint="cs"/>
          <w:b/>
          <w:bCs/>
          <w:sz w:val="26"/>
          <w:szCs w:val="26"/>
          <w:rtl/>
        </w:rPr>
        <w:t>بسبب  خياطة الدعم المتواصلة</w:t>
      </w:r>
    </w:p>
    <w:p w:rsidR="00922C28" w:rsidRPr="002F1144" w:rsidRDefault="00F43DB9" w:rsidP="00CF7F31">
      <w:pPr>
        <w:numPr>
          <w:ilvl w:val="0"/>
          <w:numId w:val="7"/>
        </w:numPr>
        <w:spacing w:after="0" w:line="240" w:lineRule="auto"/>
        <w:rPr>
          <w:rFonts w:cs="Simplified Arabic"/>
          <w:b/>
          <w:bCs/>
          <w:sz w:val="26"/>
          <w:szCs w:val="26"/>
        </w:rPr>
      </w:pPr>
      <w:r w:rsidRPr="002F1144">
        <w:rPr>
          <w:rFonts w:cs="Simplified Arabic" w:hint="cs"/>
          <w:b/>
          <w:bCs/>
          <w:sz w:val="26"/>
          <w:szCs w:val="26"/>
          <w:rtl/>
        </w:rPr>
        <w:t xml:space="preserve">خراج تحت الحجاب </w:t>
      </w:r>
      <w:r w:rsidR="006C40A4" w:rsidRPr="002F1144">
        <w:rPr>
          <w:rFonts w:cs="Simplified Arabic" w:hint="cs"/>
          <w:b/>
          <w:bCs/>
          <w:sz w:val="26"/>
          <w:szCs w:val="26"/>
          <w:rtl/>
        </w:rPr>
        <w:t>:ذكرت حالة واحدة في الدراسة</w:t>
      </w:r>
    </w:p>
    <w:p w:rsidR="00F43DB9" w:rsidRPr="002F1144" w:rsidRDefault="00F43DB9" w:rsidP="00CF7F31">
      <w:pPr>
        <w:spacing w:after="0" w:line="240" w:lineRule="auto"/>
        <w:rPr>
          <w:rFonts w:cs="Simplified Arabic"/>
          <w:b/>
          <w:bCs/>
          <w:sz w:val="26"/>
          <w:szCs w:val="26"/>
          <w:rtl/>
        </w:rPr>
      </w:pPr>
      <w:r w:rsidRPr="002F1144">
        <w:rPr>
          <w:rFonts w:cs="Simplified Arabic" w:hint="cs"/>
          <w:b/>
          <w:bCs/>
          <w:sz w:val="26"/>
          <w:szCs w:val="26"/>
          <w:rtl/>
        </w:rPr>
        <w:t>وهناك اختلاطات صغرى مثل  قصور كبدي</w:t>
      </w:r>
      <w:r w:rsidR="001734E1" w:rsidRPr="002F1144">
        <w:rPr>
          <w:rFonts w:cs="Simplified Arabic" w:hint="cs"/>
          <w:b/>
          <w:bCs/>
          <w:sz w:val="26"/>
          <w:szCs w:val="26"/>
          <w:rtl/>
        </w:rPr>
        <w:t xml:space="preserve"> </w:t>
      </w:r>
    </w:p>
    <w:p w:rsidR="001734E1" w:rsidRDefault="001734E1" w:rsidP="00CF7F31">
      <w:pPr>
        <w:spacing w:after="0" w:line="240" w:lineRule="auto"/>
        <w:rPr>
          <w:rFonts w:cs="Simplified Arabic"/>
          <w:b/>
          <w:bCs/>
          <w:sz w:val="26"/>
          <w:szCs w:val="26"/>
          <w:rtl/>
          <w:lang w:bidi="ar-SY"/>
        </w:rPr>
      </w:pPr>
      <w:r w:rsidRPr="002F1144">
        <w:rPr>
          <w:rFonts w:cs="Simplified Arabic" w:hint="cs"/>
          <w:b/>
          <w:bCs/>
          <w:sz w:val="26"/>
          <w:szCs w:val="26"/>
          <w:rtl/>
        </w:rPr>
        <w:t xml:space="preserve">كان معدل الاختلاطات  يزداد طرديا مع زيادة </w:t>
      </w:r>
      <w:r w:rsidRPr="002F1144">
        <w:rPr>
          <w:rFonts w:cs="Simplified Arabic"/>
          <w:b/>
          <w:bCs/>
          <w:sz w:val="26"/>
          <w:szCs w:val="26"/>
        </w:rPr>
        <w:t xml:space="preserve">BMI </w:t>
      </w:r>
      <w:r w:rsidRPr="002F1144">
        <w:rPr>
          <w:rFonts w:cs="Simplified Arabic" w:hint="cs"/>
          <w:b/>
          <w:bCs/>
          <w:sz w:val="26"/>
          <w:szCs w:val="26"/>
          <w:rtl/>
          <w:lang w:bidi="ar-SY"/>
        </w:rPr>
        <w:t xml:space="preserve"> </w:t>
      </w:r>
    </w:p>
    <w:tbl>
      <w:tblPr>
        <w:tblStyle w:val="a6"/>
        <w:bidiVisual/>
        <w:tblW w:w="0" w:type="auto"/>
        <w:tblInd w:w="720" w:type="dxa"/>
        <w:tblLook w:val="04A0"/>
      </w:tblPr>
      <w:tblGrid>
        <w:gridCol w:w="1209"/>
        <w:gridCol w:w="1723"/>
        <w:gridCol w:w="1701"/>
        <w:gridCol w:w="1843"/>
        <w:gridCol w:w="2976"/>
      </w:tblGrid>
      <w:tr w:rsidR="007608AC" w:rsidRPr="002F1144" w:rsidTr="00CF7F31">
        <w:tc>
          <w:tcPr>
            <w:tcW w:w="1209" w:type="dxa"/>
          </w:tcPr>
          <w:p w:rsidR="007608AC" w:rsidRPr="002F1144" w:rsidRDefault="007608AC" w:rsidP="00CF7F31">
            <w:pPr>
              <w:rPr>
                <w:rFonts w:cs="Simplified Arabic"/>
                <w:b/>
                <w:bCs/>
                <w:sz w:val="26"/>
                <w:szCs w:val="26"/>
                <w:lang w:bidi="ar-SY"/>
              </w:rPr>
            </w:pPr>
            <w:r w:rsidRPr="002F1144">
              <w:rPr>
                <w:rFonts w:cs="Simplified Arabic"/>
                <w:b/>
                <w:bCs/>
                <w:sz w:val="26"/>
                <w:szCs w:val="26"/>
                <w:lang w:bidi="ar-SY"/>
              </w:rPr>
              <w:lastRenderedPageBreak/>
              <w:t>BMI</w:t>
            </w:r>
          </w:p>
        </w:tc>
        <w:tc>
          <w:tcPr>
            <w:tcW w:w="1723"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اقل من 40</w:t>
            </w:r>
          </w:p>
        </w:tc>
        <w:tc>
          <w:tcPr>
            <w:tcW w:w="1701"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40-49</w:t>
            </w:r>
          </w:p>
        </w:tc>
        <w:tc>
          <w:tcPr>
            <w:tcW w:w="1843"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50-59</w:t>
            </w:r>
          </w:p>
        </w:tc>
        <w:tc>
          <w:tcPr>
            <w:tcW w:w="2976"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اكثرمن 60</w:t>
            </w:r>
          </w:p>
        </w:tc>
      </w:tr>
      <w:tr w:rsidR="007608AC" w:rsidRPr="002F1144" w:rsidTr="00CF7F31">
        <w:tc>
          <w:tcPr>
            <w:tcW w:w="1209"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 xml:space="preserve">نسبة الاختلاطات </w:t>
            </w:r>
          </w:p>
        </w:tc>
        <w:tc>
          <w:tcPr>
            <w:tcW w:w="1723"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2.7%</w:t>
            </w:r>
          </w:p>
        </w:tc>
        <w:tc>
          <w:tcPr>
            <w:tcW w:w="1701"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3.3%</w:t>
            </w:r>
          </w:p>
        </w:tc>
        <w:tc>
          <w:tcPr>
            <w:tcW w:w="1843"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7.2%</w:t>
            </w:r>
          </w:p>
        </w:tc>
        <w:tc>
          <w:tcPr>
            <w:tcW w:w="2976" w:type="dxa"/>
          </w:tcPr>
          <w:p w:rsidR="007608AC" w:rsidRPr="002F1144" w:rsidRDefault="007608AC" w:rsidP="001734E1">
            <w:pPr>
              <w:rPr>
                <w:rFonts w:cs="Simplified Arabic"/>
                <w:b/>
                <w:bCs/>
                <w:sz w:val="26"/>
                <w:szCs w:val="26"/>
                <w:rtl/>
                <w:lang w:bidi="ar-SY"/>
              </w:rPr>
            </w:pPr>
            <w:r w:rsidRPr="002F1144">
              <w:rPr>
                <w:rFonts w:cs="Simplified Arabic" w:hint="cs"/>
                <w:b/>
                <w:bCs/>
                <w:sz w:val="26"/>
                <w:szCs w:val="26"/>
                <w:rtl/>
                <w:lang w:bidi="ar-SY"/>
              </w:rPr>
              <w:t>10%</w:t>
            </w:r>
          </w:p>
        </w:tc>
      </w:tr>
    </w:tbl>
    <w:p w:rsidR="00325423" w:rsidRPr="002F1144" w:rsidRDefault="00325423" w:rsidP="00E41F03">
      <w:pPr>
        <w:rPr>
          <w:rFonts w:cs="Simplified Arabic"/>
          <w:b/>
          <w:bCs/>
          <w:sz w:val="26"/>
          <w:szCs w:val="26"/>
          <w:rtl/>
          <w:lang w:bidi="ar-SY"/>
        </w:rPr>
      </w:pPr>
      <w:r w:rsidRPr="002F1144">
        <w:rPr>
          <w:rFonts w:cs="Simplified Arabic" w:hint="cs"/>
          <w:b/>
          <w:bCs/>
          <w:sz w:val="26"/>
          <w:szCs w:val="26"/>
          <w:rtl/>
          <w:lang w:bidi="ar-SY"/>
        </w:rPr>
        <w:t>من سلبيات هذه الدراسة هي كبرعدد المراكز والجراحين واتباع</w:t>
      </w:r>
      <w:r w:rsidR="001B1445" w:rsidRPr="002F1144">
        <w:rPr>
          <w:rFonts w:cs="Simplified Arabic" w:hint="cs"/>
          <w:b/>
          <w:bCs/>
          <w:sz w:val="26"/>
          <w:szCs w:val="26"/>
          <w:rtl/>
          <w:lang w:bidi="ar-SY"/>
        </w:rPr>
        <w:t>ه</w:t>
      </w:r>
      <w:r w:rsidRPr="002F1144">
        <w:rPr>
          <w:rFonts w:cs="Simplified Arabic" w:hint="cs"/>
          <w:b/>
          <w:bCs/>
          <w:sz w:val="26"/>
          <w:szCs w:val="26"/>
          <w:rtl/>
          <w:lang w:bidi="ar-SY"/>
        </w:rPr>
        <w:t>م طرق مختلفة في التكنيك والمتابعة</w:t>
      </w:r>
    </w:p>
    <w:p w:rsidR="0087038C" w:rsidRPr="002F1144" w:rsidRDefault="00FA7439" w:rsidP="00E41F03">
      <w:pPr>
        <w:pStyle w:val="2"/>
        <w:bidi/>
        <w:spacing w:before="200" w:beforeAutospacing="0" w:after="0" w:afterAutospacing="0"/>
        <w:ind w:left="720" w:hanging="360"/>
        <w:rPr>
          <w:rFonts w:cs="Simplified Arabic"/>
          <w:sz w:val="26"/>
          <w:szCs w:val="26"/>
          <w:lang w:bidi="ar-SY"/>
        </w:rPr>
      </w:pPr>
      <w:r w:rsidRPr="002F1144">
        <w:rPr>
          <w:rFonts w:cs="Simplified Arabic" w:hint="cs"/>
          <w:sz w:val="26"/>
          <w:szCs w:val="26"/>
          <w:rtl/>
          <w:lang w:bidi="ar-SY"/>
        </w:rPr>
        <w:t xml:space="preserve">نتائج بعض الدراسا ت على </w:t>
      </w:r>
      <w:r w:rsidRPr="002F1144">
        <w:rPr>
          <w:rFonts w:cs="Simplified Arabic"/>
          <w:sz w:val="26"/>
          <w:szCs w:val="26"/>
          <w:lang w:bidi="ar-SY"/>
        </w:rPr>
        <w:t>Sleeve gastrectomy</w:t>
      </w:r>
    </w:p>
    <w:p w:rsidR="00FA7439" w:rsidRPr="002F1144" w:rsidRDefault="00FA7439" w:rsidP="00E41F03">
      <w:pPr>
        <w:pStyle w:val="2"/>
        <w:bidi/>
        <w:spacing w:before="200" w:beforeAutospacing="0" w:after="0" w:afterAutospacing="0"/>
        <w:ind w:left="720" w:hanging="360"/>
        <w:rPr>
          <w:rFonts w:cs="Simplified Arabic"/>
          <w:sz w:val="26"/>
          <w:szCs w:val="26"/>
          <w:lang w:bidi="ar-SY"/>
        </w:rPr>
      </w:pPr>
    </w:p>
    <w:tbl>
      <w:tblPr>
        <w:tblStyle w:val="2-1"/>
        <w:bidiVisual/>
        <w:tblW w:w="5000" w:type="pct"/>
        <w:tblLook w:val="04A0"/>
      </w:tblPr>
      <w:tblGrid>
        <w:gridCol w:w="2529"/>
        <w:gridCol w:w="1381"/>
        <w:gridCol w:w="1381"/>
        <w:gridCol w:w="1381"/>
        <w:gridCol w:w="1386"/>
        <w:gridCol w:w="1386"/>
        <w:gridCol w:w="1262"/>
      </w:tblGrid>
      <w:tr w:rsidR="0087038C" w:rsidRPr="002F1144" w:rsidTr="00E41F03">
        <w:trPr>
          <w:cnfStyle w:val="100000000000"/>
        </w:trPr>
        <w:tc>
          <w:tcPr>
            <w:cnfStyle w:val="0010000001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الدراسة</w:t>
            </w:r>
          </w:p>
        </w:tc>
        <w:tc>
          <w:tcPr>
            <w:tcW w:w="655" w:type="pct"/>
          </w:tcPr>
          <w:p w:rsidR="0087038C" w:rsidRPr="002F1144" w:rsidRDefault="0087038C">
            <w:pPr>
              <w:jc w:val="center"/>
              <w:cnfStyle w:val="100000000000"/>
              <w:rPr>
                <w:rFonts w:cs="Simplified Arabic"/>
                <w:color w:val="auto"/>
                <w:sz w:val="26"/>
                <w:szCs w:val="26"/>
                <w:rtl/>
                <w:lang w:val="ar-SA"/>
              </w:rPr>
            </w:pPr>
            <w:r w:rsidRPr="002F1144">
              <w:rPr>
                <w:rFonts w:cs="Simplified Arabic" w:hint="cs"/>
                <w:color w:val="auto"/>
                <w:sz w:val="26"/>
                <w:szCs w:val="26"/>
                <w:rtl/>
                <w:lang w:val="ar-SA"/>
              </w:rPr>
              <w:t>حجم العينة</w:t>
            </w:r>
          </w:p>
        </w:tc>
        <w:tc>
          <w:tcPr>
            <w:tcW w:w="655" w:type="pct"/>
          </w:tcPr>
          <w:p w:rsidR="0087038C" w:rsidRPr="002F1144" w:rsidRDefault="0087038C">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Pre op BMI</w:t>
            </w:r>
          </w:p>
        </w:tc>
        <w:tc>
          <w:tcPr>
            <w:tcW w:w="655" w:type="pct"/>
          </w:tcPr>
          <w:p w:rsidR="0087038C" w:rsidRPr="002F1144" w:rsidRDefault="0087038C">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hint="cs"/>
                <w:color w:val="auto"/>
                <w:sz w:val="26"/>
                <w:szCs w:val="26"/>
                <w:rtl/>
                <w:lang w:bidi="ar-SY"/>
              </w:rPr>
              <w:t>الاختلاطات</w:t>
            </w:r>
          </w:p>
          <w:p w:rsidR="00E560A7" w:rsidRPr="002F1144" w:rsidRDefault="00E560A7">
            <w:pPr>
              <w:jc w:val="center"/>
              <w:cnfStyle w:val="100000000000"/>
              <w:rPr>
                <w:rFonts w:asciiTheme="minorHAnsi" w:eastAsiaTheme="minorEastAsia" w:hAnsiTheme="minorHAnsi" w:cs="Simplified Arabic"/>
                <w:color w:val="auto"/>
                <w:sz w:val="26"/>
                <w:szCs w:val="26"/>
                <w:lang w:bidi="ar-SY"/>
              </w:rPr>
            </w:pPr>
            <w:r w:rsidRPr="002F1144">
              <w:rPr>
                <w:rFonts w:asciiTheme="minorHAnsi" w:eastAsiaTheme="minorEastAsia" w:hAnsiTheme="minorHAnsi" w:cs="Simplified Arabic" w:hint="cs"/>
                <w:color w:val="auto"/>
                <w:sz w:val="26"/>
                <w:szCs w:val="26"/>
                <w:rtl/>
                <w:lang w:bidi="ar-SY"/>
              </w:rPr>
              <w:t>%</w:t>
            </w:r>
          </w:p>
        </w:tc>
        <w:tc>
          <w:tcPr>
            <w:tcW w:w="657" w:type="pct"/>
          </w:tcPr>
          <w:p w:rsidR="0087038C" w:rsidRPr="002F1144" w:rsidRDefault="0087038C">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الوفيات</w:t>
            </w:r>
          </w:p>
        </w:tc>
        <w:tc>
          <w:tcPr>
            <w:tcW w:w="657" w:type="pct"/>
          </w:tcPr>
          <w:p w:rsidR="0087038C" w:rsidRPr="002F1144" w:rsidRDefault="0087038C">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 xml:space="preserve">EWL </w:t>
            </w:r>
          </w:p>
          <w:p w:rsidR="0087038C" w:rsidRPr="002F1144" w:rsidRDefault="0087038C">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color w:val="auto"/>
                <w:sz w:val="26"/>
                <w:szCs w:val="26"/>
              </w:rPr>
              <w:t xml:space="preserve">6 </w:t>
            </w:r>
            <w:r w:rsidRPr="002F1144">
              <w:rPr>
                <w:rFonts w:asciiTheme="minorHAnsi" w:eastAsiaTheme="minorEastAsia" w:hAnsiTheme="minorHAnsi" w:cs="Simplified Arabic" w:hint="cs"/>
                <w:color w:val="auto"/>
                <w:sz w:val="26"/>
                <w:szCs w:val="26"/>
                <w:rtl/>
                <w:lang w:bidi="ar-SY"/>
              </w:rPr>
              <w:t>اشهر</w:t>
            </w:r>
          </w:p>
        </w:tc>
        <w:tc>
          <w:tcPr>
            <w:tcW w:w="599" w:type="pct"/>
          </w:tcPr>
          <w:p w:rsidR="0087038C" w:rsidRPr="002F1144" w:rsidRDefault="0087038C">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EWL</w:t>
            </w:r>
          </w:p>
          <w:p w:rsidR="0087038C" w:rsidRPr="002F1144" w:rsidRDefault="0087038C">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color w:val="auto"/>
                <w:sz w:val="26"/>
                <w:szCs w:val="26"/>
              </w:rPr>
              <w:t xml:space="preserve">12 </w:t>
            </w:r>
            <w:r w:rsidRPr="002F1144">
              <w:rPr>
                <w:rFonts w:asciiTheme="minorHAnsi" w:eastAsiaTheme="minorEastAsia" w:hAnsiTheme="minorHAnsi" w:cs="Simplified Arabic" w:hint="cs"/>
                <w:color w:val="auto"/>
                <w:sz w:val="26"/>
                <w:szCs w:val="26"/>
                <w:rtl/>
                <w:lang w:bidi="ar-SY"/>
              </w:rPr>
              <w:t>شهر</w:t>
            </w:r>
          </w:p>
        </w:tc>
      </w:tr>
      <w:tr w:rsidR="0087038C" w:rsidRPr="002F1144" w:rsidTr="00E41F03">
        <w:trPr>
          <w:cnfStyle w:val="000000100000"/>
        </w:trPr>
        <w:tc>
          <w:tcPr>
            <w:cnfStyle w:val="0010000000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Almogy8 (2004)</w:t>
            </w:r>
          </w:p>
        </w:tc>
        <w:tc>
          <w:tcPr>
            <w:tcW w:w="655" w:type="pct"/>
          </w:tcPr>
          <w:p w:rsidR="0087038C" w:rsidRPr="002F1144" w:rsidRDefault="00E560A7">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21</w:t>
            </w:r>
          </w:p>
        </w:tc>
        <w:tc>
          <w:tcPr>
            <w:tcW w:w="655" w:type="pct"/>
          </w:tcPr>
          <w:p w:rsidR="0087038C" w:rsidRPr="002F1144" w:rsidRDefault="00E560A7">
            <w:pPr>
              <w:jc w:val="center"/>
              <w:cnfStyle w:val="000000100000"/>
              <w:rPr>
                <w:rFonts w:asciiTheme="minorHAnsi" w:eastAsiaTheme="minorEastAsia" w:hAnsiTheme="minorHAnsi" w:cs="Simplified Arabic"/>
                <w:color w:val="auto"/>
                <w:sz w:val="26"/>
                <w:szCs w:val="26"/>
              </w:rPr>
            </w:pPr>
            <w:r w:rsidRPr="002F1144">
              <w:rPr>
                <w:rFonts w:asciiTheme="minorBidi" w:eastAsiaTheme="minorEastAsia" w:hAnsiTheme="minorBidi" w:cs="Simplified Arabic"/>
                <w:color w:val="auto"/>
                <w:sz w:val="26"/>
                <w:szCs w:val="26"/>
                <w:rtl/>
              </w:rPr>
              <w:t>›</w:t>
            </w:r>
            <w:r w:rsidRPr="002F1144">
              <w:rPr>
                <w:rFonts w:asciiTheme="minorBidi" w:eastAsiaTheme="minorEastAsia" w:hAnsiTheme="minorBidi" w:cs="Simplified Arabic" w:hint="cs"/>
                <w:color w:val="auto"/>
                <w:sz w:val="26"/>
                <w:szCs w:val="26"/>
                <w:rtl/>
              </w:rPr>
              <w:t>50</w:t>
            </w:r>
          </w:p>
        </w:tc>
        <w:tc>
          <w:tcPr>
            <w:tcW w:w="655" w:type="pct"/>
          </w:tcPr>
          <w:p w:rsidR="0087038C" w:rsidRPr="002F1144" w:rsidRDefault="00E560A7">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23</w:t>
            </w:r>
          </w:p>
        </w:tc>
        <w:tc>
          <w:tcPr>
            <w:tcW w:w="657" w:type="pct"/>
          </w:tcPr>
          <w:p w:rsidR="0087038C" w:rsidRPr="002F1144" w:rsidRDefault="00F530B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0</w:t>
            </w:r>
          </w:p>
        </w:tc>
        <w:tc>
          <w:tcPr>
            <w:tcW w:w="657" w:type="pct"/>
          </w:tcPr>
          <w:p w:rsidR="0087038C" w:rsidRPr="002F1144" w:rsidRDefault="00F530B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42</w:t>
            </w:r>
          </w:p>
        </w:tc>
        <w:tc>
          <w:tcPr>
            <w:tcW w:w="599" w:type="pct"/>
          </w:tcPr>
          <w:p w:rsidR="0087038C" w:rsidRPr="002F1144" w:rsidRDefault="008E29A4">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44</w:t>
            </w:r>
          </w:p>
        </w:tc>
      </w:tr>
      <w:tr w:rsidR="0087038C" w:rsidRPr="002F1144" w:rsidTr="00E41F03">
        <w:trPr>
          <w:cnfStyle w:val="000000010000"/>
        </w:trPr>
        <w:tc>
          <w:tcPr>
            <w:cnfStyle w:val="0010000000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Mognol2 (2005)</w:t>
            </w:r>
          </w:p>
        </w:tc>
        <w:tc>
          <w:tcPr>
            <w:tcW w:w="655" w:type="pct"/>
          </w:tcPr>
          <w:p w:rsidR="0087038C" w:rsidRPr="002F1144" w:rsidRDefault="00E560A7">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10</w:t>
            </w:r>
          </w:p>
        </w:tc>
        <w:tc>
          <w:tcPr>
            <w:tcW w:w="655" w:type="pct"/>
          </w:tcPr>
          <w:p w:rsidR="0087038C" w:rsidRPr="002F1144" w:rsidRDefault="00E560A7">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64</w:t>
            </w:r>
          </w:p>
        </w:tc>
        <w:tc>
          <w:tcPr>
            <w:tcW w:w="655" w:type="pct"/>
          </w:tcPr>
          <w:p w:rsidR="0087038C" w:rsidRPr="002F1144" w:rsidRDefault="00E560A7">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87038C" w:rsidRPr="002F1144" w:rsidRDefault="00F530B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0</w:t>
            </w:r>
          </w:p>
        </w:tc>
        <w:tc>
          <w:tcPr>
            <w:tcW w:w="657" w:type="pct"/>
          </w:tcPr>
          <w:p w:rsidR="0087038C" w:rsidRPr="002F1144" w:rsidRDefault="00F530B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41</w:t>
            </w:r>
          </w:p>
        </w:tc>
        <w:tc>
          <w:tcPr>
            <w:tcW w:w="599" w:type="pct"/>
          </w:tcPr>
          <w:p w:rsidR="0087038C" w:rsidRPr="002F1144" w:rsidRDefault="008E29A4">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51</w:t>
            </w:r>
          </w:p>
        </w:tc>
      </w:tr>
      <w:tr w:rsidR="0087038C" w:rsidRPr="002F1144" w:rsidTr="00E41F03">
        <w:trPr>
          <w:cnfStyle w:val="000000100000"/>
        </w:trPr>
        <w:tc>
          <w:tcPr>
            <w:cnfStyle w:val="0010000000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Baltasar9 (2005)</w:t>
            </w:r>
          </w:p>
        </w:tc>
        <w:tc>
          <w:tcPr>
            <w:tcW w:w="655" w:type="pct"/>
          </w:tcPr>
          <w:p w:rsidR="0087038C" w:rsidRPr="002F1144" w:rsidRDefault="00E560A7">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31</w:t>
            </w:r>
          </w:p>
        </w:tc>
        <w:tc>
          <w:tcPr>
            <w:tcW w:w="655" w:type="pct"/>
          </w:tcPr>
          <w:p w:rsidR="0087038C" w:rsidRPr="002F1144" w:rsidRDefault="00E560A7">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35-74</w:t>
            </w:r>
          </w:p>
        </w:tc>
        <w:tc>
          <w:tcPr>
            <w:tcW w:w="655" w:type="pct"/>
          </w:tcPr>
          <w:p w:rsidR="0087038C" w:rsidRPr="002F1144" w:rsidRDefault="00E560A7">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w:t>
            </w:r>
          </w:p>
        </w:tc>
        <w:tc>
          <w:tcPr>
            <w:tcW w:w="657" w:type="pct"/>
          </w:tcPr>
          <w:p w:rsidR="0087038C" w:rsidRPr="002F1144" w:rsidRDefault="00F530B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w:t>
            </w:r>
          </w:p>
        </w:tc>
        <w:tc>
          <w:tcPr>
            <w:tcW w:w="657" w:type="pct"/>
          </w:tcPr>
          <w:p w:rsidR="0087038C" w:rsidRPr="002F1144" w:rsidRDefault="008E29A4">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w:t>
            </w:r>
          </w:p>
        </w:tc>
        <w:tc>
          <w:tcPr>
            <w:tcW w:w="599" w:type="pct"/>
          </w:tcPr>
          <w:p w:rsidR="0087038C" w:rsidRPr="002F1144" w:rsidRDefault="008E29A4">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46</w:t>
            </w:r>
          </w:p>
        </w:tc>
      </w:tr>
      <w:tr w:rsidR="0087038C" w:rsidRPr="002F1144" w:rsidTr="00E41F03">
        <w:trPr>
          <w:cnfStyle w:val="000000010000"/>
        </w:trPr>
        <w:tc>
          <w:tcPr>
            <w:cnfStyle w:val="0010000000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Gagner18 (2002)</w:t>
            </w:r>
          </w:p>
        </w:tc>
        <w:tc>
          <w:tcPr>
            <w:tcW w:w="655" w:type="pct"/>
          </w:tcPr>
          <w:p w:rsidR="0087038C" w:rsidRPr="002F1144" w:rsidRDefault="00E560A7">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33</w:t>
            </w:r>
          </w:p>
        </w:tc>
        <w:tc>
          <w:tcPr>
            <w:tcW w:w="655" w:type="pct"/>
          </w:tcPr>
          <w:p w:rsidR="0087038C" w:rsidRPr="002F1144" w:rsidRDefault="00E560A7">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66</w:t>
            </w:r>
          </w:p>
        </w:tc>
        <w:tc>
          <w:tcPr>
            <w:tcW w:w="655" w:type="pct"/>
          </w:tcPr>
          <w:p w:rsidR="0087038C" w:rsidRPr="002F1144" w:rsidRDefault="00E560A7">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w:t>
            </w:r>
          </w:p>
        </w:tc>
        <w:tc>
          <w:tcPr>
            <w:tcW w:w="657" w:type="pct"/>
          </w:tcPr>
          <w:p w:rsidR="0087038C" w:rsidRPr="002F1144" w:rsidRDefault="00F530B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87038C" w:rsidRPr="002F1144" w:rsidRDefault="008E29A4">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30</w:t>
            </w:r>
          </w:p>
        </w:tc>
        <w:tc>
          <w:tcPr>
            <w:tcW w:w="599" w:type="pct"/>
          </w:tcPr>
          <w:p w:rsidR="0087038C" w:rsidRPr="002F1144" w:rsidRDefault="008E29A4">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32</w:t>
            </w:r>
          </w:p>
        </w:tc>
      </w:tr>
      <w:tr w:rsidR="0087038C" w:rsidRPr="002F1144" w:rsidTr="00E41F03">
        <w:trPr>
          <w:cnfStyle w:val="000000100000"/>
        </w:trPr>
        <w:tc>
          <w:tcPr>
            <w:cnfStyle w:val="001000000000"/>
            <w:tcW w:w="1122" w:type="pct"/>
            <w:noWrap/>
          </w:tcPr>
          <w:p w:rsidR="0087038C" w:rsidRPr="002F1144" w:rsidRDefault="0087038C">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Moon Han10 (2005)</w:t>
            </w:r>
          </w:p>
        </w:tc>
        <w:tc>
          <w:tcPr>
            <w:tcW w:w="655" w:type="pct"/>
          </w:tcPr>
          <w:p w:rsidR="0087038C" w:rsidRPr="002F1144" w:rsidRDefault="00E560A7">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130</w:t>
            </w:r>
          </w:p>
        </w:tc>
        <w:tc>
          <w:tcPr>
            <w:tcW w:w="655" w:type="pct"/>
          </w:tcPr>
          <w:p w:rsidR="0087038C" w:rsidRPr="002F1144" w:rsidRDefault="00E560A7">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37</w:t>
            </w:r>
          </w:p>
        </w:tc>
        <w:tc>
          <w:tcPr>
            <w:tcW w:w="655" w:type="pct"/>
          </w:tcPr>
          <w:p w:rsidR="0087038C" w:rsidRPr="002F1144" w:rsidRDefault="00E560A7" w:rsidP="00E560A7">
            <w:pP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 xml:space="preserve">       1</w:t>
            </w:r>
          </w:p>
        </w:tc>
        <w:tc>
          <w:tcPr>
            <w:tcW w:w="657" w:type="pct"/>
          </w:tcPr>
          <w:p w:rsidR="0087038C" w:rsidRPr="002F1144" w:rsidRDefault="00F530B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87038C" w:rsidRPr="002F1144" w:rsidRDefault="008E29A4">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72</w:t>
            </w:r>
          </w:p>
        </w:tc>
        <w:tc>
          <w:tcPr>
            <w:tcW w:w="599" w:type="pct"/>
          </w:tcPr>
          <w:p w:rsidR="0087038C" w:rsidRPr="002F1144" w:rsidRDefault="008E29A4">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83</w:t>
            </w:r>
          </w:p>
        </w:tc>
      </w:tr>
      <w:tr w:rsidR="0087038C" w:rsidRPr="002F1144" w:rsidTr="00E41F03">
        <w:trPr>
          <w:cnfStyle w:val="000000010000"/>
        </w:trPr>
        <w:tc>
          <w:tcPr>
            <w:cnfStyle w:val="001000000000"/>
            <w:tcW w:w="1122" w:type="pct"/>
            <w:noWrap/>
          </w:tcPr>
          <w:p w:rsidR="0087038C" w:rsidRPr="002F1144" w:rsidRDefault="0087038C">
            <w:pPr>
              <w:rPr>
                <w:rFonts w:asciiTheme="minorHAnsi" w:hAnsiTheme="minorHAnsi" w:cs="Simplified Arabic"/>
                <w:color w:val="auto"/>
                <w:sz w:val="26"/>
                <w:szCs w:val="26"/>
              </w:rPr>
            </w:pPr>
            <w:r w:rsidRPr="002F1144">
              <w:rPr>
                <w:rFonts w:ascii="Minion-Regular" w:cs="Simplified Arabic"/>
                <w:color w:val="auto"/>
                <w:sz w:val="26"/>
                <w:szCs w:val="26"/>
              </w:rPr>
              <w:t>Langer11 (2006)</w:t>
            </w:r>
          </w:p>
        </w:tc>
        <w:tc>
          <w:tcPr>
            <w:tcW w:w="655" w:type="pct"/>
          </w:tcPr>
          <w:p w:rsidR="0087038C" w:rsidRPr="002F1144" w:rsidRDefault="00E560A7">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32</w:t>
            </w:r>
          </w:p>
        </w:tc>
        <w:tc>
          <w:tcPr>
            <w:tcW w:w="655" w:type="pct"/>
          </w:tcPr>
          <w:p w:rsidR="0087038C" w:rsidRPr="002F1144" w:rsidRDefault="00E560A7">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40-73</w:t>
            </w:r>
          </w:p>
        </w:tc>
        <w:tc>
          <w:tcPr>
            <w:tcW w:w="655" w:type="pct"/>
          </w:tcPr>
          <w:p w:rsidR="0087038C" w:rsidRPr="002F1144" w:rsidRDefault="00E560A7">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0</w:t>
            </w:r>
          </w:p>
        </w:tc>
        <w:tc>
          <w:tcPr>
            <w:tcW w:w="657" w:type="pct"/>
          </w:tcPr>
          <w:p w:rsidR="0087038C" w:rsidRPr="002F1144" w:rsidRDefault="00F530BA">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0</w:t>
            </w:r>
          </w:p>
        </w:tc>
        <w:tc>
          <w:tcPr>
            <w:tcW w:w="657" w:type="pct"/>
          </w:tcPr>
          <w:p w:rsidR="0087038C" w:rsidRPr="002F1144" w:rsidRDefault="008E29A4">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46</w:t>
            </w:r>
          </w:p>
        </w:tc>
        <w:tc>
          <w:tcPr>
            <w:tcW w:w="599" w:type="pct"/>
          </w:tcPr>
          <w:p w:rsidR="0087038C" w:rsidRPr="002F1144" w:rsidRDefault="008E29A4">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56</w:t>
            </w:r>
          </w:p>
        </w:tc>
      </w:tr>
    </w:tbl>
    <w:p w:rsidR="0087038C" w:rsidRPr="002F1144" w:rsidRDefault="001544A2" w:rsidP="00E41F0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 xml:space="preserve"> </w:t>
      </w:r>
    </w:p>
    <w:p w:rsidR="00CF7F31" w:rsidRDefault="00A47D87" w:rsidP="00E41F0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 xml:space="preserve"> اجمالا تبقى هذه العملية قيد الدراسة وبحاجة لتوفير دراسات طويلة الأمد</w:t>
      </w:r>
      <w:r w:rsidR="00CF7F31">
        <w:rPr>
          <w:rFonts w:cs="Simplified Arabic" w:hint="cs"/>
          <w:sz w:val="26"/>
          <w:szCs w:val="26"/>
          <w:rtl/>
          <w:lang w:bidi="ar-SY"/>
        </w:rPr>
        <w:t>.</w:t>
      </w:r>
    </w:p>
    <w:p w:rsidR="001544A2" w:rsidRPr="002F1144" w:rsidRDefault="00A47D87" w:rsidP="00CF7F31">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 xml:space="preserve"> </w:t>
      </w:r>
    </w:p>
    <w:p w:rsidR="00A33155" w:rsidRPr="00CF7F31" w:rsidRDefault="001544A2" w:rsidP="00CF7F31">
      <w:pPr>
        <w:pStyle w:val="2"/>
        <w:bidi/>
        <w:spacing w:before="200" w:beforeAutospacing="0" w:after="0" w:afterAutospacing="0"/>
        <w:ind w:left="720" w:hanging="360"/>
        <w:jc w:val="center"/>
        <w:rPr>
          <w:rFonts w:cs="Simplified Arabic"/>
          <w:sz w:val="30"/>
          <w:szCs w:val="30"/>
          <w:u w:val="single"/>
          <w:rtl/>
          <w:lang w:bidi="ar-SY"/>
        </w:rPr>
      </w:pPr>
      <w:r w:rsidRPr="00CF7F31">
        <w:rPr>
          <w:rFonts w:cs="Simplified Arabic" w:hint="cs"/>
          <w:sz w:val="30"/>
          <w:szCs w:val="30"/>
          <w:u w:val="single"/>
          <w:rtl/>
          <w:lang w:bidi="ar-SY"/>
        </w:rPr>
        <w:t>التقييم النوعي</w:t>
      </w:r>
      <w:r w:rsidR="00DB38DA" w:rsidRPr="00CF7F31">
        <w:rPr>
          <w:rFonts w:cs="Simplified Arabic" w:hint="cs"/>
          <w:sz w:val="30"/>
          <w:szCs w:val="30"/>
          <w:u w:val="single"/>
          <w:rtl/>
          <w:lang w:bidi="ar-SY"/>
        </w:rPr>
        <w:t xml:space="preserve"> لنتائج </w:t>
      </w:r>
      <w:r w:rsidRPr="00CF7F31">
        <w:rPr>
          <w:rFonts w:cs="Simplified Arabic" w:hint="cs"/>
          <w:sz w:val="30"/>
          <w:szCs w:val="30"/>
          <w:u w:val="single"/>
          <w:rtl/>
          <w:lang w:bidi="ar-SY"/>
        </w:rPr>
        <w:t>جراحة البدانة:</w:t>
      </w:r>
    </w:p>
    <w:p w:rsidR="008E4E39" w:rsidRPr="002F1144" w:rsidRDefault="008E4E39" w:rsidP="00E41F03">
      <w:pPr>
        <w:pStyle w:val="2"/>
        <w:bidi/>
        <w:spacing w:before="200" w:beforeAutospacing="0" w:after="0" w:afterAutospacing="0"/>
        <w:ind w:left="720" w:hanging="360"/>
        <w:rPr>
          <w:rFonts w:cs="Simplified Arabic"/>
          <w:sz w:val="26"/>
          <w:szCs w:val="26"/>
          <w:lang w:bidi="ar-SY"/>
        </w:rPr>
      </w:pPr>
      <w:r w:rsidRPr="002F1144">
        <w:rPr>
          <w:rFonts w:cs="Simplified Arabic" w:hint="cs"/>
          <w:sz w:val="26"/>
          <w:szCs w:val="26"/>
          <w:rtl/>
          <w:lang w:bidi="ar-SY"/>
        </w:rPr>
        <w:t>كان بداية التقييم لنجاح أهداف الجراحة هو نقص الوزن الاعظمي  ولكن ثبت فيما بعد انه ليس الهدف الوحيد من هذه الجراحة الوصول الى وزن قريب من المثالي.</w:t>
      </w:r>
    </w:p>
    <w:p w:rsidR="008E4E39" w:rsidRDefault="008E4E39" w:rsidP="00E41F03">
      <w:pPr>
        <w:pStyle w:val="2"/>
        <w:bidi/>
        <w:spacing w:before="200" w:beforeAutospacing="0" w:after="0" w:afterAutospacing="0"/>
        <w:ind w:left="720" w:hanging="360"/>
        <w:rPr>
          <w:rFonts w:cs="Simplified Arabic"/>
          <w:sz w:val="26"/>
          <w:szCs w:val="26"/>
          <w:rtl/>
          <w:lang w:bidi="ar-SY"/>
        </w:rPr>
      </w:pPr>
      <w:r w:rsidRPr="002F1144">
        <w:rPr>
          <w:rFonts w:cs="Simplified Arabic"/>
          <w:sz w:val="26"/>
          <w:szCs w:val="26"/>
          <w:rtl/>
          <w:lang w:bidi="ar-SY"/>
        </w:rPr>
        <w:t>لقد أوصى مؤتمر معاهد الصحة الوطنية بالإبلاغ الإحصائي عن النتائج الجراحية، بما في ذلك نوعية الحياة، لتأمين تقييم أكثر وضوحاً للنتائج. وقد أكد على حقيقة أن نقص الوزن يجب أن يعتبر النتيجة الأساسية بعد العمل الجراحي، ولكن تحسين المشاكل الطبية المترافقة مع البدانة هو أيضاً هدفٌ مرغوب. لقد تم تطوير نظام الإبلاغ عن نتائج جراحة البدانة وتحليلها (</w:t>
      </w:r>
      <w:r w:rsidRPr="002F1144">
        <w:rPr>
          <w:rFonts w:cs="Simplified Arabic"/>
          <w:sz w:val="26"/>
          <w:szCs w:val="26"/>
          <w:lang w:bidi="ar-SY"/>
        </w:rPr>
        <w:t>BAROS</w:t>
      </w:r>
      <w:r w:rsidRPr="002F1144">
        <w:rPr>
          <w:rFonts w:cs="Simplified Arabic"/>
          <w:sz w:val="26"/>
          <w:szCs w:val="26"/>
          <w:rtl/>
          <w:lang w:bidi="ar-SY"/>
        </w:rPr>
        <w:t xml:space="preserve">) لمقارنة نتائج الدراسات المختلفة في جراحة البدانة. وقد زاد من تعقيد هذه القضية التعريفات المختلفة المستخدمة لنجاح الجراحة، وعادة سوء المتابعة على المدى الطويل. يعرف نظام </w:t>
      </w:r>
      <w:r w:rsidRPr="002F1144">
        <w:rPr>
          <w:rFonts w:cs="Simplified Arabic"/>
          <w:sz w:val="26"/>
          <w:szCs w:val="26"/>
          <w:lang w:bidi="ar-SY"/>
        </w:rPr>
        <w:t>BAROS</w:t>
      </w:r>
      <w:r w:rsidRPr="002F1144">
        <w:rPr>
          <w:rFonts w:cs="Simplified Arabic"/>
          <w:sz w:val="26"/>
          <w:szCs w:val="26"/>
          <w:rtl/>
          <w:lang w:bidi="ar-SY"/>
        </w:rPr>
        <w:t xml:space="preserve"> خمس مجموعات من حيث النتائج: فاشلة، مقبولة، جيدة، جيدة جداً، وممتازة، وذلك حسب قاعدة رقمية تستخدم لتقييم ثلاث نواح رئيسية: النسبة المئوية لنقص الوزن، تبدل الحالات المرضية المرافقة، ونوعية الحياة </w:t>
      </w:r>
      <w:r w:rsidR="00CF7F31">
        <w:rPr>
          <w:rFonts w:cs="Simplified Arabic" w:hint="cs"/>
          <w:sz w:val="26"/>
          <w:szCs w:val="26"/>
          <w:rtl/>
          <w:lang w:bidi="ar-SY"/>
        </w:rPr>
        <w:t xml:space="preserve">   </w:t>
      </w:r>
      <w:r w:rsidRPr="002F1144">
        <w:rPr>
          <w:rFonts w:cs="Simplified Arabic"/>
          <w:sz w:val="26"/>
          <w:szCs w:val="26"/>
          <w:rtl/>
          <w:lang w:bidi="ar-SY"/>
        </w:rPr>
        <w:t>(</w:t>
      </w:r>
      <w:r w:rsidRPr="002F1144">
        <w:rPr>
          <w:rFonts w:cs="Simplified Arabic"/>
          <w:sz w:val="26"/>
          <w:szCs w:val="26"/>
          <w:lang w:bidi="ar-SY"/>
        </w:rPr>
        <w:t>quality of life</w:t>
      </w:r>
      <w:r w:rsidRPr="002F1144">
        <w:rPr>
          <w:rFonts w:cs="Simplified Arabic"/>
          <w:sz w:val="26"/>
          <w:szCs w:val="26"/>
          <w:rtl/>
          <w:lang w:bidi="ar-SY"/>
        </w:rPr>
        <w:t>) (</w:t>
      </w:r>
      <w:r w:rsidRPr="002F1144">
        <w:rPr>
          <w:rFonts w:cs="Simplified Arabic"/>
          <w:sz w:val="26"/>
          <w:szCs w:val="26"/>
          <w:lang w:bidi="ar-SY"/>
        </w:rPr>
        <w:t>QOL</w:t>
      </w:r>
      <w:r w:rsidRPr="002F1144">
        <w:rPr>
          <w:rFonts w:cs="Simplified Arabic"/>
          <w:sz w:val="26"/>
          <w:szCs w:val="26"/>
          <w:rtl/>
          <w:lang w:bidi="ar-SY"/>
        </w:rPr>
        <w:t xml:space="preserve">). ولتقييم تبدلات </w:t>
      </w:r>
      <w:r w:rsidRPr="002F1144">
        <w:rPr>
          <w:rFonts w:cs="Simplified Arabic"/>
          <w:sz w:val="26"/>
          <w:szCs w:val="26"/>
          <w:lang w:bidi="ar-SY"/>
        </w:rPr>
        <w:t>QOL</w:t>
      </w:r>
      <w:r w:rsidRPr="002F1144">
        <w:rPr>
          <w:rFonts w:cs="Simplified Arabic"/>
          <w:sz w:val="26"/>
          <w:szCs w:val="26"/>
          <w:rtl/>
          <w:lang w:bidi="ar-SY"/>
        </w:rPr>
        <w:t xml:space="preserve"> بعد المعالجة الجراحية فقد تم تطوير استبيان لاستكشاف التقدير الذاتي بالإضافة إلى </w:t>
      </w:r>
      <w:r w:rsidRPr="002F1144">
        <w:rPr>
          <w:rFonts w:cs="Simplified Arabic"/>
          <w:sz w:val="26"/>
          <w:szCs w:val="26"/>
          <w:rtl/>
          <w:lang w:bidi="ar-SY"/>
        </w:rPr>
        <w:lastRenderedPageBreak/>
        <w:t>أربع فعاليات في الحياة اليومية. يؤثر تطور الاختلاطات والحاجة لإعادة العمل الجراحي على الحاصل النهائي. يقوم هذا النظام بتحليل النتائج بطريقة بسيطة، موضوعية، غير مشوشة، ومعتمدة على البينة</w:t>
      </w:r>
      <w:r w:rsidR="00CF7F31">
        <w:rPr>
          <w:rFonts w:cs="Simplified Arabic" w:hint="cs"/>
          <w:sz w:val="26"/>
          <w:szCs w:val="26"/>
          <w:rtl/>
          <w:lang w:bidi="ar-SY"/>
        </w:rPr>
        <w:t>.</w:t>
      </w:r>
    </w:p>
    <w:p w:rsidR="00D4797A" w:rsidRPr="00CF7F31" w:rsidRDefault="00CC4367" w:rsidP="00E41F03">
      <w:pPr>
        <w:pStyle w:val="2"/>
        <w:bidi/>
        <w:spacing w:before="200" w:beforeAutospacing="0" w:after="0" w:afterAutospacing="0"/>
        <w:ind w:left="720" w:hanging="360"/>
        <w:rPr>
          <w:rFonts w:cs="Simplified Arabic"/>
          <w:sz w:val="30"/>
          <w:szCs w:val="30"/>
          <w:u w:val="single"/>
          <w:rtl/>
          <w:lang w:bidi="ar-SY"/>
        </w:rPr>
      </w:pPr>
      <w:r w:rsidRPr="00CF7F31">
        <w:rPr>
          <w:rFonts w:cs="Simplified Arabic" w:hint="cs"/>
          <w:sz w:val="30"/>
          <w:szCs w:val="30"/>
          <w:u w:val="single"/>
          <w:rtl/>
          <w:lang w:bidi="ar-SY"/>
        </w:rPr>
        <w:t xml:space="preserve">  في مجال نقص الوزن الاعظمي</w:t>
      </w:r>
      <w:r w:rsidR="00133FD9" w:rsidRPr="00CF7F31">
        <w:rPr>
          <w:rFonts w:cs="Simplified Arabic" w:hint="cs"/>
          <w:sz w:val="30"/>
          <w:szCs w:val="30"/>
          <w:u w:val="single"/>
          <w:rtl/>
          <w:lang w:bidi="ar-SY"/>
        </w:rPr>
        <w:t>:</w:t>
      </w:r>
    </w:p>
    <w:p w:rsidR="00133FD9" w:rsidRPr="002F1144" w:rsidRDefault="00133FD9" w:rsidP="00CF7F31">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أثبتت جراحة البدانة  أنها الطريقة الأنجع لمعالجة البدانة المفرطة</w:t>
      </w:r>
      <w:r w:rsidR="00107A04" w:rsidRPr="002F1144">
        <w:rPr>
          <w:rFonts w:cs="Simplified Arabic" w:hint="cs"/>
          <w:sz w:val="26"/>
          <w:szCs w:val="26"/>
          <w:rtl/>
          <w:lang w:bidi="ar-SY"/>
        </w:rPr>
        <w:t xml:space="preserve"> حيث كانت نتائج المتابعة قصيرة الامد مشجعة وتنشأ الآن قاعدة بيانات طويلة الامد</w:t>
      </w:r>
    </w:p>
    <w:p w:rsidR="00107A04" w:rsidRPr="002F1144" w:rsidRDefault="00107A04" w:rsidP="00E41F0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كانت النتائج تختلف تبعا للمداخلة :</w:t>
      </w:r>
    </w:p>
    <w:p w:rsidR="00107A04" w:rsidRPr="002F1144" w:rsidRDefault="00107A04" w:rsidP="00CF7F31">
      <w:pPr>
        <w:pStyle w:val="2"/>
        <w:spacing w:before="200" w:beforeAutospacing="0" w:after="0" w:afterAutospacing="0"/>
        <w:ind w:left="720" w:hanging="360"/>
        <w:rPr>
          <w:rFonts w:cs="Simplified Arabic"/>
          <w:sz w:val="26"/>
          <w:szCs w:val="26"/>
          <w:rtl/>
          <w:lang w:bidi="ar-SY"/>
        </w:rPr>
      </w:pPr>
      <w:r w:rsidRPr="002F1144">
        <w:rPr>
          <w:rFonts w:cs="Simplified Arabic"/>
          <w:sz w:val="26"/>
          <w:szCs w:val="26"/>
          <w:lang w:bidi="ar-SY"/>
        </w:rPr>
        <w:t xml:space="preserve">EWL  </w:t>
      </w:r>
      <w:r w:rsidRPr="002F1144">
        <w:rPr>
          <w:rFonts w:cs="Simplified Arabic" w:hint="cs"/>
          <w:sz w:val="26"/>
          <w:szCs w:val="26"/>
          <w:rtl/>
          <w:lang w:bidi="ar-SY"/>
        </w:rPr>
        <w:t xml:space="preserve">  في </w:t>
      </w:r>
      <w:r w:rsidRPr="002F1144">
        <w:rPr>
          <w:rFonts w:cs="Simplified Arabic"/>
          <w:sz w:val="26"/>
          <w:szCs w:val="26"/>
          <w:lang w:bidi="ar-SY"/>
        </w:rPr>
        <w:t>RYGB</w:t>
      </w:r>
      <w:r w:rsidRPr="002F1144">
        <w:rPr>
          <w:rFonts w:cs="Simplified Arabic" w:hint="cs"/>
          <w:sz w:val="26"/>
          <w:szCs w:val="26"/>
          <w:rtl/>
          <w:lang w:bidi="ar-SY"/>
        </w:rPr>
        <w:t xml:space="preserve"> وصلت الى 88%.</w:t>
      </w:r>
      <w:r w:rsidRPr="002F1144">
        <w:rPr>
          <w:rFonts w:cs="Simplified Arabic"/>
          <w:sz w:val="26"/>
          <w:szCs w:val="26"/>
          <w:lang w:bidi="ar-SY"/>
        </w:rPr>
        <w:t xml:space="preserve">DS </w:t>
      </w:r>
      <w:r w:rsidRPr="002F1144">
        <w:rPr>
          <w:rFonts w:cs="Simplified Arabic" w:hint="cs"/>
          <w:sz w:val="26"/>
          <w:szCs w:val="26"/>
          <w:rtl/>
          <w:lang w:bidi="ar-SY"/>
        </w:rPr>
        <w:t xml:space="preserve"> حوالي 70%,</w:t>
      </w:r>
      <w:r w:rsidRPr="002F1144">
        <w:rPr>
          <w:rFonts w:cs="Simplified Arabic"/>
          <w:sz w:val="26"/>
          <w:szCs w:val="26"/>
          <w:lang w:bidi="ar-SY"/>
        </w:rPr>
        <w:t xml:space="preserve">SLEEVE </w:t>
      </w:r>
      <w:r w:rsidRPr="002F1144">
        <w:rPr>
          <w:rFonts w:cs="Simplified Arabic" w:hint="cs"/>
          <w:sz w:val="26"/>
          <w:szCs w:val="26"/>
          <w:rtl/>
          <w:lang w:bidi="ar-SY"/>
        </w:rPr>
        <w:t xml:space="preserve"> حوالي 68%,</w:t>
      </w:r>
      <w:r w:rsidRPr="002F1144">
        <w:rPr>
          <w:rFonts w:cs="Simplified Arabic"/>
          <w:sz w:val="26"/>
          <w:szCs w:val="26"/>
          <w:lang w:bidi="ar-SY"/>
        </w:rPr>
        <w:t xml:space="preserve">LAGB </w:t>
      </w:r>
      <w:r w:rsidRPr="002F1144">
        <w:rPr>
          <w:rFonts w:cs="Simplified Arabic" w:hint="cs"/>
          <w:sz w:val="26"/>
          <w:szCs w:val="26"/>
          <w:rtl/>
          <w:lang w:bidi="ar-SY"/>
        </w:rPr>
        <w:t xml:space="preserve"> حوالي 47,5%)</w:t>
      </w:r>
    </w:p>
    <w:p w:rsidR="004D27DA" w:rsidRPr="002F1144" w:rsidRDefault="00136709" w:rsidP="00816D60">
      <w:pPr>
        <w:pStyle w:val="2"/>
        <w:spacing w:before="200" w:beforeAutospacing="0" w:after="0" w:afterAutospacing="0"/>
        <w:ind w:left="720" w:hanging="360"/>
        <w:rPr>
          <w:rFonts w:cs="Simplified Arabic"/>
          <w:sz w:val="26"/>
          <w:szCs w:val="26"/>
          <w:rtl/>
          <w:lang w:bidi="ar-SY"/>
        </w:rPr>
      </w:pPr>
      <w:r w:rsidRPr="002F1144">
        <w:rPr>
          <w:rFonts w:cs="Simplified Arabic"/>
          <w:sz w:val="26"/>
          <w:szCs w:val="26"/>
          <w:lang w:bidi="ar-SY"/>
        </w:rPr>
        <w:t>Buchwald &amp; el(10712patient)</w:t>
      </w:r>
      <w:r w:rsidR="004D27DA" w:rsidRPr="002F1144">
        <w:rPr>
          <w:rFonts w:cs="Simplified Arabic" w:hint="cs"/>
          <w:sz w:val="26"/>
          <w:szCs w:val="26"/>
          <w:rtl/>
          <w:lang w:bidi="ar-SY"/>
        </w:rPr>
        <w:t xml:space="preserve">دراسة </w:t>
      </w:r>
      <w:r w:rsidR="004D27DA" w:rsidRPr="002F1144">
        <w:rPr>
          <w:rFonts w:cs="Simplified Arabic"/>
          <w:sz w:val="26"/>
          <w:szCs w:val="26"/>
          <w:lang w:bidi="ar-SY"/>
        </w:rPr>
        <w:t>Swedish obesity subject (sos)</w:t>
      </w:r>
    </w:p>
    <w:p w:rsidR="004D27DA" w:rsidRPr="002F1144" w:rsidRDefault="004D27DA" w:rsidP="00E41F0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قارنت بين العلاج الطبي (مجموعة وضعت تحت حمية قاسية واشراف طبي والعلاج الجراحي</w:t>
      </w:r>
      <w:r w:rsidR="00CF7F31">
        <w:rPr>
          <w:rFonts w:cs="Simplified Arabic" w:hint="cs"/>
          <w:sz w:val="26"/>
          <w:szCs w:val="26"/>
          <w:rtl/>
          <w:lang w:bidi="ar-SY"/>
        </w:rPr>
        <w:t xml:space="preserve"> </w:t>
      </w:r>
      <w:r w:rsidRPr="002F1144">
        <w:rPr>
          <w:rFonts w:cs="Simplified Arabic" w:hint="cs"/>
          <w:sz w:val="26"/>
          <w:szCs w:val="26"/>
          <w:rtl/>
          <w:lang w:bidi="ar-SY"/>
        </w:rPr>
        <w:t>(3505 مريض خضعو</w:t>
      </w:r>
      <w:r w:rsidR="0056522A" w:rsidRPr="002F1144">
        <w:rPr>
          <w:rFonts w:cs="Simplified Arabic" w:hint="cs"/>
          <w:sz w:val="26"/>
          <w:szCs w:val="26"/>
          <w:rtl/>
          <w:lang w:bidi="ar-SY"/>
        </w:rPr>
        <w:t>ا</w:t>
      </w:r>
      <w:r w:rsidRPr="002F1144">
        <w:rPr>
          <w:rFonts w:cs="Simplified Arabic" w:hint="cs"/>
          <w:sz w:val="26"/>
          <w:szCs w:val="26"/>
          <w:rtl/>
          <w:lang w:bidi="ar-SY"/>
        </w:rPr>
        <w:t xml:space="preserve"> لجراحة </w:t>
      </w:r>
      <w:r w:rsidRPr="002F1144">
        <w:rPr>
          <w:rFonts w:cs="Simplified Arabic"/>
          <w:sz w:val="26"/>
          <w:szCs w:val="26"/>
          <w:lang w:bidi="ar-SY"/>
        </w:rPr>
        <w:t xml:space="preserve"> RYGB.</w:t>
      </w:r>
      <w:r w:rsidRPr="002F1144">
        <w:rPr>
          <w:rFonts w:cs="Simplified Arabic" w:hint="cs"/>
          <w:sz w:val="26"/>
          <w:szCs w:val="26"/>
          <w:rtl/>
          <w:lang w:bidi="ar-SY"/>
        </w:rPr>
        <w:t xml:space="preserve"> و</w:t>
      </w:r>
      <w:r w:rsidRPr="002F1144">
        <w:rPr>
          <w:rFonts w:cs="Simplified Arabic"/>
          <w:sz w:val="26"/>
          <w:szCs w:val="26"/>
          <w:lang w:bidi="ar-SY"/>
        </w:rPr>
        <w:t>LAGB</w:t>
      </w:r>
      <w:r w:rsidRPr="002F1144">
        <w:rPr>
          <w:rFonts w:cs="Simplified Arabic" w:hint="cs"/>
          <w:sz w:val="26"/>
          <w:szCs w:val="26"/>
          <w:rtl/>
          <w:lang w:bidi="ar-SY"/>
        </w:rPr>
        <w:t xml:space="preserve"> )</w:t>
      </w:r>
    </w:p>
    <w:p w:rsidR="00FC0C73" w:rsidRPr="00CF7F31" w:rsidRDefault="00FC0C73" w:rsidP="00CF7F31">
      <w:pPr>
        <w:pStyle w:val="2"/>
        <w:bidi/>
        <w:spacing w:before="200" w:beforeAutospacing="0" w:after="0" w:afterAutospacing="0"/>
        <w:ind w:left="720" w:hanging="360"/>
        <w:jc w:val="center"/>
        <w:rPr>
          <w:rFonts w:cs="Simplified Arabic"/>
          <w:sz w:val="30"/>
          <w:szCs w:val="30"/>
          <w:u w:val="single"/>
          <w:rtl/>
          <w:lang w:bidi="ar-SY"/>
        </w:rPr>
      </w:pPr>
      <w:r w:rsidRPr="00CF7F31">
        <w:rPr>
          <w:rFonts w:cs="Simplified Arabic" w:hint="cs"/>
          <w:sz w:val="30"/>
          <w:szCs w:val="30"/>
          <w:u w:val="single"/>
          <w:rtl/>
          <w:lang w:bidi="ar-SY"/>
        </w:rPr>
        <w:t>الحل للمشاكل المرضية</w:t>
      </w:r>
      <w:r w:rsidR="00CF7F31">
        <w:rPr>
          <w:rFonts w:cs="Simplified Arabic" w:hint="cs"/>
          <w:sz w:val="30"/>
          <w:szCs w:val="30"/>
          <w:u w:val="single"/>
          <w:rtl/>
          <w:lang w:bidi="ar-SY"/>
        </w:rPr>
        <w:t>:</w:t>
      </w:r>
    </w:p>
    <w:p w:rsidR="00567874" w:rsidRPr="002F1144" w:rsidRDefault="002549E0" w:rsidP="00CF7F31">
      <w:pPr>
        <w:pStyle w:val="2"/>
        <w:bidi/>
        <w:spacing w:before="0" w:beforeAutospacing="0" w:after="0" w:afterAutospacing="0"/>
        <w:ind w:left="720" w:hanging="360"/>
        <w:rPr>
          <w:rFonts w:cs="Simplified Arabic"/>
          <w:sz w:val="26"/>
          <w:szCs w:val="26"/>
          <w:lang w:bidi="ar-SY"/>
        </w:rPr>
      </w:pPr>
      <w:r w:rsidRPr="002F1144">
        <w:rPr>
          <w:rFonts w:cs="Simplified Arabic" w:hint="cs"/>
          <w:sz w:val="26"/>
          <w:szCs w:val="26"/>
          <w:rtl/>
          <w:lang w:bidi="ar-SY"/>
        </w:rPr>
        <w:t xml:space="preserve">     </w:t>
      </w:r>
      <w:r w:rsidR="00567874" w:rsidRPr="002F1144">
        <w:rPr>
          <w:rFonts w:cs="Simplified Arabic" w:hint="cs"/>
          <w:sz w:val="26"/>
          <w:szCs w:val="26"/>
          <w:rtl/>
          <w:lang w:bidi="ar-SY"/>
        </w:rPr>
        <w:t xml:space="preserve">كانت جراحة البدانة ذات آثار ناجعة على  الامراضية المرافقة للبدانة  حيث خفض نزول الوزن من المضاعفات المرضية. الحاجة للأدوية .الشفاء من الكثير من الأمراض  حيث كان  المفاجأة الأكبر هو الحصول على شفاء للسكري بنسب فاقت 80% في معظم الدراسات والجدول التالي يوضح  النتائج  على الامراضية مأخوذ من دراسة طويلة الأمد ل </w:t>
      </w:r>
      <w:r w:rsidR="00567874" w:rsidRPr="002F1144">
        <w:rPr>
          <w:rFonts w:cs="Simplified Arabic"/>
          <w:sz w:val="26"/>
          <w:szCs w:val="26"/>
          <w:lang w:bidi="ar-SY"/>
        </w:rPr>
        <w:t>Matter</w:t>
      </w:r>
    </w:p>
    <w:tbl>
      <w:tblPr>
        <w:tblStyle w:val="a6"/>
        <w:bidiVisual/>
        <w:tblW w:w="0" w:type="auto"/>
        <w:tblInd w:w="720" w:type="dxa"/>
        <w:tblLook w:val="04A0"/>
      </w:tblPr>
      <w:tblGrid>
        <w:gridCol w:w="3892"/>
        <w:gridCol w:w="1733"/>
        <w:gridCol w:w="1418"/>
        <w:gridCol w:w="1984"/>
      </w:tblGrid>
      <w:tr w:rsidR="00FC0C73" w:rsidRPr="002F1144" w:rsidTr="00CF7F31">
        <w:tc>
          <w:tcPr>
            <w:tcW w:w="3892" w:type="dxa"/>
            <w:vAlign w:val="center"/>
          </w:tcPr>
          <w:p w:rsidR="00FC0C73" w:rsidRPr="002F1144" w:rsidRDefault="00FC0C73" w:rsidP="00CF7F31">
            <w:pPr>
              <w:pStyle w:val="2"/>
              <w:bidi/>
              <w:spacing w:before="0" w:beforeAutospacing="0" w:after="0" w:afterAutospacing="0"/>
              <w:jc w:val="center"/>
              <w:outlineLvl w:val="1"/>
              <w:rPr>
                <w:rFonts w:cs="Simplified Arabic"/>
                <w:sz w:val="26"/>
                <w:szCs w:val="26"/>
                <w:rtl/>
                <w:lang w:bidi="ar-SY"/>
              </w:rPr>
            </w:pPr>
          </w:p>
        </w:tc>
        <w:tc>
          <w:tcPr>
            <w:tcW w:w="1733" w:type="dxa"/>
            <w:vAlign w:val="center"/>
          </w:tcPr>
          <w:p w:rsidR="00FC0C73" w:rsidRPr="002F1144" w:rsidRDefault="00602D5A" w:rsidP="00CF7F31">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RY</w:t>
            </w:r>
            <w:r w:rsidR="000E715D" w:rsidRPr="002F1144">
              <w:rPr>
                <w:rFonts w:cs="Simplified Arabic"/>
                <w:sz w:val="26"/>
                <w:szCs w:val="26"/>
                <w:lang w:bidi="ar-SY"/>
              </w:rPr>
              <w:t>G</w:t>
            </w:r>
            <w:r w:rsidR="00FC0C73" w:rsidRPr="002F1144">
              <w:rPr>
                <w:rFonts w:cs="Simplified Arabic"/>
                <w:sz w:val="26"/>
                <w:szCs w:val="26"/>
                <w:lang w:bidi="ar-SY"/>
              </w:rPr>
              <w:t>B</w:t>
            </w:r>
          </w:p>
        </w:tc>
        <w:tc>
          <w:tcPr>
            <w:tcW w:w="1418" w:type="dxa"/>
            <w:vAlign w:val="center"/>
          </w:tcPr>
          <w:p w:rsidR="00FC0C73" w:rsidRPr="002F1144" w:rsidRDefault="00FC0C73" w:rsidP="00CF7F31">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SLEEVE</w:t>
            </w:r>
          </w:p>
        </w:tc>
        <w:tc>
          <w:tcPr>
            <w:tcW w:w="1984" w:type="dxa"/>
            <w:vAlign w:val="center"/>
          </w:tcPr>
          <w:p w:rsidR="00FC0C73" w:rsidRPr="002F1144" w:rsidRDefault="00FC0C73" w:rsidP="00CF7F31">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LAGB</w:t>
            </w:r>
          </w:p>
        </w:tc>
      </w:tr>
      <w:tr w:rsidR="00FC0C73" w:rsidRPr="002F1144" w:rsidTr="00CF7F31">
        <w:tc>
          <w:tcPr>
            <w:tcW w:w="3892" w:type="dxa"/>
            <w:vAlign w:val="center"/>
          </w:tcPr>
          <w:p w:rsidR="00FC0C73" w:rsidRPr="002F1144" w:rsidRDefault="00FC0C73" w:rsidP="00CF7F31">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EWL</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82%</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68%</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47%</w:t>
            </w:r>
          </w:p>
        </w:tc>
      </w:tr>
      <w:tr w:rsidR="00FC0C73" w:rsidRPr="002F1144" w:rsidTr="00CF7F31">
        <w:tc>
          <w:tcPr>
            <w:tcW w:w="3892" w:type="dxa"/>
            <w:vAlign w:val="center"/>
          </w:tcPr>
          <w:p w:rsidR="00FC0C73" w:rsidRPr="002F1144" w:rsidRDefault="00FC0C73" w:rsidP="00CF7F31">
            <w:pPr>
              <w:pStyle w:val="2"/>
              <w:numPr>
                <w:ilvl w:val="0"/>
                <w:numId w:val="16"/>
              </w:numPr>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الوفيات</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0.5%</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0.1%</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0.1%</w:t>
            </w:r>
          </w:p>
        </w:tc>
      </w:tr>
      <w:tr w:rsidR="00FC0C73" w:rsidRPr="002F1144" w:rsidTr="00CF7F31">
        <w:tc>
          <w:tcPr>
            <w:tcW w:w="3892" w:type="dxa"/>
            <w:vAlign w:val="center"/>
          </w:tcPr>
          <w:p w:rsidR="00FC0C73" w:rsidRPr="002F1144" w:rsidRDefault="00FC0C73" w:rsidP="00CF7F31">
            <w:pPr>
              <w:pStyle w:val="2"/>
              <w:numPr>
                <w:ilvl w:val="0"/>
                <w:numId w:val="12"/>
              </w:numPr>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السكري</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84%</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72%</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48%</w:t>
            </w:r>
          </w:p>
        </w:tc>
      </w:tr>
      <w:tr w:rsidR="00FC0C73" w:rsidRPr="002F1144" w:rsidTr="00CF7F31">
        <w:tc>
          <w:tcPr>
            <w:tcW w:w="3892" w:type="dxa"/>
            <w:vAlign w:val="center"/>
          </w:tcPr>
          <w:p w:rsidR="00FC0C73" w:rsidRPr="002F1144" w:rsidRDefault="00FC0C73" w:rsidP="00CF7F31">
            <w:pPr>
              <w:pStyle w:val="2"/>
              <w:numPr>
                <w:ilvl w:val="0"/>
                <w:numId w:val="14"/>
              </w:numPr>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فرط الشحوم</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97%</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74%</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59%</w:t>
            </w:r>
          </w:p>
        </w:tc>
      </w:tr>
      <w:tr w:rsidR="00FC0C73" w:rsidRPr="002F1144" w:rsidTr="00CF7F31">
        <w:tc>
          <w:tcPr>
            <w:tcW w:w="3892" w:type="dxa"/>
            <w:vAlign w:val="center"/>
          </w:tcPr>
          <w:p w:rsidR="00FC0C73" w:rsidRPr="002F1144" w:rsidRDefault="00FC0C73" w:rsidP="00CF7F31">
            <w:pPr>
              <w:pStyle w:val="2"/>
              <w:numPr>
                <w:ilvl w:val="0"/>
                <w:numId w:val="13"/>
              </w:numPr>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فرط الضغط الشرياني</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68%</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69%</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43%</w:t>
            </w:r>
          </w:p>
        </w:tc>
      </w:tr>
      <w:tr w:rsidR="00FC0C73" w:rsidRPr="002F1144" w:rsidTr="00CF7F31">
        <w:tc>
          <w:tcPr>
            <w:tcW w:w="3892" w:type="dxa"/>
            <w:vAlign w:val="center"/>
          </w:tcPr>
          <w:p w:rsidR="00FC0C73" w:rsidRPr="002F1144" w:rsidRDefault="00FC0C73" w:rsidP="00CF7F31">
            <w:pPr>
              <w:pStyle w:val="2"/>
              <w:numPr>
                <w:ilvl w:val="0"/>
                <w:numId w:val="15"/>
              </w:numPr>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توقف التنفس أثناء النوم</w:t>
            </w:r>
          </w:p>
        </w:tc>
        <w:tc>
          <w:tcPr>
            <w:tcW w:w="1733"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80%</w:t>
            </w:r>
          </w:p>
        </w:tc>
        <w:tc>
          <w:tcPr>
            <w:tcW w:w="1418"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78%</w:t>
            </w:r>
          </w:p>
        </w:tc>
        <w:tc>
          <w:tcPr>
            <w:tcW w:w="1984" w:type="dxa"/>
            <w:vAlign w:val="center"/>
          </w:tcPr>
          <w:p w:rsidR="00FC0C73" w:rsidRPr="002F1144" w:rsidRDefault="00A717D5"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95%</w:t>
            </w:r>
          </w:p>
        </w:tc>
      </w:tr>
      <w:tr w:rsidR="0071660E" w:rsidRPr="002F1144" w:rsidTr="00CF7F31">
        <w:tc>
          <w:tcPr>
            <w:tcW w:w="3892" w:type="dxa"/>
            <w:vAlign w:val="center"/>
          </w:tcPr>
          <w:p w:rsidR="0071660E" w:rsidRPr="002F1144" w:rsidRDefault="0071660E" w:rsidP="00CF7F31">
            <w:pPr>
              <w:pStyle w:val="2"/>
              <w:numPr>
                <w:ilvl w:val="1"/>
                <w:numId w:val="17"/>
              </w:numPr>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GERD</w:t>
            </w:r>
          </w:p>
        </w:tc>
        <w:tc>
          <w:tcPr>
            <w:tcW w:w="1733" w:type="dxa"/>
            <w:vAlign w:val="center"/>
          </w:tcPr>
          <w:p w:rsidR="0071660E" w:rsidRPr="002F1144" w:rsidRDefault="0071660E"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72-89%</w:t>
            </w:r>
          </w:p>
        </w:tc>
        <w:tc>
          <w:tcPr>
            <w:tcW w:w="1418" w:type="dxa"/>
            <w:vAlign w:val="center"/>
          </w:tcPr>
          <w:p w:rsidR="0071660E" w:rsidRPr="002F1144" w:rsidRDefault="0071660E" w:rsidP="00CF7F31">
            <w:pPr>
              <w:pStyle w:val="2"/>
              <w:bidi/>
              <w:spacing w:before="200" w:beforeAutospacing="0" w:after="0" w:afterAutospacing="0"/>
              <w:jc w:val="center"/>
              <w:outlineLvl w:val="1"/>
              <w:rPr>
                <w:rFonts w:cs="Simplified Arabic"/>
                <w:sz w:val="26"/>
                <w:szCs w:val="26"/>
                <w:rtl/>
                <w:lang w:bidi="ar-SY"/>
              </w:rPr>
            </w:pPr>
          </w:p>
        </w:tc>
        <w:tc>
          <w:tcPr>
            <w:tcW w:w="1984" w:type="dxa"/>
            <w:vAlign w:val="center"/>
          </w:tcPr>
          <w:p w:rsidR="0071660E" w:rsidRPr="002F1144" w:rsidRDefault="0071660E" w:rsidP="00CF7F31">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76-89%</w:t>
            </w:r>
          </w:p>
        </w:tc>
      </w:tr>
    </w:tbl>
    <w:p w:rsidR="00567874" w:rsidRPr="002F1144" w:rsidRDefault="001A0A31" w:rsidP="00AF191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 xml:space="preserve">                                                                        </w:t>
      </w:r>
      <w:r w:rsidRPr="002F1144">
        <w:rPr>
          <w:rFonts w:cs="Simplified Arabic"/>
          <w:sz w:val="26"/>
          <w:szCs w:val="26"/>
          <w:lang w:bidi="ar-SY"/>
        </w:rPr>
        <w:t xml:space="preserve">Mattar &amp;associate                                                        </w:t>
      </w:r>
      <w:r w:rsidR="00567874" w:rsidRPr="002F1144">
        <w:rPr>
          <w:rFonts w:cs="Simplified Arabic" w:hint="cs"/>
          <w:sz w:val="26"/>
          <w:szCs w:val="26"/>
          <w:rtl/>
          <w:lang w:bidi="ar-SY"/>
        </w:rPr>
        <w:t>جدول مقارن يبين نسب الشفاء من الامراض المختلفة بعد  جراحة البدانة</w:t>
      </w:r>
    </w:p>
    <w:p w:rsidR="008E4E39" w:rsidRPr="002F1144" w:rsidRDefault="001A013D" w:rsidP="00E41F03">
      <w:pPr>
        <w:pStyle w:val="2"/>
        <w:bidi/>
        <w:spacing w:before="200" w:beforeAutospacing="0" w:after="0" w:afterAutospacing="0"/>
        <w:ind w:left="720"/>
        <w:rPr>
          <w:rFonts w:cs="Simplified Arabic"/>
          <w:sz w:val="26"/>
          <w:szCs w:val="26"/>
          <w:rtl/>
          <w:lang w:bidi="ar-SY"/>
        </w:rPr>
      </w:pPr>
      <w:r w:rsidRPr="002F1144">
        <w:rPr>
          <w:rFonts w:cs="Simplified Arabic" w:hint="cs"/>
          <w:sz w:val="26"/>
          <w:szCs w:val="26"/>
          <w:rtl/>
          <w:lang w:bidi="ar-SY"/>
        </w:rPr>
        <w:lastRenderedPageBreak/>
        <w:t>توضيحات</w:t>
      </w:r>
      <w:r w:rsidR="002549E0" w:rsidRPr="002F1144">
        <w:rPr>
          <w:rFonts w:cs="Simplified Arabic" w:hint="cs"/>
          <w:sz w:val="26"/>
          <w:szCs w:val="26"/>
          <w:rtl/>
          <w:lang w:bidi="ar-SY"/>
        </w:rPr>
        <w:t xml:space="preserve"> على الجدول </w:t>
      </w:r>
      <w:r w:rsidRPr="002F1144">
        <w:rPr>
          <w:rFonts w:cs="Simplified Arabic" w:hint="cs"/>
          <w:sz w:val="26"/>
          <w:szCs w:val="26"/>
          <w:rtl/>
          <w:lang w:bidi="ar-SY"/>
        </w:rPr>
        <w:t>:</w:t>
      </w:r>
    </w:p>
    <w:p w:rsidR="001A013D" w:rsidRPr="002F1144" w:rsidRDefault="001A013D" w:rsidP="007D53E3">
      <w:pPr>
        <w:pStyle w:val="2"/>
        <w:numPr>
          <w:ilvl w:val="0"/>
          <w:numId w:val="11"/>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السكري:لدى 50% من المرضى.25% عدم تحمل سكر....بعدالجراحة (دراسة </w:t>
      </w:r>
      <w:r w:rsidRPr="002F1144">
        <w:rPr>
          <w:rFonts w:cs="Simplified Arabic"/>
          <w:sz w:val="26"/>
          <w:szCs w:val="26"/>
          <w:lang w:bidi="ar-SY"/>
        </w:rPr>
        <w:t xml:space="preserve">sos </w:t>
      </w:r>
      <w:r w:rsidRPr="002F1144">
        <w:rPr>
          <w:rFonts w:cs="Simplified Arabic" w:hint="cs"/>
          <w:sz w:val="26"/>
          <w:szCs w:val="26"/>
          <w:rtl/>
          <w:lang w:bidi="ar-SY"/>
        </w:rPr>
        <w:t xml:space="preserve"> على 3625 مريض بعد 2 سنة 21-72%,بعد 10سنة 13-36%)</w:t>
      </w:r>
    </w:p>
    <w:p w:rsidR="001A013D" w:rsidRPr="002F1144" w:rsidRDefault="001A013D" w:rsidP="007D53E3">
      <w:pPr>
        <w:pStyle w:val="2"/>
        <w:numPr>
          <w:ilvl w:val="0"/>
          <w:numId w:val="1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الضغط الشرياني:عند 35-51% من المرضى تحل المشكلة بنسبة 52-92% بعد </w:t>
      </w:r>
      <w:r w:rsidR="00EA18E1" w:rsidRPr="002F1144">
        <w:rPr>
          <w:rFonts w:cs="Simplified Arabic" w:hint="cs"/>
          <w:sz w:val="26"/>
          <w:szCs w:val="26"/>
          <w:rtl/>
          <w:lang w:bidi="ar-SY"/>
        </w:rPr>
        <w:t xml:space="preserve"> </w:t>
      </w:r>
      <w:r w:rsidR="0001771B" w:rsidRPr="002F1144">
        <w:rPr>
          <w:rFonts w:cs="Simplified Arabic" w:hint="cs"/>
          <w:sz w:val="26"/>
          <w:szCs w:val="26"/>
          <w:rtl/>
          <w:lang w:bidi="ar-SY"/>
        </w:rPr>
        <w:t>نتج عنه  حل مشكلة الضغط 66%,والسكري 86%</w:t>
      </w:r>
      <w:r w:rsidR="00F401B3" w:rsidRPr="002F1144">
        <w:rPr>
          <w:rFonts w:cs="Simplified Arabic" w:hint="cs"/>
          <w:sz w:val="26"/>
          <w:szCs w:val="26"/>
          <w:rtl/>
          <w:lang w:bidi="ar-SY"/>
        </w:rPr>
        <w:t xml:space="preserve"> لمدة 5-7 سنوات</w:t>
      </w:r>
      <w:r w:rsidR="0001771B" w:rsidRPr="002F1144">
        <w:rPr>
          <w:rFonts w:cs="Simplified Arabic" w:hint="cs"/>
          <w:sz w:val="26"/>
          <w:szCs w:val="26"/>
          <w:rtl/>
          <w:lang w:bidi="ar-SY"/>
        </w:rPr>
        <w:t xml:space="preserve"> حسب </w:t>
      </w:r>
      <w:r w:rsidR="0001771B" w:rsidRPr="002F1144">
        <w:rPr>
          <w:rFonts w:cs="Simplified Arabic"/>
          <w:sz w:val="26"/>
          <w:szCs w:val="26"/>
          <w:lang w:bidi="ar-SY"/>
        </w:rPr>
        <w:t>Sugerman</w:t>
      </w:r>
    </w:p>
    <w:p w:rsidR="00240545" w:rsidRPr="002F1144" w:rsidRDefault="00240545" w:rsidP="007D53E3">
      <w:pPr>
        <w:pStyle w:val="2"/>
        <w:numPr>
          <w:ilvl w:val="0"/>
          <w:numId w:val="14"/>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فرط الشحوم:لدى 36-40% من المرضى خفضت الجراحة فرط </w:t>
      </w:r>
      <w:r w:rsidRPr="002F1144">
        <w:rPr>
          <w:rFonts w:cs="Simplified Arabic"/>
          <w:sz w:val="26"/>
          <w:szCs w:val="26"/>
          <w:lang w:bidi="ar-SY"/>
        </w:rPr>
        <w:t xml:space="preserve">TG </w:t>
      </w:r>
      <w:r w:rsidRPr="002F1144">
        <w:rPr>
          <w:rFonts w:cs="Simplified Arabic" w:hint="cs"/>
          <w:sz w:val="26"/>
          <w:szCs w:val="26"/>
          <w:rtl/>
          <w:lang w:bidi="ar-SY"/>
        </w:rPr>
        <w:t xml:space="preserve">  بنسبة 62-100% وخلال 2-10 سنوات </w:t>
      </w:r>
      <w:r w:rsidRPr="002F1144">
        <w:rPr>
          <w:rFonts w:cs="Simplified Arabic"/>
          <w:sz w:val="26"/>
          <w:szCs w:val="26"/>
          <w:lang w:bidi="ar-SY"/>
        </w:rPr>
        <w:t>TG↓.HDL↑)</w:t>
      </w:r>
      <w:r w:rsidRPr="002F1144">
        <w:rPr>
          <w:rFonts w:cs="Simplified Arabic" w:hint="cs"/>
          <w:sz w:val="26"/>
          <w:szCs w:val="26"/>
          <w:rtl/>
          <w:lang w:bidi="ar-SY"/>
        </w:rPr>
        <w:t xml:space="preserve">)ولاتأثير يذكر على الكولسترول حسب </w:t>
      </w:r>
      <w:r w:rsidRPr="002F1144">
        <w:rPr>
          <w:rFonts w:cs="Simplified Arabic"/>
          <w:sz w:val="26"/>
          <w:szCs w:val="26"/>
          <w:lang w:bidi="ar-SY"/>
        </w:rPr>
        <w:t>SOS</w:t>
      </w:r>
    </w:p>
    <w:p w:rsidR="00F20734" w:rsidRPr="002F1144" w:rsidRDefault="00F20734" w:rsidP="007D53E3">
      <w:pPr>
        <w:pStyle w:val="2"/>
        <w:numPr>
          <w:ilvl w:val="0"/>
          <w:numId w:val="15"/>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 نوب  توقف التنفس  أثناء النوم (بيكويكيان):  لدى 50-60% من المرضى  ألغت الجراحة المشكلة عند 80% من المرضى                             </w:t>
      </w:r>
      <w:r w:rsidRPr="002F1144">
        <w:rPr>
          <w:rFonts w:cs="Simplified Arabic"/>
          <w:sz w:val="26"/>
          <w:szCs w:val="26"/>
          <w:lang w:bidi="ar-SY"/>
        </w:rPr>
        <w:t>Buchwald</w:t>
      </w:r>
    </w:p>
    <w:p w:rsidR="0071660E" w:rsidRPr="002F1144" w:rsidRDefault="003C5755" w:rsidP="00E41F03">
      <w:pPr>
        <w:pStyle w:val="2"/>
        <w:bidi/>
        <w:spacing w:before="200" w:beforeAutospacing="0" w:after="0" w:afterAutospacing="0"/>
        <w:ind w:left="720"/>
        <w:rPr>
          <w:rFonts w:cs="Simplified Arabic"/>
          <w:sz w:val="26"/>
          <w:szCs w:val="26"/>
          <w:rtl/>
          <w:lang w:bidi="ar-SY"/>
        </w:rPr>
      </w:pPr>
      <w:r w:rsidRPr="002F1144">
        <w:rPr>
          <w:rFonts w:cs="Simplified Arabic" w:hint="cs"/>
          <w:sz w:val="26"/>
          <w:szCs w:val="26"/>
          <w:rtl/>
          <w:lang w:bidi="ar-SY"/>
        </w:rPr>
        <w:t>الربو:عند 10-30% حملت الجراحة نسبة شفاء 50% وخفضت الحاجة للادوية 80-90%</w:t>
      </w:r>
    </w:p>
    <w:p w:rsidR="0071660E" w:rsidRDefault="0071660E" w:rsidP="007D53E3">
      <w:pPr>
        <w:pStyle w:val="2"/>
        <w:numPr>
          <w:ilvl w:val="1"/>
          <w:numId w:val="17"/>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 </w:t>
      </w:r>
      <w:r w:rsidRPr="002F1144">
        <w:rPr>
          <w:rFonts w:cs="Simplified Arabic"/>
          <w:sz w:val="26"/>
          <w:szCs w:val="26"/>
          <w:lang w:bidi="ar-SY"/>
        </w:rPr>
        <w:t xml:space="preserve">GERD </w:t>
      </w:r>
      <w:r w:rsidRPr="002F1144">
        <w:rPr>
          <w:rFonts w:cs="Simplified Arabic" w:hint="cs"/>
          <w:sz w:val="26"/>
          <w:szCs w:val="26"/>
          <w:rtl/>
          <w:lang w:bidi="ar-SY"/>
        </w:rPr>
        <w:t>: عند 35-55% من المرضى</w:t>
      </w:r>
      <w:r w:rsidR="00AF1913">
        <w:rPr>
          <w:rFonts w:cs="Simplified Arabic" w:hint="cs"/>
          <w:sz w:val="26"/>
          <w:szCs w:val="26"/>
          <w:rtl/>
          <w:lang w:bidi="ar-SY"/>
        </w:rPr>
        <w:t>.</w:t>
      </w:r>
    </w:p>
    <w:p w:rsidR="001F52DF" w:rsidRPr="00AF1913" w:rsidRDefault="001F52DF" w:rsidP="00AF1913">
      <w:pPr>
        <w:pStyle w:val="2"/>
        <w:bidi/>
        <w:spacing w:before="200" w:beforeAutospacing="0" w:after="0" w:afterAutospacing="0"/>
        <w:ind w:left="720"/>
        <w:jc w:val="center"/>
        <w:rPr>
          <w:rFonts w:cs="Simplified Arabic"/>
          <w:sz w:val="30"/>
          <w:szCs w:val="30"/>
          <w:u w:val="single"/>
          <w:rtl/>
          <w:lang w:bidi="ar-SY"/>
        </w:rPr>
      </w:pPr>
      <w:r w:rsidRPr="00AF1913">
        <w:rPr>
          <w:rFonts w:cs="Simplified Arabic" w:hint="cs"/>
          <w:sz w:val="30"/>
          <w:szCs w:val="30"/>
          <w:u w:val="single"/>
          <w:rtl/>
          <w:lang w:bidi="ar-SY"/>
        </w:rPr>
        <w:t>الوفيات حول الجراحة :</w:t>
      </w:r>
    </w:p>
    <w:p w:rsidR="001F52DF" w:rsidRPr="002F1144" w:rsidRDefault="001F52DF" w:rsidP="00E41F03">
      <w:pPr>
        <w:pStyle w:val="2"/>
        <w:bidi/>
        <w:spacing w:before="200" w:beforeAutospacing="0" w:after="0" w:afterAutospacing="0"/>
        <w:ind w:left="720"/>
        <w:rPr>
          <w:rFonts w:cs="Simplified Arabic"/>
          <w:sz w:val="26"/>
          <w:szCs w:val="26"/>
          <w:rtl/>
          <w:lang w:bidi="ar-SY"/>
        </w:rPr>
      </w:pPr>
      <w:r w:rsidRPr="002F1144">
        <w:rPr>
          <w:rFonts w:cs="Simplified Arabic" w:hint="cs"/>
          <w:sz w:val="26"/>
          <w:szCs w:val="26"/>
          <w:rtl/>
          <w:lang w:bidi="ar-SY"/>
        </w:rPr>
        <w:t xml:space="preserve">وتعتمد على: </w:t>
      </w:r>
    </w:p>
    <w:p w:rsidR="001F52DF" w:rsidRPr="002F1144" w:rsidRDefault="001F52DF" w:rsidP="00AF1913">
      <w:pPr>
        <w:pStyle w:val="2"/>
        <w:numPr>
          <w:ilvl w:val="0"/>
          <w:numId w:val="18"/>
        </w:numPr>
        <w:bidi/>
        <w:spacing w:before="0" w:beforeAutospacing="0" w:after="0" w:afterAutospacing="0"/>
        <w:rPr>
          <w:rFonts w:cs="Simplified Arabic"/>
          <w:sz w:val="26"/>
          <w:szCs w:val="26"/>
          <w:lang w:bidi="ar-SY"/>
        </w:rPr>
      </w:pPr>
      <w:r w:rsidRPr="002F1144">
        <w:rPr>
          <w:rFonts w:cs="Simplified Arabic" w:hint="cs"/>
          <w:sz w:val="26"/>
          <w:szCs w:val="26"/>
          <w:rtl/>
          <w:lang w:bidi="ar-SY"/>
        </w:rPr>
        <w:t>نوع الجراحة</w:t>
      </w:r>
    </w:p>
    <w:p w:rsidR="001F52DF" w:rsidRPr="002F1144" w:rsidRDefault="001F52DF" w:rsidP="00AF1913">
      <w:pPr>
        <w:pStyle w:val="2"/>
        <w:numPr>
          <w:ilvl w:val="0"/>
          <w:numId w:val="18"/>
        </w:numPr>
        <w:bidi/>
        <w:spacing w:before="0" w:beforeAutospacing="0" w:after="0" w:afterAutospacing="0"/>
        <w:rPr>
          <w:rFonts w:cs="Simplified Arabic"/>
          <w:sz w:val="26"/>
          <w:szCs w:val="26"/>
          <w:lang w:bidi="ar-SY"/>
        </w:rPr>
      </w:pPr>
      <w:r w:rsidRPr="002F1144">
        <w:rPr>
          <w:rFonts w:cs="Simplified Arabic" w:hint="cs"/>
          <w:sz w:val="26"/>
          <w:szCs w:val="26"/>
          <w:rtl/>
          <w:lang w:bidi="ar-SY"/>
        </w:rPr>
        <w:t>الامراض المرافقة</w:t>
      </w:r>
    </w:p>
    <w:p w:rsidR="001F52DF" w:rsidRPr="002F1144" w:rsidRDefault="001F52DF" w:rsidP="00AF1913">
      <w:pPr>
        <w:pStyle w:val="2"/>
        <w:numPr>
          <w:ilvl w:val="0"/>
          <w:numId w:val="18"/>
        </w:numPr>
        <w:bidi/>
        <w:spacing w:before="0" w:beforeAutospacing="0" w:after="0" w:afterAutospacing="0"/>
        <w:rPr>
          <w:rFonts w:cs="Simplified Arabic"/>
          <w:sz w:val="26"/>
          <w:szCs w:val="26"/>
          <w:lang w:bidi="ar-SY"/>
        </w:rPr>
      </w:pPr>
      <w:r w:rsidRPr="002F1144">
        <w:rPr>
          <w:rFonts w:cs="Simplified Arabic" w:hint="cs"/>
          <w:sz w:val="26"/>
          <w:szCs w:val="26"/>
          <w:rtl/>
          <w:lang w:bidi="ar-SY"/>
        </w:rPr>
        <w:t>خبرة الجراح</w:t>
      </w:r>
    </w:p>
    <w:p w:rsidR="0070111E" w:rsidRPr="002F1144" w:rsidRDefault="00AA7D07" w:rsidP="00AF1913">
      <w:pPr>
        <w:pStyle w:val="2"/>
        <w:bidi/>
        <w:spacing w:before="0" w:beforeAutospacing="0" w:after="0" w:afterAutospacing="0"/>
        <w:ind w:left="1440"/>
        <w:rPr>
          <w:rFonts w:cs="Simplified Arabic"/>
          <w:sz w:val="26"/>
          <w:szCs w:val="26"/>
          <w:rtl/>
          <w:lang w:bidi="ar-SY"/>
        </w:rPr>
      </w:pPr>
      <w:r w:rsidRPr="002F1144">
        <w:rPr>
          <w:rFonts w:cs="Simplified Arabic" w:hint="cs"/>
          <w:sz w:val="26"/>
          <w:szCs w:val="26"/>
          <w:rtl/>
          <w:lang w:bidi="ar-SY"/>
        </w:rPr>
        <w:t>كانت الأسباب هي</w:t>
      </w:r>
      <w:r w:rsidRPr="002F1144">
        <w:rPr>
          <w:rFonts w:cs="Simplified Arabic"/>
          <w:sz w:val="26"/>
          <w:szCs w:val="26"/>
          <w:lang w:bidi="ar-SY"/>
        </w:rPr>
        <w:t xml:space="preserve">PE: </w:t>
      </w:r>
      <w:r w:rsidRPr="002F1144">
        <w:rPr>
          <w:rFonts w:cs="Simplified Arabic" w:hint="cs"/>
          <w:sz w:val="26"/>
          <w:szCs w:val="26"/>
          <w:rtl/>
          <w:lang w:bidi="ar-SY"/>
        </w:rPr>
        <w:t xml:space="preserve"> بنسبة 36%.قلبية 24%.اختلاطات السبي</w:t>
      </w:r>
      <w:r w:rsidR="00AF1913">
        <w:rPr>
          <w:rFonts w:cs="Simplified Arabic" w:hint="cs"/>
          <w:sz w:val="26"/>
          <w:szCs w:val="26"/>
          <w:rtl/>
          <w:lang w:bidi="ar-SY"/>
        </w:rPr>
        <w:t xml:space="preserve">ل الهضمي (تسريب  خلال شهر) 20% </w:t>
      </w:r>
      <w:r w:rsidRPr="002F1144">
        <w:rPr>
          <w:rFonts w:cs="Simplified Arabic" w:hint="cs"/>
          <w:sz w:val="26"/>
          <w:szCs w:val="26"/>
          <w:rtl/>
          <w:lang w:bidi="ar-SY"/>
        </w:rPr>
        <w:t>أخرى 20%(تنفسية.وعائية.نزفية)</w:t>
      </w:r>
    </w:p>
    <w:p w:rsidR="00E76327" w:rsidRPr="002F1144" w:rsidRDefault="00E76327" w:rsidP="00AF1913">
      <w:pPr>
        <w:pStyle w:val="2"/>
        <w:bidi/>
        <w:spacing w:before="0" w:beforeAutospacing="0" w:after="0" w:afterAutospacing="0"/>
        <w:ind w:left="1440"/>
        <w:rPr>
          <w:rFonts w:cs="Simplified Arabic"/>
          <w:sz w:val="26"/>
          <w:szCs w:val="26"/>
          <w:rtl/>
          <w:lang w:bidi="ar-SY"/>
        </w:rPr>
      </w:pPr>
      <w:r w:rsidRPr="002F1144">
        <w:rPr>
          <w:rFonts w:cs="Simplified Arabic" w:hint="cs"/>
          <w:sz w:val="26"/>
          <w:szCs w:val="26"/>
          <w:rtl/>
          <w:lang w:bidi="ar-SY"/>
        </w:rPr>
        <w:t>كانت الاجراءات المحددة أكثر أمانا بنسبة وفيات أقل من 0.1%</w:t>
      </w:r>
    </w:p>
    <w:p w:rsidR="00E76327" w:rsidRPr="002F1144" w:rsidRDefault="00E76327" w:rsidP="00AF1913">
      <w:pPr>
        <w:pStyle w:val="2"/>
        <w:bidi/>
        <w:spacing w:before="0" w:beforeAutospacing="0" w:after="0" w:afterAutospacing="0"/>
        <w:ind w:left="1440"/>
        <w:rPr>
          <w:rFonts w:cs="Simplified Arabic"/>
          <w:sz w:val="26"/>
          <w:szCs w:val="26"/>
          <w:rtl/>
          <w:lang w:bidi="ar-SY"/>
        </w:rPr>
      </w:pPr>
      <w:r w:rsidRPr="002F1144">
        <w:rPr>
          <w:rFonts w:cs="Simplified Arabic" w:hint="cs"/>
          <w:sz w:val="26"/>
          <w:szCs w:val="26"/>
          <w:rtl/>
          <w:lang w:bidi="ar-SY"/>
        </w:rPr>
        <w:t>في الأد ب الطبي  وفيات الحلقة أقل من 0.05%</w:t>
      </w:r>
    </w:p>
    <w:p w:rsidR="0060543A" w:rsidRPr="002F1144" w:rsidRDefault="0060543A" w:rsidP="00AF1913">
      <w:pPr>
        <w:pStyle w:val="2"/>
        <w:bidi/>
        <w:spacing w:before="0" w:beforeAutospacing="0" w:after="0" w:afterAutospacing="0"/>
        <w:ind w:left="1440"/>
        <w:rPr>
          <w:rFonts w:cs="Simplified Arabic"/>
          <w:sz w:val="26"/>
          <w:szCs w:val="26"/>
          <w:rtl/>
          <w:lang w:bidi="ar-SY"/>
        </w:rPr>
      </w:pPr>
      <w:r w:rsidRPr="002F1144">
        <w:rPr>
          <w:rFonts w:cs="Simplified Arabic" w:hint="cs"/>
          <w:sz w:val="26"/>
          <w:szCs w:val="26"/>
          <w:rtl/>
          <w:lang w:bidi="ar-SY"/>
        </w:rPr>
        <w:t xml:space="preserve">كانت </w:t>
      </w:r>
      <w:r w:rsidRPr="002F1144">
        <w:rPr>
          <w:rFonts w:cs="Simplified Arabic"/>
          <w:sz w:val="26"/>
          <w:szCs w:val="26"/>
          <w:lang w:bidi="ar-SY"/>
        </w:rPr>
        <w:t xml:space="preserve">RYGB </w:t>
      </w:r>
      <w:r w:rsidRPr="002F1144">
        <w:rPr>
          <w:rFonts w:cs="Simplified Arabic" w:hint="cs"/>
          <w:sz w:val="26"/>
          <w:szCs w:val="26"/>
          <w:rtl/>
          <w:lang w:bidi="ar-SY"/>
        </w:rPr>
        <w:t xml:space="preserve"> اكثر أمانا من العمليات الجراحية الكبرى</w:t>
      </w:r>
    </w:p>
    <w:tbl>
      <w:tblPr>
        <w:tblStyle w:val="a6"/>
        <w:bidiVisual/>
        <w:tblW w:w="0" w:type="auto"/>
        <w:tblInd w:w="1440" w:type="dxa"/>
        <w:tblLook w:val="04A0"/>
      </w:tblPr>
      <w:tblGrid>
        <w:gridCol w:w="1428"/>
        <w:gridCol w:w="1478"/>
        <w:gridCol w:w="1432"/>
        <w:gridCol w:w="1985"/>
        <w:gridCol w:w="1842"/>
      </w:tblGrid>
      <w:tr w:rsidR="0060543A" w:rsidRPr="002F1144" w:rsidTr="00AF1913">
        <w:tc>
          <w:tcPr>
            <w:tcW w:w="1428" w:type="dxa"/>
            <w:vAlign w:val="center"/>
          </w:tcPr>
          <w:p w:rsidR="0060543A" w:rsidRPr="002F1144" w:rsidRDefault="0060543A" w:rsidP="00AF1913">
            <w:pPr>
              <w:pStyle w:val="2"/>
              <w:bidi/>
              <w:spacing w:before="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العملية</w:t>
            </w:r>
          </w:p>
        </w:tc>
        <w:tc>
          <w:tcPr>
            <w:tcW w:w="1478"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RYGB</w:t>
            </w:r>
          </w:p>
        </w:tc>
        <w:tc>
          <w:tcPr>
            <w:tcW w:w="1432"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قلبية</w:t>
            </w:r>
          </w:p>
        </w:tc>
        <w:tc>
          <w:tcPr>
            <w:tcW w:w="1985"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وعائية محيطية</w:t>
            </w:r>
          </w:p>
        </w:tc>
        <w:tc>
          <w:tcPr>
            <w:tcW w:w="1842"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ورمية</w:t>
            </w:r>
          </w:p>
        </w:tc>
      </w:tr>
      <w:tr w:rsidR="0060543A" w:rsidRPr="002F1144" w:rsidTr="00AF1913">
        <w:tc>
          <w:tcPr>
            <w:tcW w:w="1428"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الوفيات %</w:t>
            </w:r>
          </w:p>
        </w:tc>
        <w:tc>
          <w:tcPr>
            <w:tcW w:w="1478"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0.5-2</w:t>
            </w:r>
          </w:p>
        </w:tc>
        <w:tc>
          <w:tcPr>
            <w:tcW w:w="1432"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5-14</w:t>
            </w:r>
          </w:p>
        </w:tc>
        <w:tc>
          <w:tcPr>
            <w:tcW w:w="1985"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6-18</w:t>
            </w:r>
          </w:p>
        </w:tc>
        <w:tc>
          <w:tcPr>
            <w:tcW w:w="1842" w:type="dxa"/>
            <w:vAlign w:val="center"/>
          </w:tcPr>
          <w:p w:rsidR="0060543A" w:rsidRPr="002F1144" w:rsidRDefault="0060543A"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3-3.8</w:t>
            </w:r>
          </w:p>
        </w:tc>
      </w:tr>
    </w:tbl>
    <w:p w:rsidR="005C2E46" w:rsidRPr="002F1144" w:rsidRDefault="00122A47" w:rsidP="00AF1913">
      <w:pPr>
        <w:pStyle w:val="2"/>
        <w:bidi/>
        <w:spacing w:before="200" w:beforeAutospacing="0" w:after="0" w:afterAutospacing="0" w:line="360" w:lineRule="auto"/>
        <w:rPr>
          <w:rFonts w:cs="Simplified Arabic"/>
          <w:sz w:val="26"/>
          <w:szCs w:val="26"/>
          <w:rtl/>
          <w:lang w:bidi="ar-SY"/>
        </w:rPr>
      </w:pPr>
      <w:r w:rsidRPr="002F1144">
        <w:rPr>
          <w:rFonts w:cs="Simplified Arabic" w:hint="cs"/>
          <w:sz w:val="26"/>
          <w:szCs w:val="26"/>
          <w:rtl/>
          <w:lang w:bidi="ar-SY"/>
        </w:rPr>
        <w:t xml:space="preserve">                                                                                </w:t>
      </w:r>
      <w:r w:rsidRPr="002F1144">
        <w:rPr>
          <w:rFonts w:cs="Simplified Arabic"/>
          <w:sz w:val="26"/>
          <w:szCs w:val="26"/>
          <w:lang w:bidi="ar-SY"/>
        </w:rPr>
        <w:t xml:space="preserve"> Buchwald meta</w:t>
      </w:r>
      <w:r w:rsidR="00AF1913">
        <w:rPr>
          <w:rFonts w:cs="Simplified Arabic"/>
          <w:sz w:val="26"/>
          <w:szCs w:val="26"/>
          <w:lang w:bidi="ar-SY"/>
        </w:rPr>
        <w:t xml:space="preserve"> </w:t>
      </w:r>
      <w:r w:rsidRPr="002F1144">
        <w:rPr>
          <w:rFonts w:cs="Simplified Arabic"/>
          <w:sz w:val="26"/>
          <w:szCs w:val="26"/>
          <w:lang w:bidi="ar-SY"/>
        </w:rPr>
        <w:t xml:space="preserve">analys                                                 </w:t>
      </w:r>
      <w:r w:rsidR="005C2E46" w:rsidRPr="002F1144">
        <w:rPr>
          <w:rFonts w:cs="Simplified Arabic" w:hint="cs"/>
          <w:sz w:val="26"/>
          <w:szCs w:val="26"/>
          <w:rtl/>
          <w:lang w:bidi="ar-SY"/>
        </w:rPr>
        <w:t xml:space="preserve"> جدول مقارن يبين نسب الوفيات عالميا بين بع الجراحات الكبرى</w:t>
      </w:r>
    </w:p>
    <w:p w:rsidR="00AF1913" w:rsidRDefault="00152729" w:rsidP="00AF1913">
      <w:pPr>
        <w:pStyle w:val="2"/>
        <w:bidi/>
        <w:spacing w:before="0" w:beforeAutospacing="0" w:after="0" w:afterAutospacing="0"/>
        <w:rPr>
          <w:rFonts w:cs="Simplified Arabic"/>
          <w:sz w:val="26"/>
          <w:szCs w:val="26"/>
          <w:rtl/>
          <w:lang w:bidi="ar-SY"/>
        </w:rPr>
      </w:pPr>
      <w:r w:rsidRPr="00AF1913">
        <w:rPr>
          <w:rFonts w:cs="Simplified Arabic" w:hint="cs"/>
          <w:sz w:val="28"/>
          <w:szCs w:val="28"/>
          <w:rtl/>
          <w:lang w:bidi="ar-SY"/>
        </w:rPr>
        <w:lastRenderedPageBreak/>
        <w:t>بالنسبة للامراض المرافقة</w:t>
      </w:r>
      <w:r w:rsidR="00AF1913">
        <w:rPr>
          <w:rFonts w:cs="Simplified Arabic" w:hint="cs"/>
          <w:sz w:val="26"/>
          <w:szCs w:val="26"/>
          <w:rtl/>
          <w:lang w:bidi="ar-SY"/>
        </w:rPr>
        <w:t>:</w:t>
      </w:r>
      <w:r w:rsidRPr="002F1144">
        <w:rPr>
          <w:rFonts w:cs="Simplified Arabic" w:hint="cs"/>
          <w:sz w:val="26"/>
          <w:szCs w:val="26"/>
          <w:rtl/>
          <w:lang w:bidi="ar-SY"/>
        </w:rPr>
        <w:t xml:space="preserve"> </w:t>
      </w:r>
    </w:p>
    <w:p w:rsidR="00152729" w:rsidRDefault="00152729"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زادت نسبة الوفيات الجراحية لدى مرضى القصور التنفسي من 0.5%-2.2%   حسب</w:t>
      </w:r>
      <w:r w:rsidR="00AF1913">
        <w:rPr>
          <w:rFonts w:cs="Simplified Arabic" w:hint="cs"/>
          <w:sz w:val="26"/>
          <w:szCs w:val="26"/>
          <w:rtl/>
          <w:lang w:bidi="ar-SY"/>
        </w:rPr>
        <w:t xml:space="preserve"> </w:t>
      </w:r>
      <w:r w:rsidRPr="002F1144">
        <w:rPr>
          <w:rFonts w:cs="Simplified Arabic" w:hint="cs"/>
          <w:sz w:val="26"/>
          <w:szCs w:val="26"/>
          <w:rtl/>
          <w:lang w:bidi="ar-SY"/>
        </w:rPr>
        <w:t xml:space="preserve"> </w:t>
      </w:r>
      <w:r w:rsidRPr="002F1144">
        <w:rPr>
          <w:rFonts w:cs="Simplified Arabic"/>
          <w:sz w:val="26"/>
          <w:szCs w:val="26"/>
          <w:lang w:bidi="ar-SY"/>
        </w:rPr>
        <w:t>Bondos</w:t>
      </w:r>
      <w:r w:rsidR="003155E5" w:rsidRPr="002F1144">
        <w:rPr>
          <w:rFonts w:cs="Simplified Arabic"/>
          <w:sz w:val="26"/>
          <w:szCs w:val="26"/>
          <w:lang w:bidi="ar-SY"/>
        </w:rPr>
        <w:t xml:space="preserve"> et col</w:t>
      </w:r>
      <w:r w:rsidRPr="002F1144">
        <w:rPr>
          <w:rFonts w:cs="Simplified Arabic"/>
          <w:sz w:val="26"/>
          <w:szCs w:val="26"/>
          <w:lang w:bidi="ar-SY"/>
        </w:rPr>
        <w:t xml:space="preserve"> </w:t>
      </w:r>
      <w:r w:rsidR="00AF1913">
        <w:rPr>
          <w:rFonts w:cs="Simplified Arabic" w:hint="cs"/>
          <w:sz w:val="26"/>
          <w:szCs w:val="26"/>
          <w:rtl/>
          <w:lang w:bidi="ar-SY"/>
        </w:rPr>
        <w:t>.</w:t>
      </w:r>
    </w:p>
    <w:p w:rsidR="00AF1913" w:rsidRPr="002F1144" w:rsidRDefault="00AF1913" w:rsidP="00AF1913">
      <w:pPr>
        <w:pStyle w:val="2"/>
        <w:bidi/>
        <w:spacing w:before="0" w:beforeAutospacing="0" w:after="0" w:afterAutospacing="0"/>
        <w:rPr>
          <w:rFonts w:cs="Simplified Arabic"/>
          <w:sz w:val="26"/>
          <w:szCs w:val="26"/>
          <w:rtl/>
          <w:lang w:bidi="ar-SY"/>
        </w:rPr>
      </w:pPr>
    </w:p>
    <w:p w:rsidR="003E3CE5" w:rsidRPr="00AF1913" w:rsidRDefault="003E3CE5" w:rsidP="00AF1913">
      <w:pPr>
        <w:pStyle w:val="2"/>
        <w:bidi/>
        <w:spacing w:before="0" w:beforeAutospacing="0" w:after="0" w:afterAutospacing="0"/>
        <w:rPr>
          <w:rFonts w:cs="Simplified Arabic"/>
          <w:sz w:val="28"/>
          <w:szCs w:val="28"/>
          <w:rtl/>
          <w:lang w:bidi="ar-SY"/>
        </w:rPr>
      </w:pPr>
      <w:r w:rsidRPr="00AF1913">
        <w:rPr>
          <w:rFonts w:cs="Simplified Arabic" w:hint="cs"/>
          <w:sz w:val="28"/>
          <w:szCs w:val="28"/>
          <w:rtl/>
          <w:lang w:bidi="ar-SY"/>
        </w:rPr>
        <w:t>بالنسبة لخبرة الجراح:</w:t>
      </w:r>
    </w:p>
    <w:p w:rsidR="003E3CE5" w:rsidRPr="002F1144" w:rsidRDefault="003E3CE5"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 xml:space="preserve">اختلفت النتائج حسب خبرة الجراح و </w:t>
      </w:r>
      <w:r w:rsidRPr="002F1144">
        <w:rPr>
          <w:rFonts w:cs="Simplified Arabic"/>
          <w:sz w:val="26"/>
          <w:szCs w:val="26"/>
          <w:lang w:bidi="ar-SY"/>
        </w:rPr>
        <w:t xml:space="preserve">learning curve </w:t>
      </w:r>
      <w:r w:rsidRPr="002F1144">
        <w:rPr>
          <w:rFonts w:cs="Simplified Arabic" w:hint="cs"/>
          <w:sz w:val="26"/>
          <w:szCs w:val="26"/>
          <w:rtl/>
          <w:lang w:bidi="ar-SY"/>
        </w:rPr>
        <w:t xml:space="preserve"> ,حيث لاحظ </w:t>
      </w:r>
      <w:r w:rsidR="00022EA4" w:rsidRPr="002F1144">
        <w:rPr>
          <w:rFonts w:ascii="Arial" w:hAnsi="Arial" w:cs="Simplified Arabic"/>
          <w:sz w:val="26"/>
          <w:szCs w:val="26"/>
        </w:rPr>
        <w:t xml:space="preserve">Suter et al </w:t>
      </w:r>
      <w:r w:rsidR="00022EA4" w:rsidRPr="002F1144">
        <w:rPr>
          <w:rFonts w:ascii="Arial" w:hAnsi="Arial" w:cs="Simplified Arabic" w:hint="cs"/>
          <w:sz w:val="26"/>
          <w:szCs w:val="26"/>
          <w:rtl/>
          <w:lang w:bidi="ar-SY"/>
        </w:rPr>
        <w:t xml:space="preserve">انخفاض في نتائج الوفيات الى مستوى مقبول جدا بعد  ال100 حالة الاولى  واستنتج ان </w:t>
      </w:r>
      <w:r w:rsidR="00022EA4" w:rsidRPr="002F1144">
        <w:rPr>
          <w:rFonts w:ascii="Arial" w:hAnsi="Arial" w:cs="Simplified Arabic"/>
          <w:sz w:val="26"/>
          <w:szCs w:val="26"/>
          <w:lang w:bidi="ar-SY"/>
        </w:rPr>
        <w:t xml:space="preserve">learning curve  </w:t>
      </w:r>
      <w:r w:rsidR="00022EA4" w:rsidRPr="002F1144">
        <w:rPr>
          <w:rFonts w:ascii="Arial" w:hAnsi="Arial" w:cs="Simplified Arabic" w:hint="cs"/>
          <w:sz w:val="26"/>
          <w:szCs w:val="26"/>
          <w:rtl/>
          <w:lang w:bidi="ar-SY"/>
        </w:rPr>
        <w:t xml:space="preserve">هو 100-150 مريض وانه فقط  الجراح المدرب </w:t>
      </w:r>
      <w:r w:rsidR="00022EA4" w:rsidRPr="002F1144">
        <w:rPr>
          <w:rFonts w:cs="Simplified Arabic" w:hint="cs"/>
          <w:sz w:val="26"/>
          <w:szCs w:val="26"/>
          <w:rtl/>
          <w:lang w:bidi="ar-SY"/>
        </w:rPr>
        <w:t xml:space="preserve"> تدريبا متقدما على الجراحة التنظيرية هو المخول لاجراء </w:t>
      </w:r>
      <w:r w:rsidR="00022EA4" w:rsidRPr="002F1144">
        <w:rPr>
          <w:rFonts w:cs="Simplified Arabic"/>
          <w:sz w:val="26"/>
          <w:szCs w:val="26"/>
          <w:lang w:bidi="ar-SY"/>
        </w:rPr>
        <w:t>RYGB</w:t>
      </w:r>
      <w:r w:rsidR="00375EC9" w:rsidRPr="002F1144">
        <w:rPr>
          <w:rFonts w:cs="Simplified Arabic" w:hint="cs"/>
          <w:sz w:val="26"/>
          <w:szCs w:val="26"/>
          <w:rtl/>
          <w:lang w:bidi="ar-SY"/>
        </w:rPr>
        <w:t>(600 حالة,</w:t>
      </w:r>
      <w:r w:rsidR="00A9357E" w:rsidRPr="002F1144">
        <w:rPr>
          <w:rFonts w:cs="Simplified Arabic" w:hint="cs"/>
          <w:sz w:val="26"/>
          <w:szCs w:val="26"/>
          <w:rtl/>
          <w:lang w:bidi="ar-SY"/>
        </w:rPr>
        <w:t>22 مريض طوروا 25 اختلاط بعد الجراحة,7 تسريب. 1 وفيات)</w:t>
      </w:r>
    </w:p>
    <w:p w:rsidR="00022EA4" w:rsidRPr="002F1144" w:rsidRDefault="00022EA4" w:rsidP="00AF1913">
      <w:pPr>
        <w:pStyle w:val="2"/>
        <w:bidi/>
        <w:spacing w:before="0" w:beforeAutospacing="0" w:after="0" w:afterAutospacing="0"/>
        <w:rPr>
          <w:rFonts w:cs="Simplified Arabic"/>
          <w:sz w:val="26"/>
          <w:szCs w:val="26"/>
          <w:rtl/>
          <w:lang w:bidi="ar-SY"/>
        </w:rPr>
      </w:pPr>
      <w:r w:rsidRPr="002F1144">
        <w:rPr>
          <w:rFonts w:ascii="Arial" w:hAnsi="Arial" w:cs="Simplified Arabic"/>
          <w:sz w:val="26"/>
          <w:szCs w:val="26"/>
        </w:rPr>
        <w:t>Suter et al,( surgical endoscopy, 2003, 17, page 603)</w:t>
      </w:r>
    </w:p>
    <w:p w:rsidR="00E8324B" w:rsidRPr="002F1144" w:rsidRDefault="00E8324B"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انخفاض نسبة التسريب من 3% في أول 300 حالة ,الى  1% في ال 200 حالة اللاحقة)</w:t>
      </w:r>
    </w:p>
    <w:p w:rsidR="00E8324B" w:rsidRPr="002F1144" w:rsidRDefault="00E8324B" w:rsidP="00AF1913">
      <w:pPr>
        <w:pStyle w:val="2"/>
        <w:bidi/>
        <w:spacing w:before="0" w:beforeAutospacing="0" w:after="0" w:afterAutospacing="0" w:line="360" w:lineRule="auto"/>
        <w:rPr>
          <w:rFonts w:cs="Simplified Arabic"/>
          <w:sz w:val="26"/>
          <w:szCs w:val="26"/>
          <w:rtl/>
          <w:lang w:bidi="ar-SY"/>
        </w:rPr>
      </w:pPr>
      <w:r w:rsidRPr="002F1144">
        <w:rPr>
          <w:rFonts w:ascii="Arial" w:hAnsi="Arial" w:cs="Simplified Arabic"/>
          <w:sz w:val="26"/>
          <w:szCs w:val="26"/>
        </w:rPr>
        <w:t>Podnos et al, (archive of surgery, volume 138, September 2003, page 957</w:t>
      </w:r>
    </w:p>
    <w:p w:rsidR="00FE1875" w:rsidRPr="002F1144" w:rsidRDefault="00FE1875" w:rsidP="00AF1913">
      <w:pPr>
        <w:pStyle w:val="2"/>
        <w:bidi/>
        <w:spacing w:before="200" w:beforeAutospacing="0" w:after="0" w:afterAutospacing="0" w:line="360" w:lineRule="auto"/>
        <w:rPr>
          <w:rFonts w:cs="Simplified Arabic"/>
          <w:sz w:val="26"/>
          <w:szCs w:val="26"/>
          <w:rtl/>
          <w:lang w:bidi="ar-SY"/>
        </w:rPr>
      </w:pPr>
      <w:r w:rsidRPr="002F1144">
        <w:rPr>
          <w:rFonts w:cs="Simplified Arabic" w:hint="cs"/>
          <w:sz w:val="26"/>
          <w:szCs w:val="26"/>
          <w:rtl/>
          <w:lang w:bidi="ar-SY"/>
        </w:rPr>
        <w:t xml:space="preserve">بخصوص </w:t>
      </w:r>
      <w:r w:rsidRPr="002F1144">
        <w:rPr>
          <w:rFonts w:cs="Simplified Arabic"/>
          <w:sz w:val="26"/>
          <w:szCs w:val="26"/>
          <w:lang w:bidi="ar-SY"/>
        </w:rPr>
        <w:t xml:space="preserve">Learning curve </w:t>
      </w:r>
      <w:r w:rsidRPr="002F1144">
        <w:rPr>
          <w:rFonts w:cs="Simplified Arabic" w:hint="cs"/>
          <w:sz w:val="26"/>
          <w:szCs w:val="26"/>
          <w:rtl/>
          <w:lang w:bidi="ar-SY"/>
        </w:rPr>
        <w:t xml:space="preserve"> :</w:t>
      </w:r>
    </w:p>
    <w:tbl>
      <w:tblPr>
        <w:tblStyle w:val="a6"/>
        <w:bidiVisual/>
        <w:tblW w:w="0" w:type="auto"/>
        <w:tblInd w:w="392" w:type="dxa"/>
        <w:tblLook w:val="04A0"/>
      </w:tblPr>
      <w:tblGrid>
        <w:gridCol w:w="3114"/>
        <w:gridCol w:w="2130"/>
        <w:gridCol w:w="1701"/>
        <w:gridCol w:w="2127"/>
      </w:tblGrid>
      <w:tr w:rsidR="00FE1875" w:rsidRPr="002F1144" w:rsidTr="00AF1913">
        <w:tc>
          <w:tcPr>
            <w:tcW w:w="3114" w:type="dxa"/>
            <w:vAlign w:val="center"/>
          </w:tcPr>
          <w:p w:rsidR="00FE1875" w:rsidRPr="002F1144" w:rsidRDefault="00FE1875"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PROCEDURE</w:t>
            </w:r>
          </w:p>
        </w:tc>
        <w:tc>
          <w:tcPr>
            <w:tcW w:w="2130" w:type="dxa"/>
            <w:vAlign w:val="center"/>
          </w:tcPr>
          <w:p w:rsidR="00FE1875" w:rsidRPr="002F1144" w:rsidRDefault="00FE1875"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RYGB</w:t>
            </w:r>
          </w:p>
        </w:tc>
        <w:tc>
          <w:tcPr>
            <w:tcW w:w="1701" w:type="dxa"/>
            <w:vAlign w:val="center"/>
          </w:tcPr>
          <w:p w:rsidR="00FE1875" w:rsidRPr="002F1144" w:rsidRDefault="00FE1875"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SLEEVE</w:t>
            </w:r>
          </w:p>
        </w:tc>
        <w:tc>
          <w:tcPr>
            <w:tcW w:w="2127" w:type="dxa"/>
            <w:vAlign w:val="center"/>
          </w:tcPr>
          <w:p w:rsidR="00FE1875" w:rsidRPr="002F1144" w:rsidRDefault="00FE1875"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LAGB</w:t>
            </w:r>
          </w:p>
        </w:tc>
      </w:tr>
      <w:tr w:rsidR="00FE1875" w:rsidRPr="002F1144" w:rsidTr="00AF1913">
        <w:tc>
          <w:tcPr>
            <w:tcW w:w="3114" w:type="dxa"/>
            <w:vAlign w:val="center"/>
          </w:tcPr>
          <w:p w:rsidR="00FE1875" w:rsidRPr="002F1144" w:rsidRDefault="00FE1875" w:rsidP="00AF1913">
            <w:pPr>
              <w:pStyle w:val="2"/>
              <w:bidi/>
              <w:spacing w:before="200" w:beforeAutospacing="0" w:after="0" w:afterAutospacing="0" w:line="360" w:lineRule="auto"/>
              <w:jc w:val="center"/>
              <w:outlineLvl w:val="1"/>
              <w:rPr>
                <w:rFonts w:cs="Simplified Arabic"/>
                <w:sz w:val="26"/>
                <w:szCs w:val="26"/>
                <w:lang w:bidi="ar-SY"/>
              </w:rPr>
            </w:pPr>
            <w:r w:rsidRPr="002F1144">
              <w:rPr>
                <w:rFonts w:cs="Simplified Arabic"/>
                <w:sz w:val="26"/>
                <w:szCs w:val="26"/>
                <w:lang w:bidi="ar-SY"/>
              </w:rPr>
              <w:t>LEARNING CURVE</w:t>
            </w:r>
          </w:p>
        </w:tc>
        <w:tc>
          <w:tcPr>
            <w:tcW w:w="2130" w:type="dxa"/>
            <w:vAlign w:val="center"/>
          </w:tcPr>
          <w:p w:rsidR="00FE1875" w:rsidRPr="002F1144" w:rsidRDefault="009D308C"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100-150 مريض</w:t>
            </w:r>
          </w:p>
        </w:tc>
        <w:tc>
          <w:tcPr>
            <w:tcW w:w="1701" w:type="dxa"/>
            <w:vAlign w:val="center"/>
          </w:tcPr>
          <w:p w:rsidR="006675B5" w:rsidRPr="002F1144" w:rsidRDefault="006675B5"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50-70</w:t>
            </w:r>
          </w:p>
        </w:tc>
        <w:tc>
          <w:tcPr>
            <w:tcW w:w="2127" w:type="dxa"/>
            <w:vAlign w:val="center"/>
          </w:tcPr>
          <w:p w:rsidR="00FE1875" w:rsidRPr="002F1144" w:rsidRDefault="008F1D74" w:rsidP="00AF1913">
            <w:pPr>
              <w:pStyle w:val="2"/>
              <w:bidi/>
              <w:spacing w:before="200" w:beforeAutospacing="0" w:after="0" w:afterAutospacing="0" w:line="360" w:lineRule="auto"/>
              <w:jc w:val="center"/>
              <w:outlineLvl w:val="1"/>
              <w:rPr>
                <w:rFonts w:cs="Simplified Arabic"/>
                <w:sz w:val="26"/>
                <w:szCs w:val="26"/>
                <w:rtl/>
                <w:lang w:bidi="ar-SY"/>
              </w:rPr>
            </w:pPr>
            <w:r w:rsidRPr="002F1144">
              <w:rPr>
                <w:rFonts w:cs="Simplified Arabic" w:hint="cs"/>
                <w:sz w:val="26"/>
                <w:szCs w:val="26"/>
                <w:rtl/>
                <w:lang w:bidi="ar-SY"/>
              </w:rPr>
              <w:t>30-50</w:t>
            </w:r>
          </w:p>
        </w:tc>
      </w:tr>
    </w:tbl>
    <w:p w:rsidR="00AF1913" w:rsidRDefault="00AF1913" w:rsidP="00E41F03">
      <w:pPr>
        <w:pStyle w:val="2"/>
        <w:bidi/>
        <w:spacing w:before="200" w:beforeAutospacing="0" w:after="0" w:afterAutospacing="0"/>
        <w:ind w:left="720"/>
        <w:rPr>
          <w:rFonts w:cs="Simplified Arabic"/>
          <w:sz w:val="26"/>
          <w:szCs w:val="26"/>
          <w:rtl/>
          <w:lang w:bidi="ar-SY"/>
        </w:rPr>
      </w:pPr>
    </w:p>
    <w:p w:rsidR="0038212E" w:rsidRPr="00AF1913" w:rsidRDefault="0038212E" w:rsidP="00AF1913">
      <w:pPr>
        <w:pStyle w:val="2"/>
        <w:bidi/>
        <w:spacing w:before="200" w:beforeAutospacing="0" w:after="0" w:afterAutospacing="0"/>
        <w:jc w:val="center"/>
        <w:rPr>
          <w:rFonts w:cs="Simplified Arabic"/>
          <w:sz w:val="30"/>
          <w:szCs w:val="30"/>
          <w:u w:val="single"/>
          <w:rtl/>
          <w:lang w:bidi="ar-SY"/>
        </w:rPr>
      </w:pPr>
      <w:r w:rsidRPr="00AF1913">
        <w:rPr>
          <w:rFonts w:cs="Simplified Arabic" w:hint="cs"/>
          <w:sz w:val="30"/>
          <w:szCs w:val="30"/>
          <w:u w:val="single"/>
          <w:rtl/>
          <w:lang w:bidi="ar-SY"/>
        </w:rPr>
        <w:t>معدل نسبة الحياة المتوقع:</w:t>
      </w:r>
    </w:p>
    <w:p w:rsidR="00852AFA" w:rsidRPr="002F1144" w:rsidRDefault="00EA18E1"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 xml:space="preserve">لوحظ انخفاض في نسبة الوفيات بنسبة 27%في مرضى </w:t>
      </w:r>
      <w:r w:rsidRPr="002F1144">
        <w:rPr>
          <w:rFonts w:cs="Simplified Arabic"/>
          <w:sz w:val="26"/>
          <w:szCs w:val="26"/>
          <w:lang w:bidi="ar-SY"/>
        </w:rPr>
        <w:t>RYGB</w:t>
      </w:r>
      <w:r w:rsidRPr="002F1144">
        <w:rPr>
          <w:rFonts w:cs="Simplified Arabic" w:hint="cs"/>
          <w:sz w:val="26"/>
          <w:szCs w:val="26"/>
          <w:rtl/>
          <w:lang w:bidi="ar-SY"/>
        </w:rPr>
        <w:t xml:space="preserve"> خلال 15 سنة مقارنة بالمجموعة الشاهدة في دراسة تراجعية ل </w:t>
      </w:r>
      <w:r w:rsidRPr="002F1144">
        <w:rPr>
          <w:rFonts w:cs="Simplified Arabic"/>
          <w:sz w:val="26"/>
          <w:szCs w:val="26"/>
          <w:lang w:bidi="ar-SY"/>
        </w:rPr>
        <w:t>FLUM</w:t>
      </w:r>
      <w:r w:rsidR="0062735E" w:rsidRPr="002F1144">
        <w:rPr>
          <w:rFonts w:cs="Simplified Arabic" w:hint="cs"/>
          <w:sz w:val="26"/>
          <w:szCs w:val="26"/>
          <w:rtl/>
          <w:lang w:bidi="ar-SY"/>
        </w:rPr>
        <w:t xml:space="preserve"> </w:t>
      </w:r>
    </w:p>
    <w:p w:rsidR="0062735E" w:rsidRPr="002F1144" w:rsidRDefault="0062735E"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 xml:space="preserve">كما أعطت دراسة مقارنة أخرى ل </w:t>
      </w:r>
      <w:r w:rsidRPr="002F1144">
        <w:rPr>
          <w:rFonts w:cs="Simplified Arabic"/>
          <w:sz w:val="26"/>
          <w:szCs w:val="26"/>
          <w:lang w:bidi="ar-SY"/>
        </w:rPr>
        <w:t xml:space="preserve">CHRISTON </w:t>
      </w:r>
      <w:r w:rsidRPr="002F1144">
        <w:rPr>
          <w:rFonts w:cs="Simplified Arabic" w:hint="cs"/>
          <w:sz w:val="26"/>
          <w:szCs w:val="26"/>
          <w:rtl/>
          <w:lang w:bidi="ar-SY"/>
        </w:rPr>
        <w:t xml:space="preserve"> بين مجموعه شاهدة 5746 مريض ومجموعة من 1035 </w:t>
      </w:r>
      <w:r w:rsidRPr="002F1144">
        <w:rPr>
          <w:rFonts w:cs="Simplified Arabic"/>
          <w:sz w:val="26"/>
          <w:szCs w:val="26"/>
          <w:lang w:bidi="ar-SY"/>
        </w:rPr>
        <w:t xml:space="preserve">RYGB </w:t>
      </w:r>
      <w:r w:rsidRPr="002F1144">
        <w:rPr>
          <w:rFonts w:cs="Simplified Arabic" w:hint="cs"/>
          <w:sz w:val="26"/>
          <w:szCs w:val="26"/>
          <w:rtl/>
          <w:lang w:bidi="ar-SY"/>
        </w:rPr>
        <w:t xml:space="preserve"> حصلت على انخفاض 16.2</w:t>
      </w:r>
      <w:r w:rsidR="00925C5E" w:rsidRPr="002F1144">
        <w:rPr>
          <w:rFonts w:cs="Simplified Arabic" w:hint="cs"/>
          <w:sz w:val="26"/>
          <w:szCs w:val="26"/>
          <w:rtl/>
          <w:lang w:bidi="ar-SY"/>
        </w:rPr>
        <w:t xml:space="preserve"> </w:t>
      </w:r>
      <w:r w:rsidRPr="002F1144">
        <w:rPr>
          <w:rFonts w:cs="Simplified Arabic" w:hint="cs"/>
          <w:sz w:val="26"/>
          <w:szCs w:val="26"/>
          <w:rtl/>
          <w:lang w:bidi="ar-SY"/>
        </w:rPr>
        <w:t>%</w:t>
      </w:r>
      <w:r w:rsidR="00925C5E" w:rsidRPr="002F1144">
        <w:rPr>
          <w:rFonts w:cs="Simplified Arabic" w:hint="cs"/>
          <w:sz w:val="26"/>
          <w:szCs w:val="26"/>
          <w:rtl/>
          <w:lang w:bidi="ar-SY"/>
        </w:rPr>
        <w:t>في نسبة</w:t>
      </w:r>
      <w:r w:rsidRPr="002F1144">
        <w:rPr>
          <w:rFonts w:cs="Simplified Arabic" w:hint="cs"/>
          <w:sz w:val="26"/>
          <w:szCs w:val="26"/>
          <w:rtl/>
          <w:lang w:bidi="ar-SY"/>
        </w:rPr>
        <w:t xml:space="preserve"> للمجموعة الجراحية مقابل 0.68% للشاهد</w:t>
      </w:r>
    </w:p>
    <w:p w:rsidR="006D56D5" w:rsidRPr="002F1144" w:rsidRDefault="006D56D5"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 xml:space="preserve">لوحظ أيضا ازدياد في نسبة الوفيات في </w:t>
      </w:r>
      <w:r w:rsidR="00BD1F3F" w:rsidRPr="002F1144">
        <w:rPr>
          <w:rFonts w:cs="Simplified Arabic" w:hint="cs"/>
          <w:sz w:val="26"/>
          <w:szCs w:val="26"/>
          <w:rtl/>
          <w:lang w:bidi="ar-SY"/>
        </w:rPr>
        <w:t xml:space="preserve">مرضى </w:t>
      </w:r>
      <w:r w:rsidRPr="002F1144">
        <w:rPr>
          <w:rFonts w:cs="Simplified Arabic" w:hint="cs"/>
          <w:sz w:val="26"/>
          <w:szCs w:val="26"/>
          <w:rtl/>
          <w:lang w:bidi="ar-SY"/>
        </w:rPr>
        <w:t>الجراحة</w:t>
      </w:r>
      <w:r w:rsidR="00661B86" w:rsidRPr="002F1144">
        <w:rPr>
          <w:rFonts w:cs="Simplified Arabic" w:hint="cs"/>
          <w:sz w:val="26"/>
          <w:szCs w:val="26"/>
          <w:rtl/>
          <w:lang w:bidi="ar-SY"/>
        </w:rPr>
        <w:t xml:space="preserve"> الذين يعانون من قصور تنفسي من 0.2%-2.4%</w:t>
      </w:r>
      <w:r w:rsidR="00930DCE" w:rsidRPr="002F1144">
        <w:rPr>
          <w:rFonts w:cs="Simplified Arabic" w:hint="cs"/>
          <w:sz w:val="26"/>
          <w:szCs w:val="26"/>
          <w:rtl/>
          <w:lang w:bidi="ar-SY"/>
        </w:rPr>
        <w:t>.</w:t>
      </w:r>
    </w:p>
    <w:p w:rsidR="00AF1913" w:rsidRDefault="00AF1913" w:rsidP="00AF1913">
      <w:pPr>
        <w:pStyle w:val="2"/>
        <w:bidi/>
        <w:spacing w:before="200" w:beforeAutospacing="0" w:after="0" w:afterAutospacing="0"/>
        <w:jc w:val="center"/>
        <w:rPr>
          <w:rFonts w:cs="Simplified Arabic"/>
          <w:sz w:val="30"/>
          <w:szCs w:val="30"/>
          <w:u w:val="single"/>
          <w:rtl/>
          <w:lang w:bidi="ar-SY"/>
        </w:rPr>
      </w:pPr>
    </w:p>
    <w:p w:rsidR="00AF1913" w:rsidRDefault="00AF1913" w:rsidP="00AF1913">
      <w:pPr>
        <w:pStyle w:val="2"/>
        <w:bidi/>
        <w:spacing w:before="200" w:beforeAutospacing="0" w:after="0" w:afterAutospacing="0"/>
        <w:jc w:val="center"/>
        <w:rPr>
          <w:rFonts w:cs="Simplified Arabic"/>
          <w:sz w:val="30"/>
          <w:szCs w:val="30"/>
          <w:u w:val="single"/>
          <w:rtl/>
          <w:lang w:bidi="ar-SY"/>
        </w:rPr>
      </w:pPr>
    </w:p>
    <w:p w:rsidR="00AF1913" w:rsidRDefault="00AF1913" w:rsidP="00AF1913">
      <w:pPr>
        <w:pStyle w:val="2"/>
        <w:bidi/>
        <w:spacing w:before="200" w:beforeAutospacing="0" w:after="0" w:afterAutospacing="0"/>
        <w:jc w:val="center"/>
        <w:rPr>
          <w:rFonts w:cs="Simplified Arabic"/>
          <w:sz w:val="30"/>
          <w:szCs w:val="30"/>
          <w:u w:val="single"/>
          <w:rtl/>
          <w:lang w:bidi="ar-SY"/>
        </w:rPr>
      </w:pPr>
    </w:p>
    <w:p w:rsidR="00AF1913" w:rsidRDefault="00AF1913" w:rsidP="00AF1913">
      <w:pPr>
        <w:pStyle w:val="2"/>
        <w:bidi/>
        <w:spacing w:before="200" w:beforeAutospacing="0" w:after="0" w:afterAutospacing="0"/>
        <w:jc w:val="center"/>
        <w:rPr>
          <w:rFonts w:cs="Simplified Arabic"/>
          <w:sz w:val="30"/>
          <w:szCs w:val="30"/>
          <w:u w:val="single"/>
          <w:rtl/>
          <w:lang w:bidi="ar-SY"/>
        </w:rPr>
      </w:pPr>
    </w:p>
    <w:p w:rsidR="006E15D5" w:rsidRPr="00AF1913" w:rsidRDefault="006E15D5" w:rsidP="00AF1913">
      <w:pPr>
        <w:pStyle w:val="2"/>
        <w:bidi/>
        <w:spacing w:before="200" w:beforeAutospacing="0" w:after="0" w:afterAutospacing="0"/>
        <w:jc w:val="center"/>
        <w:rPr>
          <w:rFonts w:cs="Simplified Arabic"/>
          <w:sz w:val="30"/>
          <w:szCs w:val="30"/>
          <w:u w:val="single"/>
          <w:rtl/>
          <w:lang w:bidi="ar-SY"/>
        </w:rPr>
      </w:pPr>
      <w:r w:rsidRPr="00AF1913">
        <w:rPr>
          <w:rFonts w:cs="Simplified Arabic" w:hint="cs"/>
          <w:sz w:val="30"/>
          <w:szCs w:val="30"/>
          <w:u w:val="single"/>
          <w:rtl/>
          <w:lang w:bidi="ar-SY"/>
        </w:rPr>
        <w:lastRenderedPageBreak/>
        <w:t>التكلفة:</w:t>
      </w:r>
    </w:p>
    <w:p w:rsidR="006E15D5" w:rsidRPr="002F1144" w:rsidRDefault="00A16375" w:rsidP="00AF1913">
      <w:pPr>
        <w:pStyle w:val="2"/>
        <w:bidi/>
        <w:spacing w:before="0" w:beforeAutospacing="0" w:after="0" w:afterAutospacing="0"/>
        <w:rPr>
          <w:rFonts w:cs="Simplified Arabic"/>
          <w:sz w:val="26"/>
          <w:szCs w:val="26"/>
          <w:rtl/>
          <w:lang w:bidi="ar-SY"/>
        </w:rPr>
      </w:pPr>
      <w:r w:rsidRPr="002F1144">
        <w:rPr>
          <w:rFonts w:cs="Simplified Arabic" w:hint="cs"/>
          <w:sz w:val="26"/>
          <w:szCs w:val="26"/>
          <w:rtl/>
          <w:lang w:bidi="ar-SY"/>
        </w:rPr>
        <w:t>تكلفة البدانة المرضية على الحياة الشخصية</w:t>
      </w:r>
    </w:p>
    <w:tbl>
      <w:tblPr>
        <w:tblStyle w:val="a6"/>
        <w:bidiVisual/>
        <w:tblW w:w="0" w:type="auto"/>
        <w:tblInd w:w="720" w:type="dxa"/>
        <w:tblLook w:val="04A0"/>
      </w:tblPr>
      <w:tblGrid>
        <w:gridCol w:w="3988"/>
        <w:gridCol w:w="3814"/>
      </w:tblGrid>
      <w:tr w:rsidR="00A16375" w:rsidRPr="002F1144" w:rsidTr="00AF1913">
        <w:tc>
          <w:tcPr>
            <w:tcW w:w="3988" w:type="dxa"/>
            <w:vAlign w:val="center"/>
          </w:tcPr>
          <w:p w:rsidR="00A16375" w:rsidRPr="002F1144" w:rsidRDefault="00A16375" w:rsidP="00AF1913">
            <w:pPr>
              <w:pStyle w:val="2"/>
              <w:bidi/>
              <w:spacing w:before="0" w:beforeAutospacing="0" w:after="0" w:afterAutospacing="0"/>
              <w:jc w:val="center"/>
              <w:outlineLvl w:val="1"/>
              <w:rPr>
                <w:rFonts w:cs="Simplified Arabic"/>
                <w:sz w:val="26"/>
                <w:szCs w:val="26"/>
                <w:rtl/>
              </w:rPr>
            </w:pPr>
            <w:r w:rsidRPr="002F1144">
              <w:rPr>
                <w:rFonts w:cs="Simplified Arabic" w:hint="cs"/>
                <w:sz w:val="26"/>
                <w:szCs w:val="26"/>
                <w:rtl/>
              </w:rPr>
              <w:t>الفعالية</w:t>
            </w:r>
          </w:p>
        </w:tc>
        <w:tc>
          <w:tcPr>
            <w:tcW w:w="3814" w:type="dxa"/>
            <w:vAlign w:val="center"/>
          </w:tcPr>
          <w:p w:rsidR="00A16375" w:rsidRPr="002F1144" w:rsidRDefault="00A16375" w:rsidP="00AF1913">
            <w:pPr>
              <w:pStyle w:val="2"/>
              <w:bidi/>
              <w:spacing w:before="0" w:beforeAutospacing="0" w:after="0" w:afterAutospacing="0"/>
              <w:jc w:val="center"/>
              <w:outlineLvl w:val="1"/>
              <w:rPr>
                <w:rFonts w:cs="Simplified Arabic"/>
                <w:sz w:val="26"/>
                <w:szCs w:val="26"/>
                <w:rtl/>
              </w:rPr>
            </w:pPr>
            <w:r w:rsidRPr="002F1144">
              <w:rPr>
                <w:rFonts w:cs="Simplified Arabic" w:hint="cs"/>
                <w:sz w:val="26"/>
                <w:szCs w:val="26"/>
                <w:rtl/>
                <w:lang w:bidi="ar-SY"/>
              </w:rPr>
              <w:t>التكلفة السنوية المتوقعة</w:t>
            </w:r>
          </w:p>
        </w:tc>
      </w:tr>
      <w:tr w:rsidR="00A16375" w:rsidRPr="002F1144" w:rsidTr="00AF1913">
        <w:tc>
          <w:tcPr>
            <w:tcW w:w="3988" w:type="dxa"/>
            <w:vAlign w:val="center"/>
          </w:tcPr>
          <w:p w:rsidR="009F1D86" w:rsidRPr="002F1144" w:rsidRDefault="00A16375"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rPr>
              <w:t>تكلفة الأدوية(</w:t>
            </w:r>
            <w:r w:rsidRPr="002F1144">
              <w:rPr>
                <w:rFonts w:cs="Simplified Arabic"/>
                <w:sz w:val="26"/>
                <w:szCs w:val="26"/>
              </w:rPr>
              <w:t>BMI&gt;35</w:t>
            </w:r>
            <w:r w:rsidRPr="002F1144">
              <w:rPr>
                <w:rFonts w:cs="Simplified Arabic" w:hint="cs"/>
                <w:sz w:val="26"/>
                <w:szCs w:val="26"/>
                <w:rtl/>
                <w:lang w:bidi="ar-SY"/>
              </w:rPr>
              <w:t>)</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7337$</w:t>
            </w:r>
          </w:p>
        </w:tc>
      </w:tr>
      <w:tr w:rsidR="00A16375" w:rsidRPr="002F1144" w:rsidTr="00AF1913">
        <w:tc>
          <w:tcPr>
            <w:tcW w:w="3988"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مصروفات الرعاية الصحية</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2684 $</w:t>
            </w:r>
          </w:p>
        </w:tc>
      </w:tr>
      <w:tr w:rsidR="00A16375" w:rsidRPr="002F1144" w:rsidTr="00AF1913">
        <w:tc>
          <w:tcPr>
            <w:tcW w:w="3988"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الاعاقة عن العمل</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1017$</w:t>
            </w:r>
          </w:p>
        </w:tc>
      </w:tr>
      <w:tr w:rsidR="00A16375" w:rsidRPr="002F1144" w:rsidTr="00AF1913">
        <w:tc>
          <w:tcPr>
            <w:tcW w:w="3988"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تكاليف برامج تخفيض الوزن</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678$</w:t>
            </w:r>
          </w:p>
        </w:tc>
      </w:tr>
      <w:tr w:rsidR="00A16375" w:rsidRPr="002F1144" w:rsidTr="00AF1913">
        <w:tc>
          <w:tcPr>
            <w:tcW w:w="3988"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زيارات الاطباء (وصفات)</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738$</w:t>
            </w:r>
          </w:p>
        </w:tc>
      </w:tr>
      <w:tr w:rsidR="00A16375" w:rsidRPr="002F1144" w:rsidTr="00AF1913">
        <w:tc>
          <w:tcPr>
            <w:tcW w:w="3988"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تكاليف الغذاء</w:t>
            </w:r>
          </w:p>
        </w:tc>
        <w:tc>
          <w:tcPr>
            <w:tcW w:w="3814" w:type="dxa"/>
            <w:vAlign w:val="center"/>
          </w:tcPr>
          <w:p w:rsidR="00A16375" w:rsidRPr="002F1144" w:rsidRDefault="009F1D8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6012$</w:t>
            </w:r>
          </w:p>
        </w:tc>
      </w:tr>
      <w:tr w:rsidR="00A16375" w:rsidRPr="002F1144" w:rsidTr="00AF1913">
        <w:tc>
          <w:tcPr>
            <w:tcW w:w="3988" w:type="dxa"/>
            <w:vAlign w:val="center"/>
          </w:tcPr>
          <w:p w:rsidR="00A16375" w:rsidRPr="002F1144" w:rsidRDefault="005868C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المجموع</w:t>
            </w:r>
          </w:p>
        </w:tc>
        <w:tc>
          <w:tcPr>
            <w:tcW w:w="3814" w:type="dxa"/>
            <w:vAlign w:val="center"/>
          </w:tcPr>
          <w:p w:rsidR="00A16375" w:rsidRPr="002F1144" w:rsidRDefault="005868C6"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18466</w:t>
            </w:r>
            <w:r w:rsidR="000238CE" w:rsidRPr="002F1144">
              <w:rPr>
                <w:rFonts w:cs="Simplified Arabic" w:hint="cs"/>
                <w:sz w:val="26"/>
                <w:szCs w:val="26"/>
                <w:rtl/>
                <w:lang w:bidi="ar-SY"/>
              </w:rPr>
              <w:t>$</w:t>
            </w:r>
          </w:p>
        </w:tc>
      </w:tr>
    </w:tbl>
    <w:p w:rsidR="0087038C" w:rsidRPr="00AF1913" w:rsidRDefault="001F0010" w:rsidP="00AF1913">
      <w:pPr>
        <w:pStyle w:val="2"/>
        <w:spacing w:before="0" w:beforeAutospacing="0" w:after="0" w:afterAutospacing="0"/>
        <w:ind w:hanging="11"/>
        <w:rPr>
          <w:rFonts w:cs="Simplified Arabic"/>
          <w:sz w:val="24"/>
          <w:szCs w:val="24"/>
          <w:rtl/>
          <w:lang w:bidi="ar-SY"/>
        </w:rPr>
      </w:pPr>
      <w:r w:rsidRPr="00AF1913">
        <w:rPr>
          <w:rFonts w:cs="Simplified Arabic"/>
          <w:sz w:val="24"/>
          <w:szCs w:val="24"/>
          <w:lang w:bidi="ar-SY"/>
        </w:rPr>
        <w:t xml:space="preserve">References: 1. Health Management Research Center, University of Michigan, 2001; 2. U.S. Bureau of Labor Statistics, </w:t>
      </w:r>
      <w:r w:rsidRPr="00AF1913">
        <w:rPr>
          <w:rFonts w:cs="Simplified Arabic"/>
          <w:i/>
          <w:iCs/>
          <w:sz w:val="24"/>
          <w:szCs w:val="24"/>
          <w:lang w:bidi="ar-SY"/>
        </w:rPr>
        <w:t>Consumer Expenditures</w:t>
      </w:r>
      <w:r w:rsidRPr="00AF1913">
        <w:rPr>
          <w:rFonts w:cs="Simplified Arabic"/>
          <w:sz w:val="24"/>
          <w:szCs w:val="24"/>
          <w:lang w:bidi="ar-SY"/>
        </w:rPr>
        <w:t xml:space="preserve"> in 2006; 3. Source: Colditz, GA. “Economic costs of obesity and inactivity,” </w:t>
      </w:r>
      <w:r w:rsidRPr="00AF1913">
        <w:rPr>
          <w:rFonts w:cs="Simplified Arabic"/>
          <w:i/>
          <w:iCs/>
          <w:sz w:val="24"/>
          <w:szCs w:val="24"/>
          <w:lang w:bidi="ar-SY"/>
        </w:rPr>
        <w:t>Med Science Sports Exercise</w:t>
      </w:r>
      <w:r w:rsidRPr="00AF1913">
        <w:rPr>
          <w:rFonts w:cs="Simplified Arabic"/>
          <w:sz w:val="24"/>
          <w:szCs w:val="24"/>
          <w:lang w:bidi="ar-SY"/>
        </w:rPr>
        <w:t xml:space="preserve">, 1999; 4. Marketdata Enterprises, Inc., 10/02; 5. U.S. Bureau of Labor Statistics, </w:t>
      </w:r>
      <w:r w:rsidRPr="00AF1913">
        <w:rPr>
          <w:rFonts w:cs="Simplified Arabic"/>
          <w:i/>
          <w:iCs/>
          <w:sz w:val="24"/>
          <w:szCs w:val="24"/>
          <w:lang w:bidi="ar-SY"/>
        </w:rPr>
        <w:t>Consumer Expenditures</w:t>
      </w:r>
      <w:r w:rsidRPr="00AF1913">
        <w:rPr>
          <w:rFonts w:cs="Simplified Arabic"/>
          <w:sz w:val="24"/>
          <w:szCs w:val="24"/>
          <w:lang w:bidi="ar-SY"/>
        </w:rPr>
        <w:t xml:space="preserve"> in 20</w:t>
      </w:r>
    </w:p>
    <w:p w:rsidR="00AF1913" w:rsidRDefault="00AF1913" w:rsidP="00AF1913">
      <w:pPr>
        <w:pStyle w:val="2"/>
        <w:bidi/>
        <w:spacing w:before="200" w:beforeAutospacing="0" w:after="0" w:afterAutospacing="0"/>
        <w:jc w:val="center"/>
        <w:rPr>
          <w:rFonts w:cs="Simplified Arabic"/>
          <w:sz w:val="30"/>
          <w:szCs w:val="30"/>
          <w:u w:val="single"/>
          <w:rtl/>
          <w:lang w:bidi="ar-SY"/>
        </w:rPr>
      </w:pPr>
    </w:p>
    <w:p w:rsidR="001F0010" w:rsidRPr="00AF1913" w:rsidRDefault="001F0010" w:rsidP="00AF1913">
      <w:pPr>
        <w:pStyle w:val="2"/>
        <w:bidi/>
        <w:spacing w:before="200" w:beforeAutospacing="0" w:after="0" w:afterAutospacing="0"/>
        <w:jc w:val="center"/>
        <w:rPr>
          <w:rFonts w:cs="Simplified Arabic"/>
          <w:sz w:val="30"/>
          <w:szCs w:val="30"/>
          <w:u w:val="single"/>
          <w:rtl/>
          <w:lang w:bidi="ar-SY"/>
        </w:rPr>
      </w:pPr>
      <w:r w:rsidRPr="00AF1913">
        <w:rPr>
          <w:rFonts w:cs="Simplified Arabic" w:hint="cs"/>
          <w:sz w:val="30"/>
          <w:szCs w:val="30"/>
          <w:u w:val="single"/>
          <w:rtl/>
          <w:lang w:bidi="ar-SY"/>
        </w:rPr>
        <w:t>تكاليف جراحة البدانة:</w:t>
      </w:r>
    </w:p>
    <w:tbl>
      <w:tblPr>
        <w:tblStyle w:val="a6"/>
        <w:bidiVisual/>
        <w:tblW w:w="0" w:type="auto"/>
        <w:tblInd w:w="720" w:type="dxa"/>
        <w:tblLook w:val="04A0"/>
      </w:tblPr>
      <w:tblGrid>
        <w:gridCol w:w="1998"/>
        <w:gridCol w:w="2150"/>
        <w:gridCol w:w="1913"/>
        <w:gridCol w:w="1741"/>
      </w:tblGrid>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تفصيل التكاليف</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RYGB</w:t>
            </w:r>
          </w:p>
        </w:tc>
        <w:tc>
          <w:tcPr>
            <w:tcW w:w="1913"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LAGB</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SLEEVE</w:t>
            </w:r>
          </w:p>
        </w:tc>
      </w:tr>
      <w:tr w:rsidR="003C4DFE" w:rsidRPr="002F1144" w:rsidTr="00AF1913">
        <w:tc>
          <w:tcPr>
            <w:tcW w:w="1998" w:type="dxa"/>
            <w:vAlign w:val="center"/>
          </w:tcPr>
          <w:p w:rsidR="003C4DFE" w:rsidRPr="002F1144" w:rsidRDefault="008E10E9"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تكاليف المشفى</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8E10E9"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6200</w:t>
            </w:r>
            <w:r w:rsidR="00703D98" w:rsidRPr="002F1144">
              <w:rPr>
                <w:rFonts w:cs="Simplified Arabic" w:hint="cs"/>
                <w:sz w:val="26"/>
                <w:szCs w:val="26"/>
                <w:rtl/>
                <w:lang w:bidi="ar-SY"/>
              </w:rPr>
              <w:t>$</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تخدير</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1050</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فريق جراحي</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2440</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أشعة</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35</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تحاليل مخبرية</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60</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ECG</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AF1913">
        <w:tc>
          <w:tcPr>
            <w:tcW w:w="1998"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استشارة تغذية+نفسية</w:t>
            </w:r>
          </w:p>
        </w:tc>
        <w:tc>
          <w:tcPr>
            <w:tcW w:w="2150"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c>
          <w:tcPr>
            <w:tcW w:w="1913" w:type="dxa"/>
            <w:vAlign w:val="center"/>
          </w:tcPr>
          <w:p w:rsidR="003C4DFE" w:rsidRPr="002F1144" w:rsidRDefault="00703D98" w:rsidP="00AF191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195</w:t>
            </w:r>
          </w:p>
        </w:tc>
        <w:tc>
          <w:tcPr>
            <w:tcW w:w="1741" w:type="dxa"/>
            <w:vAlign w:val="center"/>
          </w:tcPr>
          <w:p w:rsidR="003C4DFE" w:rsidRPr="002F1144" w:rsidRDefault="003C4DFE" w:rsidP="00AF1913">
            <w:pPr>
              <w:pStyle w:val="2"/>
              <w:bidi/>
              <w:spacing w:before="0" w:beforeAutospacing="0" w:after="0" w:afterAutospacing="0"/>
              <w:jc w:val="center"/>
              <w:outlineLvl w:val="1"/>
              <w:rPr>
                <w:rFonts w:cs="Simplified Arabic"/>
                <w:sz w:val="26"/>
                <w:szCs w:val="26"/>
                <w:rtl/>
                <w:lang w:bidi="ar-SY"/>
              </w:rPr>
            </w:pPr>
          </w:p>
        </w:tc>
      </w:tr>
      <w:tr w:rsidR="003C4DFE" w:rsidRPr="002F1144" w:rsidTr="00E41F03">
        <w:tc>
          <w:tcPr>
            <w:tcW w:w="1998" w:type="dxa"/>
          </w:tcPr>
          <w:p w:rsidR="003C4DFE" w:rsidRPr="002F1144" w:rsidRDefault="003C4DFE" w:rsidP="00AF1913">
            <w:pPr>
              <w:pStyle w:val="2"/>
              <w:bidi/>
              <w:spacing w:before="0" w:beforeAutospacing="0" w:after="0" w:afterAutospacing="0"/>
              <w:outlineLvl w:val="1"/>
              <w:rPr>
                <w:rFonts w:cs="Simplified Arabic"/>
                <w:sz w:val="26"/>
                <w:szCs w:val="26"/>
                <w:rtl/>
                <w:lang w:bidi="ar-SY"/>
              </w:rPr>
            </w:pPr>
          </w:p>
        </w:tc>
        <w:tc>
          <w:tcPr>
            <w:tcW w:w="2150" w:type="dxa"/>
          </w:tcPr>
          <w:p w:rsidR="003C4DFE" w:rsidRPr="002F1144" w:rsidRDefault="00DB7C03" w:rsidP="00AF1913">
            <w:pPr>
              <w:pStyle w:val="2"/>
              <w:bidi/>
              <w:spacing w:before="0" w:beforeAutospacing="0" w:after="0" w:afterAutospacing="0"/>
              <w:outlineLvl w:val="1"/>
              <w:rPr>
                <w:rFonts w:cs="Simplified Arabic"/>
                <w:sz w:val="26"/>
                <w:szCs w:val="26"/>
                <w:rtl/>
                <w:lang w:bidi="ar-SY"/>
              </w:rPr>
            </w:pPr>
            <w:r w:rsidRPr="002F1144">
              <w:rPr>
                <w:rFonts w:cs="Simplified Arabic" w:hint="cs"/>
                <w:sz w:val="26"/>
                <w:szCs w:val="26"/>
                <w:rtl/>
                <w:lang w:bidi="ar-SY"/>
              </w:rPr>
              <w:t xml:space="preserve">18000(7750 </w:t>
            </w:r>
            <w:r w:rsidR="00B92FEC" w:rsidRPr="002F1144">
              <w:rPr>
                <w:rFonts w:cs="Simplified Arabic" w:hint="cs"/>
                <w:sz w:val="26"/>
                <w:szCs w:val="26"/>
                <w:rtl/>
                <w:lang w:bidi="ar-SY"/>
              </w:rPr>
              <w:t>-35000</w:t>
            </w:r>
            <w:r w:rsidRPr="002F1144">
              <w:rPr>
                <w:rFonts w:cs="Simplified Arabic" w:hint="cs"/>
                <w:sz w:val="26"/>
                <w:szCs w:val="26"/>
                <w:rtl/>
                <w:lang w:bidi="ar-SY"/>
              </w:rPr>
              <w:t>)</w:t>
            </w:r>
          </w:p>
        </w:tc>
        <w:tc>
          <w:tcPr>
            <w:tcW w:w="1913" w:type="dxa"/>
          </w:tcPr>
          <w:p w:rsidR="003C4DFE" w:rsidRPr="002F1144" w:rsidRDefault="00703D98" w:rsidP="00AF1913">
            <w:pPr>
              <w:pStyle w:val="2"/>
              <w:bidi/>
              <w:spacing w:before="0" w:beforeAutospacing="0" w:after="0" w:afterAutospacing="0"/>
              <w:outlineLvl w:val="1"/>
              <w:rPr>
                <w:rFonts w:cs="Simplified Arabic"/>
                <w:sz w:val="26"/>
                <w:szCs w:val="26"/>
                <w:lang w:bidi="ar-SY"/>
              </w:rPr>
            </w:pPr>
            <w:r w:rsidRPr="002F1144">
              <w:rPr>
                <w:rFonts w:cs="Simplified Arabic" w:hint="cs"/>
                <w:sz w:val="26"/>
                <w:szCs w:val="26"/>
                <w:rtl/>
                <w:lang w:bidi="ar-SY"/>
              </w:rPr>
              <w:t>9990</w:t>
            </w:r>
            <w:r w:rsidR="00D94B1F" w:rsidRPr="002F1144">
              <w:rPr>
                <w:rFonts w:cs="Simplified Arabic" w:hint="cs"/>
                <w:sz w:val="26"/>
                <w:szCs w:val="26"/>
                <w:rtl/>
                <w:lang w:bidi="ar-SY"/>
              </w:rPr>
              <w:t>(</w:t>
            </w:r>
            <w:r w:rsidR="00D94B1F" w:rsidRPr="002F1144">
              <w:rPr>
                <w:rFonts w:cs="Simplified Arabic"/>
                <w:sz w:val="26"/>
                <w:szCs w:val="26"/>
                <w:lang w:bidi="ar-SY"/>
              </w:rPr>
              <w:t>up to 18000)</w:t>
            </w:r>
          </w:p>
        </w:tc>
        <w:tc>
          <w:tcPr>
            <w:tcW w:w="1741" w:type="dxa"/>
          </w:tcPr>
          <w:p w:rsidR="003C4DFE" w:rsidRPr="002F1144" w:rsidRDefault="0067461E" w:rsidP="00AF1913">
            <w:pPr>
              <w:pStyle w:val="2"/>
              <w:bidi/>
              <w:spacing w:before="0" w:beforeAutospacing="0" w:after="0" w:afterAutospacing="0"/>
              <w:outlineLvl w:val="1"/>
              <w:rPr>
                <w:rFonts w:cs="Simplified Arabic"/>
                <w:sz w:val="26"/>
                <w:szCs w:val="26"/>
                <w:rtl/>
                <w:lang w:bidi="ar-SY"/>
              </w:rPr>
            </w:pPr>
            <w:r w:rsidRPr="002F1144">
              <w:rPr>
                <w:rFonts w:cs="Simplified Arabic" w:hint="cs"/>
                <w:sz w:val="26"/>
                <w:szCs w:val="26"/>
                <w:rtl/>
                <w:lang w:bidi="ar-SY"/>
              </w:rPr>
              <w:t>10000</w:t>
            </w:r>
            <w:r w:rsidR="00B92FEC" w:rsidRPr="002F1144">
              <w:rPr>
                <w:rFonts w:cs="Simplified Arabic" w:hint="cs"/>
                <w:sz w:val="26"/>
                <w:szCs w:val="26"/>
                <w:rtl/>
                <w:lang w:bidi="ar-SY"/>
              </w:rPr>
              <w:t>-20000</w:t>
            </w:r>
          </w:p>
        </w:tc>
      </w:tr>
    </w:tbl>
    <w:p w:rsidR="003C4DFE" w:rsidRPr="002F1144" w:rsidRDefault="001538CA" w:rsidP="00AF1913">
      <w:pPr>
        <w:pStyle w:val="2"/>
        <w:bidi/>
        <w:spacing w:before="0" w:beforeAutospacing="0" w:after="0" w:afterAutospacing="0"/>
        <w:ind w:left="720" w:hanging="360"/>
        <w:jc w:val="right"/>
        <w:rPr>
          <w:rFonts w:cs="Simplified Arabic"/>
          <w:sz w:val="26"/>
          <w:szCs w:val="26"/>
          <w:rtl/>
          <w:lang w:bidi="ar-SY"/>
        </w:rPr>
      </w:pPr>
      <w:r w:rsidRPr="002F1144">
        <w:rPr>
          <w:rFonts w:cs="Simplified Arabic"/>
          <w:sz w:val="26"/>
          <w:szCs w:val="26"/>
          <w:lang w:bidi="ar-SY"/>
        </w:rPr>
        <w:t>Guide to Bariatric Surgery .feb 2009</w:t>
      </w:r>
    </w:p>
    <w:p w:rsidR="003C4DFE" w:rsidRPr="002F1144" w:rsidRDefault="00811EC2" w:rsidP="00E41F03">
      <w:pPr>
        <w:pStyle w:val="2"/>
        <w:bidi/>
        <w:spacing w:before="200" w:beforeAutospacing="0" w:after="0" w:afterAutospacing="0"/>
        <w:ind w:left="720" w:hanging="360"/>
        <w:rPr>
          <w:rFonts w:cs="Simplified Arabic"/>
          <w:sz w:val="26"/>
          <w:szCs w:val="26"/>
          <w:rtl/>
          <w:lang w:bidi="ar-SY"/>
        </w:rPr>
      </w:pPr>
      <w:r w:rsidRPr="002F1144">
        <w:rPr>
          <w:rFonts w:cs="Simplified Arabic" w:hint="cs"/>
          <w:sz w:val="26"/>
          <w:szCs w:val="26"/>
          <w:rtl/>
          <w:lang w:bidi="ar-SY"/>
        </w:rPr>
        <w:t>وكما نلاحظ ان التكلفة السنوية لمريض البدانة المرضية تتعدى تكلفة الجراحة</w:t>
      </w:r>
      <w:r w:rsidR="00E0100A" w:rsidRPr="002F1144">
        <w:rPr>
          <w:rFonts w:cs="Simplified Arabic" w:hint="cs"/>
          <w:sz w:val="26"/>
          <w:szCs w:val="26"/>
          <w:rtl/>
          <w:lang w:bidi="ar-SY"/>
        </w:rPr>
        <w:t xml:space="preserve"> </w:t>
      </w:r>
      <w:r w:rsidRPr="002F1144">
        <w:rPr>
          <w:rFonts w:cs="Simplified Arabic" w:hint="cs"/>
          <w:sz w:val="26"/>
          <w:szCs w:val="26"/>
          <w:rtl/>
          <w:lang w:bidi="ar-SY"/>
        </w:rPr>
        <w:t>وهذا ما يظهر الجانب االاقتصادي لهذه الجراحة والذي يعد من عناصر التقييم المهمة:الفعالية,التكلفة,الامان</w:t>
      </w:r>
      <w:r w:rsidR="00AF1913">
        <w:rPr>
          <w:rFonts w:cs="Simplified Arabic" w:hint="cs"/>
          <w:sz w:val="26"/>
          <w:szCs w:val="26"/>
          <w:rtl/>
          <w:lang w:bidi="ar-SY"/>
        </w:rPr>
        <w:t>.</w:t>
      </w:r>
    </w:p>
    <w:p w:rsidR="003C4DFE" w:rsidRPr="002F1144" w:rsidRDefault="00DD04B3" w:rsidP="00E41F03">
      <w:pPr>
        <w:bidi w:val="0"/>
        <w:rPr>
          <w:rFonts w:cs="Simplified Arabic"/>
          <w:sz w:val="26"/>
          <w:szCs w:val="26"/>
          <w:lang w:bidi="ar-SY"/>
        </w:rPr>
      </w:pPr>
      <w:r w:rsidRPr="002F1144">
        <w:rPr>
          <w:rFonts w:cs="Simplified Arabic"/>
          <w:sz w:val="26"/>
          <w:szCs w:val="26"/>
          <w:lang w:bidi="ar-SY"/>
        </w:rPr>
        <w:t xml:space="preserve"> </w:t>
      </w:r>
    </w:p>
    <w:p w:rsidR="00DD04B3" w:rsidRPr="00AF1913" w:rsidRDefault="004C1A03" w:rsidP="00AF1913">
      <w:pPr>
        <w:pStyle w:val="2"/>
        <w:bidi/>
        <w:spacing w:before="200" w:beforeAutospacing="0" w:after="0" w:afterAutospacing="0"/>
        <w:jc w:val="center"/>
        <w:rPr>
          <w:rFonts w:cs="Simplified Arabic"/>
          <w:sz w:val="30"/>
          <w:szCs w:val="30"/>
          <w:u w:val="single"/>
          <w:rtl/>
          <w:lang w:bidi="ar-SY"/>
        </w:rPr>
      </w:pPr>
      <w:r w:rsidRPr="00AF1913">
        <w:rPr>
          <w:rFonts w:cs="Simplified Arabic" w:hint="cs"/>
          <w:sz w:val="30"/>
          <w:szCs w:val="30"/>
          <w:u w:val="single"/>
          <w:rtl/>
          <w:lang w:bidi="ar-SY"/>
        </w:rPr>
        <w:lastRenderedPageBreak/>
        <w:t>الدراسة العملية</w:t>
      </w:r>
      <w:r w:rsidR="00AF1913">
        <w:rPr>
          <w:rFonts w:cs="Simplified Arabic" w:hint="cs"/>
          <w:sz w:val="30"/>
          <w:szCs w:val="30"/>
          <w:u w:val="single"/>
          <w:rtl/>
          <w:lang w:bidi="ar-SY"/>
        </w:rPr>
        <w:t>:</w:t>
      </w:r>
    </w:p>
    <w:p w:rsidR="001F0010"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هدف الدراسة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مكان إجراء الدراسة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حجم العينة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المدة الزمنية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فقد الوزن الاعظمي</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الاختلاطات القريبة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الاختلاطات البعيدة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فترة الاستشفاء</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المراضة والوفيات</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المتابعة بعد الجراحة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 الخلاصة</w:t>
      </w:r>
      <w:r w:rsidR="00AF1913">
        <w:rPr>
          <w:rFonts w:cs="Simplified Arabic" w:hint="cs"/>
          <w:sz w:val="26"/>
          <w:szCs w:val="26"/>
          <w:rtl/>
          <w:lang w:bidi="ar-SY"/>
        </w:rPr>
        <w:t>.</w:t>
      </w:r>
    </w:p>
    <w:p w:rsidR="004C1A03" w:rsidRPr="002F1144" w:rsidRDefault="004C1A03" w:rsidP="00AF1913">
      <w:pPr>
        <w:pStyle w:val="2"/>
        <w:numPr>
          <w:ilvl w:val="0"/>
          <w:numId w:val="53"/>
        </w:numPr>
        <w:bidi/>
        <w:spacing w:before="200" w:beforeAutospacing="0" w:after="0" w:afterAutospacing="0"/>
        <w:rPr>
          <w:rFonts w:cs="Simplified Arabic"/>
          <w:sz w:val="26"/>
          <w:szCs w:val="26"/>
          <w:lang w:bidi="ar-SY"/>
        </w:rPr>
      </w:pPr>
      <w:r w:rsidRPr="002F1144">
        <w:rPr>
          <w:rFonts w:cs="Simplified Arabic" w:hint="cs"/>
          <w:sz w:val="26"/>
          <w:szCs w:val="26"/>
          <w:rtl/>
          <w:lang w:bidi="ar-SY"/>
        </w:rPr>
        <w:t>التوصيات</w:t>
      </w:r>
      <w:r w:rsidR="00AF1913">
        <w:rPr>
          <w:rFonts w:cs="Simplified Arabic" w:hint="cs"/>
          <w:sz w:val="26"/>
          <w:szCs w:val="26"/>
          <w:rtl/>
          <w:lang w:bidi="ar-SY"/>
        </w:rPr>
        <w:t>.</w:t>
      </w:r>
    </w:p>
    <w:p w:rsidR="0010473C" w:rsidRPr="002F1144" w:rsidRDefault="0010473C" w:rsidP="00E41F03">
      <w:pPr>
        <w:pStyle w:val="2"/>
        <w:bidi/>
        <w:spacing w:before="200" w:beforeAutospacing="0" w:after="0" w:afterAutospacing="0"/>
        <w:ind w:left="1080"/>
        <w:rPr>
          <w:rFonts w:cs="Simplified Arabic"/>
          <w:sz w:val="26"/>
          <w:szCs w:val="26"/>
          <w:rtl/>
          <w:lang w:bidi="ar-SY"/>
        </w:rPr>
      </w:pPr>
    </w:p>
    <w:p w:rsidR="0010473C" w:rsidRPr="00AF1913" w:rsidRDefault="0010473C" w:rsidP="00AF1913">
      <w:pPr>
        <w:pStyle w:val="2"/>
        <w:bidi/>
        <w:spacing w:before="200" w:beforeAutospacing="0" w:after="0" w:afterAutospacing="0"/>
        <w:rPr>
          <w:rFonts w:cs="Simplified Arabic"/>
          <w:sz w:val="30"/>
          <w:szCs w:val="30"/>
          <w:u w:val="single"/>
          <w:rtl/>
          <w:lang w:bidi="ar-SY"/>
        </w:rPr>
      </w:pPr>
      <w:r w:rsidRPr="00AF1913">
        <w:rPr>
          <w:rFonts w:cs="Simplified Arabic" w:hint="cs"/>
          <w:sz w:val="30"/>
          <w:szCs w:val="30"/>
          <w:u w:val="single"/>
          <w:rtl/>
          <w:lang w:bidi="ar-SY"/>
        </w:rPr>
        <w:t>هدف الدراسة</w:t>
      </w:r>
      <w:r w:rsidR="00AF1913">
        <w:rPr>
          <w:rFonts w:cs="Simplified Arabic" w:hint="cs"/>
          <w:sz w:val="30"/>
          <w:szCs w:val="30"/>
          <w:u w:val="single"/>
          <w:rtl/>
          <w:lang w:bidi="ar-SY"/>
        </w:rPr>
        <w:t>:</w:t>
      </w:r>
    </w:p>
    <w:p w:rsidR="0010473C" w:rsidRPr="002F1144" w:rsidRDefault="0010473C" w:rsidP="007D53E3">
      <w:pPr>
        <w:numPr>
          <w:ilvl w:val="0"/>
          <w:numId w:val="20"/>
        </w:numPr>
        <w:spacing w:after="0" w:line="240" w:lineRule="auto"/>
        <w:ind w:right="0"/>
        <w:rPr>
          <w:rFonts w:cs="Simplified Arabic"/>
          <w:sz w:val="26"/>
          <w:szCs w:val="26"/>
          <w:lang w:bidi="ar-SY"/>
        </w:rPr>
      </w:pPr>
      <w:r w:rsidRPr="002F1144">
        <w:rPr>
          <w:rFonts w:cs="Simplified Arabic" w:hint="cs"/>
          <w:sz w:val="26"/>
          <w:szCs w:val="26"/>
          <w:rtl/>
          <w:lang w:bidi="ar-SY"/>
        </w:rPr>
        <w:t>مراجعة الخبرة الجراحية المحلية في جراحة البدانة , ودور</w:t>
      </w:r>
      <w:r w:rsidR="00AF74CC" w:rsidRPr="002F1144">
        <w:rPr>
          <w:rFonts w:cs="Simplified Arabic" w:hint="cs"/>
          <w:sz w:val="26"/>
          <w:szCs w:val="26"/>
          <w:rtl/>
          <w:lang w:bidi="ar-SY"/>
        </w:rPr>
        <w:t xml:space="preserve"> </w:t>
      </w:r>
      <w:r w:rsidRPr="002F1144">
        <w:rPr>
          <w:rFonts w:cs="Simplified Arabic" w:hint="cs"/>
          <w:sz w:val="26"/>
          <w:szCs w:val="26"/>
          <w:rtl/>
          <w:lang w:bidi="ar-SY"/>
        </w:rPr>
        <w:t>الجراحة في تخفيض ا</w:t>
      </w:r>
      <w:r w:rsidR="00AF74CC" w:rsidRPr="002F1144">
        <w:rPr>
          <w:rFonts w:cs="Simplified Arabic" w:hint="cs"/>
          <w:sz w:val="26"/>
          <w:szCs w:val="26"/>
          <w:rtl/>
          <w:lang w:bidi="ar-SY"/>
        </w:rPr>
        <w:t>لوزن الزائد مقارنة بالطرق العلا</w:t>
      </w:r>
      <w:r w:rsidRPr="002F1144">
        <w:rPr>
          <w:rFonts w:cs="Simplified Arabic" w:hint="cs"/>
          <w:sz w:val="26"/>
          <w:szCs w:val="26"/>
          <w:rtl/>
          <w:lang w:bidi="ar-SY"/>
        </w:rPr>
        <w:t xml:space="preserve">جية </w:t>
      </w:r>
      <w:r w:rsidR="00AF74CC" w:rsidRPr="002F1144">
        <w:rPr>
          <w:rFonts w:cs="Simplified Arabic" w:hint="cs"/>
          <w:sz w:val="26"/>
          <w:szCs w:val="26"/>
          <w:rtl/>
          <w:lang w:bidi="ar-SY"/>
        </w:rPr>
        <w:t>الأخرى</w:t>
      </w:r>
      <w:r w:rsidRPr="002F1144">
        <w:rPr>
          <w:rFonts w:cs="Simplified Arabic" w:hint="cs"/>
          <w:sz w:val="26"/>
          <w:szCs w:val="26"/>
          <w:rtl/>
          <w:lang w:bidi="ar-SY"/>
        </w:rPr>
        <w:t xml:space="preserve"> .</w:t>
      </w:r>
    </w:p>
    <w:p w:rsidR="0010473C" w:rsidRPr="002F1144" w:rsidRDefault="0010473C" w:rsidP="007D53E3">
      <w:pPr>
        <w:numPr>
          <w:ilvl w:val="0"/>
          <w:numId w:val="20"/>
        </w:numPr>
        <w:spacing w:after="0" w:line="240" w:lineRule="auto"/>
        <w:ind w:right="0"/>
        <w:rPr>
          <w:rFonts w:cs="Simplified Arabic"/>
          <w:sz w:val="26"/>
          <w:szCs w:val="26"/>
          <w:rtl/>
        </w:rPr>
      </w:pPr>
      <w:r w:rsidRPr="002F1144">
        <w:rPr>
          <w:rFonts w:cs="Simplified Arabic" w:hint="cs"/>
          <w:sz w:val="26"/>
          <w:szCs w:val="26"/>
          <w:rtl/>
          <w:lang w:bidi="ar-SY"/>
        </w:rPr>
        <w:t>مقارنة احصائية بين الطرق الثلاث من حيث:فقد الوزن ا</w:t>
      </w:r>
      <w:r w:rsidR="00AF74CC" w:rsidRPr="002F1144">
        <w:rPr>
          <w:rFonts w:cs="Simplified Arabic" w:hint="cs"/>
          <w:sz w:val="26"/>
          <w:szCs w:val="26"/>
          <w:rtl/>
          <w:lang w:bidi="ar-SY"/>
        </w:rPr>
        <w:t>لأ</w:t>
      </w:r>
      <w:r w:rsidRPr="002F1144">
        <w:rPr>
          <w:rFonts w:cs="Simplified Arabic" w:hint="cs"/>
          <w:sz w:val="26"/>
          <w:szCs w:val="26"/>
          <w:rtl/>
          <w:lang w:bidi="ar-SY"/>
        </w:rPr>
        <w:t>عظمي ,نوعية الحياة,</w:t>
      </w:r>
      <w:r w:rsidR="00AF74CC" w:rsidRPr="002F1144">
        <w:rPr>
          <w:rFonts w:cs="Simplified Arabic" w:hint="cs"/>
          <w:sz w:val="26"/>
          <w:szCs w:val="26"/>
          <w:rtl/>
          <w:lang w:bidi="ar-SY"/>
        </w:rPr>
        <w:t>ا</w:t>
      </w:r>
      <w:r w:rsidRPr="002F1144">
        <w:rPr>
          <w:rFonts w:cs="Simplified Arabic" w:hint="cs"/>
          <w:sz w:val="26"/>
          <w:szCs w:val="26"/>
          <w:rtl/>
          <w:lang w:bidi="ar-SY"/>
        </w:rPr>
        <w:t>لاختلاطات  بعد الجراحة .</w:t>
      </w:r>
    </w:p>
    <w:p w:rsidR="0010473C" w:rsidRPr="002F1144" w:rsidRDefault="0010473C" w:rsidP="00E41F03">
      <w:pPr>
        <w:pStyle w:val="2"/>
        <w:bidi/>
        <w:spacing w:before="200" w:beforeAutospacing="0" w:after="0" w:afterAutospacing="0"/>
        <w:ind w:left="2880"/>
        <w:rPr>
          <w:rFonts w:cs="Simplified Arabic"/>
          <w:sz w:val="26"/>
          <w:szCs w:val="26"/>
          <w:rtl/>
        </w:rPr>
      </w:pPr>
    </w:p>
    <w:p w:rsidR="00B077F7" w:rsidRPr="00AF1913" w:rsidRDefault="00B31CDB" w:rsidP="00AF1913">
      <w:pPr>
        <w:pStyle w:val="2"/>
        <w:bidi/>
        <w:spacing w:before="200" w:beforeAutospacing="0" w:after="0" w:afterAutospacing="0"/>
        <w:rPr>
          <w:rFonts w:cs="Simplified Arabic"/>
          <w:sz w:val="30"/>
          <w:szCs w:val="30"/>
          <w:u w:val="single"/>
          <w:rtl/>
          <w:lang w:bidi="ar-SY"/>
        </w:rPr>
      </w:pPr>
      <w:r w:rsidRPr="00AF1913">
        <w:rPr>
          <w:rFonts w:cs="Simplified Arabic" w:hint="cs"/>
          <w:sz w:val="30"/>
          <w:szCs w:val="30"/>
          <w:u w:val="single"/>
          <w:rtl/>
          <w:lang w:bidi="ar-SY"/>
        </w:rPr>
        <w:t>مكان اجراء الدراسة</w:t>
      </w:r>
      <w:r w:rsidR="00AF1913">
        <w:rPr>
          <w:rFonts w:cs="Simplified Arabic" w:hint="cs"/>
          <w:sz w:val="30"/>
          <w:szCs w:val="30"/>
          <w:u w:val="single"/>
          <w:rtl/>
          <w:lang w:bidi="ar-SY"/>
        </w:rPr>
        <w:t>:</w:t>
      </w:r>
    </w:p>
    <w:p w:rsidR="00395122" w:rsidRPr="002F1144" w:rsidRDefault="00395122" w:rsidP="00AF1913">
      <w:pPr>
        <w:pStyle w:val="2"/>
        <w:bidi/>
        <w:spacing w:before="0" w:beforeAutospacing="0" w:after="0" w:afterAutospacing="0"/>
        <w:ind w:left="360" w:hanging="360"/>
        <w:jc w:val="both"/>
        <w:rPr>
          <w:rFonts w:cs="Simplified Arabic"/>
          <w:sz w:val="26"/>
          <w:szCs w:val="26"/>
          <w:rtl/>
          <w:lang w:bidi="ar-SY"/>
        </w:rPr>
      </w:pPr>
      <w:r w:rsidRPr="002F1144">
        <w:rPr>
          <w:rFonts w:cs="Simplified Arabic" w:hint="cs"/>
          <w:sz w:val="26"/>
          <w:szCs w:val="26"/>
          <w:rtl/>
        </w:rPr>
        <w:t xml:space="preserve">أجريت الدراسة في مشافي وزارة التعليم العالي وهي مشفى </w:t>
      </w:r>
      <w:r w:rsidR="00AF74CC" w:rsidRPr="002F1144">
        <w:rPr>
          <w:rFonts w:cs="Simplified Arabic" w:hint="cs"/>
          <w:sz w:val="26"/>
          <w:szCs w:val="26"/>
          <w:rtl/>
        </w:rPr>
        <w:t>الأسد</w:t>
      </w:r>
      <w:r w:rsidRPr="002F1144">
        <w:rPr>
          <w:rFonts w:cs="Simplified Arabic" w:hint="cs"/>
          <w:sz w:val="26"/>
          <w:szCs w:val="26"/>
          <w:rtl/>
        </w:rPr>
        <w:t xml:space="preserve"> الجامعي ومشفى المواساة الجامعي.</w:t>
      </w:r>
    </w:p>
    <w:p w:rsidR="00395122" w:rsidRDefault="00643A02" w:rsidP="00AF1913">
      <w:pPr>
        <w:pStyle w:val="2"/>
        <w:bidi/>
        <w:spacing w:before="0" w:beforeAutospacing="0" w:after="0" w:afterAutospacing="0"/>
        <w:ind w:left="360" w:hanging="360"/>
        <w:jc w:val="both"/>
        <w:rPr>
          <w:rFonts w:cs="Simplified Arabic"/>
          <w:sz w:val="26"/>
          <w:szCs w:val="26"/>
          <w:rtl/>
        </w:rPr>
      </w:pPr>
      <w:r w:rsidRPr="002F1144">
        <w:rPr>
          <w:rFonts w:cs="Simplified Arabic" w:hint="cs"/>
          <w:sz w:val="26"/>
          <w:szCs w:val="26"/>
          <w:rtl/>
        </w:rPr>
        <w:t>كان مصدر المعلوما</w:t>
      </w:r>
      <w:r w:rsidR="00395122" w:rsidRPr="002F1144">
        <w:rPr>
          <w:rFonts w:cs="Simplified Arabic" w:hint="cs"/>
          <w:sz w:val="26"/>
          <w:szCs w:val="26"/>
          <w:rtl/>
        </w:rPr>
        <w:t>ت هو أضابير المرضى ومتابعاتهم</w:t>
      </w:r>
      <w:r w:rsidR="00476D49" w:rsidRPr="002F1144">
        <w:rPr>
          <w:rFonts w:cs="Simplified Arabic" w:hint="cs"/>
          <w:sz w:val="26"/>
          <w:szCs w:val="26"/>
          <w:rtl/>
        </w:rPr>
        <w:t xml:space="preserve">  لاستخراج تقارير الجراحة </w:t>
      </w:r>
      <w:r w:rsidR="00CF6587" w:rsidRPr="002F1144">
        <w:rPr>
          <w:rFonts w:cs="Simplified Arabic" w:hint="cs"/>
          <w:sz w:val="26"/>
          <w:szCs w:val="26"/>
          <w:rtl/>
          <w:lang w:bidi="ar-SY"/>
        </w:rPr>
        <w:t xml:space="preserve">والاتصال بالمرضى والاستفادة من عيادات الاخصائيين لكون </w:t>
      </w:r>
      <w:r w:rsidR="00476D49" w:rsidRPr="002F1144">
        <w:rPr>
          <w:rFonts w:cs="Simplified Arabic" w:hint="cs"/>
          <w:sz w:val="26"/>
          <w:szCs w:val="26"/>
          <w:rtl/>
        </w:rPr>
        <w:t>أغلب مراجعات المرضى تتم لديهم.</w:t>
      </w:r>
    </w:p>
    <w:p w:rsidR="00AF1913" w:rsidRPr="002F1144" w:rsidRDefault="00AF1913" w:rsidP="00AF1913">
      <w:pPr>
        <w:pStyle w:val="2"/>
        <w:bidi/>
        <w:spacing w:before="0" w:beforeAutospacing="0" w:after="0" w:afterAutospacing="0"/>
        <w:ind w:left="360" w:hanging="360"/>
        <w:jc w:val="both"/>
        <w:rPr>
          <w:rFonts w:cs="Simplified Arabic"/>
          <w:sz w:val="26"/>
          <w:szCs w:val="26"/>
          <w:rtl/>
        </w:rPr>
      </w:pPr>
    </w:p>
    <w:p w:rsidR="00476D49" w:rsidRPr="002F1144" w:rsidRDefault="00476D49" w:rsidP="00AF1913">
      <w:pPr>
        <w:pStyle w:val="2"/>
        <w:bidi/>
        <w:spacing w:before="200" w:beforeAutospacing="0" w:after="0" w:afterAutospacing="0"/>
        <w:rPr>
          <w:rFonts w:cs="Simplified Arabic"/>
          <w:sz w:val="26"/>
          <w:szCs w:val="26"/>
          <w:rtl/>
        </w:rPr>
      </w:pPr>
      <w:r w:rsidRPr="00AF1913">
        <w:rPr>
          <w:rFonts w:cs="Simplified Arabic" w:hint="cs"/>
          <w:sz w:val="30"/>
          <w:szCs w:val="30"/>
          <w:u w:val="single"/>
          <w:rtl/>
          <w:lang w:bidi="ar-SY"/>
        </w:rPr>
        <w:lastRenderedPageBreak/>
        <w:t>حجم العينة</w:t>
      </w:r>
      <w:r w:rsidR="00AF1913">
        <w:rPr>
          <w:rFonts w:cs="Simplified Arabic" w:hint="cs"/>
          <w:sz w:val="26"/>
          <w:szCs w:val="26"/>
          <w:rtl/>
        </w:rPr>
        <w:t>:</w:t>
      </w:r>
    </w:p>
    <w:p w:rsidR="00474A99" w:rsidRPr="002F1144" w:rsidRDefault="00F95327" w:rsidP="00AF1913">
      <w:pPr>
        <w:pStyle w:val="2"/>
        <w:bidi/>
        <w:spacing w:before="200" w:beforeAutospacing="0" w:after="0" w:afterAutospacing="0"/>
        <w:ind w:firstLine="65"/>
        <w:rPr>
          <w:rFonts w:cs="Simplified Arabic"/>
          <w:sz w:val="26"/>
          <w:szCs w:val="26"/>
          <w:rtl/>
          <w:lang w:bidi="ar-SY"/>
        </w:rPr>
      </w:pPr>
      <w:r w:rsidRPr="002F1144">
        <w:rPr>
          <w:rFonts w:cs="Simplified Arabic" w:hint="cs"/>
          <w:sz w:val="26"/>
          <w:szCs w:val="26"/>
          <w:rtl/>
        </w:rPr>
        <w:t xml:space="preserve">تناولت الدراسة 100 مريض  خضعوا </w:t>
      </w:r>
      <w:r w:rsidR="00AF74CC" w:rsidRPr="002F1144">
        <w:rPr>
          <w:rFonts w:cs="Simplified Arabic" w:hint="cs"/>
          <w:sz w:val="26"/>
          <w:szCs w:val="26"/>
          <w:rtl/>
        </w:rPr>
        <w:t>لإجراء</w:t>
      </w:r>
      <w:r w:rsidRPr="002F1144">
        <w:rPr>
          <w:rFonts w:cs="Simplified Arabic" w:hint="cs"/>
          <w:sz w:val="26"/>
          <w:szCs w:val="26"/>
          <w:rtl/>
        </w:rPr>
        <w:t xml:space="preserve"> حلقة معدة</w:t>
      </w:r>
      <w:r w:rsidRPr="002F1144">
        <w:rPr>
          <w:rFonts w:cs="Simplified Arabic" w:hint="cs"/>
          <w:sz w:val="26"/>
          <w:szCs w:val="26"/>
          <w:rtl/>
          <w:lang w:bidi="ar-SY"/>
        </w:rPr>
        <w:t xml:space="preserve"> </w:t>
      </w:r>
      <w:r w:rsidRPr="002F1144">
        <w:rPr>
          <w:rFonts w:cs="Simplified Arabic"/>
          <w:sz w:val="26"/>
          <w:szCs w:val="26"/>
          <w:lang w:bidi="ar-SY"/>
        </w:rPr>
        <w:t>LAGB</w:t>
      </w:r>
      <w:r w:rsidRPr="002F1144">
        <w:rPr>
          <w:rFonts w:cs="Simplified Arabic" w:hint="cs"/>
          <w:sz w:val="26"/>
          <w:szCs w:val="26"/>
          <w:rtl/>
        </w:rPr>
        <w:t xml:space="preserve">.30 مريض </w:t>
      </w:r>
      <w:r w:rsidRPr="002F1144">
        <w:rPr>
          <w:rFonts w:cs="Simplified Arabic"/>
          <w:sz w:val="26"/>
          <w:szCs w:val="26"/>
        </w:rPr>
        <w:t>B</w:t>
      </w:r>
      <w:r w:rsidRPr="002F1144">
        <w:rPr>
          <w:rFonts w:cs="Simplified Arabic"/>
          <w:sz w:val="26"/>
          <w:szCs w:val="26"/>
          <w:lang w:bidi="ar-SY"/>
        </w:rPr>
        <w:t>YPASS</w:t>
      </w:r>
      <w:r w:rsidRPr="002F1144">
        <w:rPr>
          <w:rFonts w:cs="Simplified Arabic" w:hint="cs"/>
          <w:sz w:val="26"/>
          <w:szCs w:val="26"/>
          <w:rtl/>
          <w:lang w:bidi="ar-SY"/>
        </w:rPr>
        <w:t xml:space="preserve">, </w:t>
      </w:r>
    </w:p>
    <w:p w:rsidR="00F95327" w:rsidRPr="002F1144" w:rsidRDefault="000B73A4" w:rsidP="000B73A4">
      <w:pPr>
        <w:pStyle w:val="2"/>
        <w:bidi/>
        <w:spacing w:before="200" w:beforeAutospacing="0" w:after="0" w:afterAutospacing="0"/>
        <w:ind w:left="360" w:hanging="360"/>
        <w:rPr>
          <w:rFonts w:cs="Simplified Arabic"/>
          <w:sz w:val="26"/>
          <w:szCs w:val="26"/>
          <w:rtl/>
          <w:lang w:bidi="ar-SY"/>
        </w:rPr>
      </w:pPr>
      <w:r w:rsidRPr="002F1144">
        <w:rPr>
          <w:rFonts w:cs="Simplified Arabic" w:hint="cs"/>
          <w:sz w:val="26"/>
          <w:szCs w:val="26"/>
          <w:rtl/>
          <w:lang w:bidi="ar-SY"/>
        </w:rPr>
        <w:t>3</w:t>
      </w:r>
      <w:r w:rsidR="00F95327" w:rsidRPr="002F1144">
        <w:rPr>
          <w:rFonts w:cs="Simplified Arabic" w:hint="cs"/>
          <w:sz w:val="26"/>
          <w:szCs w:val="26"/>
          <w:rtl/>
          <w:lang w:bidi="ar-SY"/>
        </w:rPr>
        <w:t xml:space="preserve">0 مريض تصغير معدة </w:t>
      </w:r>
      <w:r w:rsidR="006D5323" w:rsidRPr="002F1144">
        <w:rPr>
          <w:rFonts w:cs="Simplified Arabic"/>
          <w:sz w:val="26"/>
          <w:szCs w:val="26"/>
          <w:lang w:bidi="ar-SY"/>
        </w:rPr>
        <w:t xml:space="preserve">  </w:t>
      </w:r>
      <w:r w:rsidR="00F95327" w:rsidRPr="002F1144">
        <w:rPr>
          <w:rFonts w:cs="Simplified Arabic"/>
          <w:sz w:val="26"/>
          <w:szCs w:val="26"/>
          <w:lang w:bidi="ar-SY"/>
        </w:rPr>
        <w:t xml:space="preserve">Sleeve </w:t>
      </w:r>
      <w:r w:rsidR="00B61AF0" w:rsidRPr="002F1144">
        <w:rPr>
          <w:rFonts w:cs="Simplified Arabic"/>
          <w:sz w:val="26"/>
          <w:szCs w:val="26"/>
          <w:lang w:bidi="ar-SY"/>
        </w:rPr>
        <w:t>gastrectomy</w:t>
      </w:r>
      <w:r w:rsidR="006D5323" w:rsidRPr="002F1144">
        <w:rPr>
          <w:rFonts w:cs="Simplified Arabic" w:hint="cs"/>
          <w:sz w:val="26"/>
          <w:szCs w:val="26"/>
          <w:rtl/>
          <w:lang w:bidi="ar-SY"/>
        </w:rPr>
        <w:t>أ</w:t>
      </w:r>
      <w:r w:rsidR="00B61AF0" w:rsidRPr="002F1144">
        <w:rPr>
          <w:rFonts w:cs="Simplified Arabic"/>
          <w:sz w:val="26"/>
          <w:szCs w:val="26"/>
          <w:rtl/>
          <w:lang w:bidi="ar-SY"/>
        </w:rPr>
        <w:t>جريت</w:t>
      </w:r>
      <w:r w:rsidR="00B61AF0" w:rsidRPr="002F1144">
        <w:rPr>
          <w:rFonts w:cs="Simplified Arabic" w:hint="cs"/>
          <w:sz w:val="26"/>
          <w:szCs w:val="26"/>
          <w:rtl/>
          <w:lang w:bidi="ar-SY"/>
        </w:rPr>
        <w:t xml:space="preserve"> كل هذه العمليات بين عامي 2006-2008</w:t>
      </w:r>
    </w:p>
    <w:p w:rsidR="00003754" w:rsidRPr="00AF1913" w:rsidRDefault="00003754" w:rsidP="00AF1913">
      <w:pPr>
        <w:pStyle w:val="2"/>
        <w:bidi/>
        <w:spacing w:before="200" w:beforeAutospacing="0" w:after="0" w:afterAutospacing="0"/>
        <w:rPr>
          <w:rFonts w:cs="Simplified Arabic"/>
          <w:sz w:val="30"/>
          <w:szCs w:val="30"/>
          <w:u w:val="single"/>
          <w:rtl/>
          <w:lang w:bidi="ar-SY"/>
        </w:rPr>
      </w:pPr>
      <w:r w:rsidRPr="00AF1913">
        <w:rPr>
          <w:rFonts w:cs="Simplified Arabic" w:hint="cs"/>
          <w:sz w:val="30"/>
          <w:szCs w:val="30"/>
          <w:u w:val="single"/>
          <w:rtl/>
          <w:lang w:bidi="ar-SY"/>
        </w:rPr>
        <w:t>الطرائق</w:t>
      </w:r>
      <w:r w:rsidR="00AF1913">
        <w:rPr>
          <w:rFonts w:cs="Simplified Arabic" w:hint="cs"/>
          <w:sz w:val="30"/>
          <w:szCs w:val="30"/>
          <w:u w:val="single"/>
          <w:rtl/>
          <w:lang w:bidi="ar-SY"/>
        </w:rPr>
        <w:t>:</w:t>
      </w:r>
    </w:p>
    <w:p w:rsidR="008C2828" w:rsidRPr="002F1144" w:rsidRDefault="004B0248" w:rsidP="008C2828">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تراوح </w:t>
      </w:r>
      <w:r w:rsidR="008C2828" w:rsidRPr="002F1144">
        <w:rPr>
          <w:rFonts w:cs="Simplified Arabic" w:hint="cs"/>
          <w:sz w:val="26"/>
          <w:szCs w:val="26"/>
          <w:rtl/>
          <w:lang w:bidi="ar-SY"/>
        </w:rPr>
        <w:t xml:space="preserve"> أعمار المرضى </w:t>
      </w:r>
      <w:r w:rsidR="00AF74CC" w:rsidRPr="002F1144">
        <w:rPr>
          <w:rFonts w:cs="Simplified Arabic" w:hint="cs"/>
          <w:sz w:val="26"/>
          <w:szCs w:val="26"/>
          <w:rtl/>
          <w:lang w:bidi="ar-SY"/>
        </w:rPr>
        <w:t xml:space="preserve"> اجمالا</w:t>
      </w:r>
      <w:r w:rsidRPr="002F1144">
        <w:rPr>
          <w:rFonts w:cs="Simplified Arabic" w:hint="cs"/>
          <w:sz w:val="26"/>
          <w:szCs w:val="26"/>
          <w:rtl/>
          <w:lang w:bidi="ar-SY"/>
        </w:rPr>
        <w:t xml:space="preserve"> من 17- 60 سنة</w:t>
      </w:r>
    </w:p>
    <w:p w:rsidR="008C2828" w:rsidRPr="002F1144" w:rsidRDefault="008C2828" w:rsidP="008C2828">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كان من المرضى </w:t>
      </w:r>
      <w:r w:rsidR="002A4D2B" w:rsidRPr="002F1144">
        <w:rPr>
          <w:rFonts w:cs="Simplified Arabic" w:hint="cs"/>
          <w:sz w:val="26"/>
          <w:szCs w:val="26"/>
          <w:rtl/>
          <w:lang w:bidi="ar-SY"/>
        </w:rPr>
        <w:t>72</w:t>
      </w:r>
      <w:r w:rsidRPr="002F1144">
        <w:rPr>
          <w:rFonts w:cs="Simplified Arabic" w:hint="cs"/>
          <w:sz w:val="26"/>
          <w:szCs w:val="26"/>
          <w:rtl/>
          <w:lang w:bidi="ar-SY"/>
        </w:rPr>
        <w:t>رجال</w:t>
      </w:r>
      <w:r w:rsidR="002A4D2B" w:rsidRPr="002F1144">
        <w:rPr>
          <w:rFonts w:cs="Simplified Arabic" w:hint="cs"/>
          <w:sz w:val="26"/>
          <w:szCs w:val="26"/>
          <w:rtl/>
          <w:lang w:bidi="ar-SY"/>
        </w:rPr>
        <w:t>(</w:t>
      </w:r>
      <w:r w:rsidRPr="002F1144">
        <w:rPr>
          <w:rFonts w:cs="Simplified Arabic" w:hint="cs"/>
          <w:sz w:val="26"/>
          <w:szCs w:val="26"/>
          <w:rtl/>
          <w:lang w:bidi="ar-SY"/>
        </w:rPr>
        <w:t xml:space="preserve"> </w:t>
      </w:r>
      <w:r w:rsidR="002A4D2B" w:rsidRPr="002F1144">
        <w:rPr>
          <w:rFonts w:cs="Simplified Arabic" w:hint="cs"/>
          <w:sz w:val="26"/>
          <w:szCs w:val="26"/>
          <w:rtl/>
          <w:lang w:bidi="ar-SY"/>
        </w:rPr>
        <w:t>45%)</w:t>
      </w:r>
      <w:r w:rsidRPr="002F1144">
        <w:rPr>
          <w:rFonts w:cs="Simplified Arabic" w:hint="cs"/>
          <w:sz w:val="26"/>
          <w:szCs w:val="26"/>
          <w:rtl/>
          <w:lang w:bidi="ar-SY"/>
        </w:rPr>
        <w:t xml:space="preserve">و من المرضى </w:t>
      </w:r>
      <w:r w:rsidR="002A4D2B" w:rsidRPr="002F1144">
        <w:rPr>
          <w:rFonts w:cs="Simplified Arabic" w:hint="cs"/>
          <w:sz w:val="26"/>
          <w:szCs w:val="26"/>
          <w:rtl/>
          <w:lang w:bidi="ar-SY"/>
        </w:rPr>
        <w:t>88</w:t>
      </w:r>
      <w:r w:rsidRPr="002F1144">
        <w:rPr>
          <w:rFonts w:cs="Simplified Arabic" w:hint="cs"/>
          <w:sz w:val="26"/>
          <w:szCs w:val="26"/>
          <w:rtl/>
          <w:lang w:bidi="ar-SY"/>
        </w:rPr>
        <w:t>نساء</w:t>
      </w:r>
      <w:r w:rsidR="006A5182" w:rsidRPr="002F1144">
        <w:rPr>
          <w:rFonts w:cs="Simplified Arabic" w:hint="cs"/>
          <w:sz w:val="26"/>
          <w:szCs w:val="26"/>
          <w:rtl/>
          <w:lang w:bidi="ar-SY"/>
        </w:rPr>
        <w:t xml:space="preserve"> </w:t>
      </w:r>
      <w:r w:rsidR="002A4D2B" w:rsidRPr="002F1144">
        <w:rPr>
          <w:rFonts w:cs="Simplified Arabic" w:hint="cs"/>
          <w:sz w:val="26"/>
          <w:szCs w:val="26"/>
          <w:rtl/>
          <w:lang w:bidi="ar-SY"/>
        </w:rPr>
        <w:t>(55%)</w:t>
      </w:r>
    </w:p>
    <w:p w:rsidR="008C2828" w:rsidRPr="002F1144" w:rsidRDefault="008C2828" w:rsidP="008C2828">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كان </w:t>
      </w:r>
      <w:r w:rsidRPr="002F1144">
        <w:rPr>
          <w:rFonts w:cs="Simplified Arabic"/>
          <w:sz w:val="26"/>
          <w:szCs w:val="26"/>
          <w:lang w:bidi="ar-SY"/>
        </w:rPr>
        <w:t xml:space="preserve">BMI </w:t>
      </w:r>
      <w:r w:rsidRPr="002F1144">
        <w:rPr>
          <w:rFonts w:cs="Simplified Arabic" w:hint="cs"/>
          <w:sz w:val="26"/>
          <w:szCs w:val="26"/>
          <w:rtl/>
          <w:lang w:bidi="ar-SY"/>
        </w:rPr>
        <w:t xml:space="preserve"> للمرضى  يتراوح بين</w:t>
      </w:r>
      <w:r w:rsidR="00405698" w:rsidRPr="002F1144">
        <w:rPr>
          <w:rFonts w:cs="Simplified Arabic" w:hint="cs"/>
          <w:sz w:val="26"/>
          <w:szCs w:val="26"/>
          <w:rtl/>
          <w:lang w:bidi="ar-SY"/>
        </w:rPr>
        <w:t xml:space="preserve"> </w:t>
      </w:r>
      <w:r w:rsidR="00B851B1" w:rsidRPr="002F1144">
        <w:rPr>
          <w:rFonts w:cs="Simplified Arabic" w:hint="cs"/>
          <w:sz w:val="26"/>
          <w:szCs w:val="26"/>
          <w:rtl/>
          <w:lang w:bidi="ar-SY"/>
        </w:rPr>
        <w:t xml:space="preserve"> 28-62 كغ.م2</w:t>
      </w:r>
      <w:r w:rsidR="00405698" w:rsidRPr="002F1144">
        <w:rPr>
          <w:rFonts w:cs="Simplified Arabic" w:hint="cs"/>
          <w:sz w:val="26"/>
          <w:szCs w:val="26"/>
          <w:rtl/>
          <w:lang w:bidi="ar-SY"/>
        </w:rPr>
        <w:t xml:space="preserve"> وسطيا </w:t>
      </w:r>
    </w:p>
    <w:p w:rsidR="00571BBB" w:rsidRPr="00AF1913" w:rsidRDefault="00571BBB" w:rsidP="00AF1913">
      <w:pPr>
        <w:pStyle w:val="2"/>
        <w:bidi/>
        <w:spacing w:before="200" w:beforeAutospacing="0" w:after="0" w:afterAutospacing="0"/>
        <w:rPr>
          <w:rFonts w:cs="Simplified Arabic"/>
          <w:sz w:val="30"/>
          <w:szCs w:val="30"/>
          <w:u w:val="single"/>
          <w:rtl/>
          <w:lang w:bidi="ar-SY"/>
        </w:rPr>
      </w:pPr>
      <w:r w:rsidRPr="00AF1913">
        <w:rPr>
          <w:rFonts w:cs="Simplified Arabic" w:hint="cs"/>
          <w:sz w:val="30"/>
          <w:szCs w:val="30"/>
          <w:u w:val="single"/>
          <w:rtl/>
          <w:lang w:bidi="ar-SY"/>
        </w:rPr>
        <w:t>التقييم ما قبل الجراحة</w:t>
      </w:r>
      <w:r w:rsidR="00AF1913">
        <w:rPr>
          <w:rFonts w:cs="Simplified Arabic" w:hint="cs"/>
          <w:sz w:val="30"/>
          <w:szCs w:val="30"/>
          <w:u w:val="single"/>
          <w:rtl/>
          <w:lang w:bidi="ar-SY"/>
        </w:rPr>
        <w:t>:</w:t>
      </w:r>
    </w:p>
    <w:p w:rsidR="003F3D09" w:rsidRPr="002F1144" w:rsidRDefault="003F3D09" w:rsidP="003F3D09">
      <w:pPr>
        <w:pStyle w:val="2"/>
        <w:bidi/>
        <w:spacing w:before="200" w:beforeAutospacing="0" w:after="0" w:afterAutospacing="0"/>
        <w:ind w:left="360" w:hanging="360"/>
        <w:jc w:val="center"/>
        <w:rPr>
          <w:rFonts w:cs="Simplified Arabic"/>
          <w:b w:val="0"/>
          <w:bCs w:val="0"/>
          <w:sz w:val="26"/>
          <w:szCs w:val="26"/>
          <w:rtl/>
          <w:lang w:bidi="ar-SY"/>
        </w:rPr>
      </w:pPr>
      <w:r w:rsidRPr="002F1144">
        <w:rPr>
          <w:rFonts w:cs="Simplified Arabic" w:hint="cs"/>
          <w:b w:val="0"/>
          <w:bCs w:val="0"/>
          <w:sz w:val="26"/>
          <w:szCs w:val="26"/>
          <w:rtl/>
          <w:lang w:bidi="ar-SY"/>
        </w:rPr>
        <w:t xml:space="preserve">خضع مرضى الدراسة للتقييم  التالي قبل الجراحة: </w:t>
      </w:r>
    </w:p>
    <w:p w:rsidR="003F3D09" w:rsidRPr="002F1144" w:rsidRDefault="003F3D09" w:rsidP="00675739">
      <w:pPr>
        <w:pStyle w:val="2"/>
        <w:numPr>
          <w:ilvl w:val="0"/>
          <w:numId w:val="43"/>
        </w:numPr>
        <w:bidi/>
        <w:spacing w:before="200" w:beforeAutospacing="0" w:after="0" w:afterAutospacing="0"/>
        <w:jc w:val="center"/>
        <w:rPr>
          <w:rFonts w:cs="Simplified Arabic"/>
          <w:b w:val="0"/>
          <w:bCs w:val="0"/>
          <w:sz w:val="26"/>
          <w:szCs w:val="26"/>
          <w:lang w:bidi="ar-SY"/>
        </w:rPr>
      </w:pPr>
      <w:r w:rsidRPr="002F1144">
        <w:rPr>
          <w:rFonts w:cs="Simplified Arabic" w:hint="cs"/>
          <w:b w:val="0"/>
          <w:bCs w:val="0"/>
          <w:sz w:val="26"/>
          <w:szCs w:val="26"/>
          <w:rtl/>
          <w:lang w:bidi="ar-SY"/>
        </w:rPr>
        <w:t>تقييم مخبري: تم اجراء معايرة لعناصر الدم التالية</w:t>
      </w:r>
    </w:p>
    <w:tbl>
      <w:tblPr>
        <w:tblStyle w:val="a6"/>
        <w:bidiVisual/>
        <w:tblW w:w="0" w:type="auto"/>
        <w:tblInd w:w="720" w:type="dxa"/>
        <w:tblLook w:val="04A0"/>
      </w:tblPr>
      <w:tblGrid>
        <w:gridCol w:w="1217"/>
        <w:gridCol w:w="1487"/>
        <w:gridCol w:w="1217"/>
        <w:gridCol w:w="1217"/>
        <w:gridCol w:w="1228"/>
        <w:gridCol w:w="1218"/>
        <w:gridCol w:w="1218"/>
      </w:tblGrid>
      <w:tr w:rsidR="0084592D" w:rsidRPr="002F1144" w:rsidTr="00AF1913">
        <w:tc>
          <w:tcPr>
            <w:tcW w:w="1217"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cbc</w:t>
            </w:r>
          </w:p>
        </w:tc>
        <w:tc>
          <w:tcPr>
            <w:tcW w:w="1217"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hgb</w:t>
            </w:r>
          </w:p>
        </w:tc>
        <w:tc>
          <w:tcPr>
            <w:tcW w:w="1217"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cr</w:t>
            </w:r>
          </w:p>
        </w:tc>
        <w:tc>
          <w:tcPr>
            <w:tcW w:w="1217"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urea</w:t>
            </w:r>
          </w:p>
        </w:tc>
        <w:tc>
          <w:tcPr>
            <w:tcW w:w="1218" w:type="dxa"/>
            <w:vAlign w:val="center"/>
          </w:tcPr>
          <w:p w:rsidR="003F3D09" w:rsidRPr="002F1144" w:rsidRDefault="00BD5BEB"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Uric acid</w:t>
            </w:r>
          </w:p>
        </w:tc>
        <w:tc>
          <w:tcPr>
            <w:tcW w:w="1218" w:type="dxa"/>
            <w:vAlign w:val="center"/>
          </w:tcPr>
          <w:p w:rsidR="003F3D09" w:rsidRPr="002F1144" w:rsidRDefault="00BD5BEB"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fe</w:t>
            </w:r>
          </w:p>
        </w:tc>
        <w:tc>
          <w:tcPr>
            <w:tcW w:w="1218" w:type="dxa"/>
            <w:vAlign w:val="center"/>
          </w:tcPr>
          <w:p w:rsidR="003F3D09" w:rsidRPr="002F1144" w:rsidRDefault="00BD5BEB"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ca</w:t>
            </w:r>
          </w:p>
        </w:tc>
      </w:tr>
      <w:tr w:rsidR="0084592D" w:rsidRPr="002F1144" w:rsidTr="00AF1913">
        <w:tc>
          <w:tcPr>
            <w:tcW w:w="1217" w:type="dxa"/>
            <w:vAlign w:val="center"/>
          </w:tcPr>
          <w:p w:rsidR="003F3D09" w:rsidRPr="002F1144" w:rsidRDefault="00BD5BEB"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glucose</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na</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k</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p</w:t>
            </w:r>
          </w:p>
        </w:tc>
        <w:tc>
          <w:tcPr>
            <w:tcW w:w="1218"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tsh</w:t>
            </w:r>
          </w:p>
        </w:tc>
        <w:tc>
          <w:tcPr>
            <w:tcW w:w="1218"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pt</w:t>
            </w:r>
          </w:p>
        </w:tc>
        <w:tc>
          <w:tcPr>
            <w:tcW w:w="1218"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ptt</w:t>
            </w:r>
          </w:p>
        </w:tc>
      </w:tr>
      <w:tr w:rsidR="0084592D" w:rsidRPr="002F1144" w:rsidTr="00AF1913">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Bleeding time</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Coagulation time</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tg</w:t>
            </w:r>
          </w:p>
        </w:tc>
        <w:tc>
          <w:tcPr>
            <w:tcW w:w="1217" w:type="dxa"/>
            <w:vAlign w:val="center"/>
          </w:tcPr>
          <w:p w:rsidR="003F3D09" w:rsidRPr="002F1144" w:rsidRDefault="00587FE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chol</w:t>
            </w:r>
          </w:p>
        </w:tc>
        <w:tc>
          <w:tcPr>
            <w:tcW w:w="1218" w:type="dxa"/>
            <w:vAlign w:val="center"/>
          </w:tcPr>
          <w:p w:rsidR="003F3D09" w:rsidRPr="002F1144" w:rsidRDefault="0084592D"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sym w:font="Wingdings" w:char="F0AB"/>
            </w:r>
            <w:r w:rsidR="00587FED" w:rsidRPr="002F1144">
              <w:rPr>
                <w:rFonts w:cs="Simplified Arabic"/>
                <w:b w:val="0"/>
                <w:bCs w:val="0"/>
                <w:sz w:val="26"/>
                <w:szCs w:val="26"/>
                <w:lang w:bidi="ar-SY"/>
              </w:rPr>
              <w:t>cortisol</w:t>
            </w:r>
          </w:p>
        </w:tc>
        <w:tc>
          <w:tcPr>
            <w:tcW w:w="1218" w:type="dxa"/>
            <w:vAlign w:val="center"/>
          </w:tcPr>
          <w:p w:rsidR="003F3D09" w:rsidRPr="002F1144" w:rsidRDefault="007954A2"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tp</w:t>
            </w:r>
          </w:p>
        </w:tc>
        <w:tc>
          <w:tcPr>
            <w:tcW w:w="1218" w:type="dxa"/>
            <w:vAlign w:val="center"/>
          </w:tcPr>
          <w:p w:rsidR="003F3D09" w:rsidRPr="002F1144" w:rsidRDefault="007954A2"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alb</w:t>
            </w:r>
          </w:p>
        </w:tc>
      </w:tr>
      <w:tr w:rsidR="0084592D" w:rsidRPr="002F1144" w:rsidTr="00AF1913">
        <w:tc>
          <w:tcPr>
            <w:tcW w:w="1217" w:type="dxa"/>
            <w:vAlign w:val="center"/>
          </w:tcPr>
          <w:p w:rsidR="003F3D09" w:rsidRPr="002F1144" w:rsidRDefault="007954A2"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sgpt</w:t>
            </w:r>
          </w:p>
        </w:tc>
        <w:tc>
          <w:tcPr>
            <w:tcW w:w="1217" w:type="dxa"/>
            <w:vAlign w:val="center"/>
          </w:tcPr>
          <w:p w:rsidR="003F3D09" w:rsidRPr="002F1144" w:rsidRDefault="007954A2"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sgot</w:t>
            </w:r>
          </w:p>
        </w:tc>
        <w:tc>
          <w:tcPr>
            <w:tcW w:w="1217" w:type="dxa"/>
            <w:vAlign w:val="center"/>
          </w:tcPr>
          <w:p w:rsidR="003F3D09" w:rsidRPr="002F1144" w:rsidRDefault="007954A2" w:rsidP="00AF1913">
            <w:pPr>
              <w:pStyle w:val="2"/>
              <w:bidi/>
              <w:spacing w:before="200" w:beforeAutospacing="0" w:after="0" w:afterAutospacing="0"/>
              <w:jc w:val="center"/>
              <w:outlineLvl w:val="1"/>
              <w:rPr>
                <w:rFonts w:cs="Simplified Arabic"/>
                <w:b w:val="0"/>
                <w:bCs w:val="0"/>
                <w:sz w:val="26"/>
                <w:szCs w:val="26"/>
                <w:lang w:bidi="ar-SY"/>
              </w:rPr>
            </w:pPr>
            <w:r w:rsidRPr="002F1144">
              <w:rPr>
                <w:rFonts w:cs="Simplified Arabic"/>
                <w:b w:val="0"/>
                <w:bCs w:val="0"/>
                <w:sz w:val="26"/>
                <w:szCs w:val="26"/>
                <w:lang w:bidi="ar-SY"/>
              </w:rPr>
              <w:t>alkp</w:t>
            </w:r>
          </w:p>
        </w:tc>
        <w:tc>
          <w:tcPr>
            <w:tcW w:w="1217"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rtl/>
                <w:lang w:bidi="ar-SY"/>
              </w:rPr>
            </w:pPr>
          </w:p>
        </w:tc>
        <w:tc>
          <w:tcPr>
            <w:tcW w:w="1218"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rtl/>
                <w:lang w:bidi="ar-SY"/>
              </w:rPr>
            </w:pPr>
          </w:p>
        </w:tc>
        <w:tc>
          <w:tcPr>
            <w:tcW w:w="1218"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rtl/>
                <w:lang w:bidi="ar-SY"/>
              </w:rPr>
            </w:pPr>
          </w:p>
        </w:tc>
        <w:tc>
          <w:tcPr>
            <w:tcW w:w="1218" w:type="dxa"/>
            <w:vAlign w:val="center"/>
          </w:tcPr>
          <w:p w:rsidR="003F3D09" w:rsidRPr="002F1144" w:rsidRDefault="003F3D09" w:rsidP="00AF1913">
            <w:pPr>
              <w:pStyle w:val="2"/>
              <w:bidi/>
              <w:spacing w:before="200" w:beforeAutospacing="0" w:after="0" w:afterAutospacing="0"/>
              <w:jc w:val="center"/>
              <w:outlineLvl w:val="1"/>
              <w:rPr>
                <w:rFonts w:cs="Simplified Arabic"/>
                <w:b w:val="0"/>
                <w:bCs w:val="0"/>
                <w:sz w:val="26"/>
                <w:szCs w:val="26"/>
                <w:rtl/>
                <w:lang w:bidi="ar-SY"/>
              </w:rPr>
            </w:pPr>
          </w:p>
        </w:tc>
      </w:tr>
    </w:tbl>
    <w:p w:rsidR="003F3D09" w:rsidRPr="002F1144" w:rsidRDefault="0084592D" w:rsidP="003F3D09">
      <w:pPr>
        <w:pStyle w:val="2"/>
        <w:bidi/>
        <w:spacing w:before="200" w:beforeAutospacing="0" w:after="0" w:afterAutospacing="0"/>
        <w:ind w:left="720"/>
        <w:rPr>
          <w:rFonts w:cs="Simplified Arabic"/>
          <w:b w:val="0"/>
          <w:bCs w:val="0"/>
          <w:sz w:val="26"/>
          <w:szCs w:val="26"/>
          <w:rtl/>
          <w:lang w:bidi="ar-SY"/>
        </w:rPr>
      </w:pPr>
      <w:r w:rsidRPr="002F1144">
        <w:rPr>
          <w:rFonts w:cs="Simplified Arabic" w:hint="cs"/>
          <w:b w:val="0"/>
          <w:bCs w:val="0"/>
          <w:sz w:val="26"/>
          <w:szCs w:val="26"/>
          <w:lang w:bidi="ar-SY"/>
        </w:rPr>
        <w:sym w:font="Wingdings" w:char="F0AB"/>
      </w:r>
      <w:r w:rsidRPr="002F1144">
        <w:rPr>
          <w:rFonts w:cs="Simplified Arabic" w:hint="cs"/>
          <w:b w:val="0"/>
          <w:bCs w:val="0"/>
          <w:sz w:val="26"/>
          <w:szCs w:val="26"/>
          <w:rtl/>
          <w:lang w:bidi="ar-SY"/>
        </w:rPr>
        <w:t>يجرى عند توفر</w:t>
      </w:r>
      <w:r w:rsidR="00A95DFA" w:rsidRPr="002F1144">
        <w:rPr>
          <w:rFonts w:cs="Simplified Arabic" w:hint="cs"/>
          <w:b w:val="0"/>
          <w:bCs w:val="0"/>
          <w:sz w:val="26"/>
          <w:szCs w:val="26"/>
          <w:rtl/>
          <w:lang w:bidi="ar-SY"/>
        </w:rPr>
        <w:t xml:space="preserve"> </w:t>
      </w:r>
      <w:r w:rsidRPr="002F1144">
        <w:rPr>
          <w:rFonts w:cs="Simplified Arabic" w:hint="cs"/>
          <w:b w:val="0"/>
          <w:bCs w:val="0"/>
          <w:sz w:val="26"/>
          <w:szCs w:val="26"/>
          <w:rtl/>
          <w:lang w:bidi="ar-SY"/>
        </w:rPr>
        <w:t>معطيات توحي بداء كوشنغ.</w:t>
      </w:r>
    </w:p>
    <w:p w:rsidR="00183135" w:rsidRPr="002F1144" w:rsidRDefault="00183135" w:rsidP="00675739">
      <w:pPr>
        <w:pStyle w:val="2"/>
        <w:numPr>
          <w:ilvl w:val="0"/>
          <w:numId w:val="43"/>
        </w:numPr>
        <w:bidi/>
        <w:spacing w:before="200" w:beforeAutospacing="0" w:after="0" w:afterAutospacing="0"/>
        <w:rPr>
          <w:rFonts w:cs="Simplified Arabic"/>
          <w:b w:val="0"/>
          <w:bCs w:val="0"/>
          <w:sz w:val="26"/>
          <w:szCs w:val="26"/>
          <w:lang w:bidi="ar-SY"/>
        </w:rPr>
      </w:pPr>
      <w:r w:rsidRPr="002F1144">
        <w:rPr>
          <w:rFonts w:cs="Simplified Arabic" w:hint="cs"/>
          <w:b w:val="0"/>
          <w:bCs w:val="0"/>
          <w:sz w:val="26"/>
          <w:szCs w:val="26"/>
          <w:rtl/>
          <w:lang w:bidi="ar-SY"/>
        </w:rPr>
        <w:t>تقييم شعاعي:</w:t>
      </w:r>
    </w:p>
    <w:p w:rsidR="00183135" w:rsidRPr="002F1144" w:rsidRDefault="00183135" w:rsidP="00675739">
      <w:pPr>
        <w:pStyle w:val="2"/>
        <w:numPr>
          <w:ilvl w:val="0"/>
          <w:numId w:val="44"/>
        </w:numPr>
        <w:bidi/>
        <w:spacing w:before="200" w:beforeAutospacing="0" w:after="0" w:afterAutospacing="0"/>
        <w:rPr>
          <w:rFonts w:cs="Simplified Arabic"/>
          <w:b w:val="0"/>
          <w:bCs w:val="0"/>
          <w:sz w:val="26"/>
          <w:szCs w:val="26"/>
          <w:lang w:bidi="ar-SY"/>
        </w:rPr>
      </w:pPr>
      <w:r w:rsidRPr="002F1144">
        <w:rPr>
          <w:rFonts w:cs="Simplified Arabic" w:hint="cs"/>
          <w:b w:val="0"/>
          <w:bCs w:val="0"/>
          <w:sz w:val="26"/>
          <w:szCs w:val="26"/>
          <w:rtl/>
          <w:lang w:bidi="ar-SY"/>
        </w:rPr>
        <w:t>ايكو بطن وحوض.</w:t>
      </w:r>
    </w:p>
    <w:p w:rsidR="00183135" w:rsidRPr="002F1144" w:rsidRDefault="00183135" w:rsidP="00675739">
      <w:pPr>
        <w:pStyle w:val="2"/>
        <w:numPr>
          <w:ilvl w:val="0"/>
          <w:numId w:val="44"/>
        </w:numPr>
        <w:bidi/>
        <w:spacing w:before="200" w:beforeAutospacing="0" w:after="0" w:afterAutospacing="0"/>
        <w:rPr>
          <w:rFonts w:cs="Simplified Arabic"/>
          <w:b w:val="0"/>
          <w:bCs w:val="0"/>
          <w:sz w:val="26"/>
          <w:szCs w:val="26"/>
          <w:lang w:bidi="ar-SY"/>
        </w:rPr>
      </w:pPr>
      <w:r w:rsidRPr="002F1144">
        <w:rPr>
          <w:rFonts w:cs="Simplified Arabic" w:hint="cs"/>
          <w:b w:val="0"/>
          <w:bCs w:val="0"/>
          <w:sz w:val="26"/>
          <w:szCs w:val="26"/>
          <w:rtl/>
          <w:lang w:bidi="ar-SY"/>
        </w:rPr>
        <w:t>صورة شعاعية خلفية أمامية.</w:t>
      </w:r>
    </w:p>
    <w:p w:rsidR="00183135" w:rsidRPr="002F1144" w:rsidRDefault="00183135" w:rsidP="00675739">
      <w:pPr>
        <w:pStyle w:val="2"/>
        <w:numPr>
          <w:ilvl w:val="0"/>
          <w:numId w:val="44"/>
        </w:numPr>
        <w:bidi/>
        <w:spacing w:before="200" w:beforeAutospacing="0" w:after="0" w:afterAutospacing="0"/>
        <w:rPr>
          <w:rFonts w:cs="Simplified Arabic"/>
          <w:b w:val="0"/>
          <w:bCs w:val="0"/>
          <w:sz w:val="26"/>
          <w:szCs w:val="26"/>
          <w:lang w:bidi="ar-SY"/>
        </w:rPr>
      </w:pPr>
      <w:r w:rsidRPr="002F1144">
        <w:rPr>
          <w:rFonts w:cs="Simplified Arabic" w:hint="cs"/>
          <w:b w:val="0"/>
          <w:bCs w:val="0"/>
          <w:sz w:val="26"/>
          <w:szCs w:val="26"/>
          <w:rtl/>
          <w:lang w:bidi="ar-SY"/>
        </w:rPr>
        <w:t>صورة ظليلة لجهاز الهضم العلوي.</w:t>
      </w:r>
    </w:p>
    <w:p w:rsidR="00183135" w:rsidRPr="002F1144" w:rsidRDefault="00183135" w:rsidP="00675739">
      <w:pPr>
        <w:pStyle w:val="2"/>
        <w:numPr>
          <w:ilvl w:val="0"/>
          <w:numId w:val="43"/>
        </w:numPr>
        <w:bidi/>
        <w:spacing w:before="200" w:beforeAutospacing="0" w:after="0" w:afterAutospacing="0"/>
        <w:rPr>
          <w:rFonts w:cs="Simplified Arabic"/>
          <w:b w:val="0"/>
          <w:bCs w:val="0"/>
          <w:sz w:val="26"/>
          <w:szCs w:val="26"/>
          <w:lang w:bidi="ar-SY"/>
        </w:rPr>
      </w:pPr>
      <w:r w:rsidRPr="002F1144">
        <w:rPr>
          <w:rFonts w:cs="Simplified Arabic" w:hint="cs"/>
          <w:b w:val="0"/>
          <w:bCs w:val="0"/>
          <w:sz w:val="26"/>
          <w:szCs w:val="26"/>
          <w:rtl/>
          <w:lang w:bidi="ar-SY"/>
        </w:rPr>
        <w:t>تقييم قلبي, صدري, غدي,للمرضى مع عوامل خطورة.</w:t>
      </w:r>
    </w:p>
    <w:p w:rsidR="003F3D09" w:rsidRDefault="003F3D09" w:rsidP="003F3D09">
      <w:pPr>
        <w:pStyle w:val="2"/>
        <w:bidi/>
        <w:spacing w:before="200" w:beforeAutospacing="0" w:after="0" w:afterAutospacing="0"/>
        <w:ind w:left="720"/>
        <w:rPr>
          <w:rFonts w:cs="Simplified Arabic"/>
          <w:b w:val="0"/>
          <w:bCs w:val="0"/>
          <w:sz w:val="26"/>
          <w:szCs w:val="26"/>
          <w:rtl/>
          <w:lang w:bidi="ar-SY"/>
        </w:rPr>
      </w:pPr>
    </w:p>
    <w:p w:rsidR="00AF1913" w:rsidRPr="002F1144" w:rsidRDefault="00AF1913" w:rsidP="00AF1913">
      <w:pPr>
        <w:pStyle w:val="2"/>
        <w:bidi/>
        <w:spacing w:before="200" w:beforeAutospacing="0" w:after="0" w:afterAutospacing="0"/>
        <w:ind w:left="720"/>
        <w:rPr>
          <w:rFonts w:cs="Simplified Arabic"/>
          <w:b w:val="0"/>
          <w:bCs w:val="0"/>
          <w:sz w:val="26"/>
          <w:szCs w:val="26"/>
          <w:rtl/>
          <w:lang w:bidi="ar-SY"/>
        </w:rPr>
      </w:pPr>
    </w:p>
    <w:p w:rsidR="006836CE" w:rsidRPr="00321F99" w:rsidRDefault="00ED7739" w:rsidP="00AF1913">
      <w:pPr>
        <w:pStyle w:val="2"/>
        <w:bidi/>
        <w:spacing w:before="200" w:beforeAutospacing="0" w:after="0" w:afterAutospacing="0"/>
        <w:ind w:left="360" w:hanging="360"/>
        <w:rPr>
          <w:rFonts w:cs="Simplified Arabic"/>
          <w:sz w:val="30"/>
          <w:szCs w:val="30"/>
          <w:u w:val="single"/>
          <w:rtl/>
          <w:lang w:bidi="ar-SY"/>
        </w:rPr>
      </w:pPr>
      <w:r w:rsidRPr="00321F99">
        <w:rPr>
          <w:rFonts w:cs="Simplified Arabic" w:hint="cs"/>
          <w:sz w:val="30"/>
          <w:szCs w:val="30"/>
          <w:u w:val="single"/>
          <w:rtl/>
          <w:lang w:bidi="ar-SY"/>
        </w:rPr>
        <w:lastRenderedPageBreak/>
        <w:t>حلقة المعدة</w:t>
      </w:r>
      <w:r w:rsidR="00321F99" w:rsidRPr="00321F99">
        <w:rPr>
          <w:rFonts w:cs="Simplified Arabic" w:hint="cs"/>
          <w:sz w:val="30"/>
          <w:szCs w:val="30"/>
          <w:u w:val="single"/>
          <w:rtl/>
          <w:lang w:bidi="ar-SY"/>
        </w:rPr>
        <w:t>:</w:t>
      </w:r>
      <w:r w:rsidRPr="00321F99">
        <w:rPr>
          <w:rFonts w:cs="Simplified Arabic" w:hint="cs"/>
          <w:sz w:val="30"/>
          <w:szCs w:val="30"/>
          <w:u w:val="single"/>
          <w:rtl/>
          <w:lang w:bidi="ar-SY"/>
        </w:rPr>
        <w:t xml:space="preserve"> </w:t>
      </w:r>
    </w:p>
    <w:p w:rsidR="000A5741" w:rsidRPr="002F1144" w:rsidRDefault="00ED7739"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تناولت الدراسة  100 مريض خضعوا لجراحة  تطويق المعدة القابل للتعديل </w:t>
      </w:r>
      <w:r w:rsidRPr="002F1144">
        <w:rPr>
          <w:rFonts w:cs="Simplified Arabic"/>
          <w:sz w:val="26"/>
          <w:szCs w:val="26"/>
          <w:lang w:bidi="ar-SY"/>
        </w:rPr>
        <w:t>lagb</w:t>
      </w:r>
      <w:r w:rsidR="00146F04" w:rsidRPr="002F1144">
        <w:rPr>
          <w:rFonts w:cs="Simplified Arabic" w:hint="cs"/>
          <w:sz w:val="26"/>
          <w:szCs w:val="26"/>
          <w:rtl/>
          <w:lang w:bidi="ar-SY"/>
        </w:rPr>
        <w:t xml:space="preserve">  </w:t>
      </w:r>
      <w:r w:rsidR="00243870" w:rsidRPr="002F1144">
        <w:rPr>
          <w:rFonts w:cs="Simplified Arabic" w:hint="cs"/>
          <w:sz w:val="26"/>
          <w:szCs w:val="26"/>
          <w:rtl/>
          <w:lang w:bidi="ar-SY"/>
        </w:rPr>
        <w:t>خضع 28</w:t>
      </w:r>
      <w:r w:rsidRPr="002F1144">
        <w:rPr>
          <w:rFonts w:cs="Simplified Arabic" w:hint="cs"/>
          <w:sz w:val="26"/>
          <w:szCs w:val="26"/>
          <w:rtl/>
          <w:lang w:bidi="ar-SY"/>
        </w:rPr>
        <w:t xml:space="preserve"> المرضى لتركيب حلقة من نوع(  </w:t>
      </w:r>
      <w:r w:rsidR="00243870" w:rsidRPr="002F1144">
        <w:rPr>
          <w:rFonts w:cs="Simplified Arabic"/>
          <w:sz w:val="26"/>
          <w:szCs w:val="26"/>
          <w:lang w:bidi="ar-SY"/>
        </w:rPr>
        <w:t>vanguard)</w:t>
      </w:r>
      <w:r w:rsidRPr="002F1144">
        <w:rPr>
          <w:rFonts w:cs="Simplified Arabic" w:hint="cs"/>
          <w:sz w:val="26"/>
          <w:szCs w:val="26"/>
          <w:rtl/>
          <w:lang w:bidi="ar-SY"/>
        </w:rPr>
        <w:t>)و</w:t>
      </w:r>
      <w:r w:rsidR="00243870" w:rsidRPr="002F1144">
        <w:rPr>
          <w:rFonts w:cs="Simplified Arabic" w:hint="cs"/>
          <w:sz w:val="26"/>
          <w:szCs w:val="26"/>
          <w:rtl/>
          <w:lang w:bidi="ar-SY"/>
        </w:rPr>
        <w:t xml:space="preserve"> خمسة </w:t>
      </w:r>
      <w:r w:rsidR="00344D06" w:rsidRPr="002F1144">
        <w:rPr>
          <w:rFonts w:cs="Simplified Arabic" w:hint="cs"/>
          <w:sz w:val="26"/>
          <w:szCs w:val="26"/>
          <w:rtl/>
          <w:lang w:bidi="ar-SY"/>
        </w:rPr>
        <w:t xml:space="preserve"> مرضى  أجري لهم </w:t>
      </w:r>
      <w:r w:rsidR="00243870" w:rsidRPr="002F1144">
        <w:rPr>
          <w:rFonts w:cs="Simplified Arabic" w:hint="cs"/>
          <w:sz w:val="26"/>
          <w:szCs w:val="26"/>
          <w:rtl/>
          <w:lang w:bidi="ar-SY"/>
        </w:rPr>
        <w:t xml:space="preserve">حلقات </w:t>
      </w:r>
      <w:r w:rsidRPr="002F1144">
        <w:rPr>
          <w:rFonts w:cs="Simplified Arabic" w:hint="cs"/>
          <w:sz w:val="26"/>
          <w:szCs w:val="26"/>
          <w:rtl/>
          <w:lang w:bidi="ar-SY"/>
        </w:rPr>
        <w:t>قياس  (</w:t>
      </w:r>
      <w:r w:rsidR="00243870" w:rsidRPr="002F1144">
        <w:rPr>
          <w:rFonts w:cs="Simplified Arabic" w:hint="cs"/>
          <w:sz w:val="26"/>
          <w:szCs w:val="26"/>
          <w:rtl/>
          <w:lang w:bidi="ar-SY"/>
        </w:rPr>
        <w:t>10</w:t>
      </w:r>
      <w:r w:rsidRPr="002F1144">
        <w:rPr>
          <w:rFonts w:cs="Simplified Arabic" w:hint="cs"/>
          <w:sz w:val="26"/>
          <w:szCs w:val="26"/>
          <w:rtl/>
          <w:lang w:bidi="ar-SY"/>
        </w:rPr>
        <w:t xml:space="preserve">   ) </w:t>
      </w:r>
      <w:r w:rsidR="00243870" w:rsidRPr="002F1144">
        <w:rPr>
          <w:rFonts w:cs="Simplified Arabic" w:hint="cs"/>
          <w:sz w:val="26"/>
          <w:szCs w:val="26"/>
          <w:rtl/>
          <w:lang w:bidi="ar-SY"/>
        </w:rPr>
        <w:t>,و</w:t>
      </w:r>
      <w:r w:rsidR="00344D06" w:rsidRPr="002F1144">
        <w:rPr>
          <w:rFonts w:cs="Simplified Arabic" w:hint="cs"/>
          <w:sz w:val="26"/>
          <w:szCs w:val="26"/>
          <w:rtl/>
          <w:lang w:bidi="ar-SY"/>
        </w:rPr>
        <w:t xml:space="preserve"> </w:t>
      </w:r>
      <w:r w:rsidR="00243870" w:rsidRPr="002F1144">
        <w:rPr>
          <w:rFonts w:cs="Simplified Arabic" w:hint="cs"/>
          <w:sz w:val="26"/>
          <w:szCs w:val="26"/>
          <w:rtl/>
          <w:lang w:bidi="ar-SY"/>
        </w:rPr>
        <w:t xml:space="preserve">67 </w:t>
      </w:r>
      <w:r w:rsidR="00344D06" w:rsidRPr="002F1144">
        <w:rPr>
          <w:rFonts w:cs="Simplified Arabic" w:hint="cs"/>
          <w:sz w:val="26"/>
          <w:szCs w:val="26"/>
          <w:rtl/>
          <w:lang w:bidi="ar-SY"/>
        </w:rPr>
        <w:t xml:space="preserve"> مريض أجري لهم </w:t>
      </w:r>
      <w:r w:rsidR="00243870" w:rsidRPr="002F1144">
        <w:rPr>
          <w:rFonts w:cs="Simplified Arabic" w:hint="cs"/>
          <w:sz w:val="26"/>
          <w:szCs w:val="26"/>
          <w:rtl/>
          <w:lang w:bidi="ar-SY"/>
        </w:rPr>
        <w:t>حلقة قياس</w:t>
      </w:r>
      <w:r w:rsidR="00BA1E81" w:rsidRPr="002F1144">
        <w:rPr>
          <w:rFonts w:cs="Simplified Arabic" w:hint="cs"/>
          <w:sz w:val="26"/>
          <w:szCs w:val="26"/>
          <w:rtl/>
          <w:lang w:bidi="ar-SY"/>
        </w:rPr>
        <w:t>(</w:t>
      </w:r>
      <w:r w:rsidR="00243870" w:rsidRPr="002F1144">
        <w:rPr>
          <w:rFonts w:cs="Simplified Arabic" w:hint="cs"/>
          <w:sz w:val="26"/>
          <w:szCs w:val="26"/>
          <w:rtl/>
          <w:lang w:bidi="ar-SY"/>
        </w:rPr>
        <w:t xml:space="preserve"> 11</w:t>
      </w:r>
      <w:r w:rsidR="00BA1E81" w:rsidRPr="002F1144">
        <w:rPr>
          <w:rFonts w:cs="Simplified Arabic" w:hint="cs"/>
          <w:sz w:val="26"/>
          <w:szCs w:val="26"/>
          <w:rtl/>
          <w:lang w:bidi="ar-SY"/>
        </w:rPr>
        <w:t>)</w:t>
      </w:r>
      <w:r w:rsidRPr="002F1144">
        <w:rPr>
          <w:rFonts w:cs="Simplified Arabic" w:hint="cs"/>
          <w:sz w:val="26"/>
          <w:szCs w:val="26"/>
          <w:rtl/>
          <w:lang w:bidi="ar-SY"/>
        </w:rPr>
        <w:t xml:space="preserve"> </w:t>
      </w:r>
    </w:p>
    <w:tbl>
      <w:tblPr>
        <w:tblStyle w:val="a6"/>
        <w:bidiVisual/>
        <w:tblW w:w="0" w:type="auto"/>
        <w:tblInd w:w="360" w:type="dxa"/>
        <w:tblLook w:val="04A0"/>
      </w:tblPr>
      <w:tblGrid>
        <w:gridCol w:w="4095"/>
        <w:gridCol w:w="4067"/>
      </w:tblGrid>
      <w:tr w:rsidR="00146F04" w:rsidRPr="002F1144" w:rsidTr="00321F99">
        <w:tc>
          <w:tcPr>
            <w:tcW w:w="4095" w:type="dxa"/>
            <w:vAlign w:val="center"/>
          </w:tcPr>
          <w:p w:rsidR="00146F04" w:rsidRPr="002F1144" w:rsidRDefault="00146F04" w:rsidP="00321F99">
            <w:pPr>
              <w:pStyle w:val="2"/>
              <w:tabs>
                <w:tab w:val="left" w:pos="625"/>
              </w:tabs>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نوع  الحلقة</w:t>
            </w:r>
          </w:p>
        </w:tc>
        <w:tc>
          <w:tcPr>
            <w:tcW w:w="4067"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عدد المرضى</w:t>
            </w:r>
          </w:p>
        </w:tc>
      </w:tr>
      <w:tr w:rsidR="00146F04" w:rsidRPr="002F1144" w:rsidTr="00321F99">
        <w:tc>
          <w:tcPr>
            <w:tcW w:w="4095"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w:t>
            </w:r>
          </w:p>
        </w:tc>
        <w:tc>
          <w:tcPr>
            <w:tcW w:w="4067"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w:t>
            </w:r>
          </w:p>
        </w:tc>
      </w:tr>
      <w:tr w:rsidR="00146F04" w:rsidRPr="002F1144" w:rsidTr="00321F99">
        <w:tc>
          <w:tcPr>
            <w:tcW w:w="4095"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11</w:t>
            </w:r>
          </w:p>
        </w:tc>
        <w:tc>
          <w:tcPr>
            <w:tcW w:w="4067"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67</w:t>
            </w:r>
          </w:p>
        </w:tc>
      </w:tr>
      <w:tr w:rsidR="00146F04" w:rsidRPr="002F1144" w:rsidTr="00321F99">
        <w:tc>
          <w:tcPr>
            <w:tcW w:w="4095" w:type="dxa"/>
            <w:vAlign w:val="center"/>
          </w:tcPr>
          <w:p w:rsidR="00146F04" w:rsidRPr="002F1144" w:rsidRDefault="00571BBB"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V</w:t>
            </w:r>
            <w:r w:rsidR="00146F04" w:rsidRPr="002F1144">
              <w:rPr>
                <w:rFonts w:cs="Simplified Arabic"/>
                <w:sz w:val="26"/>
                <w:szCs w:val="26"/>
                <w:lang w:bidi="ar-SY"/>
              </w:rPr>
              <w:t>anguard</w:t>
            </w:r>
          </w:p>
        </w:tc>
        <w:tc>
          <w:tcPr>
            <w:tcW w:w="4067" w:type="dxa"/>
            <w:vAlign w:val="center"/>
          </w:tcPr>
          <w:p w:rsidR="00146F04" w:rsidRPr="002F1144" w:rsidRDefault="00146F04"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28</w:t>
            </w:r>
          </w:p>
        </w:tc>
      </w:tr>
    </w:tbl>
    <w:p w:rsidR="00146F04" w:rsidRPr="002F1144" w:rsidRDefault="0039737F" w:rsidP="00146F04">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5274310" cy="4909111"/>
            <wp:effectExtent l="19050" t="0" r="2540" b="0"/>
            <wp:docPr id="38"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5274310" cy="4909111"/>
                    </a:xfrm>
                    <a:prstGeom prst="rect">
                      <a:avLst/>
                    </a:prstGeom>
                    <a:noFill/>
                    <a:ln w="9525">
                      <a:noFill/>
                      <a:miter lim="800000"/>
                      <a:headEnd/>
                      <a:tailEnd/>
                    </a:ln>
                  </pic:spPr>
                </pic:pic>
              </a:graphicData>
            </a:graphic>
          </wp:inline>
        </w:drawing>
      </w:r>
    </w:p>
    <w:p w:rsidR="000A5741" w:rsidRPr="002F1144" w:rsidRDefault="000A5741" w:rsidP="000A5741">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hint="cs"/>
          <w:noProof/>
          <w:sz w:val="26"/>
          <w:szCs w:val="26"/>
          <w:rtl/>
        </w:rPr>
        <w:lastRenderedPageBreak/>
        <w:drawing>
          <wp:inline distT="0" distB="0" distL="0" distR="0">
            <wp:extent cx="5274310" cy="3076575"/>
            <wp:effectExtent l="19050" t="0" r="21590" b="0"/>
            <wp:docPr id="21" name="مخطط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ED7739" w:rsidRPr="002F1144" w:rsidRDefault="00ED7739" w:rsidP="000A5741">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hint="cs"/>
          <w:sz w:val="26"/>
          <w:szCs w:val="26"/>
          <w:rtl/>
          <w:lang w:bidi="ar-SY"/>
        </w:rPr>
        <w:t xml:space="preserve"> أجريت جميع الحالات تنظيريا</w:t>
      </w:r>
      <w:r w:rsidR="00321F99">
        <w:rPr>
          <w:rFonts w:cs="Simplified Arabic" w:hint="cs"/>
          <w:sz w:val="26"/>
          <w:szCs w:val="26"/>
          <w:rtl/>
          <w:lang w:bidi="ar-SY"/>
        </w:rPr>
        <w:t>ً</w:t>
      </w:r>
      <w:r w:rsidRPr="002F1144">
        <w:rPr>
          <w:rFonts w:cs="Simplified Arabic" w:hint="cs"/>
          <w:sz w:val="26"/>
          <w:szCs w:val="26"/>
          <w:rtl/>
          <w:lang w:bidi="ar-SY"/>
        </w:rPr>
        <w:t xml:space="preserve">  </w:t>
      </w:r>
    </w:p>
    <w:p w:rsidR="006A026A" w:rsidRPr="002F1144" w:rsidRDefault="00A43E66" w:rsidP="006A026A">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hint="cs"/>
          <w:sz w:val="26"/>
          <w:szCs w:val="26"/>
          <w:rtl/>
          <w:lang w:bidi="ar-SY"/>
        </w:rPr>
        <w:t xml:space="preserve">كان توزع </w:t>
      </w:r>
      <w:r w:rsidR="006A026A" w:rsidRPr="002F1144">
        <w:rPr>
          <w:rFonts w:cs="Simplified Arabic" w:hint="cs"/>
          <w:sz w:val="26"/>
          <w:szCs w:val="26"/>
          <w:rtl/>
          <w:lang w:bidi="ar-SY"/>
        </w:rPr>
        <w:t xml:space="preserve"> المرضى</w:t>
      </w:r>
      <w:r w:rsidRPr="002F1144">
        <w:rPr>
          <w:rFonts w:cs="Simplified Arabic" w:hint="cs"/>
          <w:sz w:val="26"/>
          <w:szCs w:val="26"/>
          <w:rtl/>
          <w:lang w:bidi="ar-SY"/>
        </w:rPr>
        <w:t xml:space="preserve"> بنسبة </w:t>
      </w:r>
      <w:r w:rsidR="006A026A" w:rsidRPr="002F1144">
        <w:rPr>
          <w:rFonts w:cs="Simplified Arabic" w:hint="cs"/>
          <w:sz w:val="26"/>
          <w:szCs w:val="26"/>
          <w:rtl/>
          <w:lang w:bidi="ar-SY"/>
        </w:rPr>
        <w:t xml:space="preserve"> رجال 38% و من المرضى نساء 62% في مرضى الحلقة</w:t>
      </w:r>
    </w:p>
    <w:p w:rsidR="004825C0" w:rsidRPr="002F1144" w:rsidRDefault="004825C0" w:rsidP="004825C0">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5274310" cy="3076575"/>
            <wp:effectExtent l="19050" t="0" r="21590" b="0"/>
            <wp:docPr id="19" name="مخطط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373F6D" w:rsidRPr="002F1144" w:rsidRDefault="00373F6D" w:rsidP="00373F6D">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hint="cs"/>
          <w:sz w:val="26"/>
          <w:szCs w:val="26"/>
          <w:rtl/>
          <w:lang w:bidi="ar-SY"/>
        </w:rPr>
        <w:t>تراوحت اعمار المرضى بين</w:t>
      </w:r>
      <w:r w:rsidR="00FC4F16" w:rsidRPr="002F1144">
        <w:rPr>
          <w:rFonts w:cs="Simplified Arabic" w:hint="cs"/>
          <w:sz w:val="26"/>
          <w:szCs w:val="26"/>
          <w:rtl/>
          <w:lang w:bidi="ar-SY"/>
        </w:rPr>
        <w:t xml:space="preserve"> 17- 60 سنة وكان متوسط العمر 31.9 سنة</w:t>
      </w:r>
    </w:p>
    <w:p w:rsidR="003C2BB6" w:rsidRPr="002F1144" w:rsidRDefault="003C2BB6" w:rsidP="00321F99">
      <w:pPr>
        <w:pStyle w:val="2"/>
        <w:tabs>
          <w:tab w:val="left" w:pos="284"/>
        </w:tabs>
        <w:bidi/>
        <w:spacing w:before="200" w:beforeAutospacing="0" w:after="0" w:afterAutospacing="0" w:line="480" w:lineRule="auto"/>
        <w:ind w:left="360" w:hanging="360"/>
        <w:rPr>
          <w:rFonts w:cs="Simplified Arabic"/>
          <w:sz w:val="26"/>
          <w:szCs w:val="26"/>
          <w:rtl/>
          <w:lang w:bidi="ar-SY"/>
        </w:rPr>
      </w:pPr>
      <w:r w:rsidRPr="002F1144">
        <w:rPr>
          <w:rFonts w:cs="Simplified Arabic"/>
          <w:sz w:val="26"/>
          <w:szCs w:val="26"/>
          <w:rtl/>
          <w:lang w:bidi="ar-SY"/>
        </w:rPr>
        <w:lastRenderedPageBreak/>
        <w:tab/>
      </w:r>
      <w:r w:rsidRPr="002F1144">
        <w:rPr>
          <w:rFonts w:cs="Simplified Arabic"/>
          <w:sz w:val="26"/>
          <w:szCs w:val="26"/>
          <w:rtl/>
          <w:lang w:bidi="ar-SY"/>
        </w:rPr>
        <w:tab/>
      </w:r>
      <w:r w:rsidR="00A43E66" w:rsidRPr="002F1144">
        <w:rPr>
          <w:rFonts w:cs="Simplified Arabic" w:hint="cs"/>
          <w:sz w:val="26"/>
          <w:szCs w:val="26"/>
          <w:rtl/>
          <w:lang w:bidi="ar-SY"/>
        </w:rPr>
        <w:t>توزع الحالات حسب العمر</w:t>
      </w:r>
    </w:p>
    <w:tbl>
      <w:tblPr>
        <w:tblStyle w:val="a6"/>
        <w:bidiVisual/>
        <w:tblW w:w="0" w:type="auto"/>
        <w:tblInd w:w="360" w:type="dxa"/>
        <w:tblLook w:val="04A0"/>
      </w:tblPr>
      <w:tblGrid>
        <w:gridCol w:w="1214"/>
        <w:gridCol w:w="1135"/>
        <w:gridCol w:w="1162"/>
        <w:gridCol w:w="1162"/>
        <w:gridCol w:w="1163"/>
        <w:gridCol w:w="1425"/>
        <w:gridCol w:w="1843"/>
      </w:tblGrid>
      <w:tr w:rsidR="003C2BB6" w:rsidRPr="002F1144" w:rsidTr="00321F99">
        <w:tc>
          <w:tcPr>
            <w:tcW w:w="1214"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p>
        </w:tc>
        <w:tc>
          <w:tcPr>
            <w:tcW w:w="1135"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10-19</w:t>
            </w:r>
          </w:p>
        </w:tc>
        <w:tc>
          <w:tcPr>
            <w:tcW w:w="1162"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20-29</w:t>
            </w:r>
          </w:p>
        </w:tc>
        <w:tc>
          <w:tcPr>
            <w:tcW w:w="1162"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30-39</w:t>
            </w:r>
          </w:p>
        </w:tc>
        <w:tc>
          <w:tcPr>
            <w:tcW w:w="1163"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40-49</w:t>
            </w:r>
          </w:p>
        </w:tc>
        <w:tc>
          <w:tcPr>
            <w:tcW w:w="1425"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50-59</w:t>
            </w:r>
          </w:p>
        </w:tc>
        <w:tc>
          <w:tcPr>
            <w:tcW w:w="1843"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60-69</w:t>
            </w:r>
          </w:p>
        </w:tc>
      </w:tr>
      <w:tr w:rsidR="003C2BB6" w:rsidRPr="002F1144" w:rsidTr="00321F99">
        <w:trPr>
          <w:trHeight w:val="1115"/>
        </w:trPr>
        <w:tc>
          <w:tcPr>
            <w:tcW w:w="1214"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عدد الحالات</w:t>
            </w:r>
          </w:p>
        </w:tc>
        <w:tc>
          <w:tcPr>
            <w:tcW w:w="1135"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9</w:t>
            </w:r>
          </w:p>
        </w:tc>
        <w:tc>
          <w:tcPr>
            <w:tcW w:w="1162"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33</w:t>
            </w:r>
          </w:p>
        </w:tc>
        <w:tc>
          <w:tcPr>
            <w:tcW w:w="1162"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28</w:t>
            </w:r>
          </w:p>
        </w:tc>
        <w:tc>
          <w:tcPr>
            <w:tcW w:w="1163"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18</w:t>
            </w:r>
          </w:p>
        </w:tc>
        <w:tc>
          <w:tcPr>
            <w:tcW w:w="1425"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21</w:t>
            </w:r>
          </w:p>
        </w:tc>
        <w:tc>
          <w:tcPr>
            <w:tcW w:w="1843" w:type="dxa"/>
            <w:vAlign w:val="center"/>
          </w:tcPr>
          <w:p w:rsidR="003C2BB6" w:rsidRPr="002F1144" w:rsidRDefault="003C2BB6" w:rsidP="00321F99">
            <w:pPr>
              <w:pStyle w:val="2"/>
              <w:tabs>
                <w:tab w:val="left" w:pos="164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w:t>
            </w:r>
          </w:p>
        </w:tc>
      </w:tr>
    </w:tbl>
    <w:p w:rsidR="00076BED" w:rsidRPr="002F1144" w:rsidRDefault="00AD6C53" w:rsidP="00321F99">
      <w:pPr>
        <w:pStyle w:val="2"/>
        <w:tabs>
          <w:tab w:val="left" w:pos="3326"/>
        </w:tabs>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4572000" cy="2743200"/>
            <wp:effectExtent l="19050" t="0" r="19050" b="0"/>
            <wp:docPr id="20"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A9225F" w:rsidRPr="002F1144" w:rsidRDefault="00A9225F" w:rsidP="00A9225F">
      <w:pPr>
        <w:pStyle w:val="2"/>
        <w:tabs>
          <w:tab w:val="left" w:pos="3326"/>
        </w:tabs>
        <w:bidi/>
        <w:spacing w:before="200" w:beforeAutospacing="0" w:after="0" w:afterAutospacing="0" w:line="480" w:lineRule="auto"/>
        <w:ind w:left="360" w:hanging="360"/>
        <w:rPr>
          <w:rFonts w:cs="Simplified Arabic"/>
          <w:sz w:val="26"/>
          <w:szCs w:val="26"/>
          <w:rtl/>
          <w:lang w:bidi="ar-SY"/>
        </w:rPr>
      </w:pPr>
      <w:r w:rsidRPr="002F1144">
        <w:rPr>
          <w:rFonts w:cs="Simplified Arabic" w:hint="cs"/>
          <w:sz w:val="26"/>
          <w:szCs w:val="26"/>
          <w:rtl/>
          <w:lang w:bidi="ar-SY"/>
        </w:rPr>
        <w:t xml:space="preserve">التوزع حسب </w:t>
      </w:r>
      <w:r w:rsidRPr="002F1144">
        <w:rPr>
          <w:rFonts w:cs="Simplified Arabic"/>
          <w:sz w:val="26"/>
          <w:szCs w:val="26"/>
          <w:lang w:bidi="ar-SY"/>
        </w:rPr>
        <w:t xml:space="preserve">BMI </w:t>
      </w:r>
      <w:r w:rsidRPr="002F1144">
        <w:rPr>
          <w:rFonts w:cs="Simplified Arabic" w:hint="cs"/>
          <w:sz w:val="26"/>
          <w:szCs w:val="26"/>
          <w:rtl/>
          <w:lang w:bidi="ar-SY"/>
        </w:rPr>
        <w:t xml:space="preserve"> :</w:t>
      </w:r>
    </w:p>
    <w:tbl>
      <w:tblPr>
        <w:tblStyle w:val="a6"/>
        <w:bidiVisual/>
        <w:tblW w:w="10348" w:type="dxa"/>
        <w:tblInd w:w="-34" w:type="dxa"/>
        <w:tblLook w:val="04A0"/>
      </w:tblPr>
      <w:tblGrid>
        <w:gridCol w:w="1560"/>
        <w:gridCol w:w="1464"/>
        <w:gridCol w:w="1010"/>
        <w:gridCol w:w="1010"/>
        <w:gridCol w:w="1010"/>
        <w:gridCol w:w="1010"/>
        <w:gridCol w:w="1583"/>
        <w:gridCol w:w="1701"/>
      </w:tblGrid>
      <w:tr w:rsidR="00355259" w:rsidRPr="002F1144" w:rsidTr="00321F99">
        <w:tc>
          <w:tcPr>
            <w:tcW w:w="156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lang w:bidi="ar-SY"/>
              </w:rPr>
            </w:pPr>
            <w:r w:rsidRPr="002F1144">
              <w:rPr>
                <w:rFonts w:cs="Simplified Arabic"/>
                <w:sz w:val="26"/>
                <w:szCs w:val="26"/>
                <w:lang w:bidi="ar-SY"/>
              </w:rPr>
              <w:t>BMI</w:t>
            </w:r>
          </w:p>
        </w:tc>
        <w:tc>
          <w:tcPr>
            <w:tcW w:w="1464"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اقل من 30</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30-35</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36-40</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41-45</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46-50</w:t>
            </w:r>
          </w:p>
        </w:tc>
        <w:tc>
          <w:tcPr>
            <w:tcW w:w="1583"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اكبرمن 50</w:t>
            </w:r>
          </w:p>
        </w:tc>
        <w:tc>
          <w:tcPr>
            <w:tcW w:w="1701" w:type="dxa"/>
            <w:vAlign w:val="center"/>
          </w:tcPr>
          <w:p w:rsidR="00355259" w:rsidRPr="002F1144" w:rsidRDefault="00161358"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غير معروف</w:t>
            </w:r>
          </w:p>
        </w:tc>
      </w:tr>
      <w:tr w:rsidR="00355259" w:rsidRPr="002F1144" w:rsidTr="00321F99">
        <w:tc>
          <w:tcPr>
            <w:tcW w:w="156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عدد المرضى</w:t>
            </w:r>
          </w:p>
        </w:tc>
        <w:tc>
          <w:tcPr>
            <w:tcW w:w="1464"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11</w:t>
            </w:r>
          </w:p>
        </w:tc>
        <w:tc>
          <w:tcPr>
            <w:tcW w:w="1010" w:type="dxa"/>
            <w:vAlign w:val="center"/>
          </w:tcPr>
          <w:p w:rsidR="00355259" w:rsidRPr="002F1144" w:rsidRDefault="00161358"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19</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26</w:t>
            </w:r>
          </w:p>
        </w:tc>
        <w:tc>
          <w:tcPr>
            <w:tcW w:w="1010"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14</w:t>
            </w:r>
          </w:p>
        </w:tc>
        <w:tc>
          <w:tcPr>
            <w:tcW w:w="1583" w:type="dxa"/>
            <w:vAlign w:val="center"/>
          </w:tcPr>
          <w:p w:rsidR="00355259" w:rsidRPr="002F1144" w:rsidRDefault="00355259"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26</w:t>
            </w:r>
          </w:p>
        </w:tc>
        <w:tc>
          <w:tcPr>
            <w:tcW w:w="1701" w:type="dxa"/>
            <w:vAlign w:val="center"/>
          </w:tcPr>
          <w:p w:rsidR="00355259" w:rsidRPr="002F1144" w:rsidRDefault="00161358" w:rsidP="00321F99">
            <w:pPr>
              <w:pStyle w:val="2"/>
              <w:tabs>
                <w:tab w:val="left" w:pos="3326"/>
              </w:tabs>
              <w:bidi/>
              <w:spacing w:before="200" w:beforeAutospacing="0" w:after="0" w:afterAutospacing="0" w:line="480" w:lineRule="auto"/>
              <w:jc w:val="center"/>
              <w:outlineLvl w:val="1"/>
              <w:rPr>
                <w:rFonts w:cs="Simplified Arabic"/>
                <w:sz w:val="26"/>
                <w:szCs w:val="26"/>
                <w:rtl/>
                <w:lang w:bidi="ar-SY"/>
              </w:rPr>
            </w:pPr>
            <w:r w:rsidRPr="002F1144">
              <w:rPr>
                <w:rFonts w:cs="Simplified Arabic" w:hint="cs"/>
                <w:sz w:val="26"/>
                <w:szCs w:val="26"/>
                <w:rtl/>
                <w:lang w:bidi="ar-SY"/>
              </w:rPr>
              <w:t>3</w:t>
            </w:r>
          </w:p>
        </w:tc>
      </w:tr>
    </w:tbl>
    <w:p w:rsidR="00A9225F" w:rsidRPr="002F1144" w:rsidRDefault="00D203AE" w:rsidP="00321F99">
      <w:pPr>
        <w:pStyle w:val="2"/>
        <w:tabs>
          <w:tab w:val="left" w:pos="3326"/>
        </w:tabs>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hint="cs"/>
          <w:noProof/>
          <w:sz w:val="26"/>
          <w:szCs w:val="26"/>
          <w:rtl/>
        </w:rPr>
        <w:lastRenderedPageBreak/>
        <w:drawing>
          <wp:inline distT="0" distB="0" distL="0" distR="0">
            <wp:extent cx="5274310" cy="3076575"/>
            <wp:effectExtent l="19050" t="0" r="21590" b="0"/>
            <wp:docPr id="28" name="مخطط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7D0B24" w:rsidRPr="002F1144" w:rsidRDefault="007D0B24" w:rsidP="007D0B24">
      <w:pPr>
        <w:pStyle w:val="2"/>
        <w:tabs>
          <w:tab w:val="left" w:pos="3326"/>
        </w:tabs>
        <w:bidi/>
        <w:spacing w:before="200" w:beforeAutospacing="0" w:after="0" w:afterAutospacing="0" w:line="480" w:lineRule="auto"/>
        <w:ind w:left="360" w:hanging="360"/>
        <w:rPr>
          <w:rFonts w:cs="Simplified Arabic"/>
          <w:sz w:val="26"/>
          <w:szCs w:val="26"/>
          <w:rtl/>
          <w:lang w:bidi="ar-SY"/>
        </w:rPr>
      </w:pPr>
      <w:r w:rsidRPr="002F1144">
        <w:rPr>
          <w:rFonts w:cs="Simplified Arabic" w:hint="cs"/>
          <w:sz w:val="26"/>
          <w:szCs w:val="26"/>
          <w:rtl/>
          <w:lang w:bidi="ar-SY"/>
        </w:rPr>
        <w:t xml:space="preserve">جدول بياني يوضح توزع  مرضى </w:t>
      </w:r>
      <w:r w:rsidR="00D45FD0" w:rsidRPr="002F1144">
        <w:rPr>
          <w:rFonts w:cs="Simplified Arabic" w:hint="cs"/>
          <w:sz w:val="26"/>
          <w:szCs w:val="26"/>
          <w:rtl/>
          <w:lang w:bidi="ar-SY"/>
        </w:rPr>
        <w:t xml:space="preserve"> الحلقة </w:t>
      </w:r>
      <w:r w:rsidRPr="002F1144">
        <w:rPr>
          <w:rFonts w:cs="Simplified Arabic" w:hint="cs"/>
          <w:sz w:val="26"/>
          <w:szCs w:val="26"/>
          <w:rtl/>
          <w:lang w:bidi="ar-SY"/>
        </w:rPr>
        <w:t xml:space="preserve">حسب </w:t>
      </w:r>
      <w:r w:rsidRPr="002F1144">
        <w:rPr>
          <w:rFonts w:cs="Simplified Arabic"/>
          <w:sz w:val="26"/>
          <w:szCs w:val="26"/>
          <w:lang w:bidi="ar-SY"/>
        </w:rPr>
        <w:t>BMI</w:t>
      </w:r>
    </w:p>
    <w:p w:rsidR="008B44B7" w:rsidRPr="002F1144" w:rsidRDefault="008B44B7" w:rsidP="00321F99">
      <w:pPr>
        <w:pStyle w:val="2"/>
        <w:tabs>
          <w:tab w:val="left" w:pos="3326"/>
        </w:tabs>
        <w:bidi/>
        <w:spacing w:before="0" w:beforeAutospacing="0" w:after="0" w:afterAutospacing="0"/>
        <w:ind w:hanging="76"/>
        <w:rPr>
          <w:rFonts w:cs="Simplified Arabic"/>
          <w:sz w:val="26"/>
          <w:szCs w:val="26"/>
          <w:rtl/>
          <w:lang w:bidi="ar-SY"/>
        </w:rPr>
      </w:pPr>
      <w:r w:rsidRPr="002F1144">
        <w:rPr>
          <w:rFonts w:cs="Simplified Arabic" w:hint="cs"/>
          <w:sz w:val="26"/>
          <w:szCs w:val="26"/>
          <w:rtl/>
          <w:lang w:bidi="ar-SY"/>
        </w:rPr>
        <w:t>تراوحت مدة العمل الجراحي من( 35- 210 ) دقيقة وهنا كانت المدة الطويلة تتبع لوجود التصاقات سابقة.وتحسنت مع تقدم خبرة الجراحين</w:t>
      </w:r>
      <w:r w:rsidR="00321F99">
        <w:rPr>
          <w:rFonts w:cs="Simplified Arabic" w:hint="cs"/>
          <w:sz w:val="26"/>
          <w:szCs w:val="26"/>
          <w:rtl/>
          <w:lang w:bidi="ar-SY"/>
        </w:rPr>
        <w:t>.</w:t>
      </w:r>
    </w:p>
    <w:p w:rsidR="008B44B7" w:rsidRPr="002F1144" w:rsidRDefault="008B44B7" w:rsidP="00321F99">
      <w:pPr>
        <w:pStyle w:val="2"/>
        <w:bidi/>
        <w:spacing w:before="0" w:beforeAutospacing="0" w:after="0" w:afterAutospacing="0"/>
        <w:ind w:hanging="76"/>
        <w:rPr>
          <w:rFonts w:cs="Simplified Arabic"/>
          <w:sz w:val="26"/>
          <w:szCs w:val="26"/>
          <w:rtl/>
          <w:lang w:bidi="ar-SY"/>
        </w:rPr>
      </w:pPr>
      <w:r w:rsidRPr="002F1144">
        <w:rPr>
          <w:rFonts w:cs="Simplified Arabic" w:hint="cs"/>
          <w:sz w:val="26"/>
          <w:szCs w:val="26"/>
          <w:rtl/>
          <w:lang w:bidi="ar-SY"/>
        </w:rPr>
        <w:t>كان متوسط مدة العمل الجراحي 81.6 دقيقة</w:t>
      </w:r>
      <w:r w:rsidR="00BA74B6" w:rsidRPr="002F1144">
        <w:rPr>
          <w:rFonts w:cs="Simplified Arabic" w:hint="cs"/>
          <w:sz w:val="26"/>
          <w:szCs w:val="26"/>
          <w:rtl/>
          <w:lang w:bidi="ar-SY"/>
        </w:rPr>
        <w:t>,طبعا هي مدة قصيرة مقارنة ببقية المداخلات وتطرح كونها مناسبة عند وجود ما يتعارض مع التخدير طويل الامد لدى  المريض.</w:t>
      </w:r>
      <w:r w:rsidR="00231845" w:rsidRPr="002F1144">
        <w:rPr>
          <w:rFonts w:cs="Simplified Arabic" w:hint="cs"/>
          <w:sz w:val="26"/>
          <w:szCs w:val="26"/>
          <w:rtl/>
          <w:lang w:bidi="ar-SY"/>
        </w:rPr>
        <w:tab/>
      </w:r>
    </w:p>
    <w:p w:rsidR="008B44B7" w:rsidRDefault="008B44B7"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كان متوسط مدة المتابعة </w:t>
      </w:r>
      <w:r w:rsidR="00314CB6" w:rsidRPr="002F1144">
        <w:rPr>
          <w:rFonts w:cs="Simplified Arabic" w:hint="cs"/>
          <w:sz w:val="26"/>
          <w:szCs w:val="26"/>
          <w:rtl/>
          <w:lang w:bidi="ar-SY"/>
        </w:rPr>
        <w:t>2</w:t>
      </w:r>
      <w:r w:rsidRPr="002F1144">
        <w:rPr>
          <w:rFonts w:cs="Simplified Arabic" w:hint="cs"/>
          <w:sz w:val="26"/>
          <w:szCs w:val="26"/>
          <w:rtl/>
          <w:lang w:bidi="ar-SY"/>
        </w:rPr>
        <w:t>.7 سنة</w:t>
      </w:r>
    </w:p>
    <w:p w:rsidR="00321F99" w:rsidRPr="00321F99" w:rsidRDefault="00321F99" w:rsidP="00321F99">
      <w:pPr>
        <w:pStyle w:val="2"/>
        <w:bidi/>
        <w:spacing w:before="200" w:beforeAutospacing="0" w:after="0" w:afterAutospacing="0"/>
        <w:ind w:left="360" w:hanging="360"/>
        <w:jc w:val="center"/>
        <w:rPr>
          <w:rFonts w:cs="Simplified Arabic"/>
          <w:sz w:val="30"/>
          <w:szCs w:val="30"/>
          <w:rtl/>
          <w:lang w:bidi="ar-SY"/>
        </w:rPr>
      </w:pPr>
    </w:p>
    <w:p w:rsidR="00BA467E" w:rsidRPr="00321F99" w:rsidRDefault="00BA467E" w:rsidP="00321F99">
      <w:pPr>
        <w:pStyle w:val="2"/>
        <w:bidi/>
        <w:spacing w:before="0" w:beforeAutospacing="0" w:after="0" w:afterAutospacing="0"/>
        <w:ind w:left="360" w:hanging="360"/>
        <w:jc w:val="center"/>
        <w:rPr>
          <w:rFonts w:cs="Simplified Arabic"/>
          <w:sz w:val="30"/>
          <w:szCs w:val="30"/>
          <w:rtl/>
          <w:lang w:bidi="ar-SY"/>
        </w:rPr>
      </w:pPr>
      <w:r w:rsidRPr="00321F99">
        <w:rPr>
          <w:rFonts w:cs="Simplified Arabic" w:hint="cs"/>
          <w:sz w:val="30"/>
          <w:szCs w:val="30"/>
          <w:rtl/>
          <w:lang w:bidi="ar-SY"/>
        </w:rPr>
        <w:t>تصغير المعدة الطولاني</w:t>
      </w:r>
    </w:p>
    <w:p w:rsidR="00BA467E" w:rsidRPr="00321F99" w:rsidRDefault="00BA467E" w:rsidP="00321F99">
      <w:pPr>
        <w:pStyle w:val="2"/>
        <w:bidi/>
        <w:spacing w:before="0" w:beforeAutospacing="0" w:after="0" w:afterAutospacing="0" w:line="480" w:lineRule="auto"/>
        <w:ind w:left="360" w:hanging="360"/>
        <w:jc w:val="center"/>
        <w:rPr>
          <w:rFonts w:cs="Simplified Arabic"/>
          <w:sz w:val="30"/>
          <w:szCs w:val="30"/>
          <w:lang w:bidi="ar-SY"/>
        </w:rPr>
      </w:pPr>
      <w:r w:rsidRPr="00321F99">
        <w:rPr>
          <w:rFonts w:cs="Simplified Arabic"/>
          <w:sz w:val="30"/>
          <w:szCs w:val="30"/>
          <w:lang w:bidi="ar-SY"/>
        </w:rPr>
        <w:t>Sleeve gastrectomy</w:t>
      </w:r>
    </w:p>
    <w:p w:rsidR="00BA467E" w:rsidRPr="002F1144" w:rsidRDefault="00BA467E" w:rsidP="00321F99">
      <w:pPr>
        <w:pStyle w:val="2"/>
        <w:bidi/>
        <w:spacing w:before="0" w:beforeAutospacing="0" w:after="0" w:afterAutospacing="0"/>
        <w:ind w:hanging="76"/>
        <w:rPr>
          <w:rFonts w:cs="Simplified Arabic"/>
          <w:sz w:val="26"/>
          <w:szCs w:val="26"/>
          <w:rtl/>
          <w:lang w:bidi="ar-SY"/>
        </w:rPr>
      </w:pPr>
      <w:r w:rsidRPr="002F1144">
        <w:rPr>
          <w:rFonts w:cs="Simplified Arabic" w:hint="cs"/>
          <w:sz w:val="26"/>
          <w:szCs w:val="26"/>
          <w:rtl/>
          <w:lang w:bidi="ar-SY"/>
        </w:rPr>
        <w:t xml:space="preserve">تناولت الدراسة 30 مريض </w:t>
      </w:r>
      <w:r w:rsidR="00304C2E" w:rsidRPr="002F1144">
        <w:rPr>
          <w:rFonts w:cs="Simplified Arabic" w:hint="cs"/>
          <w:sz w:val="26"/>
          <w:szCs w:val="26"/>
          <w:rtl/>
          <w:lang w:bidi="ar-SY"/>
        </w:rPr>
        <w:t xml:space="preserve"> خضعوا لهذه الجراحة بين عامي 2006</w:t>
      </w:r>
      <w:r w:rsidRPr="002F1144">
        <w:rPr>
          <w:rFonts w:cs="Simplified Arabic" w:hint="cs"/>
          <w:sz w:val="26"/>
          <w:szCs w:val="26"/>
          <w:rtl/>
          <w:lang w:bidi="ar-SY"/>
        </w:rPr>
        <w:t>-200</w:t>
      </w:r>
      <w:r w:rsidR="00304C2E" w:rsidRPr="002F1144">
        <w:rPr>
          <w:rFonts w:cs="Simplified Arabic" w:hint="cs"/>
          <w:sz w:val="26"/>
          <w:szCs w:val="26"/>
          <w:rtl/>
          <w:lang w:bidi="ar-SY"/>
        </w:rPr>
        <w:t>8</w:t>
      </w:r>
      <w:r w:rsidRPr="002F1144">
        <w:rPr>
          <w:rFonts w:cs="Simplified Arabic" w:hint="cs"/>
          <w:sz w:val="26"/>
          <w:szCs w:val="26"/>
          <w:rtl/>
          <w:lang w:bidi="ar-SY"/>
        </w:rPr>
        <w:t xml:space="preserve">  حيث اجريت  </w:t>
      </w:r>
      <w:r w:rsidR="007240A9" w:rsidRPr="002F1144">
        <w:rPr>
          <w:rFonts w:cs="Simplified Arabic" w:hint="cs"/>
          <w:sz w:val="26"/>
          <w:szCs w:val="26"/>
          <w:rtl/>
          <w:lang w:bidi="ar-SY"/>
        </w:rPr>
        <w:t>29</w:t>
      </w:r>
      <w:r w:rsidRPr="002F1144">
        <w:rPr>
          <w:rFonts w:cs="Simplified Arabic" w:hint="cs"/>
          <w:sz w:val="26"/>
          <w:szCs w:val="26"/>
          <w:rtl/>
          <w:lang w:bidi="ar-SY"/>
        </w:rPr>
        <w:t>من الحالات بالطريق التنظيري و</w:t>
      </w:r>
      <w:r w:rsidR="007240A9" w:rsidRPr="002F1144">
        <w:rPr>
          <w:rFonts w:cs="Simplified Arabic" w:hint="cs"/>
          <w:sz w:val="26"/>
          <w:szCs w:val="26"/>
          <w:rtl/>
          <w:lang w:bidi="ar-SY"/>
        </w:rPr>
        <w:t>حالة واحدة</w:t>
      </w:r>
      <w:r w:rsidRPr="002F1144">
        <w:rPr>
          <w:rFonts w:cs="Simplified Arabic" w:hint="cs"/>
          <w:sz w:val="26"/>
          <w:szCs w:val="26"/>
          <w:rtl/>
          <w:lang w:bidi="ar-SY"/>
        </w:rPr>
        <w:t xml:space="preserve"> بالطريق المفتوح</w:t>
      </w:r>
      <w:r w:rsidR="00321F99">
        <w:rPr>
          <w:rFonts w:cs="Simplified Arabic" w:hint="cs"/>
          <w:sz w:val="26"/>
          <w:szCs w:val="26"/>
          <w:rtl/>
          <w:lang w:bidi="ar-SY"/>
        </w:rPr>
        <w:t>.</w:t>
      </w:r>
    </w:p>
    <w:p w:rsidR="00FA50A0" w:rsidRPr="002F1144" w:rsidRDefault="00BA467E" w:rsidP="00321F99">
      <w:pPr>
        <w:pStyle w:val="2"/>
        <w:bidi/>
        <w:spacing w:before="0" w:beforeAutospacing="0" w:after="0" w:afterAutospacing="0"/>
        <w:ind w:hanging="76"/>
        <w:rPr>
          <w:rFonts w:cs="Simplified Arabic"/>
          <w:sz w:val="26"/>
          <w:szCs w:val="26"/>
          <w:rtl/>
          <w:lang w:bidi="ar-SY"/>
        </w:rPr>
      </w:pPr>
      <w:r w:rsidRPr="002F1144">
        <w:rPr>
          <w:rFonts w:cs="Simplified Arabic" w:hint="cs"/>
          <w:sz w:val="26"/>
          <w:szCs w:val="26"/>
          <w:rtl/>
          <w:lang w:bidi="ar-SY"/>
        </w:rPr>
        <w:t>اجري القطع في جميع الحالات على بعد</w:t>
      </w:r>
      <w:r w:rsidR="00304C2E" w:rsidRPr="002F1144">
        <w:rPr>
          <w:rFonts w:cs="Simplified Arabic" w:hint="cs"/>
          <w:sz w:val="26"/>
          <w:szCs w:val="26"/>
          <w:rtl/>
          <w:lang w:bidi="ar-SY"/>
        </w:rPr>
        <w:t xml:space="preserve">(8 </w:t>
      </w:r>
      <w:r w:rsidR="00E16FBF" w:rsidRPr="002F1144">
        <w:rPr>
          <w:rFonts w:cs="Simplified Arabic" w:hint="cs"/>
          <w:sz w:val="26"/>
          <w:szCs w:val="26"/>
          <w:rtl/>
          <w:lang w:bidi="ar-SY"/>
        </w:rPr>
        <w:t>-6</w:t>
      </w:r>
      <w:r w:rsidR="00304C2E" w:rsidRPr="002F1144">
        <w:rPr>
          <w:rFonts w:cs="Simplified Arabic" w:hint="cs"/>
          <w:sz w:val="26"/>
          <w:szCs w:val="26"/>
          <w:rtl/>
          <w:lang w:bidi="ar-SY"/>
        </w:rPr>
        <w:t xml:space="preserve"> سم</w:t>
      </w:r>
      <w:r w:rsidR="004D7D4B" w:rsidRPr="002F1144">
        <w:rPr>
          <w:rFonts w:cs="Simplified Arabic" w:hint="cs"/>
          <w:sz w:val="26"/>
          <w:szCs w:val="26"/>
          <w:rtl/>
          <w:lang w:bidi="ar-SY"/>
        </w:rPr>
        <w:t xml:space="preserve">   )</w:t>
      </w:r>
      <w:r w:rsidRPr="002F1144">
        <w:rPr>
          <w:rFonts w:cs="Simplified Arabic" w:hint="cs"/>
          <w:sz w:val="26"/>
          <w:szCs w:val="26"/>
          <w:rtl/>
          <w:lang w:bidi="ar-SY"/>
        </w:rPr>
        <w:t xml:space="preserve"> من البواب  وصولا الى زاوية </w:t>
      </w:r>
      <w:r w:rsidRPr="002F1144">
        <w:rPr>
          <w:rFonts w:cs="Simplified Arabic"/>
          <w:sz w:val="26"/>
          <w:szCs w:val="26"/>
          <w:lang w:bidi="ar-SY"/>
        </w:rPr>
        <w:t xml:space="preserve">hiss </w:t>
      </w:r>
      <w:r w:rsidRPr="002F1144">
        <w:rPr>
          <w:rFonts w:cs="Simplified Arabic" w:hint="cs"/>
          <w:sz w:val="26"/>
          <w:szCs w:val="26"/>
          <w:rtl/>
          <w:lang w:bidi="ar-SY"/>
        </w:rPr>
        <w:t xml:space="preserve"> </w:t>
      </w:r>
    </w:p>
    <w:p w:rsidR="00FA50A0" w:rsidRDefault="00FA50A0" w:rsidP="00321F99">
      <w:pPr>
        <w:pStyle w:val="2"/>
        <w:bidi/>
        <w:spacing w:before="0" w:beforeAutospacing="0" w:after="0" w:afterAutospacing="0"/>
        <w:ind w:left="360" w:hanging="360"/>
        <w:jc w:val="right"/>
        <w:rPr>
          <w:rFonts w:ascii="MyriadMM-215-385-" w:cs="Simplified Arabic"/>
          <w:sz w:val="26"/>
          <w:szCs w:val="26"/>
        </w:rPr>
      </w:pPr>
      <w:r w:rsidRPr="002F1144">
        <w:rPr>
          <w:rFonts w:cs="Simplified Arabic" w:hint="cs"/>
          <w:sz w:val="26"/>
          <w:szCs w:val="26"/>
          <w:rtl/>
          <w:lang w:bidi="ar-SY"/>
        </w:rPr>
        <w:t>(البعض يصل حتى 8-10 سم</w:t>
      </w:r>
      <w:r w:rsidR="003D2DB0" w:rsidRPr="002F1144">
        <w:rPr>
          <w:rFonts w:cs="Simplified Arabic" w:hint="cs"/>
          <w:sz w:val="26"/>
          <w:szCs w:val="26"/>
          <w:rtl/>
          <w:lang w:bidi="ar-SY"/>
        </w:rPr>
        <w:t xml:space="preserve"> </w:t>
      </w:r>
      <w:r w:rsidR="003D2DB0" w:rsidRPr="002F1144">
        <w:rPr>
          <w:rFonts w:ascii="MyriadMM-215-385-" w:cs="Simplified Arabic"/>
          <w:sz w:val="26"/>
          <w:szCs w:val="26"/>
        </w:rPr>
        <w:t xml:space="preserve">Camilo Boza, MD </w:t>
      </w:r>
      <w:r w:rsidR="003D2DB0" w:rsidRPr="002F1144">
        <w:rPr>
          <w:rFonts w:ascii="LCIRCLE10" w:hAnsi="LCIRCLE10" w:cs="Simplified Arabic"/>
          <w:sz w:val="26"/>
          <w:szCs w:val="26"/>
        </w:rPr>
        <w:t xml:space="preserve">_ </w:t>
      </w:r>
      <w:r w:rsidR="003D2DB0" w:rsidRPr="002F1144">
        <w:rPr>
          <w:rFonts w:ascii="MyriadMM-215-385-" w:cs="Simplified Arabic"/>
          <w:sz w:val="26"/>
          <w:szCs w:val="26"/>
        </w:rPr>
        <w:t>Michel Gagner, MD, FRCSC, FACS.opesity surgery  principles and practice2008.page177</w:t>
      </w:r>
      <w:r w:rsidR="00321F99">
        <w:rPr>
          <w:rFonts w:ascii="MyriadMM-215-385-" w:cs="Simplified Arabic"/>
          <w:sz w:val="26"/>
          <w:szCs w:val="26"/>
        </w:rPr>
        <w:t>.</w:t>
      </w:r>
    </w:p>
    <w:p w:rsidR="00BA467E" w:rsidRDefault="00BA467E" w:rsidP="00321F99">
      <w:pPr>
        <w:pStyle w:val="2"/>
        <w:bidi/>
        <w:spacing w:before="0" w:beforeAutospacing="0" w:after="0" w:afterAutospacing="0"/>
        <w:ind w:firstLine="65"/>
        <w:rPr>
          <w:rFonts w:cs="Simplified Arabic"/>
          <w:sz w:val="26"/>
          <w:szCs w:val="26"/>
          <w:rtl/>
          <w:lang w:bidi="ar-SY"/>
        </w:rPr>
      </w:pPr>
      <w:r w:rsidRPr="002F1144">
        <w:rPr>
          <w:rFonts w:cs="Simplified Arabic" w:hint="cs"/>
          <w:sz w:val="26"/>
          <w:szCs w:val="26"/>
          <w:rtl/>
          <w:lang w:bidi="ar-SY"/>
        </w:rPr>
        <w:t xml:space="preserve">وكان حجم </w:t>
      </w:r>
      <w:r w:rsidR="007240A9" w:rsidRPr="002F1144">
        <w:rPr>
          <w:rFonts w:cs="Simplified Arabic" w:hint="cs"/>
          <w:sz w:val="26"/>
          <w:szCs w:val="26"/>
          <w:rtl/>
          <w:lang w:bidi="ar-SY"/>
        </w:rPr>
        <w:t>الأنبوب</w:t>
      </w:r>
      <w:r w:rsidR="00FA50A0" w:rsidRPr="002F1144">
        <w:rPr>
          <w:rFonts w:cs="Simplified Arabic" w:hint="cs"/>
          <w:sz w:val="26"/>
          <w:szCs w:val="26"/>
          <w:rtl/>
          <w:lang w:bidi="ar-SY"/>
        </w:rPr>
        <w:t xml:space="preserve"> المعدي الناتج حوالي 100 -150 </w:t>
      </w:r>
      <w:r w:rsidR="00304C2E" w:rsidRPr="002F1144">
        <w:rPr>
          <w:rFonts w:cs="Simplified Arabic" w:hint="cs"/>
          <w:sz w:val="26"/>
          <w:szCs w:val="26"/>
          <w:rtl/>
          <w:lang w:bidi="ar-SY"/>
        </w:rPr>
        <w:t xml:space="preserve"> سم3</w:t>
      </w:r>
      <w:r w:rsidR="00FA50A0" w:rsidRPr="002F1144">
        <w:rPr>
          <w:rFonts w:cs="Simplified Arabic" w:hint="cs"/>
          <w:sz w:val="26"/>
          <w:szCs w:val="26"/>
          <w:rtl/>
          <w:lang w:bidi="ar-SY"/>
        </w:rPr>
        <w:t xml:space="preserve"> وسطيا 120 سم3 تم قياسه بالكمية   المحقونة من  زرقة المتلين </w:t>
      </w:r>
      <w:r w:rsidR="00321F99">
        <w:rPr>
          <w:rFonts w:cs="Simplified Arabic" w:hint="cs"/>
          <w:sz w:val="26"/>
          <w:szCs w:val="26"/>
          <w:rtl/>
          <w:lang w:bidi="ar-SY"/>
        </w:rPr>
        <w:t>.</w:t>
      </w:r>
    </w:p>
    <w:p w:rsidR="00321F99" w:rsidRPr="002F1144" w:rsidRDefault="00321F99" w:rsidP="00321F99">
      <w:pPr>
        <w:pStyle w:val="2"/>
        <w:bidi/>
        <w:spacing w:before="0" w:beforeAutospacing="0" w:after="0" w:afterAutospacing="0"/>
        <w:ind w:firstLine="65"/>
        <w:rPr>
          <w:rFonts w:cs="Simplified Arabic"/>
          <w:sz w:val="26"/>
          <w:szCs w:val="26"/>
          <w:rtl/>
          <w:lang w:bidi="ar-SY"/>
        </w:rPr>
      </w:pPr>
    </w:p>
    <w:p w:rsidR="004D7D4B" w:rsidRPr="002F1144" w:rsidRDefault="004D7D4B"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lastRenderedPageBreak/>
        <w:t xml:space="preserve">كل الحالات استعمل ستابلر تنظيري خطي  </w:t>
      </w:r>
      <w:r w:rsidRPr="002F1144">
        <w:rPr>
          <w:rFonts w:cs="Simplified Arabic"/>
          <w:sz w:val="26"/>
          <w:szCs w:val="26"/>
          <w:lang w:bidi="ar-SY"/>
        </w:rPr>
        <w:t>Endogia</w:t>
      </w:r>
      <w:r w:rsidR="005947E6" w:rsidRPr="002F1144">
        <w:rPr>
          <w:rFonts w:cs="Simplified Arabic"/>
          <w:sz w:val="26"/>
          <w:szCs w:val="26"/>
          <w:lang w:bidi="ar-SY"/>
        </w:rPr>
        <w:t>,</w:t>
      </w:r>
      <w:r w:rsidRPr="002F1144">
        <w:rPr>
          <w:rFonts w:cs="Simplified Arabic"/>
          <w:sz w:val="26"/>
          <w:szCs w:val="26"/>
          <w:lang w:bidi="ar-SY"/>
        </w:rPr>
        <w:t xml:space="preserve"> (45-4.8),(30-3.5)</w:t>
      </w:r>
      <w:r w:rsidR="005947E6" w:rsidRPr="002F1144">
        <w:rPr>
          <w:rFonts w:cs="Simplified Arabic"/>
          <w:sz w:val="26"/>
          <w:szCs w:val="26"/>
          <w:lang w:bidi="ar-SY"/>
        </w:rPr>
        <w:t>,(60-4.8),(60-3.5),</w:t>
      </w:r>
    </w:p>
    <w:p w:rsidR="004D7D4B" w:rsidRPr="002F1144" w:rsidRDefault="004D7D4B"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كل الحالات  اجري فيها طمر لخط الستابلر بخياطة متواصلة بخيط وحيد الجديلة ممتص</w:t>
      </w:r>
    </w:p>
    <w:p w:rsidR="00003754" w:rsidRPr="002F1144" w:rsidRDefault="00003754"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أجري لجميع الحالات  اختبار </w:t>
      </w:r>
      <w:r w:rsidRPr="002F1144">
        <w:rPr>
          <w:rFonts w:cs="Simplified Arabic"/>
          <w:sz w:val="26"/>
          <w:szCs w:val="26"/>
          <w:lang w:bidi="ar-SY"/>
        </w:rPr>
        <w:t xml:space="preserve">methyline blue </w:t>
      </w:r>
      <w:r w:rsidRPr="002F1144">
        <w:rPr>
          <w:rFonts w:cs="Simplified Arabic" w:hint="cs"/>
          <w:sz w:val="26"/>
          <w:szCs w:val="26"/>
          <w:rtl/>
          <w:lang w:bidi="ar-SY"/>
        </w:rPr>
        <w:t xml:space="preserve">  أثناء الجراحة</w:t>
      </w:r>
    </w:p>
    <w:p w:rsidR="00003754" w:rsidRPr="002F1144" w:rsidRDefault="00003754"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تم وضع مفجر  انبوبي</w:t>
      </w:r>
      <w:r w:rsidR="009534F3" w:rsidRPr="002F1144">
        <w:rPr>
          <w:rFonts w:cs="Simplified Arabic" w:hint="cs"/>
          <w:sz w:val="26"/>
          <w:szCs w:val="26"/>
          <w:rtl/>
          <w:lang w:bidi="ar-SY"/>
        </w:rPr>
        <w:t xml:space="preserve"> </w:t>
      </w:r>
      <w:r w:rsidRPr="002F1144">
        <w:rPr>
          <w:rFonts w:cs="Simplified Arabic" w:hint="cs"/>
          <w:sz w:val="26"/>
          <w:szCs w:val="26"/>
          <w:rtl/>
          <w:lang w:bidi="ar-SY"/>
        </w:rPr>
        <w:t xml:space="preserve"> في جميع الحالات</w:t>
      </w:r>
      <w:r w:rsidR="005762C1" w:rsidRPr="002F1144">
        <w:rPr>
          <w:rFonts w:cs="Simplified Arabic" w:hint="cs"/>
          <w:sz w:val="26"/>
          <w:szCs w:val="26"/>
          <w:rtl/>
          <w:lang w:bidi="ar-SY"/>
        </w:rPr>
        <w:t xml:space="preserve"> </w:t>
      </w:r>
    </w:p>
    <w:p w:rsidR="007240A9" w:rsidRPr="002F1144" w:rsidRDefault="007240A9"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كان توزع الجنس </w:t>
      </w:r>
      <w:r w:rsidR="00674039" w:rsidRPr="002F1144">
        <w:rPr>
          <w:rFonts w:cs="Simplified Arabic" w:hint="cs"/>
          <w:sz w:val="26"/>
          <w:szCs w:val="26"/>
          <w:rtl/>
          <w:lang w:bidi="ar-SY"/>
        </w:rPr>
        <w:t>10 حالات نساء و20 رجال</w:t>
      </w:r>
    </w:p>
    <w:p w:rsidR="00674039" w:rsidRPr="002F1144" w:rsidRDefault="00674039" w:rsidP="00674039">
      <w:pPr>
        <w:pStyle w:val="2"/>
        <w:bidi/>
        <w:spacing w:before="200" w:beforeAutospacing="0" w:after="0" w:afterAutospacing="0" w:line="480" w:lineRule="auto"/>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4210050" cy="2028825"/>
            <wp:effectExtent l="19050" t="0" r="19050" b="0"/>
            <wp:docPr id="22" name="مخطط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877BC" w:rsidRPr="002F1144" w:rsidRDefault="00CE0006"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 تراوحت أعمار المرضى بين 17-56 سنة و</w:t>
      </w:r>
      <w:r w:rsidR="00E877BC" w:rsidRPr="002F1144">
        <w:rPr>
          <w:rFonts w:cs="Simplified Arabic" w:hint="cs"/>
          <w:sz w:val="26"/>
          <w:szCs w:val="26"/>
          <w:rtl/>
          <w:lang w:bidi="ar-SY"/>
        </w:rPr>
        <w:t xml:space="preserve">كان </w:t>
      </w:r>
      <w:r w:rsidRPr="002F1144">
        <w:rPr>
          <w:rFonts w:cs="Simplified Arabic" w:hint="cs"/>
          <w:sz w:val="26"/>
          <w:szCs w:val="26"/>
          <w:rtl/>
          <w:lang w:bidi="ar-SY"/>
        </w:rPr>
        <w:t xml:space="preserve"> </w:t>
      </w:r>
      <w:r w:rsidR="00E877BC" w:rsidRPr="002F1144">
        <w:rPr>
          <w:rFonts w:cs="Simplified Arabic" w:hint="cs"/>
          <w:sz w:val="26"/>
          <w:szCs w:val="26"/>
          <w:rtl/>
          <w:lang w:bidi="ar-SY"/>
        </w:rPr>
        <w:t>متوسط عمر المرضى 37.7 سنة</w:t>
      </w:r>
    </w:p>
    <w:p w:rsidR="00E877BC" w:rsidRPr="002F1144" w:rsidRDefault="005E1C77"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 تراوحت مدة العمل الجراحي بين 80-300 دقيقة </w:t>
      </w:r>
      <w:r w:rsidR="00E877BC" w:rsidRPr="002F1144">
        <w:rPr>
          <w:rFonts w:cs="Simplified Arabic" w:hint="cs"/>
          <w:sz w:val="26"/>
          <w:szCs w:val="26"/>
          <w:rtl/>
          <w:lang w:bidi="ar-SY"/>
        </w:rPr>
        <w:t>كان متوسط زمن العمل الجراحي 127.47 دقيقة</w:t>
      </w:r>
      <w:r w:rsidRPr="002F1144">
        <w:rPr>
          <w:rFonts w:cs="Simplified Arabic" w:hint="cs"/>
          <w:sz w:val="26"/>
          <w:szCs w:val="26"/>
          <w:rtl/>
          <w:lang w:bidi="ar-SY"/>
        </w:rPr>
        <w:t>.</w:t>
      </w:r>
    </w:p>
    <w:p w:rsidR="00DE4227" w:rsidRDefault="00DE4227"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كان </w:t>
      </w:r>
      <w:r w:rsidRPr="002F1144">
        <w:rPr>
          <w:rFonts w:cs="Simplified Arabic"/>
          <w:sz w:val="26"/>
          <w:szCs w:val="26"/>
          <w:lang w:bidi="ar-SY"/>
        </w:rPr>
        <w:t xml:space="preserve">BMI </w:t>
      </w:r>
      <w:r w:rsidRPr="002F1144">
        <w:rPr>
          <w:rFonts w:cs="Simplified Arabic" w:hint="cs"/>
          <w:sz w:val="26"/>
          <w:szCs w:val="26"/>
          <w:rtl/>
          <w:lang w:bidi="ar-SY"/>
        </w:rPr>
        <w:t xml:space="preserve">المرضى بين  38-61 </w:t>
      </w:r>
      <w:r w:rsidR="00745064" w:rsidRPr="002F1144">
        <w:rPr>
          <w:rFonts w:cs="Simplified Arabic" w:hint="cs"/>
          <w:sz w:val="26"/>
          <w:szCs w:val="26"/>
          <w:rtl/>
          <w:lang w:bidi="ar-SY"/>
        </w:rPr>
        <w:t xml:space="preserve"> كغ.م2</w:t>
      </w:r>
      <w:r w:rsidRPr="002F1144">
        <w:rPr>
          <w:rFonts w:cs="Simplified Arabic" w:hint="cs"/>
          <w:sz w:val="26"/>
          <w:szCs w:val="26"/>
          <w:rtl/>
          <w:lang w:bidi="ar-SY"/>
        </w:rPr>
        <w:t xml:space="preserve">ولم يمكن معرفة </w:t>
      </w:r>
      <w:r w:rsidRPr="002F1144">
        <w:rPr>
          <w:rFonts w:cs="Simplified Arabic"/>
          <w:sz w:val="26"/>
          <w:szCs w:val="26"/>
          <w:lang w:bidi="ar-SY"/>
        </w:rPr>
        <w:t xml:space="preserve">BMI </w:t>
      </w:r>
      <w:r w:rsidRPr="002F1144">
        <w:rPr>
          <w:rFonts w:cs="Simplified Arabic" w:hint="cs"/>
          <w:sz w:val="26"/>
          <w:szCs w:val="26"/>
          <w:rtl/>
          <w:lang w:bidi="ar-SY"/>
        </w:rPr>
        <w:t xml:space="preserve"> لمريضين من مرضى الدراسة.</w:t>
      </w:r>
    </w:p>
    <w:p w:rsidR="00321F99" w:rsidRPr="002F1144" w:rsidRDefault="00321F99" w:rsidP="00321F99">
      <w:pPr>
        <w:pStyle w:val="2"/>
        <w:bidi/>
        <w:spacing w:before="0" w:beforeAutospacing="0" w:after="0" w:afterAutospacing="0"/>
        <w:ind w:left="360" w:hanging="360"/>
        <w:jc w:val="center"/>
        <w:rPr>
          <w:rFonts w:cs="Simplified Arabic"/>
          <w:sz w:val="26"/>
          <w:szCs w:val="26"/>
          <w:rtl/>
          <w:lang w:bidi="ar-SY"/>
        </w:rPr>
      </w:pPr>
    </w:p>
    <w:p w:rsidR="005762C1" w:rsidRPr="00321F99" w:rsidRDefault="005762C1" w:rsidP="00321F99">
      <w:pPr>
        <w:pStyle w:val="2"/>
        <w:bidi/>
        <w:spacing w:before="0" w:beforeAutospacing="0" w:after="0" w:afterAutospacing="0"/>
        <w:ind w:left="360" w:hanging="360"/>
        <w:jc w:val="center"/>
        <w:rPr>
          <w:rFonts w:cs="Simplified Arabic"/>
          <w:sz w:val="30"/>
          <w:szCs w:val="30"/>
          <w:rtl/>
          <w:lang w:bidi="ar-SY"/>
        </w:rPr>
      </w:pPr>
      <w:r w:rsidRPr="00321F99">
        <w:rPr>
          <w:rFonts w:cs="Simplified Arabic" w:hint="cs"/>
          <w:sz w:val="30"/>
          <w:szCs w:val="30"/>
          <w:rtl/>
          <w:lang w:bidi="ar-SY"/>
        </w:rPr>
        <w:t xml:space="preserve">المجازة المعدية المعوية </w:t>
      </w:r>
    </w:p>
    <w:p w:rsidR="005762C1" w:rsidRPr="00321F99" w:rsidRDefault="005762C1" w:rsidP="00321F99">
      <w:pPr>
        <w:pStyle w:val="2"/>
        <w:bidi/>
        <w:spacing w:before="0" w:beforeAutospacing="0" w:after="0" w:afterAutospacing="0"/>
        <w:ind w:left="360" w:hanging="360"/>
        <w:jc w:val="center"/>
        <w:rPr>
          <w:rFonts w:cs="Simplified Arabic"/>
          <w:sz w:val="30"/>
          <w:szCs w:val="30"/>
          <w:rtl/>
          <w:lang w:bidi="ar-SY"/>
        </w:rPr>
      </w:pPr>
      <w:r w:rsidRPr="00321F99">
        <w:rPr>
          <w:rFonts w:cs="Simplified Arabic"/>
          <w:sz w:val="30"/>
          <w:szCs w:val="30"/>
          <w:lang w:bidi="ar-SY"/>
        </w:rPr>
        <w:t>RYGB</w:t>
      </w:r>
    </w:p>
    <w:p w:rsidR="009029FF" w:rsidRPr="002F1144" w:rsidRDefault="009029FF"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شملت الدراسة (  </w:t>
      </w:r>
      <w:r w:rsidR="00E16F30" w:rsidRPr="002F1144">
        <w:rPr>
          <w:rFonts w:cs="Simplified Arabic" w:hint="cs"/>
          <w:sz w:val="26"/>
          <w:szCs w:val="26"/>
          <w:rtl/>
          <w:lang w:bidi="ar-SY"/>
        </w:rPr>
        <w:t>30</w:t>
      </w:r>
      <w:r w:rsidRPr="002F1144">
        <w:rPr>
          <w:rFonts w:cs="Simplified Arabic" w:hint="cs"/>
          <w:sz w:val="26"/>
          <w:szCs w:val="26"/>
          <w:rtl/>
          <w:lang w:bidi="ar-SY"/>
        </w:rPr>
        <w:t>) مريض اجروا بين عامي 2006-2008.</w:t>
      </w:r>
    </w:p>
    <w:p w:rsidR="009029FF" w:rsidRPr="002F1144" w:rsidRDefault="009029FF"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كل العمليات كانت بالطريق التنظيري</w:t>
      </w:r>
    </w:p>
    <w:p w:rsidR="00806B73" w:rsidRPr="002F1144" w:rsidRDefault="00806B73"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كان طول العروة</w:t>
      </w:r>
      <w:r w:rsidR="004C50FE" w:rsidRPr="002F1144">
        <w:rPr>
          <w:rFonts w:cs="Simplified Arabic" w:hint="cs"/>
          <w:sz w:val="26"/>
          <w:szCs w:val="26"/>
          <w:rtl/>
          <w:lang w:bidi="ar-SY"/>
        </w:rPr>
        <w:t xml:space="preserve"> 150-180 سم</w:t>
      </w:r>
    </w:p>
    <w:p w:rsidR="005C409D" w:rsidRPr="002F1144" w:rsidRDefault="005C409D" w:rsidP="00321F99">
      <w:pPr>
        <w:pStyle w:val="2"/>
        <w:bidi/>
        <w:spacing w:before="0" w:beforeAutospacing="0" w:after="0" w:afterAutospacing="0"/>
        <w:ind w:left="360" w:hanging="360"/>
        <w:jc w:val="center"/>
        <w:rPr>
          <w:rFonts w:cs="Simplified Arabic"/>
          <w:sz w:val="26"/>
          <w:szCs w:val="26"/>
          <w:lang w:bidi="ar-SY"/>
        </w:rPr>
      </w:pPr>
      <w:r w:rsidRPr="002F1144">
        <w:rPr>
          <w:rFonts w:cs="Simplified Arabic" w:hint="cs"/>
          <w:sz w:val="26"/>
          <w:szCs w:val="26"/>
          <w:rtl/>
          <w:lang w:bidi="ar-SY"/>
        </w:rPr>
        <w:t xml:space="preserve"> استعمل في تصنيع جيب المعدة ستابلر خطي </w:t>
      </w:r>
      <w:r w:rsidRPr="002F1144">
        <w:rPr>
          <w:rFonts w:cs="Simplified Arabic"/>
          <w:sz w:val="26"/>
          <w:szCs w:val="26"/>
          <w:lang w:bidi="ar-SY"/>
        </w:rPr>
        <w:t>Endo gia</w:t>
      </w:r>
      <w:r w:rsidR="00931500" w:rsidRPr="002F1144">
        <w:rPr>
          <w:rFonts w:cs="Simplified Arabic"/>
          <w:sz w:val="26"/>
          <w:szCs w:val="26"/>
          <w:lang w:bidi="ar-SY"/>
        </w:rPr>
        <w:t>.(60-3.5).</w:t>
      </w:r>
      <w:r w:rsidRPr="002F1144">
        <w:rPr>
          <w:rFonts w:cs="Simplified Arabic"/>
          <w:sz w:val="26"/>
          <w:szCs w:val="26"/>
          <w:lang w:bidi="ar-SY"/>
        </w:rPr>
        <w:t xml:space="preserve"> (45-3.5)  </w:t>
      </w:r>
    </w:p>
    <w:p w:rsidR="005C409D" w:rsidRPr="002F1144" w:rsidRDefault="005C409D"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المفاغرة المعدية الصائمية</w:t>
      </w:r>
      <w:r w:rsidR="00E16F30" w:rsidRPr="002F1144">
        <w:rPr>
          <w:rFonts w:cs="Simplified Arabic" w:hint="cs"/>
          <w:sz w:val="26"/>
          <w:szCs w:val="26"/>
          <w:rtl/>
          <w:lang w:bidi="ar-SY"/>
        </w:rPr>
        <w:t xml:space="preserve"> </w:t>
      </w:r>
      <w:r w:rsidR="00E16F30" w:rsidRPr="002F1144">
        <w:rPr>
          <w:rFonts w:cs="Simplified Arabic"/>
          <w:sz w:val="26"/>
          <w:szCs w:val="26"/>
          <w:lang w:bidi="ar-SY"/>
        </w:rPr>
        <w:t>EEA</w:t>
      </w:r>
      <w:r w:rsidR="00852DE6" w:rsidRPr="002F1144">
        <w:rPr>
          <w:rFonts w:cs="Simplified Arabic"/>
          <w:sz w:val="26"/>
          <w:szCs w:val="26"/>
          <w:lang w:bidi="ar-SY"/>
        </w:rPr>
        <w:t xml:space="preserve"> 25</w:t>
      </w:r>
      <w:r w:rsidR="00E16F30" w:rsidRPr="002F1144">
        <w:rPr>
          <w:rFonts w:cs="Simplified Arabic"/>
          <w:sz w:val="26"/>
          <w:szCs w:val="26"/>
          <w:lang w:bidi="ar-SY"/>
        </w:rPr>
        <w:t xml:space="preserve"> </w:t>
      </w:r>
    </w:p>
    <w:p w:rsidR="005C409D" w:rsidRPr="002F1144" w:rsidRDefault="005C409D" w:rsidP="00321F99">
      <w:pPr>
        <w:pStyle w:val="2"/>
        <w:bidi/>
        <w:spacing w:before="0" w:beforeAutospacing="0" w:after="0" w:afterAutospacing="0"/>
        <w:ind w:left="360" w:hanging="360"/>
        <w:jc w:val="center"/>
        <w:rPr>
          <w:rFonts w:cs="Simplified Arabic"/>
          <w:sz w:val="26"/>
          <w:szCs w:val="26"/>
          <w:lang w:bidi="ar-SY"/>
        </w:rPr>
      </w:pPr>
      <w:r w:rsidRPr="002F1144">
        <w:rPr>
          <w:rFonts w:cs="Simplified Arabic" w:hint="cs"/>
          <w:sz w:val="26"/>
          <w:szCs w:val="26"/>
          <w:rtl/>
          <w:lang w:bidi="ar-SY"/>
        </w:rPr>
        <w:t>المفاغرة الصائمية الصائمية</w:t>
      </w:r>
      <w:r w:rsidR="00E16F30" w:rsidRPr="002F1144">
        <w:rPr>
          <w:rFonts w:cs="Simplified Arabic" w:hint="cs"/>
          <w:sz w:val="26"/>
          <w:szCs w:val="26"/>
          <w:rtl/>
          <w:lang w:bidi="ar-SY"/>
        </w:rPr>
        <w:t xml:space="preserve"> ستابلر خطي </w:t>
      </w:r>
      <w:r w:rsidR="00255902" w:rsidRPr="002F1144">
        <w:rPr>
          <w:rFonts w:cs="Simplified Arabic" w:hint="cs"/>
          <w:sz w:val="26"/>
          <w:szCs w:val="26"/>
          <w:rtl/>
          <w:lang w:bidi="ar-SY"/>
        </w:rPr>
        <w:t xml:space="preserve"> </w:t>
      </w:r>
      <w:r w:rsidR="00E16F30" w:rsidRPr="002F1144">
        <w:rPr>
          <w:rFonts w:cs="Simplified Arabic" w:hint="cs"/>
          <w:sz w:val="26"/>
          <w:szCs w:val="26"/>
          <w:rtl/>
          <w:lang w:bidi="ar-SY"/>
        </w:rPr>
        <w:t>60</w:t>
      </w:r>
      <w:r w:rsidR="00255902" w:rsidRPr="002F1144">
        <w:rPr>
          <w:rFonts w:cs="Simplified Arabic" w:hint="cs"/>
          <w:sz w:val="26"/>
          <w:szCs w:val="26"/>
          <w:rtl/>
          <w:lang w:bidi="ar-SY"/>
        </w:rPr>
        <w:t xml:space="preserve"> </w:t>
      </w:r>
      <w:r w:rsidR="00E16F30" w:rsidRPr="002F1144">
        <w:rPr>
          <w:rFonts w:cs="Simplified Arabic" w:hint="cs"/>
          <w:sz w:val="26"/>
          <w:szCs w:val="26"/>
          <w:rtl/>
          <w:lang w:bidi="ar-SY"/>
        </w:rPr>
        <w:t>-2.5</w:t>
      </w:r>
      <w:r w:rsidR="00255902" w:rsidRPr="002F1144">
        <w:rPr>
          <w:rFonts w:cs="Simplified Arabic"/>
          <w:sz w:val="26"/>
          <w:szCs w:val="26"/>
          <w:lang w:bidi="ar-SY"/>
        </w:rPr>
        <w:t xml:space="preserve"> Endo gia </w:t>
      </w:r>
    </w:p>
    <w:p w:rsidR="004D0F48" w:rsidRPr="002F1144" w:rsidRDefault="000220E9"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 تراوحت مدة العمل الجراحي  بين 95-330 دقيقة و</w:t>
      </w:r>
      <w:r w:rsidR="004D0F48" w:rsidRPr="002F1144">
        <w:rPr>
          <w:rFonts w:cs="Simplified Arabic" w:hint="cs"/>
          <w:sz w:val="26"/>
          <w:szCs w:val="26"/>
          <w:rtl/>
          <w:lang w:bidi="ar-SY"/>
        </w:rPr>
        <w:t>كان مدة العمل الجراحي وسطيا 171.7 دقيقة</w:t>
      </w:r>
      <w:r w:rsidRPr="002F1144">
        <w:rPr>
          <w:rFonts w:cs="Simplified Arabic" w:hint="cs"/>
          <w:sz w:val="26"/>
          <w:szCs w:val="26"/>
          <w:rtl/>
          <w:lang w:bidi="ar-SY"/>
        </w:rPr>
        <w:t>.</w:t>
      </w:r>
    </w:p>
    <w:p w:rsidR="003C1ED1" w:rsidRPr="002F1144" w:rsidRDefault="000220E9"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تراحت اعمار المرضى بين</w:t>
      </w:r>
      <w:r w:rsidR="009A1EC8" w:rsidRPr="002F1144">
        <w:rPr>
          <w:rFonts w:cs="Simplified Arabic" w:hint="cs"/>
          <w:sz w:val="26"/>
          <w:szCs w:val="26"/>
          <w:rtl/>
          <w:lang w:bidi="ar-SY"/>
        </w:rPr>
        <w:t xml:space="preserve">19-53 سنة </w:t>
      </w:r>
      <w:r w:rsidRPr="002F1144">
        <w:rPr>
          <w:rFonts w:cs="Simplified Arabic" w:hint="cs"/>
          <w:sz w:val="26"/>
          <w:szCs w:val="26"/>
          <w:rtl/>
          <w:lang w:bidi="ar-SY"/>
        </w:rPr>
        <w:t xml:space="preserve"> </w:t>
      </w:r>
      <w:r w:rsidR="003C1ED1" w:rsidRPr="002F1144">
        <w:rPr>
          <w:rFonts w:cs="Simplified Arabic" w:hint="cs"/>
          <w:sz w:val="26"/>
          <w:szCs w:val="26"/>
          <w:rtl/>
          <w:lang w:bidi="ar-SY"/>
        </w:rPr>
        <w:t>كان متوسط عمر المرضى 36.6 سنة</w:t>
      </w:r>
    </w:p>
    <w:p w:rsidR="003C1ED1" w:rsidRPr="002F1144" w:rsidRDefault="003C1ED1" w:rsidP="00321F99">
      <w:pPr>
        <w:pStyle w:val="2"/>
        <w:bidi/>
        <w:spacing w:before="0" w:beforeAutospacing="0" w:after="0" w:afterAutospacing="0" w:line="480" w:lineRule="auto"/>
        <w:ind w:left="360" w:hanging="360"/>
        <w:jc w:val="center"/>
        <w:rPr>
          <w:rFonts w:cs="Simplified Arabic"/>
          <w:sz w:val="26"/>
          <w:szCs w:val="26"/>
          <w:rtl/>
          <w:lang w:bidi="ar-SY"/>
        </w:rPr>
      </w:pPr>
      <w:r w:rsidRPr="002F1144">
        <w:rPr>
          <w:rFonts w:cs="Simplified Arabic" w:hint="cs"/>
          <w:sz w:val="26"/>
          <w:szCs w:val="26"/>
          <w:rtl/>
          <w:lang w:bidi="ar-SY"/>
        </w:rPr>
        <w:t>كان 14 من المرضى ذكور و16  إناث</w:t>
      </w:r>
      <w:r w:rsidR="00034CE4" w:rsidRPr="002F1144">
        <w:rPr>
          <w:rFonts w:cs="Simplified Arabic" w:hint="cs"/>
          <w:sz w:val="26"/>
          <w:szCs w:val="26"/>
          <w:rtl/>
          <w:lang w:bidi="ar-SY"/>
        </w:rPr>
        <w:t>.متوسط  الوزن 129.88</w:t>
      </w:r>
      <w:r w:rsidR="007D58B5" w:rsidRPr="002F1144">
        <w:rPr>
          <w:rFonts w:cs="Simplified Arabic" w:hint="cs"/>
          <w:sz w:val="26"/>
          <w:szCs w:val="26"/>
          <w:rtl/>
          <w:lang w:bidi="ar-SY"/>
        </w:rPr>
        <w:t xml:space="preserve"> كغ</w:t>
      </w:r>
    </w:p>
    <w:p w:rsidR="002258C6" w:rsidRPr="002F1144" w:rsidRDefault="002258C6"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lastRenderedPageBreak/>
        <w:t>كان قطر المفاغرة المعدية الصائمية</w:t>
      </w:r>
      <w:r w:rsidR="00E16F30" w:rsidRPr="002F1144">
        <w:rPr>
          <w:rFonts w:cs="Simplified Arabic" w:hint="cs"/>
          <w:sz w:val="26"/>
          <w:szCs w:val="26"/>
          <w:rtl/>
          <w:lang w:bidi="ar-SY"/>
        </w:rPr>
        <w:t xml:space="preserve"> 1.5 سم </w:t>
      </w:r>
      <w:r w:rsidR="00E34C67" w:rsidRPr="002F1144">
        <w:rPr>
          <w:rFonts w:cs="Simplified Arabic" w:hint="cs"/>
          <w:sz w:val="26"/>
          <w:szCs w:val="26"/>
          <w:rtl/>
          <w:lang w:bidi="ar-SY"/>
        </w:rPr>
        <w:t xml:space="preserve"> </w:t>
      </w:r>
    </w:p>
    <w:p w:rsidR="00E34C67" w:rsidRPr="002F1144" w:rsidRDefault="00E34C67"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أجري لجميع المرضى  اختبار </w:t>
      </w:r>
      <w:r w:rsidRPr="002F1144">
        <w:rPr>
          <w:rFonts w:cs="Simplified Arabic"/>
          <w:sz w:val="26"/>
          <w:szCs w:val="26"/>
          <w:lang w:bidi="ar-SY"/>
        </w:rPr>
        <w:t xml:space="preserve"> Metheline blue</w:t>
      </w:r>
    </w:p>
    <w:p w:rsidR="00A86489" w:rsidRPr="002F1144" w:rsidRDefault="00A86489"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تنويه:من بين حالات الدراسة كان لدينا 6 حالات </w:t>
      </w:r>
      <w:r w:rsidRPr="002F1144">
        <w:rPr>
          <w:rFonts w:cs="Simplified Arabic"/>
          <w:sz w:val="26"/>
          <w:szCs w:val="26"/>
          <w:lang w:bidi="ar-SY"/>
        </w:rPr>
        <w:t xml:space="preserve">revision </w:t>
      </w:r>
      <w:r w:rsidRPr="002F1144">
        <w:rPr>
          <w:rFonts w:cs="Simplified Arabic" w:hint="cs"/>
          <w:sz w:val="26"/>
          <w:szCs w:val="26"/>
          <w:rtl/>
          <w:lang w:bidi="ar-SY"/>
        </w:rPr>
        <w:t xml:space="preserve"> بعد </w:t>
      </w:r>
      <w:r w:rsidRPr="002F1144">
        <w:rPr>
          <w:rFonts w:cs="Simplified Arabic"/>
          <w:sz w:val="26"/>
          <w:szCs w:val="26"/>
          <w:lang w:bidi="ar-SY"/>
        </w:rPr>
        <w:t xml:space="preserve">vbg </w:t>
      </w:r>
      <w:r w:rsidRPr="002F1144">
        <w:rPr>
          <w:rFonts w:cs="Simplified Arabic" w:hint="cs"/>
          <w:sz w:val="26"/>
          <w:szCs w:val="26"/>
          <w:rtl/>
          <w:lang w:bidi="ar-SY"/>
        </w:rPr>
        <w:t xml:space="preserve"> و</w:t>
      </w:r>
      <w:r w:rsidRPr="002F1144">
        <w:rPr>
          <w:rFonts w:cs="Simplified Arabic"/>
          <w:sz w:val="26"/>
          <w:szCs w:val="26"/>
          <w:lang w:bidi="ar-SY"/>
        </w:rPr>
        <w:t xml:space="preserve">lagb   </w:t>
      </w:r>
      <w:r w:rsidRPr="002F1144">
        <w:rPr>
          <w:rFonts w:cs="Simplified Arabic" w:hint="cs"/>
          <w:sz w:val="26"/>
          <w:szCs w:val="26"/>
          <w:rtl/>
          <w:lang w:bidi="ar-SY"/>
        </w:rPr>
        <w:t xml:space="preserve">  كانت مؤثرة على مدة العمل الجراحي للصعوبات التكنيكية.ترتب عليها زيادة ايضا في  مدة الاستشفاء.</w:t>
      </w:r>
    </w:p>
    <w:p w:rsidR="00321F99" w:rsidRDefault="00321F99" w:rsidP="00BA467E">
      <w:pPr>
        <w:pStyle w:val="2"/>
        <w:bidi/>
        <w:spacing w:before="200" w:beforeAutospacing="0" w:after="0" w:afterAutospacing="0"/>
        <w:ind w:left="360" w:hanging="360"/>
        <w:jc w:val="center"/>
        <w:rPr>
          <w:rFonts w:cs="Simplified Arabic"/>
          <w:sz w:val="26"/>
          <w:szCs w:val="26"/>
          <w:rtl/>
          <w:lang w:bidi="ar-SY"/>
        </w:rPr>
      </w:pPr>
    </w:p>
    <w:p w:rsidR="00BA467E" w:rsidRPr="002F1144" w:rsidRDefault="00BA467E" w:rsidP="00321F9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كان توزع الجنس حسب المخطط التالي</w:t>
      </w:r>
    </w:p>
    <w:p w:rsidR="00BA467E" w:rsidRPr="002F1144" w:rsidRDefault="00BA467E" w:rsidP="00BA467E">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noProof/>
          <w:sz w:val="26"/>
          <w:szCs w:val="26"/>
          <w:rtl/>
        </w:rPr>
        <w:drawing>
          <wp:inline distT="0" distB="0" distL="0" distR="0">
            <wp:extent cx="4457700" cy="2352675"/>
            <wp:effectExtent l="19050" t="0" r="19050" b="0"/>
            <wp:docPr id="5"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D7739" w:rsidRPr="002F1144" w:rsidRDefault="00ED7739" w:rsidP="00ED7739">
      <w:pPr>
        <w:pStyle w:val="2"/>
        <w:bidi/>
        <w:spacing w:before="200" w:beforeAutospacing="0" w:after="0" w:afterAutospacing="0"/>
        <w:ind w:left="360" w:hanging="360"/>
        <w:jc w:val="center"/>
        <w:rPr>
          <w:rFonts w:cs="Simplified Arabic"/>
          <w:sz w:val="26"/>
          <w:szCs w:val="26"/>
          <w:rtl/>
          <w:lang w:bidi="ar-SY"/>
        </w:rPr>
      </w:pPr>
    </w:p>
    <w:p w:rsidR="00ED7739" w:rsidRDefault="00BA467E" w:rsidP="00ED7739">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خضع جميع المرضى لصورة ظليلة بالغاستروغرافين في اليوم الاول للجراحة</w:t>
      </w:r>
    </w:p>
    <w:p w:rsidR="00321F99" w:rsidRPr="002F1144" w:rsidRDefault="00321F99" w:rsidP="00321F99">
      <w:pPr>
        <w:pStyle w:val="2"/>
        <w:bidi/>
        <w:spacing w:before="200" w:beforeAutospacing="0" w:after="0" w:afterAutospacing="0"/>
        <w:ind w:left="360" w:hanging="360"/>
        <w:jc w:val="center"/>
        <w:rPr>
          <w:rFonts w:cs="Simplified Arabic"/>
          <w:sz w:val="26"/>
          <w:szCs w:val="26"/>
          <w:rtl/>
          <w:lang w:bidi="ar-SY"/>
        </w:rPr>
      </w:pPr>
    </w:p>
    <w:p w:rsidR="00FA2D0B" w:rsidRPr="00321F99" w:rsidRDefault="00FA2D0B" w:rsidP="00321F99">
      <w:pPr>
        <w:pStyle w:val="2"/>
        <w:bidi/>
        <w:spacing w:before="200" w:beforeAutospacing="0" w:after="0" w:afterAutospacing="0"/>
        <w:ind w:left="360" w:hanging="360"/>
        <w:jc w:val="center"/>
        <w:rPr>
          <w:rFonts w:cs="Simplified Arabic"/>
          <w:sz w:val="30"/>
          <w:szCs w:val="30"/>
          <w:rtl/>
          <w:lang w:bidi="ar-SY"/>
        </w:rPr>
      </w:pPr>
      <w:r w:rsidRPr="00321F99">
        <w:rPr>
          <w:rFonts w:cs="Simplified Arabic" w:hint="cs"/>
          <w:sz w:val="30"/>
          <w:szCs w:val="30"/>
          <w:rtl/>
          <w:lang w:bidi="ar-SY"/>
        </w:rPr>
        <w:t xml:space="preserve">مدة العمل الجراحي </w:t>
      </w:r>
      <w:r w:rsidR="00321F99">
        <w:rPr>
          <w:rFonts w:cs="Simplified Arabic" w:hint="cs"/>
          <w:sz w:val="30"/>
          <w:szCs w:val="30"/>
          <w:rtl/>
          <w:lang w:bidi="ar-SY"/>
        </w:rPr>
        <w:t>:</w:t>
      </w:r>
    </w:p>
    <w:p w:rsidR="00FA2D0B" w:rsidRPr="002F1144" w:rsidRDefault="00FA2D0B" w:rsidP="00FA2D0B">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كانت مدة العمل الجراحي  وسطيا في مرضى الدراسة:</w:t>
      </w:r>
    </w:p>
    <w:p w:rsidR="00FA2D0B" w:rsidRPr="002F1144" w:rsidRDefault="00FA2D0B" w:rsidP="00321F99">
      <w:pPr>
        <w:pStyle w:val="2"/>
        <w:numPr>
          <w:ilvl w:val="0"/>
          <w:numId w:val="38"/>
        </w:numPr>
        <w:bidi/>
        <w:spacing w:before="200" w:beforeAutospacing="0" w:after="0" w:afterAutospacing="0"/>
        <w:jc w:val="center"/>
        <w:rPr>
          <w:rFonts w:cs="Simplified Arabic"/>
          <w:sz w:val="26"/>
          <w:szCs w:val="26"/>
          <w:lang w:bidi="ar-SY"/>
        </w:rPr>
      </w:pPr>
      <w:r w:rsidRPr="002F1144">
        <w:rPr>
          <w:rFonts w:cs="Simplified Arabic" w:hint="cs"/>
          <w:sz w:val="26"/>
          <w:szCs w:val="26"/>
          <w:rtl/>
          <w:lang w:bidi="ar-SY"/>
        </w:rPr>
        <w:t>مرضى  الحلقة :81 دقيقة</w:t>
      </w:r>
    </w:p>
    <w:p w:rsidR="00FA2D0B" w:rsidRPr="002F1144" w:rsidRDefault="00FA2D0B" w:rsidP="00321F99">
      <w:pPr>
        <w:pStyle w:val="2"/>
        <w:numPr>
          <w:ilvl w:val="0"/>
          <w:numId w:val="38"/>
        </w:numPr>
        <w:bidi/>
        <w:spacing w:before="200" w:beforeAutospacing="0" w:after="0" w:afterAutospacing="0"/>
        <w:ind w:left="1559"/>
        <w:jc w:val="center"/>
        <w:rPr>
          <w:rFonts w:cs="Simplified Arabic"/>
          <w:sz w:val="26"/>
          <w:szCs w:val="26"/>
          <w:lang w:bidi="ar-SY"/>
        </w:rPr>
      </w:pPr>
      <w:r w:rsidRPr="002F1144">
        <w:rPr>
          <w:rFonts w:cs="Simplified Arabic" w:hint="cs"/>
          <w:sz w:val="26"/>
          <w:szCs w:val="26"/>
          <w:rtl/>
          <w:lang w:bidi="ar-SY"/>
        </w:rPr>
        <w:t xml:space="preserve">مرضى ال  </w:t>
      </w:r>
      <w:r w:rsidRPr="002F1144">
        <w:rPr>
          <w:rFonts w:cs="Simplified Arabic"/>
          <w:sz w:val="26"/>
          <w:szCs w:val="26"/>
          <w:lang w:bidi="ar-SY"/>
        </w:rPr>
        <w:t>RYGB</w:t>
      </w:r>
      <w:r w:rsidRPr="002F1144">
        <w:rPr>
          <w:rFonts w:cs="Simplified Arabic" w:hint="cs"/>
          <w:sz w:val="26"/>
          <w:szCs w:val="26"/>
          <w:rtl/>
          <w:lang w:bidi="ar-SY"/>
        </w:rPr>
        <w:t>:171.14 دقيقة</w:t>
      </w:r>
    </w:p>
    <w:p w:rsidR="00FA2D0B" w:rsidRPr="002F1144" w:rsidRDefault="00FA2D0B" w:rsidP="00321F99">
      <w:pPr>
        <w:pStyle w:val="2"/>
        <w:numPr>
          <w:ilvl w:val="0"/>
          <w:numId w:val="38"/>
        </w:numPr>
        <w:bidi/>
        <w:spacing w:before="200" w:beforeAutospacing="0" w:after="0" w:afterAutospacing="0"/>
        <w:ind w:left="1418"/>
        <w:jc w:val="center"/>
        <w:rPr>
          <w:rFonts w:cs="Simplified Arabic"/>
          <w:sz w:val="26"/>
          <w:szCs w:val="26"/>
          <w:lang w:bidi="ar-SY"/>
        </w:rPr>
      </w:pPr>
      <w:r w:rsidRPr="002F1144">
        <w:rPr>
          <w:rFonts w:cs="Simplified Arabic" w:hint="cs"/>
          <w:sz w:val="26"/>
          <w:szCs w:val="26"/>
          <w:rtl/>
          <w:lang w:bidi="ar-SY"/>
        </w:rPr>
        <w:t xml:space="preserve">مرضى  التصغير: </w:t>
      </w:r>
      <w:r w:rsidRPr="002F1144">
        <w:rPr>
          <w:rFonts w:cs="Simplified Arabic"/>
          <w:sz w:val="26"/>
          <w:szCs w:val="26"/>
          <w:lang w:bidi="ar-SY"/>
        </w:rPr>
        <w:t>47</w:t>
      </w:r>
      <w:r w:rsidRPr="002F1144">
        <w:rPr>
          <w:rFonts w:cs="Simplified Arabic" w:hint="cs"/>
          <w:sz w:val="26"/>
          <w:szCs w:val="26"/>
          <w:rtl/>
          <w:lang w:bidi="ar-SY"/>
        </w:rPr>
        <w:t>.127 د قيقة</w:t>
      </w:r>
    </w:p>
    <w:p w:rsidR="00924549" w:rsidRPr="002F1144" w:rsidRDefault="00924549" w:rsidP="00924549">
      <w:pPr>
        <w:pStyle w:val="2"/>
        <w:bidi/>
        <w:spacing w:before="200" w:beforeAutospacing="0" w:after="0" w:afterAutospacing="0"/>
        <w:ind w:left="720"/>
        <w:rPr>
          <w:rFonts w:cs="Simplified Arabic"/>
          <w:sz w:val="26"/>
          <w:szCs w:val="26"/>
          <w:lang w:bidi="ar-SY"/>
        </w:rPr>
      </w:pPr>
    </w:p>
    <w:p w:rsidR="00FA2D0B" w:rsidRPr="002F1144" w:rsidRDefault="00ED6883"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noProof/>
          <w:sz w:val="26"/>
          <w:szCs w:val="26"/>
          <w:rtl/>
        </w:rPr>
        <w:lastRenderedPageBreak/>
        <w:drawing>
          <wp:inline distT="0" distB="0" distL="0" distR="0">
            <wp:extent cx="5274310" cy="3076575"/>
            <wp:effectExtent l="19050" t="0" r="21590" b="0"/>
            <wp:docPr id="23" name="مخطط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21F99" w:rsidRDefault="0033511F" w:rsidP="00321F99">
      <w:pPr>
        <w:pStyle w:val="2"/>
        <w:bidi/>
        <w:spacing w:before="200" w:beforeAutospacing="0" w:after="0" w:afterAutospacing="0"/>
        <w:ind w:left="720"/>
        <w:rPr>
          <w:rFonts w:cs="Simplified Arabic"/>
          <w:sz w:val="26"/>
          <w:szCs w:val="26"/>
          <w:rtl/>
          <w:lang w:bidi="ar-SY"/>
        </w:rPr>
      </w:pPr>
      <w:r w:rsidRPr="002F1144">
        <w:rPr>
          <w:rFonts w:cs="Simplified Arabic" w:hint="cs"/>
          <w:sz w:val="26"/>
          <w:szCs w:val="26"/>
          <w:rtl/>
          <w:lang w:bidi="ar-SY"/>
        </w:rPr>
        <w:t>للمقارنة على حدة مع حشد من الدراسات العالمية  لعدم  توفر دراسات تجمع التداخلات الثلاث</w:t>
      </w:r>
      <w:r w:rsidR="00321F99">
        <w:rPr>
          <w:rFonts w:cs="Simplified Arabic" w:hint="cs"/>
          <w:sz w:val="26"/>
          <w:szCs w:val="26"/>
          <w:rtl/>
          <w:lang w:bidi="ar-SY"/>
        </w:rPr>
        <w:t xml:space="preserve"> </w:t>
      </w:r>
    </w:p>
    <w:p w:rsidR="0033511F" w:rsidRPr="00321F99" w:rsidRDefault="0033511F" w:rsidP="00321F99">
      <w:pPr>
        <w:pStyle w:val="2"/>
        <w:bidi/>
        <w:spacing w:before="200" w:beforeAutospacing="0" w:after="0" w:afterAutospacing="0"/>
        <w:ind w:left="720"/>
        <w:rPr>
          <w:rFonts w:cs="Simplified Arabic"/>
          <w:sz w:val="30"/>
          <w:szCs w:val="30"/>
          <w:lang w:bidi="ar-SY"/>
        </w:rPr>
      </w:pPr>
      <w:r w:rsidRPr="00321F99">
        <w:rPr>
          <w:rFonts w:cs="Simplified Arabic" w:hint="cs"/>
          <w:sz w:val="30"/>
          <w:szCs w:val="30"/>
          <w:rtl/>
          <w:lang w:bidi="ar-SY"/>
        </w:rPr>
        <w:t xml:space="preserve">في المجازة </w:t>
      </w:r>
      <w:r w:rsidRPr="00321F99">
        <w:rPr>
          <w:rFonts w:cs="Simplified Arabic"/>
          <w:sz w:val="30"/>
          <w:szCs w:val="30"/>
          <w:lang w:bidi="ar-SY"/>
        </w:rPr>
        <w:t>rygb</w:t>
      </w:r>
    </w:p>
    <w:tbl>
      <w:tblPr>
        <w:tblStyle w:val="a6"/>
        <w:bidiVisual/>
        <w:tblW w:w="0" w:type="auto"/>
        <w:tblInd w:w="720" w:type="dxa"/>
        <w:tblLook w:val="04A0"/>
      </w:tblPr>
      <w:tblGrid>
        <w:gridCol w:w="3924"/>
        <w:gridCol w:w="1701"/>
        <w:gridCol w:w="2126"/>
        <w:gridCol w:w="1843"/>
      </w:tblGrid>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الدراسة/مدة العمل الجراحي بالدقائق</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حجم العينة</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 xml:space="preserve">وسطي </w:t>
            </w:r>
            <w:r w:rsidRPr="002F1144">
              <w:rPr>
                <w:rFonts w:cs="Simplified Arabic"/>
                <w:sz w:val="26"/>
                <w:szCs w:val="26"/>
                <w:lang w:bidi="ar-SY"/>
              </w:rPr>
              <w:t>BMI</w:t>
            </w:r>
          </w:p>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البدئي</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 xml:space="preserve">زمن </w:t>
            </w:r>
            <w:r w:rsidRPr="002F1144">
              <w:rPr>
                <w:rFonts w:cs="Simplified Arabic"/>
                <w:sz w:val="26"/>
                <w:szCs w:val="26"/>
                <w:lang w:bidi="ar-SY"/>
              </w:rPr>
              <w:t>rygb</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جامعة دمشق</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w:t>
            </w:r>
          </w:p>
        </w:tc>
        <w:tc>
          <w:tcPr>
            <w:tcW w:w="2126" w:type="dxa"/>
            <w:vAlign w:val="center"/>
          </w:tcPr>
          <w:p w:rsidR="00152997" w:rsidRPr="002F1144" w:rsidRDefault="00C6635A"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49.55</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171.14</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ascii="AdvSTP_PSTimR" w:cs="Simplified Arabic"/>
                <w:sz w:val="26"/>
                <w:szCs w:val="26"/>
              </w:rPr>
              <w:t>Higa et al. (1040 patient)</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asciiTheme="majorBidi" w:hAnsiTheme="majorBidi" w:cs="Simplified Arabic"/>
                <w:sz w:val="26"/>
                <w:szCs w:val="26"/>
              </w:rPr>
            </w:pPr>
            <w:r w:rsidRPr="002F1144">
              <w:rPr>
                <w:rFonts w:asciiTheme="majorBidi" w:hAnsiTheme="majorBidi" w:cs="Simplified Arabic"/>
                <w:sz w:val="26"/>
                <w:szCs w:val="26"/>
                <w:rtl/>
              </w:rPr>
              <w:t>1040</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asciiTheme="majorBidi" w:hAnsiTheme="majorBidi" w:cs="Simplified Arabic"/>
                <w:sz w:val="26"/>
                <w:szCs w:val="26"/>
              </w:rPr>
            </w:pPr>
            <w:r w:rsidRPr="002F1144">
              <w:rPr>
                <w:rFonts w:asciiTheme="majorBidi" w:hAnsiTheme="majorBidi" w:cs="Simplified Arabic"/>
                <w:sz w:val="26"/>
                <w:szCs w:val="26"/>
                <w:rtl/>
              </w:rPr>
              <w:t>47.1</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asciiTheme="majorBidi" w:hAnsiTheme="majorBidi" w:cs="Simplified Arabic"/>
                <w:sz w:val="26"/>
                <w:szCs w:val="26"/>
                <w:rtl/>
                <w:lang w:bidi="ar-SY"/>
              </w:rPr>
            </w:pPr>
            <w:r w:rsidRPr="002F1144">
              <w:rPr>
                <w:rFonts w:asciiTheme="majorBidi" w:hAnsiTheme="majorBidi" w:cs="Simplified Arabic"/>
                <w:sz w:val="26"/>
                <w:szCs w:val="26"/>
              </w:rPr>
              <w:t>60</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ascii="AdvSTP_PSTimR" w:cs="Simplified Arabic"/>
                <w:sz w:val="26"/>
                <w:szCs w:val="26"/>
              </w:rPr>
              <w:t>Nguyen et al. (155p)</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155</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47.6</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225</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asciiTheme="minorHAnsi" w:hAnsiTheme="minorHAnsi" w:cs="Simplified Arabic"/>
                <w:sz w:val="26"/>
                <w:szCs w:val="26"/>
                <w:lang w:bidi="ar-SY"/>
              </w:rPr>
            </w:pPr>
            <w:r w:rsidRPr="002F1144">
              <w:rPr>
                <w:rFonts w:ascii="AdvSTP_PSTimR" w:cs="Simplified Arabic"/>
                <w:sz w:val="26"/>
                <w:szCs w:val="26"/>
              </w:rPr>
              <w:t>DeMaria et al.</w:t>
            </w:r>
            <w:r w:rsidRPr="002F1144">
              <w:rPr>
                <w:rFonts w:asciiTheme="minorHAnsi" w:hAnsiTheme="minorHAnsi" w:cs="Simplified Arabic"/>
                <w:sz w:val="26"/>
                <w:szCs w:val="26"/>
              </w:rPr>
              <w:t>(281p)</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281</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48.1</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234</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asciiTheme="minorHAnsi" w:hAnsiTheme="minorHAnsi" w:cs="Simplified Arabic"/>
                <w:sz w:val="26"/>
                <w:szCs w:val="26"/>
                <w:lang w:bidi="ar-SY"/>
              </w:rPr>
            </w:pPr>
            <w:r w:rsidRPr="002F1144">
              <w:rPr>
                <w:rFonts w:ascii="AdvSTP_PSTimR" w:cs="Simplified Arabic"/>
                <w:sz w:val="26"/>
                <w:szCs w:val="26"/>
              </w:rPr>
              <w:t>De la Torre et al.</w:t>
            </w:r>
            <w:r w:rsidRPr="002F1144">
              <w:rPr>
                <w:rFonts w:asciiTheme="minorHAnsi" w:hAnsiTheme="minorHAnsi" w:cs="Simplified Arabic"/>
                <w:sz w:val="26"/>
                <w:szCs w:val="26"/>
              </w:rPr>
              <w:t>(50p)</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50</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48.1</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199</w:t>
            </w:r>
          </w:p>
        </w:tc>
      </w:tr>
      <w:tr w:rsidR="00152997" w:rsidRPr="002F1144" w:rsidTr="00321F99">
        <w:tc>
          <w:tcPr>
            <w:tcW w:w="3924" w:type="dxa"/>
            <w:vAlign w:val="center"/>
          </w:tcPr>
          <w:p w:rsidR="00152997" w:rsidRPr="002F1144" w:rsidRDefault="00152997" w:rsidP="00321F99">
            <w:pPr>
              <w:pStyle w:val="2"/>
              <w:bidi/>
              <w:spacing w:before="200" w:beforeAutospacing="0" w:after="0" w:afterAutospacing="0"/>
              <w:jc w:val="center"/>
              <w:outlineLvl w:val="1"/>
              <w:rPr>
                <w:rFonts w:ascii="AdvSTP_PSTimR" w:cs="Simplified Arabic"/>
                <w:sz w:val="26"/>
                <w:szCs w:val="26"/>
                <w:lang w:bidi="ar-SY"/>
              </w:rPr>
            </w:pPr>
            <w:r w:rsidRPr="002F1144">
              <w:rPr>
                <w:rFonts w:ascii="AdvSTP_PSTimR" w:cs="Simplified Arabic"/>
                <w:sz w:val="26"/>
                <w:szCs w:val="26"/>
              </w:rPr>
              <w:t>Gagner et al</w:t>
            </w:r>
            <w:r w:rsidRPr="002F1144">
              <w:rPr>
                <w:rFonts w:asciiTheme="minorHAnsi" w:hAnsiTheme="minorHAnsi" w:cs="Simplified Arabic"/>
                <w:sz w:val="26"/>
                <w:szCs w:val="26"/>
              </w:rPr>
              <w:t>(52p)</w:t>
            </w:r>
            <w:r w:rsidRPr="002F1144">
              <w:rPr>
                <w:rFonts w:ascii="AdvSTP_PSTimR" w:cs="Simplified Arabic"/>
                <w:sz w:val="26"/>
                <w:szCs w:val="26"/>
              </w:rPr>
              <w:t>.</w:t>
            </w:r>
          </w:p>
        </w:tc>
        <w:tc>
          <w:tcPr>
            <w:tcW w:w="1701"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52</w:t>
            </w:r>
          </w:p>
        </w:tc>
        <w:tc>
          <w:tcPr>
            <w:tcW w:w="2126"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55</w:t>
            </w:r>
          </w:p>
        </w:tc>
        <w:tc>
          <w:tcPr>
            <w:tcW w:w="1843" w:type="dxa"/>
            <w:vAlign w:val="center"/>
          </w:tcPr>
          <w:p w:rsidR="00152997" w:rsidRPr="002F1144" w:rsidRDefault="0015299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277</w:t>
            </w:r>
          </w:p>
        </w:tc>
      </w:tr>
    </w:tbl>
    <w:p w:rsidR="0033511F" w:rsidRPr="002F1144" w:rsidRDefault="0033511F" w:rsidP="0033511F">
      <w:pPr>
        <w:pStyle w:val="2"/>
        <w:bidi/>
        <w:spacing w:before="200" w:beforeAutospacing="0" w:after="0" w:afterAutospacing="0"/>
        <w:ind w:left="720"/>
        <w:rPr>
          <w:rFonts w:cs="Simplified Arabic"/>
          <w:sz w:val="26"/>
          <w:szCs w:val="26"/>
          <w:rtl/>
          <w:lang w:bidi="ar-SY"/>
        </w:rPr>
      </w:pPr>
    </w:p>
    <w:p w:rsidR="00C57024" w:rsidRPr="002F1144" w:rsidRDefault="00C57024"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noProof/>
          <w:sz w:val="26"/>
          <w:szCs w:val="26"/>
          <w:rtl/>
        </w:rPr>
        <w:lastRenderedPageBreak/>
        <w:drawing>
          <wp:inline distT="0" distB="0" distL="0" distR="0">
            <wp:extent cx="4572000" cy="2743200"/>
            <wp:effectExtent l="19050" t="0" r="19050" b="0"/>
            <wp:docPr id="37"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39737F" w:rsidRPr="002F1144" w:rsidRDefault="0039737F" w:rsidP="0039737F">
      <w:pPr>
        <w:pStyle w:val="2"/>
        <w:bidi/>
        <w:spacing w:before="200" w:beforeAutospacing="0" w:after="0" w:afterAutospacing="0"/>
        <w:ind w:left="720"/>
        <w:rPr>
          <w:rFonts w:cs="Simplified Arabic"/>
          <w:sz w:val="26"/>
          <w:szCs w:val="26"/>
          <w:rtl/>
          <w:lang w:bidi="ar-SY"/>
        </w:rPr>
      </w:pPr>
      <w:r w:rsidRPr="002F1144">
        <w:rPr>
          <w:rFonts w:cs="Simplified Arabic" w:hint="cs"/>
          <w:sz w:val="26"/>
          <w:szCs w:val="26"/>
          <w:rtl/>
          <w:lang w:bidi="ar-SY"/>
        </w:rPr>
        <w:t>في هذه المقارنة كانت مدة العمل الجراحي لدينا  اقصر من كعظم الدراسات بشكل ملحوظ.</w:t>
      </w:r>
    </w:p>
    <w:p w:rsidR="0039737F" w:rsidRPr="002F1144" w:rsidRDefault="0039737F"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hint="cs"/>
          <w:sz w:val="26"/>
          <w:szCs w:val="26"/>
          <w:rtl/>
          <w:lang w:bidi="ar-SY"/>
        </w:rPr>
        <w:t xml:space="preserve">على صعيد </w:t>
      </w:r>
      <w:r w:rsidRPr="002F1144">
        <w:rPr>
          <w:rFonts w:cs="Simplified Arabic"/>
          <w:sz w:val="26"/>
          <w:szCs w:val="26"/>
          <w:lang w:bidi="ar-SY"/>
        </w:rPr>
        <w:t xml:space="preserve">sleeve gastrectomy </w:t>
      </w:r>
      <w:r w:rsidRPr="002F1144">
        <w:rPr>
          <w:rFonts w:cs="Simplified Arabic" w:hint="cs"/>
          <w:sz w:val="26"/>
          <w:szCs w:val="26"/>
          <w:rtl/>
          <w:lang w:bidi="ar-SY"/>
        </w:rPr>
        <w:t xml:space="preserve"> كان الجدول التالي :</w:t>
      </w:r>
    </w:p>
    <w:tbl>
      <w:tblPr>
        <w:tblStyle w:val="a6"/>
        <w:bidiVisual/>
        <w:tblW w:w="0" w:type="auto"/>
        <w:tblInd w:w="720" w:type="dxa"/>
        <w:tblLook w:val="04A0"/>
      </w:tblPr>
      <w:tblGrid>
        <w:gridCol w:w="2130"/>
        <w:gridCol w:w="1511"/>
        <w:gridCol w:w="2750"/>
        <w:gridCol w:w="3203"/>
      </w:tblGrid>
      <w:tr w:rsidR="004D36AE" w:rsidRPr="002F1144" w:rsidTr="00321F99">
        <w:tc>
          <w:tcPr>
            <w:tcW w:w="2130" w:type="dxa"/>
            <w:vAlign w:val="center"/>
          </w:tcPr>
          <w:p w:rsidR="002E5199" w:rsidRPr="002F1144" w:rsidRDefault="004D36AE"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الدراسة</w:t>
            </w:r>
          </w:p>
        </w:tc>
        <w:tc>
          <w:tcPr>
            <w:tcW w:w="1511" w:type="dxa"/>
            <w:vAlign w:val="center"/>
          </w:tcPr>
          <w:p w:rsidR="002E5199" w:rsidRPr="002F1144" w:rsidRDefault="002E5199"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جامعة دمشق</w:t>
            </w:r>
          </w:p>
        </w:tc>
        <w:tc>
          <w:tcPr>
            <w:tcW w:w="2750" w:type="dxa"/>
            <w:vAlign w:val="center"/>
          </w:tcPr>
          <w:p w:rsidR="002E5199" w:rsidRPr="002F1144" w:rsidRDefault="008E771C" w:rsidP="00321F99">
            <w:pPr>
              <w:pStyle w:val="2"/>
              <w:bidi/>
              <w:spacing w:before="200" w:beforeAutospacing="0" w:after="0" w:afterAutospacing="0"/>
              <w:jc w:val="center"/>
              <w:outlineLvl w:val="1"/>
              <w:rPr>
                <w:rFonts w:cs="Simplified Arabic"/>
                <w:sz w:val="26"/>
                <w:szCs w:val="26"/>
                <w:rtl/>
                <w:lang w:bidi="ar-SY"/>
              </w:rPr>
            </w:pPr>
            <w:r w:rsidRPr="002F1144">
              <w:rPr>
                <w:rFonts w:ascii="Minion-Regular" w:cs="Simplified Arabic"/>
                <w:sz w:val="26"/>
                <w:szCs w:val="26"/>
              </w:rPr>
              <w:t>2002,MoonHan and colleagues,</w:t>
            </w:r>
          </w:p>
        </w:tc>
        <w:tc>
          <w:tcPr>
            <w:tcW w:w="3203" w:type="dxa"/>
            <w:vAlign w:val="center"/>
          </w:tcPr>
          <w:p w:rsidR="002E5199" w:rsidRPr="002F1144" w:rsidRDefault="003E2931" w:rsidP="00321F99">
            <w:pPr>
              <w:pStyle w:val="2"/>
              <w:bidi/>
              <w:spacing w:before="200" w:beforeAutospacing="0" w:after="0" w:afterAutospacing="0"/>
              <w:jc w:val="center"/>
              <w:outlineLvl w:val="1"/>
              <w:rPr>
                <w:rFonts w:cs="Simplified Arabic"/>
                <w:sz w:val="26"/>
                <w:szCs w:val="26"/>
                <w:rtl/>
                <w:lang w:bidi="ar-SY"/>
              </w:rPr>
            </w:pPr>
            <w:r w:rsidRPr="002F1144">
              <w:rPr>
                <w:rFonts w:ascii="Minion-Regular" w:cs="Simplified Arabic"/>
                <w:sz w:val="26"/>
                <w:szCs w:val="26"/>
              </w:rPr>
              <w:t>Langer and coworkers</w:t>
            </w:r>
          </w:p>
        </w:tc>
      </w:tr>
      <w:tr w:rsidR="004D36AE" w:rsidRPr="002F1144" w:rsidTr="00321F99">
        <w:tc>
          <w:tcPr>
            <w:tcW w:w="2130" w:type="dxa"/>
            <w:vAlign w:val="center"/>
          </w:tcPr>
          <w:p w:rsidR="002E5199" w:rsidRPr="002F1144" w:rsidRDefault="009C33A9"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حجم العينة</w:t>
            </w:r>
          </w:p>
        </w:tc>
        <w:tc>
          <w:tcPr>
            <w:tcW w:w="1511" w:type="dxa"/>
            <w:vAlign w:val="center"/>
          </w:tcPr>
          <w:p w:rsidR="002E5199" w:rsidRPr="002F1144" w:rsidRDefault="009C33A9"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w:t>
            </w:r>
          </w:p>
        </w:tc>
        <w:tc>
          <w:tcPr>
            <w:tcW w:w="2750" w:type="dxa"/>
            <w:vAlign w:val="center"/>
          </w:tcPr>
          <w:p w:rsidR="002E5199" w:rsidRPr="002F1144" w:rsidRDefault="00DA23F3"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130</w:t>
            </w:r>
          </w:p>
        </w:tc>
        <w:tc>
          <w:tcPr>
            <w:tcW w:w="3203" w:type="dxa"/>
            <w:vAlign w:val="center"/>
          </w:tcPr>
          <w:p w:rsidR="002E5199" w:rsidRPr="002F1144" w:rsidRDefault="003E2931"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23</w:t>
            </w:r>
          </w:p>
        </w:tc>
      </w:tr>
      <w:tr w:rsidR="004D36AE" w:rsidRPr="002F1144" w:rsidTr="00321F99">
        <w:tc>
          <w:tcPr>
            <w:tcW w:w="2130" w:type="dxa"/>
            <w:vAlign w:val="center"/>
          </w:tcPr>
          <w:p w:rsidR="002E5199" w:rsidRPr="002F1144" w:rsidRDefault="009C33A9"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 xml:space="preserve">BMI </w:t>
            </w:r>
            <w:r w:rsidRPr="002F1144">
              <w:rPr>
                <w:rFonts w:cs="Simplified Arabic" w:hint="cs"/>
                <w:sz w:val="26"/>
                <w:szCs w:val="26"/>
                <w:rtl/>
                <w:lang w:bidi="ar-SY"/>
              </w:rPr>
              <w:t xml:space="preserve"> الوسطي</w:t>
            </w:r>
          </w:p>
        </w:tc>
        <w:tc>
          <w:tcPr>
            <w:tcW w:w="1511" w:type="dxa"/>
            <w:vAlign w:val="center"/>
          </w:tcPr>
          <w:p w:rsidR="002E5199" w:rsidRPr="002F1144" w:rsidRDefault="00681AF0"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44.93</w:t>
            </w:r>
          </w:p>
        </w:tc>
        <w:tc>
          <w:tcPr>
            <w:tcW w:w="2750" w:type="dxa"/>
            <w:vAlign w:val="center"/>
          </w:tcPr>
          <w:p w:rsidR="002E5199" w:rsidRPr="002F1144" w:rsidRDefault="00DA23F3"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37</w:t>
            </w:r>
          </w:p>
        </w:tc>
        <w:tc>
          <w:tcPr>
            <w:tcW w:w="3203" w:type="dxa"/>
            <w:vAlign w:val="center"/>
          </w:tcPr>
          <w:p w:rsidR="002E5199" w:rsidRPr="002F1144" w:rsidRDefault="003E2931"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49</w:t>
            </w:r>
          </w:p>
        </w:tc>
      </w:tr>
      <w:tr w:rsidR="004D36AE" w:rsidRPr="002F1144" w:rsidTr="00321F99">
        <w:tc>
          <w:tcPr>
            <w:tcW w:w="2130" w:type="dxa"/>
            <w:vAlign w:val="center"/>
          </w:tcPr>
          <w:p w:rsidR="002E5199" w:rsidRPr="002F1144" w:rsidRDefault="009C33A9"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وسطي مدة الجراحة</w:t>
            </w:r>
          </w:p>
        </w:tc>
        <w:tc>
          <w:tcPr>
            <w:tcW w:w="1511" w:type="dxa"/>
            <w:vAlign w:val="center"/>
          </w:tcPr>
          <w:p w:rsidR="002E5199" w:rsidRPr="002F1144" w:rsidRDefault="009C33A9"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127.47</w:t>
            </w:r>
          </w:p>
        </w:tc>
        <w:tc>
          <w:tcPr>
            <w:tcW w:w="2750" w:type="dxa"/>
            <w:vAlign w:val="center"/>
          </w:tcPr>
          <w:p w:rsidR="002E5199" w:rsidRPr="002F1144" w:rsidRDefault="00DA23F3"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70</w:t>
            </w:r>
          </w:p>
        </w:tc>
        <w:tc>
          <w:tcPr>
            <w:tcW w:w="3203" w:type="dxa"/>
            <w:vAlign w:val="center"/>
          </w:tcPr>
          <w:p w:rsidR="002E5199" w:rsidRPr="002F1144" w:rsidRDefault="003E2931"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82</w:t>
            </w:r>
          </w:p>
        </w:tc>
      </w:tr>
    </w:tbl>
    <w:p w:rsidR="002E5199" w:rsidRPr="002F1144" w:rsidRDefault="00794646"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hint="cs"/>
          <w:sz w:val="26"/>
          <w:szCs w:val="26"/>
          <w:rtl/>
          <w:lang w:bidi="ar-SY"/>
        </w:rPr>
        <w:t>كان الوقت أطول في مرضى دراستنا.</w:t>
      </w:r>
    </w:p>
    <w:p w:rsidR="00794646" w:rsidRPr="002F1144" w:rsidRDefault="00794646"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noProof/>
          <w:sz w:val="26"/>
          <w:szCs w:val="26"/>
          <w:rtl/>
        </w:rPr>
        <w:drawing>
          <wp:inline distT="0" distB="0" distL="0" distR="0">
            <wp:extent cx="4572000" cy="2743200"/>
            <wp:effectExtent l="19050" t="0" r="19050" b="0"/>
            <wp:docPr id="40"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EE4DFA" w:rsidRPr="002F1144" w:rsidRDefault="00EE4DFA"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hint="cs"/>
          <w:sz w:val="26"/>
          <w:szCs w:val="26"/>
          <w:rtl/>
          <w:lang w:bidi="ar-SY"/>
        </w:rPr>
        <w:lastRenderedPageBreak/>
        <w:t xml:space="preserve">على صعيد </w:t>
      </w:r>
      <w:r w:rsidR="003A0D9E" w:rsidRPr="002F1144">
        <w:rPr>
          <w:rFonts w:cs="Simplified Arabic"/>
          <w:sz w:val="26"/>
          <w:szCs w:val="26"/>
          <w:lang w:bidi="ar-SY"/>
        </w:rPr>
        <w:t>LAGB</w:t>
      </w:r>
      <w:r w:rsidR="00E94CB5" w:rsidRPr="002F1144">
        <w:rPr>
          <w:rFonts w:cs="Simplified Arabic"/>
          <w:sz w:val="26"/>
          <w:szCs w:val="26"/>
          <w:rtl/>
          <w:lang w:bidi="ar-SY"/>
        </w:rPr>
        <w:t xml:space="preserve"> جريت</w:t>
      </w:r>
      <w:r w:rsidR="00E94CB5" w:rsidRPr="002F1144">
        <w:rPr>
          <w:rFonts w:cs="Simplified Arabic" w:hint="cs"/>
          <w:sz w:val="26"/>
          <w:szCs w:val="26"/>
          <w:rtl/>
          <w:lang w:bidi="ar-SY"/>
        </w:rPr>
        <w:t xml:space="preserve"> المقارنة  التالية مع الدراسات العالمية:</w:t>
      </w:r>
    </w:p>
    <w:p w:rsidR="003A0D9E" w:rsidRPr="002F1144" w:rsidRDefault="003A0D9E" w:rsidP="003A0D9E">
      <w:pPr>
        <w:pStyle w:val="2"/>
        <w:bidi/>
        <w:spacing w:before="200" w:beforeAutospacing="0" w:after="0" w:afterAutospacing="0"/>
        <w:ind w:left="720"/>
        <w:rPr>
          <w:rFonts w:cs="Simplified Arabic"/>
          <w:sz w:val="26"/>
          <w:szCs w:val="26"/>
          <w:rtl/>
          <w:lang w:bidi="ar-SY"/>
        </w:rPr>
      </w:pPr>
    </w:p>
    <w:tbl>
      <w:tblPr>
        <w:tblStyle w:val="a6"/>
        <w:bidiVisual/>
        <w:tblW w:w="0" w:type="auto"/>
        <w:tblInd w:w="720" w:type="dxa"/>
        <w:tblLook w:val="04A0"/>
      </w:tblPr>
      <w:tblGrid>
        <w:gridCol w:w="1704"/>
        <w:gridCol w:w="1370"/>
        <w:gridCol w:w="2551"/>
        <w:gridCol w:w="1701"/>
        <w:gridCol w:w="1985"/>
      </w:tblGrid>
      <w:tr w:rsidR="00E94CB5" w:rsidRPr="002F1144" w:rsidTr="00321F99">
        <w:tc>
          <w:tcPr>
            <w:tcW w:w="1704" w:type="dxa"/>
            <w:vAlign w:val="center"/>
          </w:tcPr>
          <w:p w:rsidR="00E94CB5" w:rsidRPr="002F1144" w:rsidRDefault="004D36AE"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الدراسة</w:t>
            </w:r>
          </w:p>
        </w:tc>
        <w:tc>
          <w:tcPr>
            <w:tcW w:w="1370" w:type="dxa"/>
            <w:vAlign w:val="center"/>
          </w:tcPr>
          <w:p w:rsidR="00E94CB5" w:rsidRPr="002F1144" w:rsidRDefault="00E94CB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جامعة دمشق</w:t>
            </w:r>
          </w:p>
          <w:p w:rsidR="0072600F" w:rsidRPr="002F1144" w:rsidRDefault="0072600F"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2009</w:t>
            </w:r>
          </w:p>
        </w:tc>
        <w:tc>
          <w:tcPr>
            <w:tcW w:w="2551" w:type="dxa"/>
            <w:vAlign w:val="center"/>
          </w:tcPr>
          <w:p w:rsidR="00E94CB5" w:rsidRPr="002F1144" w:rsidRDefault="0072600F" w:rsidP="00321F99">
            <w:pPr>
              <w:pStyle w:val="2"/>
              <w:bidi/>
              <w:spacing w:before="200" w:beforeAutospacing="0" w:after="0" w:afterAutospacing="0"/>
              <w:jc w:val="center"/>
              <w:outlineLvl w:val="1"/>
              <w:rPr>
                <w:rFonts w:cs="Simplified Arabic"/>
                <w:sz w:val="26"/>
                <w:szCs w:val="26"/>
                <w:lang w:bidi="ar-SY"/>
              </w:rPr>
            </w:pPr>
            <w:r w:rsidRPr="002F1144">
              <w:rPr>
                <w:rFonts w:ascii="Arial" w:hAnsi="Arial" w:cs="Simplified Arabic"/>
                <w:sz w:val="26"/>
                <w:szCs w:val="26"/>
              </w:rPr>
              <w:t>University Hospital Zurich</w:t>
            </w:r>
            <w:r w:rsidRPr="002F1144">
              <w:rPr>
                <w:rStyle w:val="citation-publication-date"/>
                <w:rFonts w:ascii="Arial" w:hAnsi="Arial" w:cs="Simplified Arabic"/>
                <w:sz w:val="26"/>
                <w:szCs w:val="26"/>
              </w:rPr>
              <w:t>2004</w:t>
            </w:r>
          </w:p>
        </w:tc>
        <w:tc>
          <w:tcPr>
            <w:tcW w:w="1701" w:type="dxa"/>
            <w:vAlign w:val="center"/>
          </w:tcPr>
          <w:p w:rsidR="00E94CB5" w:rsidRPr="002F1144" w:rsidRDefault="00397378" w:rsidP="00321F99">
            <w:pPr>
              <w:pStyle w:val="2"/>
              <w:bidi/>
              <w:spacing w:before="200" w:beforeAutospacing="0" w:after="0" w:afterAutospacing="0"/>
              <w:jc w:val="center"/>
              <w:outlineLvl w:val="1"/>
              <w:rPr>
                <w:rFonts w:cs="Simplified Arabic"/>
                <w:sz w:val="26"/>
                <w:szCs w:val="26"/>
                <w:rtl/>
                <w:lang w:bidi="ar-SY"/>
              </w:rPr>
            </w:pPr>
            <w:r w:rsidRPr="002F1144">
              <w:rPr>
                <w:rFonts w:ascii="AdvSTP_PSTimR" w:cs="Simplified Arabic"/>
                <w:sz w:val="26"/>
                <w:szCs w:val="26"/>
              </w:rPr>
              <w:t>Szold et al</w:t>
            </w:r>
          </w:p>
        </w:tc>
        <w:tc>
          <w:tcPr>
            <w:tcW w:w="1985" w:type="dxa"/>
            <w:vAlign w:val="center"/>
          </w:tcPr>
          <w:p w:rsidR="00E94CB5" w:rsidRPr="002F1144" w:rsidRDefault="00563FA5" w:rsidP="00321F99">
            <w:pPr>
              <w:pStyle w:val="2"/>
              <w:bidi/>
              <w:spacing w:before="200" w:beforeAutospacing="0" w:after="0" w:afterAutospacing="0"/>
              <w:jc w:val="center"/>
              <w:outlineLvl w:val="1"/>
              <w:rPr>
                <w:rFonts w:cs="Simplified Arabic"/>
                <w:sz w:val="26"/>
                <w:szCs w:val="26"/>
                <w:rtl/>
                <w:lang w:bidi="ar-SY"/>
              </w:rPr>
            </w:pPr>
            <w:r w:rsidRPr="002F1144">
              <w:rPr>
                <w:rFonts w:ascii="AdvSTP_PSTimR" w:cs="Simplified Arabic"/>
                <w:sz w:val="26"/>
                <w:szCs w:val="26"/>
              </w:rPr>
              <w:t>Chevallier</w:t>
            </w:r>
          </w:p>
        </w:tc>
      </w:tr>
      <w:tr w:rsidR="000D36AA" w:rsidRPr="002F1144" w:rsidTr="00321F99">
        <w:tc>
          <w:tcPr>
            <w:tcW w:w="1704" w:type="dxa"/>
            <w:vAlign w:val="center"/>
          </w:tcPr>
          <w:p w:rsidR="000D36AA" w:rsidRPr="002F1144" w:rsidRDefault="000D36AA"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حجم العينة</w:t>
            </w:r>
          </w:p>
        </w:tc>
        <w:tc>
          <w:tcPr>
            <w:tcW w:w="1370" w:type="dxa"/>
            <w:vAlign w:val="center"/>
          </w:tcPr>
          <w:p w:rsidR="000D36AA" w:rsidRPr="002F1144" w:rsidRDefault="000D36AA"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100</w:t>
            </w:r>
          </w:p>
        </w:tc>
        <w:tc>
          <w:tcPr>
            <w:tcW w:w="2551" w:type="dxa"/>
            <w:vAlign w:val="center"/>
          </w:tcPr>
          <w:p w:rsidR="000D36AA" w:rsidRPr="002F1144" w:rsidRDefault="000D36AA" w:rsidP="00321F99">
            <w:pPr>
              <w:pStyle w:val="2"/>
              <w:bidi/>
              <w:spacing w:before="200" w:beforeAutospacing="0" w:after="0" w:afterAutospacing="0"/>
              <w:jc w:val="center"/>
              <w:outlineLvl w:val="1"/>
              <w:rPr>
                <w:rFonts w:ascii="Arial" w:hAnsi="Arial" w:cs="Simplified Arabic"/>
                <w:sz w:val="26"/>
                <w:szCs w:val="26"/>
              </w:rPr>
            </w:pPr>
            <w:r w:rsidRPr="002F1144">
              <w:rPr>
                <w:rFonts w:ascii="Arial" w:hAnsi="Arial" w:cs="Simplified Arabic" w:hint="cs"/>
                <w:sz w:val="26"/>
                <w:szCs w:val="26"/>
                <w:rtl/>
              </w:rPr>
              <w:t>500</w:t>
            </w:r>
          </w:p>
        </w:tc>
        <w:tc>
          <w:tcPr>
            <w:tcW w:w="1701" w:type="dxa"/>
            <w:vAlign w:val="center"/>
          </w:tcPr>
          <w:p w:rsidR="000D36AA" w:rsidRPr="002F1144" w:rsidRDefault="0039737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715</w:t>
            </w:r>
          </w:p>
        </w:tc>
        <w:tc>
          <w:tcPr>
            <w:tcW w:w="1985" w:type="dxa"/>
            <w:vAlign w:val="center"/>
          </w:tcPr>
          <w:p w:rsidR="000D36AA" w:rsidRPr="002F1144" w:rsidRDefault="00563FA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400</w:t>
            </w:r>
          </w:p>
        </w:tc>
      </w:tr>
      <w:tr w:rsidR="00E94CB5" w:rsidRPr="002F1144" w:rsidTr="00321F99">
        <w:tc>
          <w:tcPr>
            <w:tcW w:w="1704" w:type="dxa"/>
            <w:vAlign w:val="center"/>
          </w:tcPr>
          <w:p w:rsidR="00E94CB5" w:rsidRPr="002F1144" w:rsidRDefault="00E94CB5"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وسطي</w:t>
            </w:r>
            <w:r w:rsidRPr="002F1144">
              <w:rPr>
                <w:rFonts w:cs="Simplified Arabic"/>
                <w:sz w:val="26"/>
                <w:szCs w:val="26"/>
                <w:lang w:bidi="ar-SY"/>
              </w:rPr>
              <w:t>BMI</w:t>
            </w:r>
          </w:p>
        </w:tc>
        <w:tc>
          <w:tcPr>
            <w:tcW w:w="1370" w:type="dxa"/>
            <w:vAlign w:val="center"/>
          </w:tcPr>
          <w:p w:rsidR="00E94CB5" w:rsidRPr="002F1144" w:rsidRDefault="00563FA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45.49</w:t>
            </w:r>
          </w:p>
        </w:tc>
        <w:tc>
          <w:tcPr>
            <w:tcW w:w="2551" w:type="dxa"/>
            <w:vAlign w:val="center"/>
          </w:tcPr>
          <w:p w:rsidR="00E94CB5" w:rsidRPr="002F1144" w:rsidRDefault="00E94CB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48</w:t>
            </w:r>
          </w:p>
        </w:tc>
        <w:tc>
          <w:tcPr>
            <w:tcW w:w="1701" w:type="dxa"/>
            <w:vAlign w:val="center"/>
          </w:tcPr>
          <w:p w:rsidR="00E94CB5" w:rsidRPr="002F1144" w:rsidRDefault="0039737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43.8</w:t>
            </w:r>
          </w:p>
        </w:tc>
        <w:tc>
          <w:tcPr>
            <w:tcW w:w="1985" w:type="dxa"/>
            <w:vAlign w:val="center"/>
          </w:tcPr>
          <w:p w:rsidR="00E94CB5" w:rsidRPr="002F1144" w:rsidRDefault="00563FA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43.8</w:t>
            </w:r>
          </w:p>
        </w:tc>
      </w:tr>
      <w:tr w:rsidR="00E94CB5" w:rsidRPr="002F1144" w:rsidTr="00321F99">
        <w:tc>
          <w:tcPr>
            <w:tcW w:w="1704" w:type="dxa"/>
            <w:vAlign w:val="center"/>
          </w:tcPr>
          <w:p w:rsidR="00E94CB5" w:rsidRPr="002F1144" w:rsidRDefault="00E94CB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وسطي مدة الجراحة/ دقيقة</w:t>
            </w:r>
          </w:p>
        </w:tc>
        <w:tc>
          <w:tcPr>
            <w:tcW w:w="1370" w:type="dxa"/>
            <w:vAlign w:val="center"/>
          </w:tcPr>
          <w:p w:rsidR="00E94CB5" w:rsidRPr="002F1144" w:rsidRDefault="00314CB6"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81.6</w:t>
            </w:r>
          </w:p>
        </w:tc>
        <w:tc>
          <w:tcPr>
            <w:tcW w:w="2551" w:type="dxa"/>
            <w:vAlign w:val="center"/>
          </w:tcPr>
          <w:p w:rsidR="00E94CB5" w:rsidRPr="002F1144" w:rsidRDefault="00E94CB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145</w:t>
            </w:r>
          </w:p>
        </w:tc>
        <w:tc>
          <w:tcPr>
            <w:tcW w:w="1701" w:type="dxa"/>
            <w:vAlign w:val="center"/>
          </w:tcPr>
          <w:p w:rsidR="00E94CB5" w:rsidRPr="002F1144" w:rsidRDefault="0039737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78.1</w:t>
            </w:r>
          </w:p>
        </w:tc>
        <w:tc>
          <w:tcPr>
            <w:tcW w:w="1985" w:type="dxa"/>
            <w:vAlign w:val="center"/>
          </w:tcPr>
          <w:p w:rsidR="00E94CB5" w:rsidRPr="002F1144" w:rsidRDefault="00563FA5"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72.9</w:t>
            </w:r>
          </w:p>
        </w:tc>
      </w:tr>
    </w:tbl>
    <w:p w:rsidR="00E94CB5" w:rsidRPr="002F1144" w:rsidRDefault="00E94CB5" w:rsidP="00E94CB5">
      <w:pPr>
        <w:pStyle w:val="2"/>
        <w:bidi/>
        <w:spacing w:before="200" w:beforeAutospacing="0" w:after="0" w:afterAutospacing="0"/>
        <w:ind w:left="720"/>
        <w:rPr>
          <w:rFonts w:cs="Simplified Arabic"/>
          <w:sz w:val="26"/>
          <w:szCs w:val="26"/>
          <w:rtl/>
          <w:lang w:bidi="ar-SY"/>
        </w:rPr>
      </w:pPr>
    </w:p>
    <w:p w:rsidR="00321F99" w:rsidRDefault="00844ADF"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noProof/>
          <w:sz w:val="26"/>
          <w:szCs w:val="26"/>
          <w:rtl/>
        </w:rPr>
        <w:drawing>
          <wp:inline distT="0" distB="0" distL="0" distR="0">
            <wp:extent cx="4572000" cy="2743200"/>
            <wp:effectExtent l="19050" t="0" r="19050" b="0"/>
            <wp:docPr id="39"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39737F" w:rsidRDefault="00844ADF" w:rsidP="00321F99">
      <w:pPr>
        <w:pStyle w:val="2"/>
        <w:bidi/>
        <w:spacing w:before="200" w:beforeAutospacing="0" w:after="0" w:afterAutospacing="0"/>
        <w:ind w:left="720"/>
        <w:jc w:val="center"/>
        <w:rPr>
          <w:rFonts w:cs="Simplified Arabic"/>
          <w:sz w:val="26"/>
          <w:szCs w:val="26"/>
          <w:rtl/>
          <w:lang w:bidi="ar-SY"/>
        </w:rPr>
      </w:pPr>
      <w:r w:rsidRPr="002F1144">
        <w:rPr>
          <w:rFonts w:cs="Simplified Arabic" w:hint="cs"/>
          <w:sz w:val="26"/>
          <w:szCs w:val="26"/>
          <w:rtl/>
          <w:lang w:bidi="ar-SY"/>
        </w:rPr>
        <w:t>كان زمن العمل الجراحي  معتدلا ومقبولا مقارنة ببقية الدراسات.</w:t>
      </w:r>
    </w:p>
    <w:p w:rsidR="00321F99" w:rsidRPr="002F1144" w:rsidRDefault="00321F99" w:rsidP="00321F99">
      <w:pPr>
        <w:pStyle w:val="2"/>
        <w:bidi/>
        <w:spacing w:before="200" w:beforeAutospacing="0" w:after="0" w:afterAutospacing="0"/>
        <w:ind w:left="720"/>
        <w:jc w:val="center"/>
        <w:rPr>
          <w:rFonts w:cs="Simplified Arabic"/>
          <w:sz w:val="26"/>
          <w:szCs w:val="26"/>
          <w:rtl/>
          <w:lang w:bidi="ar-SY"/>
        </w:rPr>
      </w:pPr>
    </w:p>
    <w:p w:rsidR="0097096F" w:rsidRPr="002F1144" w:rsidRDefault="0097096F" w:rsidP="006836CE">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 xml:space="preserve">هل هناك توزع حسب العمر  </w:t>
      </w:r>
    </w:p>
    <w:tbl>
      <w:tblPr>
        <w:tblStyle w:val="a6"/>
        <w:bidiVisual/>
        <w:tblW w:w="0" w:type="auto"/>
        <w:tblInd w:w="360" w:type="dxa"/>
        <w:tblLook w:val="04A0"/>
      </w:tblPr>
      <w:tblGrid>
        <w:gridCol w:w="1516"/>
        <w:gridCol w:w="1136"/>
        <w:gridCol w:w="1137"/>
        <w:gridCol w:w="1137"/>
        <w:gridCol w:w="1137"/>
        <w:gridCol w:w="1340"/>
        <w:gridCol w:w="1701"/>
      </w:tblGrid>
      <w:tr w:rsidR="000527A7" w:rsidRPr="002F1144" w:rsidTr="00321F99">
        <w:tc>
          <w:tcPr>
            <w:tcW w:w="151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العملية</w:t>
            </w:r>
          </w:p>
        </w:tc>
        <w:tc>
          <w:tcPr>
            <w:tcW w:w="113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10-19</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20-29</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30-39</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40-49</w:t>
            </w:r>
          </w:p>
        </w:tc>
        <w:tc>
          <w:tcPr>
            <w:tcW w:w="1340"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50-59</w:t>
            </w:r>
          </w:p>
        </w:tc>
        <w:tc>
          <w:tcPr>
            <w:tcW w:w="1701"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60-69</w:t>
            </w:r>
          </w:p>
        </w:tc>
      </w:tr>
      <w:tr w:rsidR="000527A7" w:rsidRPr="002F1144" w:rsidTr="00321F99">
        <w:tc>
          <w:tcPr>
            <w:tcW w:w="151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lagb</w:t>
            </w:r>
          </w:p>
        </w:tc>
        <w:tc>
          <w:tcPr>
            <w:tcW w:w="113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9</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33</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28</w:t>
            </w:r>
          </w:p>
        </w:tc>
        <w:tc>
          <w:tcPr>
            <w:tcW w:w="1137"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18</w:t>
            </w:r>
          </w:p>
        </w:tc>
        <w:tc>
          <w:tcPr>
            <w:tcW w:w="1340" w:type="dxa"/>
            <w:vAlign w:val="center"/>
          </w:tcPr>
          <w:p w:rsidR="000527A7" w:rsidRPr="002F1144" w:rsidRDefault="000A22DC"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21</w:t>
            </w:r>
          </w:p>
        </w:tc>
        <w:tc>
          <w:tcPr>
            <w:tcW w:w="1701" w:type="dxa"/>
            <w:vAlign w:val="center"/>
          </w:tcPr>
          <w:p w:rsidR="000527A7" w:rsidRPr="002F1144" w:rsidRDefault="000A22DC"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w:t>
            </w:r>
          </w:p>
        </w:tc>
      </w:tr>
      <w:tr w:rsidR="000527A7" w:rsidRPr="002F1144" w:rsidTr="00321F99">
        <w:tc>
          <w:tcPr>
            <w:tcW w:w="151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g.sleeve</w:t>
            </w:r>
          </w:p>
        </w:tc>
        <w:tc>
          <w:tcPr>
            <w:tcW w:w="1136" w:type="dxa"/>
            <w:vAlign w:val="center"/>
          </w:tcPr>
          <w:p w:rsidR="000527A7" w:rsidRPr="002F1144" w:rsidRDefault="00203E1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w:t>
            </w:r>
          </w:p>
        </w:tc>
        <w:tc>
          <w:tcPr>
            <w:tcW w:w="1137" w:type="dxa"/>
            <w:vAlign w:val="center"/>
          </w:tcPr>
          <w:p w:rsidR="000527A7" w:rsidRPr="002F1144" w:rsidRDefault="00203E1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9</w:t>
            </w:r>
          </w:p>
        </w:tc>
        <w:tc>
          <w:tcPr>
            <w:tcW w:w="1137" w:type="dxa"/>
            <w:vAlign w:val="center"/>
          </w:tcPr>
          <w:p w:rsidR="000527A7" w:rsidRPr="002F1144" w:rsidRDefault="00880910"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w:t>
            </w:r>
          </w:p>
        </w:tc>
        <w:tc>
          <w:tcPr>
            <w:tcW w:w="1137" w:type="dxa"/>
            <w:vAlign w:val="center"/>
          </w:tcPr>
          <w:p w:rsidR="000527A7" w:rsidRPr="002F1144" w:rsidRDefault="00880910"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w:t>
            </w:r>
          </w:p>
        </w:tc>
        <w:tc>
          <w:tcPr>
            <w:tcW w:w="1340" w:type="dxa"/>
            <w:vAlign w:val="center"/>
          </w:tcPr>
          <w:p w:rsidR="000527A7" w:rsidRPr="002F1144" w:rsidRDefault="00203E1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w:t>
            </w:r>
          </w:p>
        </w:tc>
        <w:tc>
          <w:tcPr>
            <w:tcW w:w="1701" w:type="dxa"/>
            <w:vAlign w:val="center"/>
          </w:tcPr>
          <w:p w:rsidR="000527A7" w:rsidRPr="002F1144" w:rsidRDefault="00203E18"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w:t>
            </w:r>
          </w:p>
        </w:tc>
      </w:tr>
      <w:tr w:rsidR="000527A7" w:rsidRPr="002F1144" w:rsidTr="00321F99">
        <w:tc>
          <w:tcPr>
            <w:tcW w:w="1516" w:type="dxa"/>
            <w:vAlign w:val="center"/>
          </w:tcPr>
          <w:p w:rsidR="000527A7" w:rsidRPr="002F1144" w:rsidRDefault="000527A7" w:rsidP="00321F99">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rygb</w:t>
            </w:r>
          </w:p>
        </w:tc>
        <w:tc>
          <w:tcPr>
            <w:tcW w:w="1136" w:type="dxa"/>
            <w:vAlign w:val="center"/>
          </w:tcPr>
          <w:p w:rsidR="000527A7" w:rsidRPr="002F1144" w:rsidRDefault="00A73652"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w:t>
            </w:r>
          </w:p>
        </w:tc>
        <w:tc>
          <w:tcPr>
            <w:tcW w:w="1137" w:type="dxa"/>
            <w:vAlign w:val="center"/>
          </w:tcPr>
          <w:p w:rsidR="000527A7" w:rsidRPr="002F1144" w:rsidRDefault="00A73652"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w:t>
            </w:r>
          </w:p>
        </w:tc>
        <w:tc>
          <w:tcPr>
            <w:tcW w:w="1137" w:type="dxa"/>
            <w:vAlign w:val="center"/>
          </w:tcPr>
          <w:p w:rsidR="000527A7" w:rsidRPr="002F1144" w:rsidRDefault="00FB338E"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w:t>
            </w:r>
          </w:p>
        </w:tc>
        <w:tc>
          <w:tcPr>
            <w:tcW w:w="1137" w:type="dxa"/>
            <w:vAlign w:val="center"/>
          </w:tcPr>
          <w:p w:rsidR="000527A7" w:rsidRPr="002F1144" w:rsidRDefault="003D51CF"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w:t>
            </w:r>
          </w:p>
        </w:tc>
        <w:tc>
          <w:tcPr>
            <w:tcW w:w="1340" w:type="dxa"/>
            <w:vAlign w:val="center"/>
          </w:tcPr>
          <w:p w:rsidR="000527A7" w:rsidRPr="002F1144" w:rsidRDefault="00A73652"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w:t>
            </w:r>
          </w:p>
        </w:tc>
        <w:tc>
          <w:tcPr>
            <w:tcW w:w="1701" w:type="dxa"/>
            <w:vAlign w:val="center"/>
          </w:tcPr>
          <w:p w:rsidR="000527A7" w:rsidRPr="002F1144" w:rsidRDefault="003D51CF" w:rsidP="00321F99">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w:t>
            </w:r>
          </w:p>
        </w:tc>
      </w:tr>
    </w:tbl>
    <w:p w:rsidR="00ED667C" w:rsidRPr="002F1144" w:rsidRDefault="00E635B7" w:rsidP="0097096F">
      <w:pPr>
        <w:pStyle w:val="2"/>
        <w:bidi/>
        <w:spacing w:before="200" w:beforeAutospacing="0" w:after="0" w:afterAutospacing="0"/>
        <w:ind w:left="360" w:hanging="360"/>
        <w:jc w:val="center"/>
        <w:rPr>
          <w:rFonts w:cs="Simplified Arabic"/>
          <w:sz w:val="26"/>
          <w:szCs w:val="26"/>
          <w:rtl/>
          <w:lang w:bidi="ar-SY"/>
        </w:rPr>
      </w:pPr>
      <w:r w:rsidRPr="002F1144">
        <w:rPr>
          <w:rFonts w:cs="Simplified Arabic"/>
          <w:noProof/>
          <w:sz w:val="26"/>
          <w:szCs w:val="26"/>
          <w:rtl/>
        </w:rPr>
        <w:lastRenderedPageBreak/>
        <w:drawing>
          <wp:inline distT="0" distB="0" distL="0" distR="0">
            <wp:extent cx="4572000" cy="2743200"/>
            <wp:effectExtent l="19050" t="0" r="19050" b="0"/>
            <wp:docPr id="3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FE3603" w:rsidRDefault="00FE3603" w:rsidP="00FE3603">
      <w:pPr>
        <w:pStyle w:val="2"/>
        <w:bidi/>
        <w:spacing w:before="200" w:beforeAutospacing="0" w:after="0" w:afterAutospacing="0"/>
        <w:ind w:left="360" w:hanging="360"/>
        <w:jc w:val="center"/>
        <w:rPr>
          <w:rFonts w:cs="Simplified Arabic"/>
          <w:sz w:val="26"/>
          <w:szCs w:val="26"/>
          <w:rtl/>
          <w:lang w:bidi="ar-SY"/>
        </w:rPr>
      </w:pPr>
    </w:p>
    <w:p w:rsidR="006C3C35" w:rsidRDefault="006C3C35" w:rsidP="00FE3603">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التوزع حسب الجنس ونمط العمل الجراحي</w:t>
      </w:r>
    </w:p>
    <w:tbl>
      <w:tblPr>
        <w:tblStyle w:val="a6"/>
        <w:bidiVisual/>
        <w:tblW w:w="0" w:type="auto"/>
        <w:tblInd w:w="360" w:type="dxa"/>
        <w:tblLook w:val="04A0"/>
      </w:tblPr>
      <w:tblGrid>
        <w:gridCol w:w="1994"/>
        <w:gridCol w:w="1564"/>
        <w:gridCol w:w="1587"/>
        <w:gridCol w:w="1649"/>
        <w:gridCol w:w="2026"/>
      </w:tblGrid>
      <w:tr w:rsidR="002D63C3" w:rsidRPr="002F1144" w:rsidTr="00321F99">
        <w:tc>
          <w:tcPr>
            <w:tcW w:w="199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الجنس/الجراحة</w:t>
            </w:r>
          </w:p>
        </w:tc>
        <w:tc>
          <w:tcPr>
            <w:tcW w:w="156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lagb</w:t>
            </w:r>
          </w:p>
        </w:tc>
        <w:tc>
          <w:tcPr>
            <w:tcW w:w="1587"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rygb</w:t>
            </w:r>
          </w:p>
        </w:tc>
        <w:tc>
          <w:tcPr>
            <w:tcW w:w="1649"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sz w:val="26"/>
                <w:szCs w:val="26"/>
                <w:lang w:bidi="ar-SY"/>
              </w:rPr>
              <w:t>sleeve</w:t>
            </w:r>
          </w:p>
        </w:tc>
        <w:tc>
          <w:tcPr>
            <w:tcW w:w="2026"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المجموع</w:t>
            </w:r>
          </w:p>
        </w:tc>
      </w:tr>
      <w:tr w:rsidR="002D63C3" w:rsidRPr="002F1144" w:rsidTr="00321F99">
        <w:tc>
          <w:tcPr>
            <w:tcW w:w="199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ذكر</w:t>
            </w:r>
          </w:p>
        </w:tc>
        <w:tc>
          <w:tcPr>
            <w:tcW w:w="156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38</w:t>
            </w:r>
          </w:p>
        </w:tc>
        <w:tc>
          <w:tcPr>
            <w:tcW w:w="1587"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14</w:t>
            </w:r>
          </w:p>
        </w:tc>
        <w:tc>
          <w:tcPr>
            <w:tcW w:w="1649"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20</w:t>
            </w:r>
          </w:p>
        </w:tc>
        <w:tc>
          <w:tcPr>
            <w:tcW w:w="2026"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72</w:t>
            </w:r>
          </w:p>
        </w:tc>
      </w:tr>
      <w:tr w:rsidR="002D63C3" w:rsidRPr="002F1144" w:rsidTr="00321F99">
        <w:tc>
          <w:tcPr>
            <w:tcW w:w="199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أنثى</w:t>
            </w:r>
          </w:p>
        </w:tc>
        <w:tc>
          <w:tcPr>
            <w:tcW w:w="156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62</w:t>
            </w:r>
          </w:p>
        </w:tc>
        <w:tc>
          <w:tcPr>
            <w:tcW w:w="1587"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16</w:t>
            </w:r>
          </w:p>
        </w:tc>
        <w:tc>
          <w:tcPr>
            <w:tcW w:w="1649"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w:t>
            </w:r>
          </w:p>
        </w:tc>
        <w:tc>
          <w:tcPr>
            <w:tcW w:w="2026"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88</w:t>
            </w:r>
          </w:p>
        </w:tc>
      </w:tr>
      <w:tr w:rsidR="002D63C3" w:rsidRPr="002F1144" w:rsidTr="00321F99">
        <w:tc>
          <w:tcPr>
            <w:tcW w:w="199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المجموع</w:t>
            </w:r>
          </w:p>
        </w:tc>
        <w:tc>
          <w:tcPr>
            <w:tcW w:w="1564"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100</w:t>
            </w:r>
          </w:p>
        </w:tc>
        <w:tc>
          <w:tcPr>
            <w:tcW w:w="1587"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w:t>
            </w:r>
          </w:p>
        </w:tc>
        <w:tc>
          <w:tcPr>
            <w:tcW w:w="1649"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w:t>
            </w:r>
          </w:p>
        </w:tc>
        <w:tc>
          <w:tcPr>
            <w:tcW w:w="2026" w:type="dxa"/>
            <w:vAlign w:val="center"/>
          </w:tcPr>
          <w:p w:rsidR="002D63C3" w:rsidRPr="002F1144" w:rsidRDefault="002D63C3" w:rsidP="00321F99">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160</w:t>
            </w:r>
          </w:p>
        </w:tc>
      </w:tr>
      <w:tr w:rsidR="00FE3603" w:rsidRPr="002F1144" w:rsidTr="00FE3603">
        <w:trPr>
          <w:trHeight w:val="516"/>
        </w:trPr>
        <w:tc>
          <w:tcPr>
            <w:tcW w:w="8820" w:type="dxa"/>
            <w:gridSpan w:val="5"/>
            <w:tcBorders>
              <w:left w:val="nil"/>
              <w:bottom w:val="nil"/>
              <w:right w:val="nil"/>
            </w:tcBorders>
            <w:vAlign w:val="center"/>
          </w:tcPr>
          <w:p w:rsidR="00FE3603" w:rsidRDefault="00FE3603" w:rsidP="00FE3603">
            <w:pPr>
              <w:rPr>
                <w:rtl/>
              </w:rPr>
            </w:pPr>
          </w:p>
          <w:p w:rsidR="00FE3603" w:rsidRPr="00FE3603" w:rsidRDefault="00FE3603" w:rsidP="00FE3603">
            <w:pPr>
              <w:rPr>
                <w:rtl/>
              </w:rPr>
            </w:pPr>
          </w:p>
        </w:tc>
      </w:tr>
    </w:tbl>
    <w:p w:rsidR="006C3C35" w:rsidRPr="002F1144" w:rsidRDefault="00F043E5" w:rsidP="00321F99">
      <w:pPr>
        <w:pStyle w:val="2"/>
        <w:bidi/>
        <w:spacing w:before="0" w:beforeAutospacing="0" w:after="0" w:afterAutospacing="0"/>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4572000" cy="2743200"/>
            <wp:effectExtent l="19050" t="0" r="19050" b="0"/>
            <wp:docPr id="3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F043E5" w:rsidRDefault="002B115C" w:rsidP="00F043E5">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من الملاحظ هنا رجحان الاناث على الذكور</w:t>
      </w:r>
      <w:r w:rsidR="006959BA" w:rsidRPr="002F1144">
        <w:rPr>
          <w:rFonts w:cs="Simplified Arabic" w:hint="cs"/>
          <w:sz w:val="26"/>
          <w:szCs w:val="26"/>
          <w:rtl/>
          <w:lang w:bidi="ar-SY"/>
        </w:rPr>
        <w:t xml:space="preserve"> في قبول الحلقة والعكس في  اجراء التصغير ونسبة متقاربة في اجراء المجازات.</w:t>
      </w:r>
    </w:p>
    <w:p w:rsidR="00FE3603" w:rsidRPr="002F1144" w:rsidRDefault="00FE3603" w:rsidP="00FE3603">
      <w:pPr>
        <w:pStyle w:val="2"/>
        <w:bidi/>
        <w:spacing w:before="200" w:beforeAutospacing="0" w:after="0" w:afterAutospacing="0"/>
        <w:ind w:left="360" w:hanging="360"/>
        <w:jc w:val="center"/>
        <w:rPr>
          <w:rFonts w:cs="Simplified Arabic"/>
          <w:sz w:val="26"/>
          <w:szCs w:val="26"/>
          <w:rtl/>
          <w:lang w:bidi="ar-SY"/>
        </w:rPr>
      </w:pPr>
    </w:p>
    <w:p w:rsidR="00290D3B" w:rsidRPr="00FE3603" w:rsidRDefault="00290D3B" w:rsidP="00290D3B">
      <w:pPr>
        <w:pStyle w:val="2"/>
        <w:bidi/>
        <w:spacing w:before="200" w:beforeAutospacing="0" w:after="0" w:afterAutospacing="0"/>
        <w:ind w:left="360" w:hanging="360"/>
        <w:jc w:val="center"/>
        <w:rPr>
          <w:rFonts w:cs="Simplified Arabic"/>
          <w:sz w:val="28"/>
          <w:szCs w:val="28"/>
          <w:rtl/>
          <w:lang w:bidi="ar-SY"/>
        </w:rPr>
      </w:pPr>
      <w:r w:rsidRPr="00FE3603">
        <w:rPr>
          <w:rFonts w:cs="Simplified Arabic" w:hint="cs"/>
          <w:sz w:val="28"/>
          <w:szCs w:val="28"/>
          <w:rtl/>
          <w:lang w:bidi="ar-SY"/>
        </w:rPr>
        <w:lastRenderedPageBreak/>
        <w:t xml:space="preserve">التوزع حسب </w:t>
      </w:r>
      <w:r w:rsidRPr="00FE3603">
        <w:rPr>
          <w:rFonts w:cs="Simplified Arabic"/>
          <w:sz w:val="28"/>
          <w:szCs w:val="28"/>
          <w:lang w:bidi="ar-SY"/>
        </w:rPr>
        <w:t>BMI</w:t>
      </w:r>
    </w:p>
    <w:p w:rsidR="00290D3B" w:rsidRPr="002F1144" w:rsidRDefault="00290D3B" w:rsidP="00290D3B">
      <w:pPr>
        <w:pStyle w:val="2"/>
        <w:bidi/>
        <w:spacing w:before="200" w:beforeAutospacing="0" w:after="0" w:afterAutospacing="0"/>
        <w:ind w:left="360" w:hanging="360"/>
        <w:jc w:val="center"/>
        <w:rPr>
          <w:rFonts w:cs="Simplified Arabic"/>
          <w:sz w:val="26"/>
          <w:szCs w:val="26"/>
          <w:rtl/>
          <w:lang w:bidi="ar-SY"/>
        </w:rPr>
      </w:pPr>
    </w:p>
    <w:tbl>
      <w:tblPr>
        <w:tblStyle w:val="a6"/>
        <w:bidiVisual/>
        <w:tblW w:w="0" w:type="auto"/>
        <w:tblInd w:w="360" w:type="dxa"/>
        <w:tblLook w:val="04A0"/>
      </w:tblPr>
      <w:tblGrid>
        <w:gridCol w:w="1634"/>
        <w:gridCol w:w="939"/>
        <w:gridCol w:w="939"/>
        <w:gridCol w:w="939"/>
        <w:gridCol w:w="940"/>
        <w:gridCol w:w="940"/>
        <w:gridCol w:w="938"/>
        <w:gridCol w:w="2118"/>
      </w:tblGrid>
      <w:tr w:rsidR="00C00CCE" w:rsidRPr="002F1144" w:rsidTr="00FE3603">
        <w:tc>
          <w:tcPr>
            <w:tcW w:w="1634"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العملية/</w:t>
            </w:r>
            <w:r w:rsidRPr="002F1144">
              <w:rPr>
                <w:rFonts w:cs="Simplified Arabic"/>
                <w:sz w:val="26"/>
                <w:szCs w:val="26"/>
                <w:lang w:bidi="ar-SY"/>
              </w:rPr>
              <w:t>BMI</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30-35</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36-40</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41-45</w:t>
            </w:r>
          </w:p>
        </w:tc>
        <w:tc>
          <w:tcPr>
            <w:tcW w:w="940"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46-50</w:t>
            </w:r>
          </w:p>
        </w:tc>
        <w:tc>
          <w:tcPr>
            <w:tcW w:w="940"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51-55</w:t>
            </w:r>
          </w:p>
        </w:tc>
        <w:tc>
          <w:tcPr>
            <w:tcW w:w="938"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اكثرمن 56</w:t>
            </w:r>
          </w:p>
        </w:tc>
        <w:tc>
          <w:tcPr>
            <w:tcW w:w="2118"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غير معروف</w:t>
            </w:r>
          </w:p>
        </w:tc>
      </w:tr>
      <w:tr w:rsidR="00C00CCE" w:rsidRPr="002F1144" w:rsidTr="00FE3603">
        <w:tc>
          <w:tcPr>
            <w:tcW w:w="1634"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lagb</w:t>
            </w:r>
          </w:p>
        </w:tc>
        <w:tc>
          <w:tcPr>
            <w:tcW w:w="939" w:type="dxa"/>
            <w:vAlign w:val="center"/>
          </w:tcPr>
          <w:p w:rsidR="00C00CCE" w:rsidRPr="002F1144" w:rsidRDefault="00890F3F"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9</w:t>
            </w:r>
          </w:p>
        </w:tc>
        <w:tc>
          <w:tcPr>
            <w:tcW w:w="939" w:type="dxa"/>
            <w:vAlign w:val="center"/>
          </w:tcPr>
          <w:p w:rsidR="00C00CCE" w:rsidRPr="002F1144" w:rsidRDefault="00890F3F"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34</w:t>
            </w:r>
          </w:p>
        </w:tc>
        <w:tc>
          <w:tcPr>
            <w:tcW w:w="939" w:type="dxa"/>
            <w:vAlign w:val="center"/>
          </w:tcPr>
          <w:p w:rsidR="00C00CCE" w:rsidRPr="002F1144" w:rsidRDefault="005C71FB"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29</w:t>
            </w:r>
          </w:p>
        </w:tc>
        <w:tc>
          <w:tcPr>
            <w:tcW w:w="940" w:type="dxa"/>
            <w:vAlign w:val="center"/>
          </w:tcPr>
          <w:p w:rsidR="00C00CCE" w:rsidRPr="002F1144" w:rsidRDefault="006521EA"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16</w:t>
            </w:r>
          </w:p>
        </w:tc>
        <w:tc>
          <w:tcPr>
            <w:tcW w:w="940" w:type="dxa"/>
            <w:vAlign w:val="center"/>
          </w:tcPr>
          <w:p w:rsidR="00C00CCE" w:rsidRPr="002F1144" w:rsidRDefault="006521EA"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11</w:t>
            </w:r>
          </w:p>
        </w:tc>
        <w:tc>
          <w:tcPr>
            <w:tcW w:w="938" w:type="dxa"/>
            <w:vAlign w:val="center"/>
          </w:tcPr>
          <w:p w:rsidR="00C00CCE" w:rsidRPr="002F1144" w:rsidRDefault="00890F3F"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11</w:t>
            </w:r>
          </w:p>
        </w:tc>
        <w:tc>
          <w:tcPr>
            <w:tcW w:w="2118" w:type="dxa"/>
            <w:vAlign w:val="center"/>
          </w:tcPr>
          <w:p w:rsidR="00C00CCE" w:rsidRPr="002F1144" w:rsidRDefault="006521EA"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w:t>
            </w:r>
          </w:p>
        </w:tc>
      </w:tr>
      <w:tr w:rsidR="00C00CCE" w:rsidRPr="002F1144" w:rsidTr="00FE3603">
        <w:tc>
          <w:tcPr>
            <w:tcW w:w="1634"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Sleeve.g</w:t>
            </w:r>
          </w:p>
        </w:tc>
        <w:tc>
          <w:tcPr>
            <w:tcW w:w="939" w:type="dxa"/>
            <w:vAlign w:val="center"/>
          </w:tcPr>
          <w:p w:rsidR="00C00CCE" w:rsidRPr="002F1144" w:rsidRDefault="00250FB0"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w:t>
            </w:r>
          </w:p>
        </w:tc>
        <w:tc>
          <w:tcPr>
            <w:tcW w:w="939" w:type="dxa"/>
            <w:vAlign w:val="center"/>
          </w:tcPr>
          <w:p w:rsidR="00C00CCE" w:rsidRPr="002F1144" w:rsidRDefault="00250FB0"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w:t>
            </w:r>
          </w:p>
        </w:tc>
        <w:tc>
          <w:tcPr>
            <w:tcW w:w="940" w:type="dxa"/>
            <w:vAlign w:val="center"/>
          </w:tcPr>
          <w:p w:rsidR="00C00CCE" w:rsidRPr="002F1144" w:rsidRDefault="00CD53F8"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w:t>
            </w:r>
          </w:p>
        </w:tc>
        <w:tc>
          <w:tcPr>
            <w:tcW w:w="940" w:type="dxa"/>
            <w:vAlign w:val="center"/>
          </w:tcPr>
          <w:p w:rsidR="00C00CCE" w:rsidRPr="002F1144" w:rsidRDefault="00250FB0"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w:t>
            </w:r>
          </w:p>
        </w:tc>
        <w:tc>
          <w:tcPr>
            <w:tcW w:w="938" w:type="dxa"/>
            <w:vAlign w:val="center"/>
          </w:tcPr>
          <w:p w:rsidR="00C00CCE" w:rsidRPr="002F1144" w:rsidRDefault="00CD53F8" w:rsidP="00FE3603">
            <w:pPr>
              <w:pStyle w:val="2"/>
              <w:tabs>
                <w:tab w:val="left" w:pos="266"/>
                <w:tab w:val="center" w:pos="361"/>
              </w:tabs>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w:t>
            </w:r>
          </w:p>
        </w:tc>
        <w:tc>
          <w:tcPr>
            <w:tcW w:w="2118" w:type="dxa"/>
            <w:vAlign w:val="center"/>
          </w:tcPr>
          <w:p w:rsidR="00C00CCE" w:rsidRPr="002F1144" w:rsidRDefault="00250FB0"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w:t>
            </w:r>
          </w:p>
        </w:tc>
      </w:tr>
      <w:tr w:rsidR="00C00CCE" w:rsidRPr="002F1144" w:rsidTr="00FE3603">
        <w:tc>
          <w:tcPr>
            <w:tcW w:w="1634"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rygb</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w:t>
            </w:r>
          </w:p>
        </w:tc>
        <w:tc>
          <w:tcPr>
            <w:tcW w:w="939"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w:t>
            </w:r>
          </w:p>
        </w:tc>
        <w:tc>
          <w:tcPr>
            <w:tcW w:w="940"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w:t>
            </w:r>
          </w:p>
        </w:tc>
        <w:tc>
          <w:tcPr>
            <w:tcW w:w="940"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8</w:t>
            </w:r>
          </w:p>
        </w:tc>
        <w:tc>
          <w:tcPr>
            <w:tcW w:w="938" w:type="dxa"/>
            <w:vAlign w:val="center"/>
          </w:tcPr>
          <w:p w:rsidR="00C00CCE" w:rsidRPr="002F1144" w:rsidRDefault="00C00CCE"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3</w:t>
            </w:r>
          </w:p>
        </w:tc>
        <w:tc>
          <w:tcPr>
            <w:tcW w:w="2118" w:type="dxa"/>
            <w:vAlign w:val="center"/>
          </w:tcPr>
          <w:p w:rsidR="00C00CCE" w:rsidRPr="002F1144" w:rsidRDefault="00250FB0"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0</w:t>
            </w:r>
          </w:p>
        </w:tc>
      </w:tr>
    </w:tbl>
    <w:p w:rsidR="00290D3B" w:rsidRPr="002F1144" w:rsidRDefault="006B28D4" w:rsidP="00290D3B">
      <w:pPr>
        <w:pStyle w:val="2"/>
        <w:bidi/>
        <w:spacing w:before="200" w:beforeAutospacing="0" w:after="0" w:afterAutospacing="0"/>
        <w:ind w:left="360" w:hanging="360"/>
        <w:jc w:val="center"/>
        <w:rPr>
          <w:rFonts w:cs="Simplified Arabic"/>
          <w:sz w:val="26"/>
          <w:szCs w:val="26"/>
          <w:rtl/>
          <w:lang w:bidi="ar-SY"/>
        </w:rPr>
      </w:pPr>
      <w:r w:rsidRPr="002F1144">
        <w:rPr>
          <w:rFonts w:cs="Simplified Arabic"/>
          <w:noProof/>
          <w:sz w:val="26"/>
          <w:szCs w:val="26"/>
          <w:rtl/>
        </w:rPr>
        <w:drawing>
          <wp:inline distT="0" distB="0" distL="0" distR="0">
            <wp:extent cx="5429250" cy="2743200"/>
            <wp:effectExtent l="19050" t="0" r="19050" b="0"/>
            <wp:docPr id="36"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Pr="002F1144">
        <w:rPr>
          <w:rFonts w:cs="Simplified Arabic" w:hint="cs"/>
          <w:sz w:val="26"/>
          <w:szCs w:val="26"/>
          <w:rtl/>
          <w:lang w:bidi="ar-SY"/>
        </w:rPr>
        <w:t xml:space="preserve">  </w:t>
      </w:r>
    </w:p>
    <w:p w:rsidR="006B28D4" w:rsidRDefault="0013505E" w:rsidP="006B28D4">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وهنا مانلاحظه سيطرة تفضيل</w:t>
      </w:r>
      <w:r w:rsidR="006B28D4" w:rsidRPr="002F1144">
        <w:rPr>
          <w:rFonts w:cs="Simplified Arabic" w:hint="cs"/>
          <w:sz w:val="26"/>
          <w:szCs w:val="26"/>
          <w:rtl/>
          <w:lang w:bidi="ar-SY"/>
        </w:rPr>
        <w:t xml:space="preserve"> للحلقة في </w:t>
      </w:r>
      <w:r w:rsidR="006B28D4" w:rsidRPr="002F1144">
        <w:rPr>
          <w:rFonts w:cs="Simplified Arabic"/>
          <w:sz w:val="26"/>
          <w:szCs w:val="26"/>
          <w:lang w:bidi="ar-SY"/>
        </w:rPr>
        <w:t xml:space="preserve">BMI </w:t>
      </w:r>
      <w:r w:rsidR="006B28D4" w:rsidRPr="002F1144">
        <w:rPr>
          <w:rFonts w:cs="Simplified Arabic" w:hint="cs"/>
          <w:sz w:val="26"/>
          <w:szCs w:val="26"/>
          <w:rtl/>
          <w:lang w:bidi="ar-SY"/>
        </w:rPr>
        <w:t xml:space="preserve"> اقل نسبيا من بقية المرضى بينما تسيطر </w:t>
      </w:r>
      <w:r w:rsidR="006B28D4" w:rsidRPr="002F1144">
        <w:rPr>
          <w:rFonts w:cs="Simplified Arabic"/>
          <w:sz w:val="26"/>
          <w:szCs w:val="26"/>
          <w:lang w:bidi="ar-SY"/>
        </w:rPr>
        <w:t xml:space="preserve">BMI </w:t>
      </w:r>
      <w:r w:rsidR="006B28D4" w:rsidRPr="002F1144">
        <w:rPr>
          <w:rFonts w:cs="Simplified Arabic" w:hint="cs"/>
          <w:sz w:val="26"/>
          <w:szCs w:val="26"/>
          <w:rtl/>
          <w:lang w:bidi="ar-SY"/>
        </w:rPr>
        <w:t xml:space="preserve">عالية على مرضى مع </w:t>
      </w:r>
      <w:r w:rsidR="006B28D4" w:rsidRPr="002F1144">
        <w:rPr>
          <w:rFonts w:cs="Simplified Arabic"/>
          <w:sz w:val="26"/>
          <w:szCs w:val="26"/>
          <w:lang w:bidi="ar-SY"/>
        </w:rPr>
        <w:t>BMI</w:t>
      </w:r>
      <w:r w:rsidR="006B28D4" w:rsidRPr="002F1144">
        <w:rPr>
          <w:rFonts w:cs="Simplified Arabic" w:hint="cs"/>
          <w:sz w:val="26"/>
          <w:szCs w:val="26"/>
          <w:rtl/>
          <w:lang w:bidi="ar-SY"/>
        </w:rPr>
        <w:t>اكثر من 45</w:t>
      </w:r>
      <w:r w:rsidR="00FE3603">
        <w:rPr>
          <w:rFonts w:cs="Simplified Arabic" w:hint="cs"/>
          <w:sz w:val="26"/>
          <w:szCs w:val="26"/>
          <w:rtl/>
          <w:lang w:bidi="ar-SY"/>
        </w:rPr>
        <w:t>.</w:t>
      </w:r>
    </w:p>
    <w:p w:rsidR="00FE3603" w:rsidRPr="002F1144" w:rsidRDefault="00FE3603" w:rsidP="00FE3603">
      <w:pPr>
        <w:pStyle w:val="2"/>
        <w:bidi/>
        <w:spacing w:before="200" w:beforeAutospacing="0" w:after="0" w:afterAutospacing="0"/>
        <w:ind w:left="360" w:hanging="360"/>
        <w:jc w:val="center"/>
        <w:rPr>
          <w:rFonts w:cs="Simplified Arabic"/>
          <w:sz w:val="26"/>
          <w:szCs w:val="26"/>
          <w:rtl/>
          <w:lang w:bidi="ar-SY"/>
        </w:rPr>
      </w:pPr>
    </w:p>
    <w:p w:rsidR="006836CE" w:rsidRPr="00FE3603" w:rsidRDefault="006836CE" w:rsidP="00ED667C">
      <w:pPr>
        <w:pStyle w:val="2"/>
        <w:bidi/>
        <w:spacing w:before="200" w:beforeAutospacing="0" w:after="0" w:afterAutospacing="0"/>
        <w:ind w:left="360" w:hanging="360"/>
        <w:jc w:val="center"/>
        <w:rPr>
          <w:rFonts w:cs="Simplified Arabic"/>
          <w:sz w:val="30"/>
          <w:szCs w:val="30"/>
          <w:u w:val="single"/>
          <w:rtl/>
          <w:lang w:bidi="ar-SY"/>
        </w:rPr>
      </w:pPr>
      <w:r w:rsidRPr="00FE3603">
        <w:rPr>
          <w:rFonts w:cs="Simplified Arabic" w:hint="cs"/>
          <w:sz w:val="30"/>
          <w:szCs w:val="30"/>
          <w:u w:val="single"/>
          <w:rtl/>
          <w:lang w:bidi="ar-SY"/>
        </w:rPr>
        <w:t>فقد الوزن الأعظمي</w:t>
      </w:r>
    </w:p>
    <w:p w:rsidR="006836CE" w:rsidRPr="00FE3603" w:rsidRDefault="006836CE" w:rsidP="006836CE">
      <w:pPr>
        <w:pStyle w:val="2"/>
        <w:bidi/>
        <w:spacing w:before="200" w:beforeAutospacing="0" w:after="0" w:afterAutospacing="0"/>
        <w:ind w:left="360" w:hanging="360"/>
        <w:jc w:val="center"/>
        <w:rPr>
          <w:rFonts w:cs="Simplified Arabic"/>
          <w:sz w:val="30"/>
          <w:szCs w:val="30"/>
          <w:u w:val="single"/>
          <w:lang w:bidi="ar-SY"/>
        </w:rPr>
      </w:pPr>
      <w:r w:rsidRPr="00FE3603">
        <w:rPr>
          <w:rFonts w:cs="Simplified Arabic"/>
          <w:sz w:val="30"/>
          <w:szCs w:val="30"/>
          <w:u w:val="single"/>
          <w:lang w:bidi="ar-SY"/>
        </w:rPr>
        <w:t>EWL</w:t>
      </w:r>
    </w:p>
    <w:p w:rsidR="006836CE" w:rsidRPr="002F1144" w:rsidRDefault="006836CE" w:rsidP="006836CE">
      <w:pPr>
        <w:pStyle w:val="2"/>
        <w:bidi/>
        <w:spacing w:before="200" w:beforeAutospacing="0" w:after="0" w:afterAutospacing="0"/>
        <w:ind w:left="360" w:hanging="360"/>
        <w:rPr>
          <w:rFonts w:cs="Simplified Arabic"/>
          <w:sz w:val="26"/>
          <w:szCs w:val="26"/>
          <w:rtl/>
          <w:lang w:bidi="ar-SY"/>
        </w:rPr>
      </w:pPr>
      <w:r w:rsidRPr="002F1144">
        <w:rPr>
          <w:rFonts w:cs="Simplified Arabic" w:hint="cs"/>
          <w:sz w:val="26"/>
          <w:szCs w:val="26"/>
          <w:rtl/>
          <w:lang w:bidi="ar-SY"/>
        </w:rPr>
        <w:t>أظهر</w:t>
      </w:r>
      <w:r w:rsidR="00FC4F16" w:rsidRPr="002F1144">
        <w:rPr>
          <w:rFonts w:cs="Simplified Arabic" w:hint="cs"/>
          <w:sz w:val="26"/>
          <w:szCs w:val="26"/>
          <w:rtl/>
          <w:lang w:bidi="ar-SY"/>
        </w:rPr>
        <w:t xml:space="preserve">ت المتابعة  المديدة للمرضى نقص </w:t>
      </w:r>
      <w:r w:rsidRPr="002F1144">
        <w:rPr>
          <w:rFonts w:cs="Simplified Arabic" w:hint="cs"/>
          <w:sz w:val="26"/>
          <w:szCs w:val="26"/>
          <w:rtl/>
          <w:lang w:bidi="ar-SY"/>
        </w:rPr>
        <w:t>وزن مقنع في معظم  مرضى الدراسة</w:t>
      </w:r>
    </w:p>
    <w:p w:rsidR="006836CE" w:rsidRPr="002F1144" w:rsidRDefault="006836CE" w:rsidP="007D53E3">
      <w:pPr>
        <w:pStyle w:val="2"/>
        <w:numPr>
          <w:ilvl w:val="0"/>
          <w:numId w:val="16"/>
        </w:numPr>
        <w:bidi/>
        <w:spacing w:before="200" w:beforeAutospacing="0" w:after="0" w:afterAutospacing="0"/>
        <w:rPr>
          <w:rFonts w:cs="Simplified Arabic"/>
          <w:sz w:val="26"/>
          <w:szCs w:val="26"/>
          <w:lang w:bidi="ar-SY"/>
        </w:rPr>
      </w:pPr>
      <w:r w:rsidRPr="002F1144">
        <w:rPr>
          <w:rFonts w:cs="Simplified Arabic" w:hint="cs"/>
          <w:sz w:val="26"/>
          <w:szCs w:val="26"/>
          <w:rtl/>
          <w:lang w:bidi="ar-SY"/>
        </w:rPr>
        <w:t>مرضى الحلقة:</w:t>
      </w:r>
    </w:p>
    <w:tbl>
      <w:tblPr>
        <w:tblStyle w:val="a6"/>
        <w:bidiVisual/>
        <w:tblW w:w="0" w:type="auto"/>
        <w:tblInd w:w="720" w:type="dxa"/>
        <w:tblLook w:val="04A0"/>
      </w:tblPr>
      <w:tblGrid>
        <w:gridCol w:w="1304"/>
        <w:gridCol w:w="2195"/>
        <w:gridCol w:w="1843"/>
        <w:gridCol w:w="2409"/>
      </w:tblGrid>
      <w:tr w:rsidR="00DC3B57" w:rsidRPr="002F1144" w:rsidTr="00FE3603">
        <w:tc>
          <w:tcPr>
            <w:tcW w:w="1304"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bookmarkStart w:id="17" w:name="_Hlk249595872"/>
            <w:r w:rsidRPr="002F1144">
              <w:rPr>
                <w:rFonts w:cs="Simplified Arabic" w:hint="cs"/>
                <w:sz w:val="26"/>
                <w:szCs w:val="26"/>
                <w:rtl/>
                <w:lang w:bidi="ar-SY"/>
              </w:rPr>
              <w:t>المدة</w:t>
            </w:r>
          </w:p>
        </w:tc>
        <w:tc>
          <w:tcPr>
            <w:tcW w:w="2195"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بعد 6 أشهر</w:t>
            </w:r>
          </w:p>
        </w:tc>
        <w:tc>
          <w:tcPr>
            <w:tcW w:w="1843"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بعد سنة</w:t>
            </w:r>
          </w:p>
        </w:tc>
        <w:tc>
          <w:tcPr>
            <w:tcW w:w="2409"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بعد 2</w:t>
            </w:r>
            <w:r w:rsidR="00FE3603">
              <w:rPr>
                <w:rFonts w:cs="Simplified Arabic" w:hint="cs"/>
                <w:sz w:val="26"/>
                <w:szCs w:val="26"/>
                <w:rtl/>
                <w:lang w:bidi="ar-SY"/>
              </w:rPr>
              <w:t xml:space="preserve"> </w:t>
            </w:r>
            <w:r w:rsidRPr="002F1144">
              <w:rPr>
                <w:rFonts w:cs="Simplified Arabic" w:hint="cs"/>
                <w:sz w:val="26"/>
                <w:szCs w:val="26"/>
                <w:rtl/>
                <w:lang w:bidi="ar-SY"/>
              </w:rPr>
              <w:t>سنة</w:t>
            </w:r>
          </w:p>
        </w:tc>
      </w:tr>
      <w:tr w:rsidR="00DC3B57" w:rsidRPr="002F1144" w:rsidTr="00FE3603">
        <w:tc>
          <w:tcPr>
            <w:tcW w:w="1304"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lang w:bidi="ar-SY"/>
              </w:rPr>
            </w:pPr>
            <w:r w:rsidRPr="002F1144">
              <w:rPr>
                <w:rFonts w:cs="Simplified Arabic"/>
                <w:sz w:val="26"/>
                <w:szCs w:val="26"/>
                <w:lang w:bidi="ar-SY"/>
              </w:rPr>
              <w:t>EWL</w:t>
            </w:r>
          </w:p>
        </w:tc>
        <w:tc>
          <w:tcPr>
            <w:tcW w:w="2195"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12.7</w:t>
            </w:r>
            <w:r w:rsidR="00774C78" w:rsidRPr="002F1144">
              <w:rPr>
                <w:rFonts w:cs="Simplified Arabic" w:hint="cs"/>
                <w:sz w:val="26"/>
                <w:szCs w:val="26"/>
                <w:rtl/>
                <w:lang w:bidi="ar-SY"/>
              </w:rPr>
              <w:t>(21%)</w:t>
            </w:r>
          </w:p>
        </w:tc>
        <w:tc>
          <w:tcPr>
            <w:tcW w:w="1843"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16.83</w:t>
            </w:r>
            <w:r w:rsidR="00774C78" w:rsidRPr="002F1144">
              <w:rPr>
                <w:rFonts w:cs="Simplified Arabic" w:hint="cs"/>
                <w:sz w:val="26"/>
                <w:szCs w:val="26"/>
                <w:rtl/>
                <w:lang w:bidi="ar-SY"/>
              </w:rPr>
              <w:t>(28%)</w:t>
            </w:r>
          </w:p>
        </w:tc>
        <w:tc>
          <w:tcPr>
            <w:tcW w:w="2409" w:type="dxa"/>
            <w:vAlign w:val="center"/>
          </w:tcPr>
          <w:p w:rsidR="00DC3B57" w:rsidRPr="002F1144" w:rsidRDefault="00DC3B57" w:rsidP="00FE3603">
            <w:pPr>
              <w:pStyle w:val="2"/>
              <w:bidi/>
              <w:spacing w:before="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25.52</w:t>
            </w:r>
            <w:r w:rsidR="00774C78" w:rsidRPr="002F1144">
              <w:rPr>
                <w:rFonts w:cs="Simplified Arabic" w:hint="cs"/>
                <w:sz w:val="26"/>
                <w:szCs w:val="26"/>
                <w:rtl/>
                <w:lang w:bidi="ar-SY"/>
              </w:rPr>
              <w:t>(42%)</w:t>
            </w:r>
          </w:p>
        </w:tc>
      </w:tr>
    </w:tbl>
    <w:bookmarkEnd w:id="17"/>
    <w:p w:rsidR="006836CE" w:rsidRPr="002F1144" w:rsidRDefault="00F13E9D" w:rsidP="00FE3603">
      <w:pPr>
        <w:pStyle w:val="2"/>
        <w:bidi/>
        <w:spacing w:before="0" w:beforeAutospacing="0" w:after="0" w:afterAutospacing="0"/>
        <w:ind w:left="720"/>
        <w:rPr>
          <w:rFonts w:cs="Simplified Arabic"/>
          <w:sz w:val="26"/>
          <w:szCs w:val="26"/>
          <w:rtl/>
          <w:lang w:bidi="ar-SY"/>
        </w:rPr>
      </w:pPr>
      <w:r w:rsidRPr="002F1144">
        <w:rPr>
          <w:rFonts w:cs="Simplified Arabic" w:hint="cs"/>
          <w:sz w:val="26"/>
          <w:szCs w:val="26"/>
          <w:rtl/>
          <w:lang w:bidi="ar-SY"/>
        </w:rPr>
        <w:t>كان وسطي فترة المتابعة للمرضى 2</w:t>
      </w:r>
      <w:r w:rsidR="00DC3B57" w:rsidRPr="002F1144">
        <w:rPr>
          <w:rFonts w:cs="Simplified Arabic" w:hint="cs"/>
          <w:sz w:val="26"/>
          <w:szCs w:val="26"/>
          <w:rtl/>
          <w:lang w:bidi="ar-SY"/>
        </w:rPr>
        <w:t>.7 سنة وقد أكمل 85 مريضا85  % الدراسة لمدة تفوق السنتين</w:t>
      </w:r>
    </w:p>
    <w:p w:rsidR="00421D53" w:rsidRPr="002F1144" w:rsidRDefault="00FB57CD" w:rsidP="007D53E3">
      <w:pPr>
        <w:pStyle w:val="2"/>
        <w:numPr>
          <w:ilvl w:val="0"/>
          <w:numId w:val="16"/>
        </w:numPr>
        <w:bidi/>
        <w:spacing w:before="200" w:beforeAutospacing="0" w:after="0" w:afterAutospacing="0"/>
        <w:rPr>
          <w:rFonts w:cs="Simplified Arabic"/>
          <w:sz w:val="26"/>
          <w:szCs w:val="26"/>
          <w:lang w:bidi="ar-SY"/>
        </w:rPr>
      </w:pPr>
      <w:r w:rsidRPr="002F1144">
        <w:rPr>
          <w:rFonts w:cs="Simplified Arabic" w:hint="cs"/>
          <w:sz w:val="26"/>
          <w:szCs w:val="26"/>
          <w:rtl/>
          <w:lang w:bidi="ar-SY"/>
        </w:rPr>
        <w:lastRenderedPageBreak/>
        <w:t xml:space="preserve">مرضى تصغير المعدة </w:t>
      </w:r>
      <w:r w:rsidRPr="002F1144">
        <w:rPr>
          <w:rFonts w:cs="Simplified Arabic"/>
          <w:sz w:val="26"/>
          <w:szCs w:val="26"/>
          <w:lang w:bidi="ar-SY"/>
        </w:rPr>
        <w:t>Sleeve</w:t>
      </w:r>
      <w:r w:rsidR="00FA6836" w:rsidRPr="002F1144">
        <w:rPr>
          <w:rFonts w:cs="Simplified Arabic" w:hint="cs"/>
          <w:sz w:val="26"/>
          <w:szCs w:val="26"/>
          <w:rtl/>
          <w:lang w:bidi="ar-SY"/>
        </w:rPr>
        <w:t>:</w:t>
      </w:r>
      <w:r w:rsidR="00421D53" w:rsidRPr="002F1144">
        <w:rPr>
          <w:rFonts w:cs="Simplified Arabic" w:hint="cs"/>
          <w:sz w:val="26"/>
          <w:szCs w:val="26"/>
          <w:rtl/>
          <w:lang w:bidi="ar-SY"/>
        </w:rPr>
        <w:t xml:space="preserve"> </w:t>
      </w:r>
    </w:p>
    <w:p w:rsidR="00FA6836" w:rsidRPr="002F1144" w:rsidRDefault="00421D53" w:rsidP="00974DF4">
      <w:pPr>
        <w:pStyle w:val="2"/>
        <w:bidi/>
        <w:spacing w:before="200" w:beforeAutospacing="0" w:after="0" w:afterAutospacing="0"/>
        <w:ind w:left="720"/>
        <w:rPr>
          <w:rFonts w:cs="Simplified Arabic"/>
          <w:sz w:val="26"/>
          <w:szCs w:val="26"/>
          <w:lang w:bidi="ar-SY"/>
        </w:rPr>
      </w:pPr>
      <w:r w:rsidRPr="002F1144">
        <w:rPr>
          <w:rFonts w:cs="Simplified Arabic" w:hint="cs"/>
          <w:sz w:val="26"/>
          <w:szCs w:val="26"/>
          <w:rtl/>
          <w:lang w:bidi="ar-SY"/>
        </w:rPr>
        <w:t xml:space="preserve"> </w:t>
      </w:r>
      <w:r w:rsidR="00FA6836" w:rsidRPr="002F1144">
        <w:rPr>
          <w:rFonts w:cs="Simplified Arabic" w:hint="cs"/>
          <w:sz w:val="26"/>
          <w:szCs w:val="26"/>
          <w:rtl/>
          <w:lang w:bidi="ar-SY"/>
        </w:rPr>
        <w:t xml:space="preserve">تمكنت متابعة اضابير والاتصال ب27 مريض </w:t>
      </w:r>
      <w:r w:rsidR="007403A4" w:rsidRPr="002F1144">
        <w:rPr>
          <w:rFonts w:cs="Simplified Arabic" w:hint="cs"/>
          <w:sz w:val="26"/>
          <w:szCs w:val="26"/>
          <w:rtl/>
          <w:lang w:bidi="ar-SY"/>
        </w:rPr>
        <w:t>بعد</w:t>
      </w:r>
      <w:r w:rsidR="00FA6836" w:rsidRPr="002F1144">
        <w:rPr>
          <w:rFonts w:cs="Simplified Arabic" w:hint="cs"/>
          <w:sz w:val="26"/>
          <w:szCs w:val="26"/>
          <w:rtl/>
          <w:lang w:bidi="ar-SY"/>
        </w:rPr>
        <w:t xml:space="preserve"> 6 </w:t>
      </w:r>
      <w:r w:rsidR="007403A4" w:rsidRPr="002F1144">
        <w:rPr>
          <w:rFonts w:cs="Simplified Arabic" w:hint="cs"/>
          <w:sz w:val="26"/>
          <w:szCs w:val="26"/>
          <w:rtl/>
          <w:lang w:bidi="ar-SY"/>
        </w:rPr>
        <w:t>أشهر</w:t>
      </w:r>
      <w:r w:rsidR="00FA6836" w:rsidRPr="002F1144">
        <w:rPr>
          <w:rFonts w:cs="Simplified Arabic" w:hint="cs"/>
          <w:sz w:val="26"/>
          <w:szCs w:val="26"/>
          <w:rtl/>
          <w:lang w:bidi="ar-SY"/>
        </w:rPr>
        <w:t>.و9 مرضى بعد سنة .كان  وسطي فترة المتابعة بعد الجراحة 6.8 شهرا.</w:t>
      </w:r>
    </w:p>
    <w:tbl>
      <w:tblPr>
        <w:tblStyle w:val="a6"/>
        <w:bidiVisual/>
        <w:tblW w:w="0" w:type="auto"/>
        <w:tblInd w:w="720" w:type="dxa"/>
        <w:tblLook w:val="04A0"/>
      </w:tblPr>
      <w:tblGrid>
        <w:gridCol w:w="3782"/>
        <w:gridCol w:w="2268"/>
        <w:gridCol w:w="2552"/>
      </w:tblGrid>
      <w:tr w:rsidR="00B86BB4" w:rsidRPr="002F1144" w:rsidTr="00FE3603">
        <w:tc>
          <w:tcPr>
            <w:tcW w:w="3782" w:type="dxa"/>
            <w:vAlign w:val="center"/>
            <w:hideMark/>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المدة</w:t>
            </w:r>
          </w:p>
        </w:tc>
        <w:tc>
          <w:tcPr>
            <w:tcW w:w="2268" w:type="dxa"/>
            <w:vAlign w:val="center"/>
            <w:hideMark/>
          </w:tcPr>
          <w:p w:rsidR="00B86BB4" w:rsidRPr="002F1144" w:rsidRDefault="00BF2E9C"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Ewl</w:t>
            </w:r>
            <w:r w:rsidR="00B86BB4" w:rsidRPr="002F1144">
              <w:rPr>
                <w:rFonts w:cs="Simplified Arabic" w:hint="cs"/>
                <w:sz w:val="26"/>
                <w:szCs w:val="26"/>
                <w:rtl/>
                <w:lang w:bidi="ar-SY"/>
              </w:rPr>
              <w:t>بعد 6 أشهر</w:t>
            </w:r>
          </w:p>
        </w:tc>
        <w:tc>
          <w:tcPr>
            <w:tcW w:w="2552" w:type="dxa"/>
            <w:vAlign w:val="center"/>
            <w:hideMark/>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بعد سنة</w:t>
            </w:r>
          </w:p>
        </w:tc>
      </w:tr>
      <w:tr w:rsidR="00B86BB4" w:rsidRPr="002F1144" w:rsidTr="00FE3603">
        <w:tc>
          <w:tcPr>
            <w:tcW w:w="3782" w:type="dxa"/>
            <w:vAlign w:val="center"/>
            <w:hideMark/>
          </w:tcPr>
          <w:p w:rsidR="00B86BB4" w:rsidRPr="002F1144" w:rsidRDefault="00B86BB4"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جامعة دمشق</w:t>
            </w:r>
          </w:p>
        </w:tc>
        <w:tc>
          <w:tcPr>
            <w:tcW w:w="2268"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27.8 كغ(55%)</w:t>
            </w:r>
          </w:p>
        </w:tc>
        <w:tc>
          <w:tcPr>
            <w:tcW w:w="2552"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44.22 كغ(</w:t>
            </w:r>
            <w:r w:rsidR="00FE3603">
              <w:rPr>
                <w:rFonts w:cs="Simplified Arabic" w:hint="cs"/>
                <w:sz w:val="26"/>
                <w:szCs w:val="26"/>
                <w:rtl/>
                <w:lang w:bidi="ar-SY"/>
              </w:rPr>
              <w:t xml:space="preserve"> </w:t>
            </w:r>
            <w:r w:rsidRPr="002F1144">
              <w:rPr>
                <w:rFonts w:cs="Simplified Arabic" w:hint="cs"/>
                <w:sz w:val="26"/>
                <w:szCs w:val="26"/>
                <w:rtl/>
                <w:lang w:bidi="ar-SY"/>
              </w:rPr>
              <w:t>87%)</w:t>
            </w:r>
          </w:p>
        </w:tc>
      </w:tr>
      <w:tr w:rsidR="00B86BB4" w:rsidRPr="002F1144" w:rsidTr="00FE3603">
        <w:tc>
          <w:tcPr>
            <w:tcW w:w="3782" w:type="dxa"/>
            <w:vAlign w:val="center"/>
            <w:hideMark/>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cs="Simplified Arabic"/>
                <w:sz w:val="26"/>
                <w:szCs w:val="26"/>
                <w:lang w:bidi="ar-SY"/>
              </w:rPr>
              <w:t>Spanish national registry</w:t>
            </w:r>
          </w:p>
        </w:tc>
        <w:tc>
          <w:tcPr>
            <w:tcW w:w="2268"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57%</w:t>
            </w:r>
          </w:p>
        </w:tc>
        <w:tc>
          <w:tcPr>
            <w:tcW w:w="2552"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70%</w:t>
            </w:r>
          </w:p>
        </w:tc>
      </w:tr>
      <w:tr w:rsidR="00B86BB4" w:rsidRPr="002F1144" w:rsidTr="00FE3603">
        <w:tc>
          <w:tcPr>
            <w:tcW w:w="3782" w:type="dxa"/>
            <w:vAlign w:val="center"/>
            <w:hideMark/>
          </w:tcPr>
          <w:p w:rsidR="00B86BB4" w:rsidRPr="002F1144" w:rsidRDefault="00B86BB4" w:rsidP="00FE3603">
            <w:pPr>
              <w:pStyle w:val="2"/>
              <w:bidi/>
              <w:spacing w:before="200" w:beforeAutospacing="0" w:after="0" w:afterAutospacing="0"/>
              <w:jc w:val="center"/>
              <w:outlineLvl w:val="1"/>
              <w:rPr>
                <w:rFonts w:cs="Simplified Arabic"/>
                <w:sz w:val="26"/>
                <w:szCs w:val="26"/>
                <w:lang w:bidi="ar-SY"/>
              </w:rPr>
            </w:pPr>
            <w:r w:rsidRPr="002F1144">
              <w:rPr>
                <w:rFonts w:ascii="Minion-Regular" w:cs="Simplified Arabic"/>
                <w:sz w:val="26"/>
                <w:szCs w:val="26"/>
              </w:rPr>
              <w:t>Langer2002</w:t>
            </w:r>
          </w:p>
        </w:tc>
        <w:tc>
          <w:tcPr>
            <w:tcW w:w="2268"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46%</w:t>
            </w:r>
          </w:p>
        </w:tc>
        <w:tc>
          <w:tcPr>
            <w:tcW w:w="2552" w:type="dxa"/>
            <w:vAlign w:val="center"/>
          </w:tcPr>
          <w:p w:rsidR="00B86BB4" w:rsidRPr="002F1144" w:rsidRDefault="00B86BB4" w:rsidP="00FE3603">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56%</w:t>
            </w:r>
          </w:p>
        </w:tc>
      </w:tr>
    </w:tbl>
    <w:p w:rsidR="009B64F2" w:rsidRDefault="00352FF1" w:rsidP="00352FF1">
      <w:pPr>
        <w:pStyle w:val="2"/>
        <w:bidi/>
        <w:spacing w:before="200" w:beforeAutospacing="0" w:after="0" w:afterAutospacing="0"/>
        <w:ind w:left="360" w:hanging="360"/>
        <w:jc w:val="center"/>
        <w:rPr>
          <w:rFonts w:cs="Simplified Arabic"/>
          <w:sz w:val="26"/>
          <w:szCs w:val="26"/>
          <w:rtl/>
          <w:lang w:bidi="ar-SY"/>
        </w:rPr>
      </w:pPr>
      <w:r w:rsidRPr="002F1144">
        <w:rPr>
          <w:rFonts w:cs="Simplified Arabic" w:hint="cs"/>
          <w:sz w:val="26"/>
          <w:szCs w:val="26"/>
          <w:rtl/>
          <w:lang w:bidi="ar-SY"/>
        </w:rPr>
        <w:t>نلاحظ نتائج جيده لدراستنا مقارنة بهاتين الدراستين العالميتين .</w:t>
      </w:r>
    </w:p>
    <w:p w:rsidR="00FE3603" w:rsidRPr="002F1144" w:rsidRDefault="00FE3603" w:rsidP="00FE3603">
      <w:pPr>
        <w:pStyle w:val="2"/>
        <w:bidi/>
        <w:spacing w:before="200" w:beforeAutospacing="0" w:after="0" w:afterAutospacing="0"/>
        <w:ind w:left="360" w:hanging="360"/>
        <w:jc w:val="center"/>
        <w:rPr>
          <w:rFonts w:cs="Simplified Arabic"/>
          <w:sz w:val="26"/>
          <w:szCs w:val="26"/>
          <w:rtl/>
          <w:lang w:bidi="ar-SY"/>
        </w:rPr>
      </w:pPr>
    </w:p>
    <w:p w:rsidR="00FB57CD" w:rsidRPr="002F1144" w:rsidRDefault="00FB57CD" w:rsidP="007D53E3">
      <w:pPr>
        <w:pStyle w:val="2"/>
        <w:numPr>
          <w:ilvl w:val="0"/>
          <w:numId w:val="16"/>
        </w:numPr>
        <w:bidi/>
        <w:spacing w:before="200" w:beforeAutospacing="0" w:after="0" w:afterAutospacing="0"/>
        <w:rPr>
          <w:rFonts w:cs="Simplified Arabic"/>
          <w:sz w:val="26"/>
          <w:szCs w:val="26"/>
          <w:lang w:bidi="ar-SY"/>
        </w:rPr>
      </w:pPr>
      <w:r w:rsidRPr="002F1144">
        <w:rPr>
          <w:rFonts w:cs="Simplified Arabic" w:hint="cs"/>
          <w:sz w:val="26"/>
          <w:szCs w:val="26"/>
          <w:rtl/>
          <w:lang w:bidi="ar-SY"/>
        </w:rPr>
        <w:t xml:space="preserve">مرضى المجازة </w:t>
      </w:r>
      <w:r w:rsidRPr="002F1144">
        <w:rPr>
          <w:rFonts w:cs="Simplified Arabic"/>
          <w:sz w:val="26"/>
          <w:szCs w:val="26"/>
          <w:lang w:bidi="ar-SY"/>
        </w:rPr>
        <w:t>BYPASS</w:t>
      </w:r>
      <w:r w:rsidR="00277863" w:rsidRPr="002F1144">
        <w:rPr>
          <w:rFonts w:cs="Simplified Arabic" w:hint="cs"/>
          <w:sz w:val="26"/>
          <w:szCs w:val="26"/>
          <w:rtl/>
          <w:lang w:bidi="ar-SY"/>
        </w:rPr>
        <w:t>:</w:t>
      </w:r>
    </w:p>
    <w:p w:rsidR="00277863" w:rsidRPr="002F1144" w:rsidRDefault="00277863" w:rsidP="00277863">
      <w:pPr>
        <w:pStyle w:val="2"/>
        <w:bidi/>
        <w:spacing w:before="200" w:beforeAutospacing="0" w:after="0" w:afterAutospacing="0"/>
        <w:ind w:left="720"/>
        <w:rPr>
          <w:rFonts w:cs="Simplified Arabic"/>
          <w:sz w:val="26"/>
          <w:szCs w:val="26"/>
          <w:lang w:bidi="ar-SY"/>
        </w:rPr>
      </w:pPr>
      <w:r w:rsidRPr="002F1144">
        <w:rPr>
          <w:rFonts w:cs="Simplified Arabic" w:hint="cs"/>
          <w:sz w:val="26"/>
          <w:szCs w:val="26"/>
          <w:rtl/>
          <w:lang w:bidi="ar-SY"/>
        </w:rPr>
        <w:t>كانت نتائج متابعة المرضى ال30  قد اعطت معدل نقص وزن على الشكل الاتي:</w:t>
      </w:r>
    </w:p>
    <w:tbl>
      <w:tblPr>
        <w:tblStyle w:val="a6"/>
        <w:bidiVisual/>
        <w:tblW w:w="0" w:type="auto"/>
        <w:tblInd w:w="720" w:type="dxa"/>
        <w:tblLook w:val="04A0"/>
      </w:tblPr>
      <w:tblGrid>
        <w:gridCol w:w="1310"/>
        <w:gridCol w:w="1435"/>
        <w:gridCol w:w="1500"/>
        <w:gridCol w:w="1500"/>
        <w:gridCol w:w="1630"/>
      </w:tblGrid>
      <w:tr w:rsidR="004C6AB3" w:rsidRPr="002F1144" w:rsidTr="00FE3603">
        <w:tc>
          <w:tcPr>
            <w:tcW w:w="1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المدة</w:t>
            </w:r>
          </w:p>
        </w:tc>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بعد 3 أشهر</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بعد 6 أشهر</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بعد1سنة</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بعد2 سنة</w:t>
            </w:r>
          </w:p>
        </w:tc>
      </w:tr>
      <w:tr w:rsidR="004C6AB3" w:rsidRPr="002F1144" w:rsidTr="00FE3603">
        <w:tc>
          <w:tcPr>
            <w:tcW w:w="131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C6AB3" w:rsidRPr="002F1144" w:rsidRDefault="004C6AB3">
            <w:pPr>
              <w:pStyle w:val="2"/>
              <w:bidi/>
              <w:spacing w:before="200" w:beforeAutospacing="0" w:after="0" w:afterAutospacing="0"/>
              <w:outlineLvl w:val="1"/>
              <w:rPr>
                <w:rFonts w:cs="Simplified Arabic"/>
                <w:sz w:val="26"/>
                <w:szCs w:val="26"/>
                <w:lang w:bidi="ar-SY"/>
              </w:rPr>
            </w:pPr>
            <w:r w:rsidRPr="002F1144">
              <w:rPr>
                <w:rFonts w:cs="Simplified Arabic"/>
                <w:sz w:val="26"/>
                <w:szCs w:val="26"/>
                <w:lang w:bidi="ar-SY"/>
              </w:rPr>
              <w:t>EWL</w:t>
            </w:r>
            <w:r w:rsidR="002820B0" w:rsidRPr="002F1144">
              <w:rPr>
                <w:rFonts w:cs="Simplified Arabic" w:hint="cs"/>
                <w:sz w:val="26"/>
                <w:szCs w:val="26"/>
                <w:rtl/>
                <w:lang w:bidi="ar-SY"/>
              </w:rPr>
              <w:t xml:space="preserve"> كغ</w:t>
            </w:r>
          </w:p>
        </w:tc>
        <w:tc>
          <w:tcPr>
            <w:tcW w:w="1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6AB3" w:rsidRPr="002F1144" w:rsidRDefault="002820B0">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26.55</w:t>
            </w:r>
            <w:r w:rsidR="00467116" w:rsidRPr="002F1144">
              <w:rPr>
                <w:rFonts w:cs="Simplified Arabic" w:hint="cs"/>
                <w:sz w:val="26"/>
                <w:szCs w:val="26"/>
                <w:rtl/>
                <w:lang w:bidi="ar-SY"/>
              </w:rPr>
              <w:t>(41%)</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6AB3" w:rsidRPr="002F1144" w:rsidRDefault="002820B0">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36.5</w:t>
            </w:r>
            <w:r w:rsidR="00467116" w:rsidRPr="002F1144">
              <w:rPr>
                <w:rFonts w:cs="Simplified Arabic" w:hint="cs"/>
                <w:sz w:val="26"/>
                <w:szCs w:val="26"/>
                <w:rtl/>
                <w:lang w:bidi="ar-SY"/>
              </w:rPr>
              <w:t>(0.57%)</w:t>
            </w:r>
          </w:p>
        </w:tc>
        <w:tc>
          <w:tcPr>
            <w:tcW w:w="1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6AB3" w:rsidRPr="002F1144" w:rsidRDefault="002820B0">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44.2</w:t>
            </w:r>
            <w:r w:rsidR="00467116" w:rsidRPr="002F1144">
              <w:rPr>
                <w:rFonts w:cs="Simplified Arabic" w:hint="cs"/>
                <w:sz w:val="26"/>
                <w:szCs w:val="26"/>
                <w:rtl/>
                <w:lang w:bidi="ar-SY"/>
              </w:rPr>
              <w:t>(0.69%)</w:t>
            </w:r>
          </w:p>
        </w:tc>
        <w:tc>
          <w:tcPr>
            <w:tcW w:w="1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C6AB3" w:rsidRPr="002F1144" w:rsidRDefault="002820B0">
            <w:pPr>
              <w:pStyle w:val="2"/>
              <w:bidi/>
              <w:spacing w:before="200" w:beforeAutospacing="0" w:after="0" w:afterAutospacing="0"/>
              <w:outlineLvl w:val="1"/>
              <w:rPr>
                <w:rFonts w:cs="Simplified Arabic"/>
                <w:sz w:val="26"/>
                <w:szCs w:val="26"/>
                <w:lang w:bidi="ar-SY"/>
              </w:rPr>
            </w:pPr>
            <w:r w:rsidRPr="002F1144">
              <w:rPr>
                <w:rFonts w:cs="Simplified Arabic" w:hint="cs"/>
                <w:sz w:val="26"/>
                <w:szCs w:val="26"/>
                <w:rtl/>
                <w:lang w:bidi="ar-SY"/>
              </w:rPr>
              <w:t>40.18</w:t>
            </w:r>
            <w:r w:rsidR="00467116" w:rsidRPr="002F1144">
              <w:rPr>
                <w:rFonts w:cs="Simplified Arabic" w:hint="cs"/>
                <w:sz w:val="26"/>
                <w:szCs w:val="26"/>
                <w:rtl/>
                <w:lang w:bidi="ar-SY"/>
              </w:rPr>
              <w:t>(0.66%)</w:t>
            </w:r>
          </w:p>
        </w:tc>
      </w:tr>
    </w:tbl>
    <w:p w:rsidR="00643A02" w:rsidRPr="002F1144" w:rsidRDefault="002820B0" w:rsidP="00DA0EA9">
      <w:pPr>
        <w:pStyle w:val="2"/>
        <w:bidi/>
        <w:spacing w:before="200" w:beforeAutospacing="0" w:after="0" w:afterAutospacing="0"/>
        <w:ind w:left="720"/>
        <w:rPr>
          <w:rFonts w:cs="Simplified Arabic"/>
          <w:sz w:val="26"/>
          <w:szCs w:val="26"/>
          <w:rtl/>
        </w:rPr>
      </w:pPr>
      <w:r w:rsidRPr="002F1144">
        <w:rPr>
          <w:rFonts w:cs="Simplified Arabic" w:hint="cs"/>
          <w:sz w:val="26"/>
          <w:szCs w:val="26"/>
          <w:rtl/>
          <w:lang w:bidi="ar-SY"/>
        </w:rPr>
        <w:t xml:space="preserve">ملاحظة: </w:t>
      </w:r>
      <w:r w:rsidR="00E10CF3" w:rsidRPr="002F1144">
        <w:rPr>
          <w:rFonts w:cs="Simplified Arabic" w:hint="cs"/>
          <w:sz w:val="26"/>
          <w:szCs w:val="26"/>
          <w:rtl/>
          <w:lang w:bidi="ar-SY"/>
        </w:rPr>
        <w:t xml:space="preserve"> 18 مريض أكملوا الدراسة  لمدة  سنة واحدة(60%).12 مريض أكملوا الدراسة لسنتين 40%</w:t>
      </w:r>
      <w:r w:rsidR="00771900" w:rsidRPr="002F1144">
        <w:rPr>
          <w:rFonts w:cs="Simplified Arabic"/>
          <w:noProof/>
          <w:sz w:val="26"/>
          <w:szCs w:val="26"/>
          <w:rtl/>
        </w:rPr>
        <w:drawing>
          <wp:inline distT="0" distB="0" distL="0" distR="0">
            <wp:extent cx="5274310" cy="3076575"/>
            <wp:effectExtent l="19050" t="0" r="21590" b="0"/>
            <wp:docPr id="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4A220C" w:rsidRPr="00214C0F" w:rsidRDefault="004A220C" w:rsidP="00E41F03">
      <w:pPr>
        <w:pStyle w:val="ad"/>
        <w:ind w:left="720"/>
        <w:jc w:val="center"/>
        <w:rPr>
          <w:rFonts w:cs="Simplified Arabic"/>
          <w:b/>
          <w:bCs/>
          <w:sz w:val="28"/>
          <w:szCs w:val="28"/>
          <w:lang w:bidi="ar-SY"/>
        </w:rPr>
      </w:pPr>
      <w:r w:rsidRPr="00214C0F">
        <w:rPr>
          <w:rFonts w:cs="Simplified Arabic" w:hint="cs"/>
          <w:b/>
          <w:bCs/>
          <w:sz w:val="28"/>
          <w:szCs w:val="28"/>
          <w:rtl/>
          <w:lang w:bidi="ar-SY"/>
        </w:rPr>
        <w:lastRenderedPageBreak/>
        <w:t>ماقبل وبعد الجراحة</w:t>
      </w:r>
    </w:p>
    <w:p w:rsidR="004A220C" w:rsidRPr="00214C0F" w:rsidRDefault="00453217" w:rsidP="00E41F03">
      <w:pPr>
        <w:pStyle w:val="ad"/>
        <w:ind w:left="720"/>
        <w:jc w:val="center"/>
        <w:rPr>
          <w:rFonts w:cs="Simplified Arabic"/>
          <w:b/>
          <w:bCs/>
          <w:sz w:val="28"/>
          <w:szCs w:val="28"/>
          <w:rtl/>
          <w:lang w:bidi="ar-SY"/>
        </w:rPr>
      </w:pPr>
      <w:r w:rsidRPr="00214C0F">
        <w:rPr>
          <w:rFonts w:cs="Simplified Arabic" w:hint="cs"/>
          <w:b/>
          <w:bCs/>
          <w:sz w:val="28"/>
          <w:szCs w:val="28"/>
          <w:rtl/>
          <w:lang w:bidi="ar-SY"/>
        </w:rPr>
        <w:t>في مرضى الحلقة</w:t>
      </w:r>
      <w:r w:rsidRPr="00214C0F">
        <w:rPr>
          <w:rFonts w:cs="Simplified Arabic"/>
          <w:b/>
          <w:bCs/>
          <w:sz w:val="28"/>
          <w:szCs w:val="28"/>
          <w:lang w:bidi="ar-SY"/>
        </w:rPr>
        <w:t xml:space="preserve"> </w:t>
      </w:r>
      <w:r w:rsidR="004A220C" w:rsidRPr="00214C0F">
        <w:rPr>
          <w:rFonts w:cs="Simplified Arabic"/>
          <w:b/>
          <w:bCs/>
          <w:sz w:val="28"/>
          <w:szCs w:val="28"/>
          <w:lang w:bidi="ar-SY"/>
        </w:rPr>
        <w:t>BMI</w:t>
      </w:r>
      <w:r w:rsidRPr="00214C0F">
        <w:rPr>
          <w:rFonts w:cs="Simplified Arabic" w:hint="cs"/>
          <w:b/>
          <w:bCs/>
          <w:sz w:val="28"/>
          <w:szCs w:val="28"/>
          <w:rtl/>
          <w:lang w:bidi="ar-SY"/>
        </w:rPr>
        <w:t>تطور</w:t>
      </w:r>
    </w:p>
    <w:tbl>
      <w:tblPr>
        <w:tblStyle w:val="a6"/>
        <w:tblW w:w="0" w:type="auto"/>
        <w:tblInd w:w="720" w:type="dxa"/>
        <w:tblLook w:val="04A0"/>
      </w:tblPr>
      <w:tblGrid>
        <w:gridCol w:w="1515"/>
        <w:gridCol w:w="1275"/>
        <w:gridCol w:w="1418"/>
        <w:gridCol w:w="1843"/>
        <w:gridCol w:w="3402"/>
      </w:tblGrid>
      <w:tr w:rsidR="001C1CB1" w:rsidRPr="002F1144" w:rsidTr="00214C0F">
        <w:tc>
          <w:tcPr>
            <w:tcW w:w="1515"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BMI</w:t>
            </w:r>
          </w:p>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24M</w:t>
            </w:r>
          </w:p>
        </w:tc>
        <w:tc>
          <w:tcPr>
            <w:tcW w:w="1275"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BMI</w:t>
            </w:r>
          </w:p>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12M</w:t>
            </w:r>
          </w:p>
        </w:tc>
        <w:tc>
          <w:tcPr>
            <w:tcW w:w="1418"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BMI</w:t>
            </w:r>
          </w:p>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6M</w:t>
            </w:r>
          </w:p>
        </w:tc>
        <w:tc>
          <w:tcPr>
            <w:tcW w:w="1843"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BMI</w:t>
            </w:r>
          </w:p>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0</w:t>
            </w:r>
          </w:p>
        </w:tc>
        <w:tc>
          <w:tcPr>
            <w:tcW w:w="3402"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hint="cs"/>
                <w:sz w:val="26"/>
                <w:szCs w:val="26"/>
                <w:rtl/>
                <w:lang w:bidi="ar-SY"/>
              </w:rPr>
              <w:t>الدراسة</w:t>
            </w:r>
          </w:p>
        </w:tc>
      </w:tr>
      <w:tr w:rsidR="001C1CB1" w:rsidRPr="002F1144" w:rsidTr="00214C0F">
        <w:tc>
          <w:tcPr>
            <w:tcW w:w="1515"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34.77</w:t>
            </w:r>
          </w:p>
        </w:tc>
        <w:tc>
          <w:tcPr>
            <w:tcW w:w="1275"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37.2</w:t>
            </w:r>
          </w:p>
        </w:tc>
        <w:tc>
          <w:tcPr>
            <w:tcW w:w="1418"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41.05</w:t>
            </w:r>
          </w:p>
        </w:tc>
        <w:tc>
          <w:tcPr>
            <w:tcW w:w="1843" w:type="dxa"/>
            <w:vAlign w:val="center"/>
          </w:tcPr>
          <w:p w:rsidR="001C1CB1" w:rsidRPr="002F1144" w:rsidRDefault="001C1CB1" w:rsidP="00214C0F">
            <w:pPr>
              <w:pStyle w:val="ad"/>
              <w:jc w:val="center"/>
              <w:rPr>
                <w:rFonts w:cs="Simplified Arabic"/>
                <w:sz w:val="26"/>
                <w:szCs w:val="26"/>
                <w:lang w:bidi="ar-SY"/>
              </w:rPr>
            </w:pPr>
            <w:r w:rsidRPr="002F1144">
              <w:rPr>
                <w:rFonts w:cs="Simplified Arabic"/>
                <w:sz w:val="26"/>
                <w:szCs w:val="26"/>
                <w:lang w:bidi="ar-SY"/>
              </w:rPr>
              <w:t>45.95</w:t>
            </w:r>
          </w:p>
        </w:tc>
        <w:tc>
          <w:tcPr>
            <w:tcW w:w="3402" w:type="dxa"/>
            <w:vAlign w:val="center"/>
          </w:tcPr>
          <w:p w:rsidR="001C1CB1" w:rsidRPr="002F1144" w:rsidRDefault="001C1CB1" w:rsidP="00214C0F">
            <w:pPr>
              <w:pStyle w:val="ad"/>
              <w:jc w:val="center"/>
              <w:rPr>
                <w:rFonts w:cs="Simplified Arabic"/>
                <w:sz w:val="26"/>
                <w:szCs w:val="26"/>
                <w:rtl/>
                <w:lang w:bidi="ar-SY"/>
              </w:rPr>
            </w:pPr>
            <w:r w:rsidRPr="002F1144">
              <w:rPr>
                <w:rFonts w:cs="Simplified Arabic" w:hint="cs"/>
                <w:sz w:val="26"/>
                <w:szCs w:val="26"/>
                <w:rtl/>
                <w:lang w:bidi="ar-SY"/>
              </w:rPr>
              <w:t>جامعة دمشق</w:t>
            </w:r>
          </w:p>
        </w:tc>
      </w:tr>
      <w:tr w:rsidR="001C1CB1" w:rsidRPr="002F1144" w:rsidTr="00214C0F">
        <w:tc>
          <w:tcPr>
            <w:tcW w:w="1515" w:type="dxa"/>
            <w:vAlign w:val="center"/>
          </w:tcPr>
          <w:p w:rsidR="001C1CB1" w:rsidRPr="002F1144" w:rsidRDefault="00E55D0F" w:rsidP="00214C0F">
            <w:pPr>
              <w:pStyle w:val="ad"/>
              <w:jc w:val="center"/>
              <w:rPr>
                <w:rFonts w:cs="Simplified Arabic"/>
                <w:sz w:val="26"/>
                <w:szCs w:val="26"/>
                <w:lang w:bidi="ar-SY"/>
              </w:rPr>
            </w:pPr>
            <w:r w:rsidRPr="002F1144">
              <w:rPr>
                <w:rFonts w:cs="Simplified Arabic"/>
                <w:sz w:val="26"/>
                <w:szCs w:val="26"/>
                <w:lang w:bidi="ar-SY"/>
              </w:rPr>
              <w:t>32</w:t>
            </w:r>
          </w:p>
        </w:tc>
        <w:tc>
          <w:tcPr>
            <w:tcW w:w="1275" w:type="dxa"/>
            <w:vAlign w:val="center"/>
          </w:tcPr>
          <w:p w:rsidR="001C1CB1" w:rsidRPr="002F1144" w:rsidRDefault="00E55D0F" w:rsidP="00214C0F">
            <w:pPr>
              <w:pStyle w:val="ad"/>
              <w:jc w:val="center"/>
              <w:rPr>
                <w:rFonts w:cs="Simplified Arabic"/>
                <w:sz w:val="26"/>
                <w:szCs w:val="26"/>
                <w:lang w:bidi="ar-SY"/>
              </w:rPr>
            </w:pPr>
            <w:r w:rsidRPr="002F1144">
              <w:rPr>
                <w:rFonts w:cs="Simplified Arabic"/>
                <w:sz w:val="26"/>
                <w:szCs w:val="26"/>
                <w:lang w:bidi="ar-SY"/>
              </w:rPr>
              <w:t>34</w:t>
            </w:r>
          </w:p>
        </w:tc>
        <w:tc>
          <w:tcPr>
            <w:tcW w:w="1418" w:type="dxa"/>
            <w:vAlign w:val="center"/>
          </w:tcPr>
          <w:p w:rsidR="001C1CB1" w:rsidRPr="002F1144" w:rsidRDefault="00E3281D" w:rsidP="00214C0F">
            <w:pPr>
              <w:pStyle w:val="ad"/>
              <w:jc w:val="center"/>
              <w:rPr>
                <w:rFonts w:cs="Simplified Arabic"/>
                <w:sz w:val="26"/>
                <w:szCs w:val="26"/>
                <w:lang w:bidi="ar-SY"/>
              </w:rPr>
            </w:pPr>
            <w:r w:rsidRPr="002F1144">
              <w:rPr>
                <w:rFonts w:cs="Simplified Arabic"/>
                <w:sz w:val="26"/>
                <w:szCs w:val="26"/>
                <w:lang w:bidi="ar-SY"/>
              </w:rPr>
              <w:t>-</w:t>
            </w:r>
          </w:p>
        </w:tc>
        <w:tc>
          <w:tcPr>
            <w:tcW w:w="1843" w:type="dxa"/>
            <w:vAlign w:val="center"/>
          </w:tcPr>
          <w:p w:rsidR="001C1CB1" w:rsidRPr="002F1144" w:rsidRDefault="00E55D0F" w:rsidP="00214C0F">
            <w:pPr>
              <w:pStyle w:val="ad"/>
              <w:jc w:val="center"/>
              <w:rPr>
                <w:rFonts w:cs="Simplified Arabic"/>
                <w:sz w:val="26"/>
                <w:szCs w:val="26"/>
                <w:lang w:bidi="ar-SY"/>
              </w:rPr>
            </w:pPr>
            <w:r w:rsidRPr="002F1144">
              <w:rPr>
                <w:rFonts w:cs="Simplified Arabic"/>
                <w:sz w:val="26"/>
                <w:szCs w:val="26"/>
                <w:lang w:bidi="ar-SY"/>
              </w:rPr>
              <w:t>46.8</w:t>
            </w:r>
          </w:p>
        </w:tc>
        <w:tc>
          <w:tcPr>
            <w:tcW w:w="3402" w:type="dxa"/>
            <w:vAlign w:val="center"/>
          </w:tcPr>
          <w:p w:rsidR="001C1CB1" w:rsidRPr="002F1144" w:rsidRDefault="00E55D0F" w:rsidP="00214C0F">
            <w:pPr>
              <w:pStyle w:val="ad"/>
              <w:numPr>
                <w:ilvl w:val="0"/>
                <w:numId w:val="46"/>
              </w:numPr>
              <w:jc w:val="center"/>
              <w:rPr>
                <w:rFonts w:cs="Simplified Arabic"/>
                <w:b/>
                <w:bCs/>
                <w:sz w:val="26"/>
                <w:szCs w:val="26"/>
                <w:lang w:bidi="ar-SY"/>
              </w:rPr>
            </w:pPr>
            <w:r w:rsidRPr="002F1144">
              <w:rPr>
                <w:rFonts w:ascii="Minion-Regular" w:cs="Simplified Arabic"/>
                <w:b/>
                <w:bCs/>
                <w:sz w:val="26"/>
                <w:szCs w:val="26"/>
              </w:rPr>
              <w:t>Weiner et al</w:t>
            </w:r>
          </w:p>
        </w:tc>
      </w:tr>
    </w:tbl>
    <w:p w:rsidR="00D30AF6" w:rsidRPr="001578DD" w:rsidRDefault="00D30AF6" w:rsidP="00D30AF6">
      <w:pPr>
        <w:autoSpaceDE w:val="0"/>
        <w:autoSpaceDN w:val="0"/>
        <w:bidi w:val="0"/>
        <w:adjustRightInd w:val="0"/>
        <w:spacing w:after="0" w:line="240" w:lineRule="auto"/>
        <w:rPr>
          <w:rFonts w:ascii="Minion-Regular" w:cs="Simplified Arabic"/>
          <w:sz w:val="26"/>
          <w:szCs w:val="26"/>
          <w:lang w:val="de-DE"/>
        </w:rPr>
      </w:pPr>
      <w:r w:rsidRPr="001578DD">
        <w:rPr>
          <w:rFonts w:ascii="Minion-Regular" w:cs="Simplified Arabic"/>
          <w:sz w:val="26"/>
          <w:szCs w:val="26"/>
          <w:lang w:val="de-DE"/>
        </w:rPr>
        <w:t>27.Weiner R, Blanco-Engert R, Weiner S, Matkowitz R, Schaefer L,</w:t>
      </w:r>
    </w:p>
    <w:p w:rsidR="00D30AF6" w:rsidRPr="002F1144" w:rsidRDefault="00D30AF6" w:rsidP="00D30AF6">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Pomhoff I: Outcome after laparoscopic adjustable gastric banding</w:t>
      </w:r>
      <w:r w:rsidRPr="002F1144">
        <w:rPr>
          <w:rFonts w:ascii="Minion-Regular" w:cs="Simplified Arabic" w:hint="cs"/>
          <w:sz w:val="26"/>
          <w:szCs w:val="26"/>
        </w:rPr>
        <w:t>—</w:t>
      </w:r>
    </w:p>
    <w:p w:rsidR="00C22325" w:rsidRPr="002F1144" w:rsidRDefault="00D30AF6" w:rsidP="00D30AF6">
      <w:pPr>
        <w:pStyle w:val="ad"/>
        <w:numPr>
          <w:ilvl w:val="0"/>
          <w:numId w:val="46"/>
        </w:numPr>
        <w:tabs>
          <w:tab w:val="center" w:pos="4513"/>
          <w:tab w:val="left" w:pos="7296"/>
        </w:tabs>
        <w:rPr>
          <w:rFonts w:cs="Simplified Arabic"/>
          <w:sz w:val="26"/>
          <w:szCs w:val="26"/>
          <w:lang w:bidi="ar-SY"/>
        </w:rPr>
      </w:pPr>
      <w:r w:rsidRPr="002F1144">
        <w:rPr>
          <w:rFonts w:ascii="Minion-Regular" w:cs="Simplified Arabic"/>
          <w:sz w:val="26"/>
          <w:szCs w:val="26"/>
        </w:rPr>
        <w:t xml:space="preserve">8 years experience. </w:t>
      </w:r>
      <w:r w:rsidRPr="002F1144">
        <w:rPr>
          <w:rFonts w:ascii="Minion-Italic" w:cs="Simplified Arabic"/>
          <w:i/>
          <w:iCs/>
          <w:sz w:val="26"/>
          <w:szCs w:val="26"/>
        </w:rPr>
        <w:t xml:space="preserve">Obes Surg </w:t>
      </w:r>
      <w:r w:rsidRPr="002F1144">
        <w:rPr>
          <w:rFonts w:ascii="Minion-Regular" w:cs="Simplified Arabic"/>
          <w:sz w:val="26"/>
          <w:szCs w:val="26"/>
        </w:rPr>
        <w:t>13(3):427</w:t>
      </w:r>
      <w:r w:rsidRPr="002F1144">
        <w:rPr>
          <w:rFonts w:ascii="Minion-Regular" w:cs="Simplified Arabic" w:hint="cs"/>
          <w:sz w:val="26"/>
          <w:szCs w:val="26"/>
        </w:rPr>
        <w:t>–</w:t>
      </w:r>
      <w:r w:rsidRPr="002F1144">
        <w:rPr>
          <w:rFonts w:ascii="Minion-Regular" w:cs="Simplified Arabic"/>
          <w:sz w:val="26"/>
          <w:szCs w:val="26"/>
        </w:rPr>
        <w:t>434, 2003</w:t>
      </w:r>
    </w:p>
    <w:p w:rsidR="00E8294C" w:rsidRPr="002F1144" w:rsidRDefault="0092171C" w:rsidP="00E41F03">
      <w:pPr>
        <w:rPr>
          <w:rFonts w:cs="Simplified Arabic"/>
          <w:b/>
          <w:bCs/>
          <w:sz w:val="26"/>
          <w:szCs w:val="26"/>
          <w:rtl/>
          <w:lang w:bidi="ar-SY"/>
        </w:rPr>
      </w:pPr>
      <w:r w:rsidRPr="002F1144">
        <w:rPr>
          <w:rFonts w:cs="Simplified Arabic" w:hint="cs"/>
          <w:b/>
          <w:bCs/>
          <w:sz w:val="26"/>
          <w:szCs w:val="26"/>
          <w:rtl/>
          <w:lang w:bidi="ar-SY"/>
        </w:rPr>
        <w:t>أعطت المقارنة مع الدراسات العالمية  النتائج التالية</w:t>
      </w:r>
      <w:r w:rsidR="00214C0F">
        <w:rPr>
          <w:rFonts w:cs="Simplified Arabic" w:hint="cs"/>
          <w:b/>
          <w:bCs/>
          <w:sz w:val="26"/>
          <w:szCs w:val="26"/>
          <w:rtl/>
          <w:lang w:bidi="ar-SY"/>
        </w:rPr>
        <w:t>:</w:t>
      </w:r>
    </w:p>
    <w:p w:rsidR="009D2C1B" w:rsidRPr="00214C0F" w:rsidRDefault="009D2C1B" w:rsidP="00214C0F">
      <w:pPr>
        <w:jc w:val="center"/>
        <w:rPr>
          <w:rFonts w:cs="Simplified Arabic"/>
          <w:b/>
          <w:bCs/>
          <w:sz w:val="30"/>
          <w:szCs w:val="30"/>
          <w:u w:val="single"/>
          <w:rtl/>
          <w:lang w:bidi="ar-SY"/>
        </w:rPr>
      </w:pPr>
      <w:r w:rsidRPr="00214C0F">
        <w:rPr>
          <w:rFonts w:cs="Simplified Arabic" w:hint="cs"/>
          <w:b/>
          <w:bCs/>
          <w:sz w:val="30"/>
          <w:szCs w:val="30"/>
          <w:u w:val="single"/>
          <w:rtl/>
          <w:lang w:bidi="ar-SY"/>
        </w:rPr>
        <w:t>حلقة المعد</w:t>
      </w:r>
      <w:r w:rsidR="00E94374" w:rsidRPr="00214C0F">
        <w:rPr>
          <w:rFonts w:cs="Simplified Arabic" w:hint="cs"/>
          <w:b/>
          <w:bCs/>
          <w:sz w:val="30"/>
          <w:szCs w:val="30"/>
          <w:u w:val="single"/>
          <w:rtl/>
          <w:lang w:bidi="ar-SY"/>
        </w:rPr>
        <w:t>ة</w:t>
      </w:r>
      <w:r w:rsidR="00214C0F">
        <w:rPr>
          <w:rFonts w:cs="Simplified Arabic" w:hint="cs"/>
          <w:b/>
          <w:bCs/>
          <w:sz w:val="30"/>
          <w:szCs w:val="30"/>
          <w:u w:val="single"/>
          <w:rtl/>
          <w:lang w:bidi="ar-SY"/>
        </w:rPr>
        <w:t>:</w:t>
      </w:r>
    </w:p>
    <w:tbl>
      <w:tblPr>
        <w:tblStyle w:val="a6"/>
        <w:bidiVisual/>
        <w:tblW w:w="0" w:type="auto"/>
        <w:tblInd w:w="720" w:type="dxa"/>
        <w:tblLook w:val="04A0"/>
      </w:tblPr>
      <w:tblGrid>
        <w:gridCol w:w="2932"/>
        <w:gridCol w:w="2410"/>
        <w:gridCol w:w="1559"/>
        <w:gridCol w:w="1984"/>
      </w:tblGrid>
      <w:tr w:rsidR="0092171C" w:rsidRPr="002F1144" w:rsidTr="00214C0F">
        <w:tc>
          <w:tcPr>
            <w:tcW w:w="2932" w:type="dxa"/>
            <w:vAlign w:val="center"/>
          </w:tcPr>
          <w:p w:rsidR="0092171C" w:rsidRPr="002F1144" w:rsidRDefault="0092171C" w:rsidP="00214C0F">
            <w:pPr>
              <w:jc w:val="center"/>
              <w:rPr>
                <w:rFonts w:cs="Simplified Arabic"/>
                <w:b/>
                <w:bCs/>
                <w:sz w:val="26"/>
                <w:szCs w:val="26"/>
                <w:rtl/>
                <w:lang w:bidi="ar-SY"/>
              </w:rPr>
            </w:pPr>
            <w:r w:rsidRPr="002F1144">
              <w:rPr>
                <w:rFonts w:cs="Simplified Arabic" w:hint="cs"/>
                <w:b/>
                <w:bCs/>
                <w:sz w:val="26"/>
                <w:szCs w:val="26"/>
                <w:rtl/>
                <w:lang w:bidi="ar-SY"/>
              </w:rPr>
              <w:t>الدراسة</w:t>
            </w:r>
          </w:p>
        </w:tc>
        <w:tc>
          <w:tcPr>
            <w:tcW w:w="2410" w:type="dxa"/>
            <w:vAlign w:val="center"/>
          </w:tcPr>
          <w:p w:rsidR="0092171C" w:rsidRPr="002F1144" w:rsidRDefault="00EC35E5" w:rsidP="00214C0F">
            <w:pPr>
              <w:jc w:val="center"/>
              <w:rPr>
                <w:rFonts w:cs="Simplified Arabic"/>
                <w:b/>
                <w:bCs/>
                <w:sz w:val="26"/>
                <w:szCs w:val="26"/>
                <w:rtl/>
                <w:lang w:bidi="ar-SY"/>
              </w:rPr>
            </w:pPr>
            <w:r w:rsidRPr="002F1144">
              <w:rPr>
                <w:rFonts w:cs="Simplified Arabic"/>
                <w:b/>
                <w:bCs/>
                <w:sz w:val="26"/>
                <w:szCs w:val="26"/>
                <w:lang w:bidi="ar-SY"/>
              </w:rPr>
              <w:t xml:space="preserve">EWL </w:t>
            </w:r>
            <w:r w:rsidRPr="002F1144">
              <w:rPr>
                <w:rFonts w:cs="Simplified Arabic" w:hint="cs"/>
                <w:b/>
                <w:bCs/>
                <w:sz w:val="26"/>
                <w:szCs w:val="26"/>
                <w:rtl/>
                <w:lang w:bidi="ar-SY"/>
              </w:rPr>
              <w:t xml:space="preserve"> بعد 6 اشهر</w:t>
            </w:r>
          </w:p>
        </w:tc>
        <w:tc>
          <w:tcPr>
            <w:tcW w:w="1559" w:type="dxa"/>
            <w:vAlign w:val="center"/>
          </w:tcPr>
          <w:p w:rsidR="0092171C" w:rsidRPr="002F1144" w:rsidRDefault="0092171C" w:rsidP="00214C0F">
            <w:pPr>
              <w:jc w:val="center"/>
              <w:rPr>
                <w:rFonts w:cs="Simplified Arabic"/>
                <w:b/>
                <w:bCs/>
                <w:sz w:val="26"/>
                <w:szCs w:val="26"/>
                <w:rtl/>
                <w:lang w:bidi="ar-SY"/>
              </w:rPr>
            </w:pPr>
            <w:r w:rsidRPr="002F1144">
              <w:rPr>
                <w:rFonts w:cs="Simplified Arabic" w:hint="cs"/>
                <w:b/>
                <w:bCs/>
                <w:sz w:val="26"/>
                <w:szCs w:val="26"/>
                <w:rtl/>
                <w:lang w:bidi="ar-SY"/>
              </w:rPr>
              <w:t>بعد سنة</w:t>
            </w:r>
          </w:p>
        </w:tc>
        <w:tc>
          <w:tcPr>
            <w:tcW w:w="1984" w:type="dxa"/>
            <w:vAlign w:val="center"/>
          </w:tcPr>
          <w:p w:rsidR="0092171C" w:rsidRPr="002F1144" w:rsidRDefault="0092171C" w:rsidP="00214C0F">
            <w:pPr>
              <w:jc w:val="center"/>
              <w:rPr>
                <w:rFonts w:cs="Simplified Arabic"/>
                <w:b/>
                <w:bCs/>
                <w:sz w:val="26"/>
                <w:szCs w:val="26"/>
                <w:rtl/>
                <w:lang w:bidi="ar-SY"/>
              </w:rPr>
            </w:pPr>
            <w:r w:rsidRPr="002F1144">
              <w:rPr>
                <w:rFonts w:cs="Simplified Arabic" w:hint="cs"/>
                <w:b/>
                <w:bCs/>
                <w:sz w:val="26"/>
                <w:szCs w:val="26"/>
                <w:rtl/>
                <w:lang w:bidi="ar-SY"/>
              </w:rPr>
              <w:t>بعد سنتين</w:t>
            </w:r>
          </w:p>
        </w:tc>
      </w:tr>
      <w:tr w:rsidR="00EC35E5" w:rsidRPr="002F1144" w:rsidTr="00214C0F">
        <w:tc>
          <w:tcPr>
            <w:tcW w:w="2932" w:type="dxa"/>
            <w:vAlign w:val="center"/>
          </w:tcPr>
          <w:p w:rsidR="00EC35E5" w:rsidRPr="002F1144" w:rsidRDefault="00EC35E5" w:rsidP="00214C0F">
            <w:pPr>
              <w:jc w:val="center"/>
              <w:rPr>
                <w:rFonts w:cs="Simplified Arabic"/>
                <w:b/>
                <w:bCs/>
                <w:sz w:val="26"/>
                <w:szCs w:val="26"/>
                <w:rtl/>
                <w:lang w:bidi="ar-SY"/>
              </w:rPr>
            </w:pPr>
            <w:r w:rsidRPr="002F1144">
              <w:rPr>
                <w:rFonts w:cs="Simplified Arabic" w:hint="cs"/>
                <w:b/>
                <w:bCs/>
                <w:sz w:val="26"/>
                <w:szCs w:val="26"/>
                <w:rtl/>
                <w:lang w:bidi="ar-SY"/>
              </w:rPr>
              <w:t>جامعة دمشق</w:t>
            </w:r>
            <w:r w:rsidR="0095002E" w:rsidRPr="002F1144">
              <w:rPr>
                <w:rFonts w:cs="Simplified Arabic" w:hint="cs"/>
                <w:b/>
                <w:bCs/>
                <w:sz w:val="26"/>
                <w:szCs w:val="26"/>
                <w:rtl/>
                <w:lang w:bidi="ar-SY"/>
              </w:rPr>
              <w:t>2009</w:t>
            </w:r>
          </w:p>
        </w:tc>
        <w:tc>
          <w:tcPr>
            <w:tcW w:w="2410" w:type="dxa"/>
            <w:vAlign w:val="center"/>
          </w:tcPr>
          <w:p w:rsidR="00EC35E5" w:rsidRPr="002F1144" w:rsidRDefault="00AA4219" w:rsidP="00214C0F">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21%</w:t>
            </w:r>
          </w:p>
        </w:tc>
        <w:tc>
          <w:tcPr>
            <w:tcW w:w="1559" w:type="dxa"/>
            <w:vAlign w:val="center"/>
          </w:tcPr>
          <w:p w:rsidR="00EC35E5" w:rsidRPr="002F1144" w:rsidRDefault="00AA4219" w:rsidP="00214C0F">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28%</w:t>
            </w:r>
          </w:p>
        </w:tc>
        <w:tc>
          <w:tcPr>
            <w:tcW w:w="1984" w:type="dxa"/>
            <w:vAlign w:val="center"/>
          </w:tcPr>
          <w:p w:rsidR="00EC35E5" w:rsidRPr="002F1144" w:rsidRDefault="00AA4219" w:rsidP="00214C0F">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42%</w:t>
            </w:r>
          </w:p>
        </w:tc>
      </w:tr>
      <w:tr w:rsidR="0092171C" w:rsidRPr="002F1144" w:rsidTr="00214C0F">
        <w:tc>
          <w:tcPr>
            <w:tcW w:w="2932" w:type="dxa"/>
            <w:vAlign w:val="center"/>
          </w:tcPr>
          <w:p w:rsidR="0092171C" w:rsidRPr="002F1144" w:rsidRDefault="00D805FE" w:rsidP="00214C0F">
            <w:pPr>
              <w:jc w:val="center"/>
              <w:rPr>
                <w:rFonts w:cs="Simplified Arabic"/>
                <w:b/>
                <w:bCs/>
                <w:sz w:val="26"/>
                <w:szCs w:val="26"/>
                <w:rtl/>
                <w:lang w:bidi="ar-SY"/>
              </w:rPr>
            </w:pPr>
            <w:r w:rsidRPr="002F1144">
              <w:rPr>
                <w:rFonts w:ascii="AdvPSOP-B" w:hAnsi="AdvPSOP-B" w:cs="Simplified Arabic"/>
                <w:b/>
                <w:bCs/>
                <w:sz w:val="26"/>
                <w:szCs w:val="26"/>
              </w:rPr>
              <w:t>Paul E. O’Brien</w:t>
            </w:r>
            <w:r w:rsidR="00A871F3" w:rsidRPr="002F1144">
              <w:rPr>
                <w:rFonts w:ascii="AdvPSOP-B" w:hAnsi="AdvPSOP-B" w:cs="Simplified Arabic"/>
                <w:b/>
                <w:bCs/>
                <w:sz w:val="26"/>
                <w:szCs w:val="26"/>
              </w:rPr>
              <w:t>2002</w:t>
            </w:r>
          </w:p>
        </w:tc>
        <w:tc>
          <w:tcPr>
            <w:tcW w:w="2410" w:type="dxa"/>
            <w:vAlign w:val="center"/>
          </w:tcPr>
          <w:p w:rsidR="0092171C" w:rsidRPr="002F1144" w:rsidRDefault="00D805FE" w:rsidP="00214C0F">
            <w:pPr>
              <w:jc w:val="center"/>
              <w:rPr>
                <w:rFonts w:cs="Simplified Arabic"/>
                <w:b/>
                <w:bCs/>
                <w:sz w:val="26"/>
                <w:szCs w:val="26"/>
                <w:rtl/>
                <w:lang w:bidi="ar-SY"/>
              </w:rPr>
            </w:pPr>
            <w:r w:rsidRPr="002F1144">
              <w:rPr>
                <w:rFonts w:cs="Simplified Arabic" w:hint="cs"/>
                <w:b/>
                <w:bCs/>
                <w:sz w:val="26"/>
                <w:szCs w:val="26"/>
                <w:rtl/>
                <w:lang w:bidi="ar-SY"/>
              </w:rPr>
              <w:t>36%</w:t>
            </w:r>
          </w:p>
        </w:tc>
        <w:tc>
          <w:tcPr>
            <w:tcW w:w="1559" w:type="dxa"/>
            <w:vAlign w:val="center"/>
          </w:tcPr>
          <w:p w:rsidR="0092171C" w:rsidRPr="002F1144" w:rsidRDefault="00D805FE" w:rsidP="00214C0F">
            <w:pPr>
              <w:jc w:val="center"/>
              <w:rPr>
                <w:rFonts w:cs="Simplified Arabic"/>
                <w:b/>
                <w:bCs/>
                <w:sz w:val="26"/>
                <w:szCs w:val="26"/>
                <w:rtl/>
                <w:lang w:bidi="ar-SY"/>
              </w:rPr>
            </w:pPr>
            <w:r w:rsidRPr="002F1144">
              <w:rPr>
                <w:rFonts w:cs="Simplified Arabic" w:hint="cs"/>
                <w:b/>
                <w:bCs/>
                <w:sz w:val="26"/>
                <w:szCs w:val="26"/>
                <w:rtl/>
                <w:lang w:bidi="ar-SY"/>
              </w:rPr>
              <w:t>44%</w:t>
            </w:r>
          </w:p>
        </w:tc>
        <w:tc>
          <w:tcPr>
            <w:tcW w:w="1984" w:type="dxa"/>
            <w:vAlign w:val="center"/>
          </w:tcPr>
          <w:p w:rsidR="0092171C" w:rsidRPr="002F1144" w:rsidRDefault="00D805FE" w:rsidP="00214C0F">
            <w:pPr>
              <w:jc w:val="center"/>
              <w:rPr>
                <w:rFonts w:cs="Simplified Arabic"/>
                <w:b/>
                <w:bCs/>
                <w:sz w:val="26"/>
                <w:szCs w:val="26"/>
                <w:rtl/>
                <w:lang w:bidi="ar-SY"/>
              </w:rPr>
            </w:pPr>
            <w:r w:rsidRPr="002F1144">
              <w:rPr>
                <w:rFonts w:cs="Simplified Arabic" w:hint="cs"/>
                <w:b/>
                <w:bCs/>
                <w:sz w:val="26"/>
                <w:szCs w:val="26"/>
                <w:rtl/>
                <w:lang w:bidi="ar-SY"/>
              </w:rPr>
              <w:t>60%</w:t>
            </w:r>
          </w:p>
        </w:tc>
      </w:tr>
      <w:tr w:rsidR="0092171C" w:rsidRPr="002F1144" w:rsidTr="00214C0F">
        <w:tc>
          <w:tcPr>
            <w:tcW w:w="2932" w:type="dxa"/>
            <w:vAlign w:val="center"/>
          </w:tcPr>
          <w:p w:rsidR="0092171C" w:rsidRPr="002F1144" w:rsidRDefault="00BD542A" w:rsidP="00214C0F">
            <w:pPr>
              <w:jc w:val="center"/>
              <w:rPr>
                <w:rFonts w:cs="Simplified Arabic"/>
                <w:b/>
                <w:bCs/>
                <w:sz w:val="26"/>
                <w:szCs w:val="26"/>
                <w:rtl/>
                <w:lang w:bidi="ar-SY"/>
              </w:rPr>
            </w:pPr>
            <w:r w:rsidRPr="002F1144">
              <w:rPr>
                <w:rFonts w:ascii="AdvTimes" w:cs="Simplified Arabic"/>
                <w:b/>
                <w:bCs/>
                <w:sz w:val="26"/>
                <w:szCs w:val="26"/>
              </w:rPr>
              <w:t>Belachew 2002</w:t>
            </w:r>
          </w:p>
        </w:tc>
        <w:tc>
          <w:tcPr>
            <w:tcW w:w="2410" w:type="dxa"/>
            <w:vAlign w:val="center"/>
          </w:tcPr>
          <w:p w:rsidR="0092171C" w:rsidRPr="002F1144" w:rsidRDefault="00BD542A" w:rsidP="00214C0F">
            <w:pPr>
              <w:jc w:val="center"/>
              <w:rPr>
                <w:rFonts w:cs="Simplified Arabic"/>
                <w:b/>
                <w:bCs/>
                <w:sz w:val="26"/>
                <w:szCs w:val="26"/>
                <w:rtl/>
                <w:lang w:bidi="ar-SY"/>
              </w:rPr>
            </w:pPr>
            <w:r w:rsidRPr="002F1144">
              <w:rPr>
                <w:rFonts w:cs="Simplified Arabic" w:hint="cs"/>
                <w:b/>
                <w:bCs/>
                <w:sz w:val="26"/>
                <w:szCs w:val="26"/>
                <w:rtl/>
                <w:lang w:bidi="ar-SY"/>
              </w:rPr>
              <w:t>33%</w:t>
            </w:r>
          </w:p>
        </w:tc>
        <w:tc>
          <w:tcPr>
            <w:tcW w:w="1559" w:type="dxa"/>
            <w:vAlign w:val="center"/>
          </w:tcPr>
          <w:p w:rsidR="0092171C" w:rsidRPr="002F1144" w:rsidRDefault="00BD542A" w:rsidP="00214C0F">
            <w:pPr>
              <w:jc w:val="center"/>
              <w:rPr>
                <w:rFonts w:cs="Simplified Arabic"/>
                <w:b/>
                <w:bCs/>
                <w:sz w:val="26"/>
                <w:szCs w:val="26"/>
                <w:rtl/>
                <w:lang w:bidi="ar-SY"/>
              </w:rPr>
            </w:pPr>
            <w:r w:rsidRPr="002F1144">
              <w:rPr>
                <w:rFonts w:cs="Simplified Arabic" w:hint="cs"/>
                <w:b/>
                <w:bCs/>
                <w:sz w:val="26"/>
                <w:szCs w:val="26"/>
                <w:rtl/>
                <w:lang w:bidi="ar-SY"/>
              </w:rPr>
              <w:t>40%</w:t>
            </w:r>
          </w:p>
        </w:tc>
        <w:tc>
          <w:tcPr>
            <w:tcW w:w="1984" w:type="dxa"/>
            <w:vAlign w:val="center"/>
          </w:tcPr>
          <w:p w:rsidR="0092171C" w:rsidRPr="002F1144" w:rsidRDefault="00BD542A" w:rsidP="00214C0F">
            <w:pPr>
              <w:jc w:val="center"/>
              <w:rPr>
                <w:rFonts w:cs="Simplified Arabic"/>
                <w:b/>
                <w:bCs/>
                <w:sz w:val="26"/>
                <w:szCs w:val="26"/>
                <w:rtl/>
                <w:lang w:bidi="ar-SY"/>
              </w:rPr>
            </w:pPr>
            <w:r w:rsidRPr="002F1144">
              <w:rPr>
                <w:rFonts w:cs="Simplified Arabic" w:hint="cs"/>
                <w:b/>
                <w:bCs/>
                <w:sz w:val="26"/>
                <w:szCs w:val="26"/>
                <w:rtl/>
                <w:lang w:bidi="ar-SY"/>
              </w:rPr>
              <w:t>50%</w:t>
            </w:r>
          </w:p>
        </w:tc>
      </w:tr>
    </w:tbl>
    <w:p w:rsidR="0008375B" w:rsidRPr="002F1144" w:rsidRDefault="0008375B" w:rsidP="00E41F03">
      <w:pPr>
        <w:rPr>
          <w:rFonts w:cs="Simplified Arabic"/>
          <w:b/>
          <w:bCs/>
          <w:sz w:val="26"/>
          <w:szCs w:val="26"/>
          <w:rtl/>
          <w:lang w:bidi="ar-SY"/>
        </w:rPr>
      </w:pPr>
    </w:p>
    <w:p w:rsidR="0008375B" w:rsidRPr="002F1144" w:rsidRDefault="0008375B" w:rsidP="00214C0F">
      <w:pPr>
        <w:jc w:val="center"/>
        <w:rPr>
          <w:rFonts w:cs="Simplified Arabic"/>
          <w:b/>
          <w:bCs/>
          <w:sz w:val="26"/>
          <w:szCs w:val="26"/>
          <w:rtl/>
          <w:lang w:bidi="ar-SY"/>
        </w:rPr>
      </w:pPr>
      <w:r w:rsidRPr="002F1144">
        <w:rPr>
          <w:rFonts w:cs="Simplified Arabic"/>
          <w:b/>
          <w:bCs/>
          <w:noProof/>
          <w:sz w:val="26"/>
          <w:szCs w:val="26"/>
          <w:rtl/>
        </w:rPr>
        <w:drawing>
          <wp:inline distT="0" distB="0" distL="0" distR="0">
            <wp:extent cx="4572000" cy="2743200"/>
            <wp:effectExtent l="19050" t="0" r="19050" b="0"/>
            <wp:docPr id="4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92171C" w:rsidRPr="002F1144" w:rsidRDefault="00931745" w:rsidP="00E41F03">
      <w:pPr>
        <w:rPr>
          <w:rFonts w:cs="Simplified Arabic"/>
          <w:b/>
          <w:bCs/>
          <w:sz w:val="26"/>
          <w:szCs w:val="26"/>
          <w:rtl/>
          <w:lang w:bidi="ar-SY"/>
        </w:rPr>
      </w:pPr>
      <w:r w:rsidRPr="002F1144">
        <w:rPr>
          <w:rFonts w:cs="Simplified Arabic" w:hint="cs"/>
          <w:b/>
          <w:bCs/>
          <w:sz w:val="26"/>
          <w:szCs w:val="26"/>
          <w:rtl/>
          <w:lang w:bidi="ar-SY"/>
        </w:rPr>
        <w:lastRenderedPageBreak/>
        <w:t>كانت نتائجنا اقل جودة في مجال نقص الوزن مقارنة بالدراسات العالمية.</w:t>
      </w:r>
    </w:p>
    <w:p w:rsidR="00E94374" w:rsidRPr="00214C0F" w:rsidRDefault="00E94374" w:rsidP="00214C0F">
      <w:pPr>
        <w:jc w:val="center"/>
        <w:rPr>
          <w:rFonts w:cs="Simplified Arabic"/>
          <w:b/>
          <w:bCs/>
          <w:sz w:val="30"/>
          <w:szCs w:val="30"/>
          <w:u w:val="single"/>
          <w:rtl/>
          <w:lang w:bidi="ar-SY"/>
        </w:rPr>
      </w:pPr>
      <w:r w:rsidRPr="00214C0F">
        <w:rPr>
          <w:rFonts w:cs="Simplified Arabic" w:hint="cs"/>
          <w:b/>
          <w:bCs/>
          <w:sz w:val="30"/>
          <w:szCs w:val="30"/>
          <w:u w:val="single"/>
          <w:rtl/>
          <w:lang w:bidi="ar-SY"/>
        </w:rPr>
        <w:t>تصغير المعدة</w:t>
      </w:r>
      <w:r w:rsidR="003721FB" w:rsidRPr="00214C0F">
        <w:rPr>
          <w:rFonts w:cs="Simplified Arabic" w:hint="cs"/>
          <w:b/>
          <w:bCs/>
          <w:sz w:val="30"/>
          <w:szCs w:val="30"/>
          <w:u w:val="single"/>
          <w:rtl/>
          <w:lang w:bidi="ar-SY"/>
        </w:rPr>
        <w:t>:</w:t>
      </w:r>
    </w:p>
    <w:p w:rsidR="003721FB" w:rsidRPr="002F1144" w:rsidRDefault="003721FB" w:rsidP="00E41F03">
      <w:pPr>
        <w:rPr>
          <w:rFonts w:cs="Simplified Arabic"/>
          <w:b/>
          <w:bCs/>
          <w:sz w:val="26"/>
          <w:szCs w:val="26"/>
          <w:rtl/>
          <w:lang w:bidi="ar-SY"/>
        </w:rPr>
      </w:pPr>
      <w:r w:rsidRPr="002F1144">
        <w:rPr>
          <w:rFonts w:cs="Simplified Arabic" w:hint="cs"/>
          <w:b/>
          <w:bCs/>
          <w:sz w:val="26"/>
          <w:szCs w:val="26"/>
          <w:rtl/>
          <w:lang w:bidi="ar-SY"/>
        </w:rPr>
        <w:t>تم مقارنتها مع حشد من الدراسات العالمية وكانت النتائج على الشكل الاتي:</w:t>
      </w:r>
    </w:p>
    <w:tbl>
      <w:tblPr>
        <w:tblStyle w:val="2-1"/>
        <w:bidiVisual/>
        <w:tblW w:w="5000" w:type="pct"/>
        <w:tblLook w:val="04A0"/>
      </w:tblPr>
      <w:tblGrid>
        <w:gridCol w:w="2529"/>
        <w:gridCol w:w="1381"/>
        <w:gridCol w:w="1381"/>
        <w:gridCol w:w="1381"/>
        <w:gridCol w:w="1386"/>
        <w:gridCol w:w="1386"/>
        <w:gridCol w:w="1262"/>
      </w:tblGrid>
      <w:tr w:rsidR="00F9245D" w:rsidRPr="002F1144" w:rsidTr="001C371A">
        <w:trPr>
          <w:cnfStyle w:val="100000000000"/>
        </w:trPr>
        <w:tc>
          <w:tcPr>
            <w:cnfStyle w:val="0010000001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الدراسة</w:t>
            </w:r>
          </w:p>
        </w:tc>
        <w:tc>
          <w:tcPr>
            <w:tcW w:w="655" w:type="pct"/>
          </w:tcPr>
          <w:p w:rsidR="00F9245D" w:rsidRPr="002F1144" w:rsidRDefault="00F9245D" w:rsidP="001C371A">
            <w:pPr>
              <w:jc w:val="center"/>
              <w:cnfStyle w:val="100000000000"/>
              <w:rPr>
                <w:rFonts w:cs="Simplified Arabic"/>
                <w:color w:val="auto"/>
                <w:sz w:val="26"/>
                <w:szCs w:val="26"/>
                <w:rtl/>
                <w:lang w:val="ar-SA"/>
              </w:rPr>
            </w:pPr>
            <w:r w:rsidRPr="002F1144">
              <w:rPr>
                <w:rFonts w:cs="Simplified Arabic" w:hint="cs"/>
                <w:color w:val="auto"/>
                <w:sz w:val="26"/>
                <w:szCs w:val="26"/>
                <w:rtl/>
                <w:lang w:val="ar-SA"/>
              </w:rPr>
              <w:t>حجم العينة</w:t>
            </w:r>
          </w:p>
        </w:tc>
        <w:tc>
          <w:tcPr>
            <w:tcW w:w="655" w:type="pct"/>
          </w:tcPr>
          <w:p w:rsidR="00F9245D" w:rsidRPr="002F1144" w:rsidRDefault="00F9245D" w:rsidP="001C371A">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Pre op BMI</w:t>
            </w:r>
          </w:p>
        </w:tc>
        <w:tc>
          <w:tcPr>
            <w:tcW w:w="655" w:type="pct"/>
          </w:tcPr>
          <w:p w:rsidR="00F9245D" w:rsidRPr="002F1144" w:rsidRDefault="00F9245D" w:rsidP="001C371A">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hint="cs"/>
                <w:color w:val="auto"/>
                <w:sz w:val="26"/>
                <w:szCs w:val="26"/>
                <w:rtl/>
                <w:lang w:bidi="ar-SY"/>
              </w:rPr>
              <w:t>الاختلاطات</w:t>
            </w:r>
          </w:p>
          <w:p w:rsidR="00F9245D" w:rsidRPr="002F1144" w:rsidRDefault="00F9245D" w:rsidP="001C371A">
            <w:pPr>
              <w:jc w:val="center"/>
              <w:cnfStyle w:val="100000000000"/>
              <w:rPr>
                <w:rFonts w:asciiTheme="minorHAnsi" w:eastAsiaTheme="minorEastAsia" w:hAnsiTheme="minorHAnsi" w:cs="Simplified Arabic"/>
                <w:color w:val="auto"/>
                <w:sz w:val="26"/>
                <w:szCs w:val="26"/>
                <w:lang w:bidi="ar-SY"/>
              </w:rPr>
            </w:pPr>
          </w:p>
        </w:tc>
        <w:tc>
          <w:tcPr>
            <w:tcW w:w="657" w:type="pct"/>
          </w:tcPr>
          <w:p w:rsidR="00F9245D" w:rsidRPr="002F1144" w:rsidRDefault="00F9245D" w:rsidP="001C371A">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الوفيات</w:t>
            </w:r>
          </w:p>
        </w:tc>
        <w:tc>
          <w:tcPr>
            <w:tcW w:w="657" w:type="pct"/>
          </w:tcPr>
          <w:p w:rsidR="00F9245D" w:rsidRPr="002F1144" w:rsidRDefault="00F9245D" w:rsidP="001C371A">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 xml:space="preserve">EWL </w:t>
            </w:r>
          </w:p>
          <w:p w:rsidR="00F9245D" w:rsidRPr="002F1144" w:rsidRDefault="00F9245D" w:rsidP="001C371A">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color w:val="auto"/>
                <w:sz w:val="26"/>
                <w:szCs w:val="26"/>
              </w:rPr>
              <w:t xml:space="preserve">6 </w:t>
            </w:r>
            <w:r w:rsidRPr="002F1144">
              <w:rPr>
                <w:rFonts w:asciiTheme="minorHAnsi" w:eastAsiaTheme="minorEastAsia" w:hAnsiTheme="minorHAnsi" w:cs="Simplified Arabic" w:hint="cs"/>
                <w:color w:val="auto"/>
                <w:sz w:val="26"/>
                <w:szCs w:val="26"/>
                <w:rtl/>
                <w:lang w:bidi="ar-SY"/>
              </w:rPr>
              <w:t>اشهر</w:t>
            </w:r>
          </w:p>
        </w:tc>
        <w:tc>
          <w:tcPr>
            <w:tcW w:w="599" w:type="pct"/>
          </w:tcPr>
          <w:p w:rsidR="00F9245D" w:rsidRPr="002F1144" w:rsidRDefault="00F9245D" w:rsidP="001C371A">
            <w:pPr>
              <w:jc w:val="center"/>
              <w:cnfStyle w:val="1000000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color w:val="auto"/>
                <w:sz w:val="26"/>
                <w:szCs w:val="26"/>
              </w:rPr>
              <w:t>EWL</w:t>
            </w:r>
          </w:p>
          <w:p w:rsidR="00F9245D" w:rsidRPr="002F1144" w:rsidRDefault="00F9245D" w:rsidP="001C371A">
            <w:pPr>
              <w:jc w:val="center"/>
              <w:cnfStyle w:val="100000000000"/>
              <w:rPr>
                <w:rFonts w:asciiTheme="minorHAnsi" w:eastAsiaTheme="minorEastAsia" w:hAnsiTheme="minorHAnsi" w:cs="Simplified Arabic"/>
                <w:color w:val="auto"/>
                <w:sz w:val="26"/>
                <w:szCs w:val="26"/>
                <w:rtl/>
                <w:lang w:bidi="ar-SY"/>
              </w:rPr>
            </w:pPr>
            <w:r w:rsidRPr="002F1144">
              <w:rPr>
                <w:rFonts w:asciiTheme="minorHAnsi" w:eastAsiaTheme="minorEastAsia" w:hAnsiTheme="minorHAnsi" w:cs="Simplified Arabic"/>
                <w:color w:val="auto"/>
                <w:sz w:val="26"/>
                <w:szCs w:val="26"/>
              </w:rPr>
              <w:t xml:space="preserve">12 </w:t>
            </w:r>
            <w:r w:rsidRPr="002F1144">
              <w:rPr>
                <w:rFonts w:asciiTheme="minorHAnsi" w:eastAsiaTheme="minorEastAsia" w:hAnsiTheme="minorHAnsi" w:cs="Simplified Arabic" w:hint="cs"/>
                <w:color w:val="auto"/>
                <w:sz w:val="26"/>
                <w:szCs w:val="26"/>
                <w:rtl/>
                <w:lang w:bidi="ar-SY"/>
              </w:rPr>
              <w:t>شهر</w:t>
            </w:r>
          </w:p>
        </w:tc>
      </w:tr>
      <w:tr w:rsidR="00F9245D" w:rsidRPr="002F1144" w:rsidTr="001C371A">
        <w:trPr>
          <w:cnfStyle w:val="000000100000"/>
        </w:trPr>
        <w:tc>
          <w:tcPr>
            <w:cnfStyle w:val="001000000000"/>
            <w:tcW w:w="1122" w:type="pct"/>
            <w:noWrap/>
          </w:tcPr>
          <w:p w:rsidR="00F9245D" w:rsidRPr="002F1144" w:rsidRDefault="00F9245D" w:rsidP="001C371A">
            <w:pPr>
              <w:rPr>
                <w:rFonts w:ascii="Minion-Regular" w:cs="Simplified Arabic"/>
                <w:color w:val="auto"/>
                <w:sz w:val="26"/>
                <w:szCs w:val="26"/>
              </w:rPr>
            </w:pPr>
            <w:r w:rsidRPr="002F1144">
              <w:rPr>
                <w:rFonts w:ascii="Minion-Regular" w:cs="Simplified Arabic" w:hint="cs"/>
                <w:color w:val="auto"/>
                <w:sz w:val="26"/>
                <w:szCs w:val="26"/>
                <w:rtl/>
              </w:rPr>
              <w:t>جامعة دمشق</w:t>
            </w:r>
          </w:p>
        </w:tc>
        <w:tc>
          <w:tcPr>
            <w:tcW w:w="655" w:type="pct"/>
          </w:tcPr>
          <w:p w:rsidR="00F9245D" w:rsidRPr="002F1144" w:rsidRDefault="001C371A"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30</w:t>
            </w:r>
          </w:p>
        </w:tc>
        <w:tc>
          <w:tcPr>
            <w:tcW w:w="655" w:type="pct"/>
          </w:tcPr>
          <w:p w:rsidR="00F9245D" w:rsidRPr="002F1144" w:rsidRDefault="00641AC9" w:rsidP="001C371A">
            <w:pPr>
              <w:jc w:val="center"/>
              <w:cnfStyle w:val="000000100000"/>
              <w:rPr>
                <w:rFonts w:asciiTheme="minorBidi" w:hAnsiTheme="minorBidi" w:cs="Simplified Arabic"/>
                <w:color w:val="auto"/>
                <w:sz w:val="26"/>
                <w:szCs w:val="26"/>
                <w:rtl/>
              </w:rPr>
            </w:pPr>
            <w:r w:rsidRPr="002F1144">
              <w:rPr>
                <w:rFonts w:asciiTheme="minorBidi" w:hAnsiTheme="minorBidi" w:cs="Simplified Arabic" w:hint="cs"/>
                <w:color w:val="auto"/>
                <w:sz w:val="26"/>
                <w:szCs w:val="26"/>
                <w:rtl/>
              </w:rPr>
              <w:t>48.24</w:t>
            </w:r>
          </w:p>
        </w:tc>
        <w:tc>
          <w:tcPr>
            <w:tcW w:w="655" w:type="pct"/>
          </w:tcPr>
          <w:p w:rsidR="00F9245D" w:rsidRPr="002F1144" w:rsidRDefault="00641AC9" w:rsidP="001C371A">
            <w:pPr>
              <w:jc w:val="center"/>
              <w:cnfStyle w:val="000000100000"/>
              <w:rPr>
                <w:rFonts w:cs="Simplified Arabic"/>
                <w:color w:val="auto"/>
                <w:sz w:val="26"/>
                <w:szCs w:val="26"/>
                <w:rtl/>
              </w:rPr>
            </w:pPr>
            <w:r w:rsidRPr="002F1144">
              <w:rPr>
                <w:rFonts w:cs="Simplified Arabic" w:hint="cs"/>
                <w:color w:val="auto"/>
                <w:sz w:val="26"/>
                <w:szCs w:val="26"/>
                <w:rtl/>
              </w:rPr>
              <w:t>3</w:t>
            </w:r>
          </w:p>
        </w:tc>
        <w:tc>
          <w:tcPr>
            <w:tcW w:w="657" w:type="pct"/>
          </w:tcPr>
          <w:p w:rsidR="00F9245D" w:rsidRPr="002F1144" w:rsidRDefault="00641AC9" w:rsidP="001C371A">
            <w:pPr>
              <w:jc w:val="center"/>
              <w:cnfStyle w:val="000000100000"/>
              <w:rPr>
                <w:rFonts w:cs="Simplified Arabic"/>
                <w:color w:val="auto"/>
                <w:sz w:val="26"/>
                <w:szCs w:val="26"/>
                <w:rtl/>
              </w:rPr>
            </w:pPr>
            <w:r w:rsidRPr="002F1144">
              <w:rPr>
                <w:rFonts w:cs="Simplified Arabic" w:hint="cs"/>
                <w:color w:val="auto"/>
                <w:sz w:val="26"/>
                <w:szCs w:val="26"/>
                <w:rtl/>
              </w:rPr>
              <w:t>1</w:t>
            </w:r>
          </w:p>
        </w:tc>
        <w:tc>
          <w:tcPr>
            <w:tcW w:w="657" w:type="pct"/>
          </w:tcPr>
          <w:p w:rsidR="00F9245D" w:rsidRPr="002F1144" w:rsidRDefault="008459D7" w:rsidP="008459D7">
            <w:pPr>
              <w:jc w:val="center"/>
              <w:cnfStyle w:val="000000100000"/>
              <w:rPr>
                <w:rFonts w:cs="Simplified Arabic"/>
                <w:color w:val="auto"/>
                <w:sz w:val="26"/>
                <w:szCs w:val="26"/>
                <w:rtl/>
              </w:rPr>
            </w:pPr>
            <w:r w:rsidRPr="002F1144">
              <w:rPr>
                <w:rFonts w:cs="Simplified Arabic" w:hint="cs"/>
                <w:color w:val="auto"/>
                <w:sz w:val="26"/>
                <w:szCs w:val="26"/>
                <w:rtl/>
              </w:rPr>
              <w:t>55</w:t>
            </w:r>
          </w:p>
        </w:tc>
        <w:tc>
          <w:tcPr>
            <w:tcW w:w="599" w:type="pct"/>
          </w:tcPr>
          <w:p w:rsidR="00F9245D" w:rsidRPr="002F1144" w:rsidRDefault="008459D7" w:rsidP="001C371A">
            <w:pPr>
              <w:jc w:val="center"/>
              <w:cnfStyle w:val="000000100000"/>
              <w:rPr>
                <w:rFonts w:cs="Simplified Arabic"/>
                <w:color w:val="auto"/>
                <w:sz w:val="26"/>
                <w:szCs w:val="26"/>
                <w:rtl/>
              </w:rPr>
            </w:pPr>
            <w:r w:rsidRPr="002F1144">
              <w:rPr>
                <w:rFonts w:cs="Simplified Arabic" w:hint="cs"/>
                <w:color w:val="auto"/>
                <w:sz w:val="26"/>
                <w:szCs w:val="26"/>
                <w:rtl/>
              </w:rPr>
              <w:t>87</w:t>
            </w:r>
          </w:p>
        </w:tc>
      </w:tr>
      <w:tr w:rsidR="00F9245D" w:rsidRPr="002F1144" w:rsidTr="001C371A">
        <w:trPr>
          <w:cnfStyle w:val="000000010000"/>
        </w:trPr>
        <w:tc>
          <w:tcPr>
            <w:cnfStyle w:val="0010000000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Almogy8 (2004)</w:t>
            </w:r>
          </w:p>
        </w:tc>
        <w:tc>
          <w:tcPr>
            <w:tcW w:w="655" w:type="pct"/>
          </w:tcPr>
          <w:p w:rsidR="00F9245D" w:rsidRPr="002F1144" w:rsidRDefault="00F9245D" w:rsidP="001C371A">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21</w:t>
            </w:r>
          </w:p>
        </w:tc>
        <w:tc>
          <w:tcPr>
            <w:tcW w:w="655"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Bidi" w:eastAsiaTheme="minorEastAsia" w:hAnsiTheme="minorBidi" w:cs="Simplified Arabic"/>
                <w:color w:val="auto"/>
                <w:sz w:val="26"/>
                <w:szCs w:val="26"/>
                <w:rtl/>
              </w:rPr>
              <w:t>›</w:t>
            </w:r>
            <w:r w:rsidRPr="002F1144">
              <w:rPr>
                <w:rFonts w:asciiTheme="minorBidi" w:eastAsiaTheme="minorEastAsia" w:hAnsiTheme="minorBidi" w:cs="Simplified Arabic" w:hint="cs"/>
                <w:color w:val="auto"/>
                <w:sz w:val="26"/>
                <w:szCs w:val="26"/>
                <w:rtl/>
              </w:rPr>
              <w:t>50</w:t>
            </w:r>
          </w:p>
        </w:tc>
        <w:tc>
          <w:tcPr>
            <w:tcW w:w="655"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23</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0</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42</w:t>
            </w:r>
          </w:p>
        </w:tc>
        <w:tc>
          <w:tcPr>
            <w:tcW w:w="599"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44</w:t>
            </w:r>
          </w:p>
        </w:tc>
      </w:tr>
      <w:tr w:rsidR="00F9245D" w:rsidRPr="002F1144" w:rsidTr="001C371A">
        <w:trPr>
          <w:cnfStyle w:val="000000100000"/>
        </w:trPr>
        <w:tc>
          <w:tcPr>
            <w:cnfStyle w:val="0010000000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Mognol2 (2005)</w:t>
            </w:r>
          </w:p>
        </w:tc>
        <w:tc>
          <w:tcPr>
            <w:tcW w:w="655"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10</w:t>
            </w:r>
          </w:p>
        </w:tc>
        <w:tc>
          <w:tcPr>
            <w:tcW w:w="655"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64</w:t>
            </w:r>
          </w:p>
        </w:tc>
        <w:tc>
          <w:tcPr>
            <w:tcW w:w="655"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0</w:t>
            </w:r>
          </w:p>
        </w:tc>
        <w:tc>
          <w:tcPr>
            <w:tcW w:w="657"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41</w:t>
            </w:r>
          </w:p>
        </w:tc>
        <w:tc>
          <w:tcPr>
            <w:tcW w:w="599"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51</w:t>
            </w:r>
          </w:p>
        </w:tc>
      </w:tr>
      <w:tr w:rsidR="00F9245D" w:rsidRPr="002F1144" w:rsidTr="001C371A">
        <w:trPr>
          <w:cnfStyle w:val="000000010000"/>
        </w:trPr>
        <w:tc>
          <w:tcPr>
            <w:cnfStyle w:val="0010000000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Baltasar9 (2005)</w:t>
            </w:r>
          </w:p>
        </w:tc>
        <w:tc>
          <w:tcPr>
            <w:tcW w:w="655" w:type="pct"/>
          </w:tcPr>
          <w:p w:rsidR="00F9245D" w:rsidRPr="002F1144" w:rsidRDefault="00F9245D" w:rsidP="001C371A">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31</w:t>
            </w:r>
          </w:p>
        </w:tc>
        <w:tc>
          <w:tcPr>
            <w:tcW w:w="655"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35-74</w:t>
            </w:r>
          </w:p>
        </w:tc>
        <w:tc>
          <w:tcPr>
            <w:tcW w:w="655"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w:t>
            </w:r>
          </w:p>
        </w:tc>
        <w:tc>
          <w:tcPr>
            <w:tcW w:w="599"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46</w:t>
            </w:r>
          </w:p>
        </w:tc>
      </w:tr>
      <w:tr w:rsidR="00F9245D" w:rsidRPr="002F1144" w:rsidTr="001C371A">
        <w:trPr>
          <w:cnfStyle w:val="000000100000"/>
        </w:trPr>
        <w:tc>
          <w:tcPr>
            <w:cnfStyle w:val="0010000000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Gagner18 (2002)</w:t>
            </w:r>
          </w:p>
        </w:tc>
        <w:tc>
          <w:tcPr>
            <w:tcW w:w="655"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33</w:t>
            </w:r>
          </w:p>
        </w:tc>
        <w:tc>
          <w:tcPr>
            <w:tcW w:w="655"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66</w:t>
            </w:r>
          </w:p>
        </w:tc>
        <w:tc>
          <w:tcPr>
            <w:tcW w:w="655"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w:t>
            </w:r>
          </w:p>
        </w:tc>
        <w:tc>
          <w:tcPr>
            <w:tcW w:w="657"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30</w:t>
            </w:r>
          </w:p>
        </w:tc>
        <w:tc>
          <w:tcPr>
            <w:tcW w:w="599" w:type="pct"/>
          </w:tcPr>
          <w:p w:rsidR="00F9245D" w:rsidRPr="002F1144" w:rsidRDefault="00F9245D" w:rsidP="001C371A">
            <w:pPr>
              <w:jc w:val="center"/>
              <w:cnfStyle w:val="00000010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32</w:t>
            </w:r>
          </w:p>
        </w:tc>
      </w:tr>
      <w:tr w:rsidR="00F9245D" w:rsidRPr="002F1144" w:rsidTr="001C371A">
        <w:trPr>
          <w:cnfStyle w:val="000000010000"/>
        </w:trPr>
        <w:tc>
          <w:tcPr>
            <w:cnfStyle w:val="001000000000"/>
            <w:tcW w:w="1122" w:type="pct"/>
            <w:noWrap/>
          </w:tcPr>
          <w:p w:rsidR="00F9245D" w:rsidRPr="002F1144" w:rsidRDefault="00F9245D" w:rsidP="001C371A">
            <w:pPr>
              <w:rPr>
                <w:rFonts w:asciiTheme="minorHAnsi" w:eastAsiaTheme="minorEastAsia" w:hAnsiTheme="minorHAnsi" w:cs="Simplified Arabic"/>
                <w:color w:val="auto"/>
                <w:sz w:val="26"/>
                <w:szCs w:val="26"/>
              </w:rPr>
            </w:pPr>
            <w:r w:rsidRPr="002F1144">
              <w:rPr>
                <w:rFonts w:ascii="Minion-Regular" w:cs="Simplified Arabic"/>
                <w:color w:val="auto"/>
                <w:sz w:val="26"/>
                <w:szCs w:val="26"/>
              </w:rPr>
              <w:t>Moon Han10 (2005)</w:t>
            </w:r>
          </w:p>
        </w:tc>
        <w:tc>
          <w:tcPr>
            <w:tcW w:w="655" w:type="pct"/>
          </w:tcPr>
          <w:p w:rsidR="00F9245D" w:rsidRPr="002F1144" w:rsidRDefault="00F9245D" w:rsidP="001C371A">
            <w:pPr>
              <w:jc w:val="center"/>
              <w:cnfStyle w:val="000000010000"/>
              <w:rPr>
                <w:rFonts w:cs="Simplified Arabic"/>
                <w:color w:val="auto"/>
                <w:sz w:val="26"/>
                <w:szCs w:val="26"/>
                <w:rtl/>
                <w:lang w:val="ar-SA"/>
              </w:rPr>
            </w:pPr>
            <w:r w:rsidRPr="002F1144">
              <w:rPr>
                <w:rFonts w:cs="Simplified Arabic" w:hint="cs"/>
                <w:color w:val="auto"/>
                <w:sz w:val="26"/>
                <w:szCs w:val="26"/>
                <w:rtl/>
                <w:lang w:val="ar-SA"/>
              </w:rPr>
              <w:t>130</w:t>
            </w:r>
          </w:p>
        </w:tc>
        <w:tc>
          <w:tcPr>
            <w:tcW w:w="655"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37</w:t>
            </w:r>
          </w:p>
        </w:tc>
        <w:tc>
          <w:tcPr>
            <w:tcW w:w="655" w:type="pct"/>
          </w:tcPr>
          <w:p w:rsidR="00F9245D" w:rsidRPr="002F1144" w:rsidRDefault="00F9245D" w:rsidP="001C371A">
            <w:pP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rPr>
              <w:t xml:space="preserve">       1</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0</w:t>
            </w:r>
          </w:p>
        </w:tc>
        <w:tc>
          <w:tcPr>
            <w:tcW w:w="657"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72</w:t>
            </w:r>
          </w:p>
        </w:tc>
        <w:tc>
          <w:tcPr>
            <w:tcW w:w="599" w:type="pct"/>
          </w:tcPr>
          <w:p w:rsidR="00F9245D" w:rsidRPr="002F1144" w:rsidRDefault="00F9245D" w:rsidP="001C371A">
            <w:pPr>
              <w:jc w:val="center"/>
              <w:cnfStyle w:val="000000010000"/>
              <w:rPr>
                <w:rFonts w:asciiTheme="minorHAnsi" w:eastAsiaTheme="minorEastAsia" w:hAnsiTheme="minorHAnsi" w:cs="Simplified Arabic"/>
                <w:color w:val="auto"/>
                <w:sz w:val="26"/>
                <w:szCs w:val="26"/>
              </w:rPr>
            </w:pPr>
            <w:r w:rsidRPr="002F1144">
              <w:rPr>
                <w:rFonts w:asciiTheme="minorHAnsi" w:eastAsiaTheme="minorEastAsia" w:hAnsiTheme="minorHAnsi" w:cs="Simplified Arabic" w:hint="cs"/>
                <w:color w:val="auto"/>
                <w:sz w:val="26"/>
                <w:szCs w:val="26"/>
                <w:rtl/>
                <w:lang w:val="ar-SA"/>
              </w:rPr>
              <w:t>83</w:t>
            </w:r>
          </w:p>
        </w:tc>
      </w:tr>
      <w:tr w:rsidR="00F9245D" w:rsidRPr="002F1144" w:rsidTr="001C371A">
        <w:trPr>
          <w:cnfStyle w:val="000000100000"/>
        </w:trPr>
        <w:tc>
          <w:tcPr>
            <w:cnfStyle w:val="001000000000"/>
            <w:tcW w:w="1122" w:type="pct"/>
            <w:noWrap/>
          </w:tcPr>
          <w:p w:rsidR="00F9245D" w:rsidRPr="002F1144" w:rsidRDefault="00F9245D" w:rsidP="001C371A">
            <w:pPr>
              <w:rPr>
                <w:rFonts w:asciiTheme="minorHAnsi" w:hAnsiTheme="minorHAnsi" w:cs="Simplified Arabic"/>
                <w:color w:val="auto"/>
                <w:sz w:val="26"/>
                <w:szCs w:val="26"/>
              </w:rPr>
            </w:pPr>
            <w:r w:rsidRPr="002F1144">
              <w:rPr>
                <w:rFonts w:ascii="Minion-Regular" w:cs="Simplified Arabic"/>
                <w:color w:val="auto"/>
                <w:sz w:val="26"/>
                <w:szCs w:val="26"/>
              </w:rPr>
              <w:t>Langer11 (2006)</w:t>
            </w:r>
          </w:p>
        </w:tc>
        <w:tc>
          <w:tcPr>
            <w:tcW w:w="655"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32</w:t>
            </w:r>
          </w:p>
        </w:tc>
        <w:tc>
          <w:tcPr>
            <w:tcW w:w="655"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40-73</w:t>
            </w:r>
          </w:p>
        </w:tc>
        <w:tc>
          <w:tcPr>
            <w:tcW w:w="655"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0</w:t>
            </w:r>
          </w:p>
        </w:tc>
        <w:tc>
          <w:tcPr>
            <w:tcW w:w="657"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0</w:t>
            </w:r>
          </w:p>
        </w:tc>
        <w:tc>
          <w:tcPr>
            <w:tcW w:w="657"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46</w:t>
            </w:r>
          </w:p>
        </w:tc>
        <w:tc>
          <w:tcPr>
            <w:tcW w:w="599" w:type="pct"/>
          </w:tcPr>
          <w:p w:rsidR="00F9245D" w:rsidRPr="002F1144" w:rsidRDefault="00F9245D" w:rsidP="001C371A">
            <w:pPr>
              <w:jc w:val="center"/>
              <w:cnfStyle w:val="000000100000"/>
              <w:rPr>
                <w:rFonts w:cs="Simplified Arabic"/>
                <w:color w:val="auto"/>
                <w:sz w:val="26"/>
                <w:szCs w:val="26"/>
                <w:rtl/>
                <w:lang w:val="ar-SA"/>
              </w:rPr>
            </w:pPr>
            <w:r w:rsidRPr="002F1144">
              <w:rPr>
                <w:rFonts w:cs="Simplified Arabic" w:hint="cs"/>
                <w:color w:val="auto"/>
                <w:sz w:val="26"/>
                <w:szCs w:val="26"/>
                <w:rtl/>
                <w:lang w:val="ar-SA"/>
              </w:rPr>
              <w:t>56</w:t>
            </w:r>
          </w:p>
        </w:tc>
      </w:tr>
    </w:tbl>
    <w:p w:rsidR="00FF6112" w:rsidRPr="002F1144" w:rsidRDefault="00FF6112" w:rsidP="00E41F03">
      <w:pPr>
        <w:rPr>
          <w:rFonts w:cs="Simplified Arabic"/>
          <w:b/>
          <w:bCs/>
          <w:sz w:val="26"/>
          <w:szCs w:val="26"/>
          <w:rtl/>
          <w:lang w:bidi="ar-SY"/>
        </w:rPr>
      </w:pPr>
    </w:p>
    <w:p w:rsidR="00E94374" w:rsidRPr="002F1144" w:rsidRDefault="00FF6112" w:rsidP="00E41F03">
      <w:pPr>
        <w:rPr>
          <w:rFonts w:cs="Simplified Arabic"/>
          <w:b/>
          <w:bCs/>
          <w:sz w:val="26"/>
          <w:szCs w:val="26"/>
          <w:rtl/>
          <w:lang w:bidi="ar-SY"/>
        </w:rPr>
      </w:pPr>
      <w:r w:rsidRPr="002F1144">
        <w:rPr>
          <w:rFonts w:cs="Simplified Arabic" w:hint="cs"/>
          <w:b/>
          <w:bCs/>
          <w:sz w:val="26"/>
          <w:szCs w:val="26"/>
          <w:rtl/>
          <w:lang w:bidi="ar-SY"/>
        </w:rPr>
        <w:t>و</w:t>
      </w:r>
      <w:r w:rsidR="00AA5BF7" w:rsidRPr="002F1144">
        <w:rPr>
          <w:rFonts w:cs="Simplified Arabic" w:hint="cs"/>
          <w:b/>
          <w:bCs/>
          <w:sz w:val="26"/>
          <w:szCs w:val="26"/>
          <w:rtl/>
          <w:lang w:bidi="ar-SY"/>
        </w:rPr>
        <w:t>هنا  ننلاحظ</w:t>
      </w:r>
      <w:r w:rsidR="003057F4" w:rsidRPr="002F1144">
        <w:rPr>
          <w:rFonts w:cs="Simplified Arabic" w:hint="cs"/>
          <w:b/>
          <w:bCs/>
          <w:sz w:val="26"/>
          <w:szCs w:val="26"/>
          <w:rtl/>
          <w:lang w:bidi="ar-SY"/>
        </w:rPr>
        <w:t xml:space="preserve"> نتائج افضل على مستوى دراستنا  من ناحية نقص الوزن الاعظمي.الاختلاطات. الوفيات.</w:t>
      </w:r>
    </w:p>
    <w:p w:rsidR="00FF6112" w:rsidRPr="002F1144" w:rsidRDefault="00FF6112" w:rsidP="00E41F03">
      <w:pPr>
        <w:rPr>
          <w:rFonts w:cs="Simplified Arabic"/>
          <w:b/>
          <w:bCs/>
          <w:sz w:val="26"/>
          <w:szCs w:val="26"/>
          <w:rtl/>
          <w:lang w:bidi="ar-SY"/>
        </w:rPr>
      </w:pPr>
    </w:p>
    <w:p w:rsidR="00DA0EA9" w:rsidRDefault="00DA0EA9" w:rsidP="00214C0F">
      <w:pPr>
        <w:jc w:val="center"/>
        <w:rPr>
          <w:rFonts w:cs="Simplified Arabic"/>
          <w:b/>
          <w:bCs/>
          <w:sz w:val="26"/>
          <w:szCs w:val="26"/>
          <w:rtl/>
          <w:lang w:bidi="ar-SY"/>
        </w:rPr>
      </w:pPr>
    </w:p>
    <w:p w:rsidR="00E94374" w:rsidRPr="00DA0EA9" w:rsidRDefault="00E94374" w:rsidP="00214C0F">
      <w:pPr>
        <w:jc w:val="center"/>
        <w:rPr>
          <w:rFonts w:cs="Simplified Arabic"/>
          <w:b/>
          <w:bCs/>
          <w:sz w:val="26"/>
          <w:szCs w:val="26"/>
          <w:rtl/>
          <w:lang w:bidi="ar-SY"/>
        </w:rPr>
      </w:pPr>
      <w:r w:rsidRPr="00DA0EA9">
        <w:rPr>
          <w:rFonts w:cs="Simplified Arabic" w:hint="cs"/>
          <w:b/>
          <w:bCs/>
          <w:sz w:val="26"/>
          <w:szCs w:val="26"/>
          <w:rtl/>
          <w:lang w:bidi="ar-SY"/>
        </w:rPr>
        <w:t xml:space="preserve">المجازة المعدية </w:t>
      </w:r>
      <w:r w:rsidRPr="00DA0EA9">
        <w:rPr>
          <w:rFonts w:cs="Simplified Arabic"/>
          <w:b/>
          <w:bCs/>
          <w:sz w:val="26"/>
          <w:szCs w:val="26"/>
          <w:lang w:bidi="ar-SY"/>
        </w:rPr>
        <w:t>RYGB</w:t>
      </w:r>
    </w:p>
    <w:tbl>
      <w:tblPr>
        <w:tblStyle w:val="a6"/>
        <w:bidiVisual/>
        <w:tblW w:w="0" w:type="auto"/>
        <w:tblInd w:w="720" w:type="dxa"/>
        <w:tblLook w:val="04A0"/>
      </w:tblPr>
      <w:tblGrid>
        <w:gridCol w:w="2790"/>
        <w:gridCol w:w="1985"/>
        <w:gridCol w:w="2268"/>
        <w:gridCol w:w="2126"/>
      </w:tblGrid>
      <w:tr w:rsidR="007D3064" w:rsidRPr="002F1144" w:rsidTr="00214C0F">
        <w:tc>
          <w:tcPr>
            <w:tcW w:w="2790"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الدراسة</w:t>
            </w:r>
          </w:p>
        </w:tc>
        <w:tc>
          <w:tcPr>
            <w:tcW w:w="1985" w:type="dxa"/>
            <w:vAlign w:val="center"/>
          </w:tcPr>
          <w:p w:rsidR="007D3064" w:rsidRPr="002F1144" w:rsidRDefault="009B734D" w:rsidP="00214C0F">
            <w:pPr>
              <w:jc w:val="center"/>
              <w:rPr>
                <w:rFonts w:cs="Simplified Arabic"/>
                <w:b/>
                <w:bCs/>
                <w:sz w:val="26"/>
                <w:szCs w:val="26"/>
                <w:lang w:bidi="ar-SY"/>
              </w:rPr>
            </w:pPr>
            <w:r w:rsidRPr="002F1144">
              <w:rPr>
                <w:rFonts w:cs="Simplified Arabic" w:hint="cs"/>
                <w:b/>
                <w:bCs/>
                <w:sz w:val="26"/>
                <w:szCs w:val="26"/>
                <w:rtl/>
                <w:lang w:bidi="ar-SY"/>
              </w:rPr>
              <w:t xml:space="preserve">6 </w:t>
            </w:r>
            <w:r w:rsidRPr="002F1144">
              <w:rPr>
                <w:rFonts w:cs="Simplified Arabic"/>
                <w:b/>
                <w:bCs/>
                <w:sz w:val="26"/>
                <w:szCs w:val="26"/>
                <w:lang w:bidi="ar-SY"/>
              </w:rPr>
              <w:t>mon</w:t>
            </w:r>
          </w:p>
        </w:tc>
        <w:tc>
          <w:tcPr>
            <w:tcW w:w="2268" w:type="dxa"/>
            <w:vAlign w:val="center"/>
          </w:tcPr>
          <w:p w:rsidR="007D3064" w:rsidRPr="002F1144" w:rsidRDefault="009B734D" w:rsidP="00214C0F">
            <w:pPr>
              <w:jc w:val="center"/>
              <w:rPr>
                <w:rFonts w:cs="Simplified Arabic"/>
                <w:b/>
                <w:bCs/>
                <w:sz w:val="26"/>
                <w:szCs w:val="26"/>
                <w:lang w:bidi="ar-SY"/>
              </w:rPr>
            </w:pPr>
            <w:r w:rsidRPr="002F1144">
              <w:rPr>
                <w:rFonts w:cs="Simplified Arabic" w:hint="cs"/>
                <w:b/>
                <w:bCs/>
                <w:sz w:val="26"/>
                <w:szCs w:val="26"/>
                <w:rtl/>
                <w:lang w:bidi="ar-SY"/>
              </w:rPr>
              <w:t xml:space="preserve">12 </w:t>
            </w:r>
            <w:r w:rsidRPr="002F1144">
              <w:rPr>
                <w:rFonts w:cs="Simplified Arabic"/>
                <w:b/>
                <w:bCs/>
                <w:sz w:val="26"/>
                <w:szCs w:val="26"/>
                <w:lang w:bidi="ar-SY"/>
              </w:rPr>
              <w:t>mon</w:t>
            </w:r>
          </w:p>
        </w:tc>
        <w:tc>
          <w:tcPr>
            <w:tcW w:w="2126" w:type="dxa"/>
            <w:vAlign w:val="center"/>
          </w:tcPr>
          <w:p w:rsidR="007D3064" w:rsidRPr="002F1144" w:rsidRDefault="009B734D" w:rsidP="00214C0F">
            <w:pPr>
              <w:jc w:val="center"/>
              <w:rPr>
                <w:rFonts w:cs="Simplified Arabic"/>
                <w:b/>
                <w:bCs/>
                <w:sz w:val="26"/>
                <w:szCs w:val="26"/>
                <w:lang w:bidi="ar-SY"/>
              </w:rPr>
            </w:pPr>
            <w:r w:rsidRPr="002F1144">
              <w:rPr>
                <w:rFonts w:cs="Simplified Arabic" w:hint="cs"/>
                <w:b/>
                <w:bCs/>
                <w:sz w:val="26"/>
                <w:szCs w:val="26"/>
                <w:rtl/>
                <w:lang w:bidi="ar-SY"/>
              </w:rPr>
              <w:t xml:space="preserve">24 </w:t>
            </w:r>
            <w:r w:rsidRPr="002F1144">
              <w:rPr>
                <w:rFonts w:cs="Simplified Arabic"/>
                <w:b/>
                <w:bCs/>
                <w:sz w:val="26"/>
                <w:szCs w:val="26"/>
                <w:lang w:bidi="ar-SY"/>
              </w:rPr>
              <w:t>mon</w:t>
            </w:r>
          </w:p>
        </w:tc>
      </w:tr>
      <w:tr w:rsidR="007D3064" w:rsidRPr="002F1144" w:rsidTr="00214C0F">
        <w:tc>
          <w:tcPr>
            <w:tcW w:w="2790"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1985" w:type="dxa"/>
            <w:vAlign w:val="center"/>
          </w:tcPr>
          <w:p w:rsidR="007D3064" w:rsidRPr="002F1144" w:rsidRDefault="00F93A08" w:rsidP="00214C0F">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57</w:t>
            </w:r>
            <w:r w:rsidR="00532677" w:rsidRPr="002F1144">
              <w:rPr>
                <w:rFonts w:cs="Simplified Arabic" w:hint="cs"/>
                <w:sz w:val="26"/>
                <w:szCs w:val="26"/>
                <w:rtl/>
                <w:lang w:bidi="ar-SY"/>
              </w:rPr>
              <w:t>%</w:t>
            </w:r>
          </w:p>
        </w:tc>
        <w:tc>
          <w:tcPr>
            <w:tcW w:w="2268" w:type="dxa"/>
            <w:vAlign w:val="center"/>
          </w:tcPr>
          <w:p w:rsidR="007D3064" w:rsidRPr="002F1144" w:rsidRDefault="007D3064" w:rsidP="00214C0F">
            <w:pPr>
              <w:pStyle w:val="2"/>
              <w:bidi/>
              <w:spacing w:before="200" w:beforeAutospacing="0" w:after="0" w:afterAutospacing="0"/>
              <w:jc w:val="center"/>
              <w:outlineLvl w:val="1"/>
              <w:rPr>
                <w:rFonts w:cs="Simplified Arabic"/>
                <w:sz w:val="26"/>
                <w:szCs w:val="26"/>
                <w:rtl/>
                <w:lang w:bidi="ar-SY"/>
              </w:rPr>
            </w:pPr>
            <w:r w:rsidRPr="002F1144">
              <w:rPr>
                <w:rFonts w:cs="Simplified Arabic" w:hint="cs"/>
                <w:sz w:val="26"/>
                <w:szCs w:val="26"/>
                <w:rtl/>
                <w:lang w:bidi="ar-SY"/>
              </w:rPr>
              <w:t>67%</w:t>
            </w:r>
          </w:p>
        </w:tc>
        <w:tc>
          <w:tcPr>
            <w:tcW w:w="2126" w:type="dxa"/>
            <w:vAlign w:val="center"/>
          </w:tcPr>
          <w:p w:rsidR="007D3064" w:rsidRPr="002F1144" w:rsidRDefault="007D3064" w:rsidP="00214C0F">
            <w:pPr>
              <w:pStyle w:val="2"/>
              <w:bidi/>
              <w:spacing w:before="200" w:beforeAutospacing="0" w:after="0" w:afterAutospacing="0"/>
              <w:jc w:val="center"/>
              <w:outlineLvl w:val="1"/>
              <w:rPr>
                <w:rFonts w:cs="Simplified Arabic"/>
                <w:sz w:val="26"/>
                <w:szCs w:val="26"/>
                <w:lang w:bidi="ar-SY"/>
              </w:rPr>
            </w:pPr>
            <w:r w:rsidRPr="002F1144">
              <w:rPr>
                <w:rFonts w:cs="Simplified Arabic" w:hint="cs"/>
                <w:sz w:val="26"/>
                <w:szCs w:val="26"/>
                <w:rtl/>
                <w:lang w:bidi="ar-SY"/>
              </w:rPr>
              <w:t>66</w:t>
            </w:r>
            <w:r w:rsidR="00532677" w:rsidRPr="002F1144">
              <w:rPr>
                <w:rFonts w:cs="Simplified Arabic" w:hint="cs"/>
                <w:sz w:val="26"/>
                <w:szCs w:val="26"/>
                <w:rtl/>
                <w:lang w:bidi="ar-SY"/>
              </w:rPr>
              <w:t>%</w:t>
            </w:r>
          </w:p>
        </w:tc>
      </w:tr>
      <w:tr w:rsidR="007D3064" w:rsidRPr="002F1144" w:rsidTr="00214C0F">
        <w:tc>
          <w:tcPr>
            <w:tcW w:w="2790" w:type="dxa"/>
            <w:vAlign w:val="center"/>
          </w:tcPr>
          <w:p w:rsidR="007D3064" w:rsidRPr="002F1144" w:rsidRDefault="007D3064" w:rsidP="00214C0F">
            <w:pPr>
              <w:jc w:val="center"/>
              <w:rPr>
                <w:rFonts w:cs="Simplified Arabic"/>
                <w:b/>
                <w:bCs/>
                <w:sz w:val="26"/>
                <w:szCs w:val="26"/>
                <w:rtl/>
                <w:lang w:bidi="ar-SY"/>
              </w:rPr>
            </w:pPr>
            <w:r w:rsidRPr="002F1144">
              <w:rPr>
                <w:rFonts w:cs="Simplified Arabic"/>
                <w:b/>
                <w:bCs/>
                <w:sz w:val="26"/>
                <w:szCs w:val="26"/>
                <w:lang w:bidi="ar-SY"/>
              </w:rPr>
              <w:t>White et al</w:t>
            </w:r>
          </w:p>
        </w:tc>
        <w:tc>
          <w:tcPr>
            <w:tcW w:w="1985"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60%</w:t>
            </w:r>
          </w:p>
        </w:tc>
        <w:tc>
          <w:tcPr>
            <w:tcW w:w="2268"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88</w:t>
            </w:r>
          </w:p>
        </w:tc>
        <w:tc>
          <w:tcPr>
            <w:tcW w:w="2126"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77</w:t>
            </w:r>
          </w:p>
        </w:tc>
      </w:tr>
      <w:tr w:rsidR="007D3064" w:rsidRPr="002F1144" w:rsidTr="00214C0F">
        <w:tc>
          <w:tcPr>
            <w:tcW w:w="2790" w:type="dxa"/>
            <w:vAlign w:val="center"/>
          </w:tcPr>
          <w:p w:rsidR="007D3064" w:rsidRPr="002F1144" w:rsidRDefault="007D3064" w:rsidP="00214C0F">
            <w:pPr>
              <w:jc w:val="center"/>
              <w:rPr>
                <w:rFonts w:cs="Simplified Arabic"/>
                <w:b/>
                <w:bCs/>
                <w:sz w:val="26"/>
                <w:szCs w:val="26"/>
                <w:rtl/>
                <w:lang w:bidi="ar-SY"/>
              </w:rPr>
            </w:pPr>
            <w:r w:rsidRPr="002F1144">
              <w:rPr>
                <w:rFonts w:ascii="AdvSTP_PSTimR" w:cs="Simplified Arabic"/>
                <w:b/>
                <w:bCs/>
                <w:sz w:val="26"/>
                <w:szCs w:val="26"/>
              </w:rPr>
              <w:t>Lonroth (3) and</w:t>
            </w:r>
          </w:p>
        </w:tc>
        <w:tc>
          <w:tcPr>
            <w:tcW w:w="1985"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54%</w:t>
            </w:r>
          </w:p>
        </w:tc>
        <w:tc>
          <w:tcPr>
            <w:tcW w:w="2268"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67</w:t>
            </w:r>
          </w:p>
        </w:tc>
        <w:tc>
          <w:tcPr>
            <w:tcW w:w="2126"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70</w:t>
            </w:r>
          </w:p>
        </w:tc>
      </w:tr>
      <w:tr w:rsidR="007D3064" w:rsidRPr="002F1144" w:rsidTr="00214C0F">
        <w:tc>
          <w:tcPr>
            <w:tcW w:w="2790" w:type="dxa"/>
            <w:vAlign w:val="center"/>
          </w:tcPr>
          <w:p w:rsidR="007D3064" w:rsidRPr="002F1144" w:rsidRDefault="007D3064" w:rsidP="00214C0F">
            <w:pPr>
              <w:jc w:val="center"/>
              <w:rPr>
                <w:rFonts w:ascii="AdvSTP_PSTimR" w:cs="Simplified Arabic"/>
                <w:b/>
                <w:bCs/>
                <w:sz w:val="26"/>
                <w:szCs w:val="26"/>
                <w:lang w:bidi="ar-SY"/>
              </w:rPr>
            </w:pPr>
            <w:r w:rsidRPr="002F1144">
              <w:rPr>
                <w:rFonts w:ascii="AdvSTP_PSTimR" w:cs="Simplified Arabic"/>
                <w:b/>
                <w:bCs/>
                <w:sz w:val="26"/>
                <w:szCs w:val="26"/>
              </w:rPr>
              <w:t>Schauer et al.</w:t>
            </w:r>
          </w:p>
        </w:tc>
        <w:tc>
          <w:tcPr>
            <w:tcW w:w="1985"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44%</w:t>
            </w:r>
          </w:p>
        </w:tc>
        <w:tc>
          <w:tcPr>
            <w:tcW w:w="2268"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68.8</w:t>
            </w:r>
          </w:p>
        </w:tc>
        <w:tc>
          <w:tcPr>
            <w:tcW w:w="2126" w:type="dxa"/>
            <w:vAlign w:val="center"/>
          </w:tcPr>
          <w:p w:rsidR="007D3064" w:rsidRPr="002F1144" w:rsidRDefault="007D3064" w:rsidP="00214C0F">
            <w:pPr>
              <w:jc w:val="center"/>
              <w:rPr>
                <w:rFonts w:cs="Simplified Arabic"/>
                <w:b/>
                <w:bCs/>
                <w:sz w:val="26"/>
                <w:szCs w:val="26"/>
                <w:rtl/>
                <w:lang w:bidi="ar-SY"/>
              </w:rPr>
            </w:pPr>
            <w:r w:rsidRPr="002F1144">
              <w:rPr>
                <w:rFonts w:cs="Simplified Arabic" w:hint="cs"/>
                <w:b/>
                <w:bCs/>
                <w:sz w:val="26"/>
                <w:szCs w:val="26"/>
                <w:rtl/>
                <w:lang w:bidi="ar-SY"/>
              </w:rPr>
              <w:t>83.2</w:t>
            </w:r>
          </w:p>
        </w:tc>
      </w:tr>
    </w:tbl>
    <w:p w:rsidR="00E94374" w:rsidRDefault="00E94374" w:rsidP="00E41F03">
      <w:pPr>
        <w:rPr>
          <w:rFonts w:cs="Simplified Arabic"/>
          <w:b/>
          <w:bCs/>
          <w:noProof/>
          <w:sz w:val="26"/>
          <w:szCs w:val="26"/>
          <w:rtl/>
        </w:rPr>
      </w:pPr>
    </w:p>
    <w:p w:rsidR="00E94374" w:rsidRPr="002F1144" w:rsidRDefault="00E94374" w:rsidP="00E41F03">
      <w:pPr>
        <w:rPr>
          <w:rFonts w:cs="Simplified Arabic"/>
          <w:b/>
          <w:bCs/>
          <w:sz w:val="26"/>
          <w:szCs w:val="26"/>
          <w:rtl/>
          <w:lang w:bidi="ar-SY"/>
        </w:rPr>
      </w:pPr>
      <w:r w:rsidRPr="002F1144">
        <w:rPr>
          <w:rFonts w:cs="Simplified Arabic" w:hint="cs"/>
          <w:b/>
          <w:bCs/>
          <w:sz w:val="26"/>
          <w:szCs w:val="26"/>
          <w:rtl/>
          <w:lang w:bidi="ar-SY"/>
        </w:rPr>
        <w:t>المخطط البياني</w:t>
      </w:r>
    </w:p>
    <w:p w:rsidR="00E94374" w:rsidRPr="002F1144" w:rsidRDefault="00E94374" w:rsidP="00E41F03">
      <w:pPr>
        <w:rPr>
          <w:rFonts w:cs="Simplified Arabic"/>
          <w:b/>
          <w:bCs/>
          <w:sz w:val="26"/>
          <w:szCs w:val="26"/>
          <w:rtl/>
          <w:lang w:bidi="ar-SY"/>
        </w:rPr>
      </w:pPr>
    </w:p>
    <w:p w:rsidR="00E94374" w:rsidRPr="002F1144" w:rsidRDefault="00FF14A6" w:rsidP="00214C0F">
      <w:pPr>
        <w:jc w:val="center"/>
        <w:rPr>
          <w:rFonts w:cs="Simplified Arabic"/>
          <w:b/>
          <w:bCs/>
          <w:sz w:val="26"/>
          <w:szCs w:val="26"/>
          <w:rtl/>
          <w:lang w:bidi="ar-SY"/>
        </w:rPr>
      </w:pPr>
      <w:r w:rsidRPr="002F1144">
        <w:rPr>
          <w:rFonts w:cs="Simplified Arabic"/>
          <w:b/>
          <w:bCs/>
          <w:noProof/>
          <w:sz w:val="26"/>
          <w:szCs w:val="26"/>
          <w:rtl/>
        </w:rPr>
        <w:lastRenderedPageBreak/>
        <w:drawing>
          <wp:inline distT="0" distB="0" distL="0" distR="0">
            <wp:extent cx="5274310" cy="2541314"/>
            <wp:effectExtent l="19050" t="0" r="2540" b="0"/>
            <wp:docPr id="11" name="صورة 1"/>
            <wp:cNvGraphicFramePr/>
            <a:graphic xmlns:a="http://schemas.openxmlformats.org/drawingml/2006/main">
              <a:graphicData uri="http://schemas.openxmlformats.org/drawingml/2006/picture">
                <pic:pic xmlns:pic="http://schemas.openxmlformats.org/drawingml/2006/picture">
                  <pic:nvPicPr>
                    <pic:cNvPr id="74755" name="Picture 2"/>
                    <pic:cNvPicPr>
                      <a:picLocks noChangeAspect="1" noChangeArrowheads="1"/>
                    </pic:cNvPicPr>
                  </pic:nvPicPr>
                  <pic:blipFill>
                    <a:blip r:embed="rId53" cstate="print"/>
                    <a:srcRect/>
                    <a:stretch>
                      <a:fillRect/>
                    </a:stretch>
                  </pic:blipFill>
                  <pic:spPr bwMode="auto">
                    <a:xfrm>
                      <a:off x="0" y="0"/>
                      <a:ext cx="5274310" cy="2541314"/>
                    </a:xfrm>
                    <a:prstGeom prst="rect">
                      <a:avLst/>
                    </a:prstGeom>
                    <a:noFill/>
                    <a:ln w="9525">
                      <a:noFill/>
                      <a:round/>
                      <a:headEnd/>
                      <a:tailEnd/>
                    </a:ln>
                  </pic:spPr>
                </pic:pic>
              </a:graphicData>
            </a:graphic>
          </wp:inline>
        </w:drawing>
      </w:r>
    </w:p>
    <w:p w:rsidR="00FF14A6" w:rsidRPr="002F1144" w:rsidRDefault="00FF14A6" w:rsidP="00FF14A6">
      <w:pPr>
        <w:rPr>
          <w:rFonts w:cs="Simplified Arabic"/>
          <w:b/>
          <w:bCs/>
          <w:sz w:val="26"/>
          <w:szCs w:val="26"/>
          <w:lang w:bidi="ar-SY"/>
        </w:rPr>
      </w:pPr>
      <w:r w:rsidRPr="002F1144">
        <w:rPr>
          <w:rFonts w:cs="Simplified Arabic"/>
          <w:b/>
          <w:bCs/>
          <w:sz w:val="26"/>
          <w:szCs w:val="26"/>
          <w:lang w:bidi="ar-SY"/>
        </w:rPr>
        <w:t xml:space="preserve">Source: </w:t>
      </w:r>
      <w:r w:rsidRPr="002F1144">
        <w:rPr>
          <w:rFonts w:cs="Simplified Arabic"/>
          <w:b/>
          <w:bCs/>
          <w:i/>
          <w:iCs/>
          <w:sz w:val="26"/>
          <w:szCs w:val="26"/>
          <w:lang w:bidi="ar-SY"/>
        </w:rPr>
        <w:t>O’Brien et al. Obesity is a Surgical Disease: Overview of Obesity and Bariatric Surgery, ANZ J Surg, 2004; 74: 200-204.</w:t>
      </w:r>
    </w:p>
    <w:p w:rsidR="00E94374" w:rsidRPr="007B1AA4" w:rsidRDefault="0081111A" w:rsidP="007B1AA4">
      <w:pPr>
        <w:jc w:val="center"/>
        <w:rPr>
          <w:rFonts w:cs="Simplified Arabic"/>
          <w:b/>
          <w:bCs/>
          <w:sz w:val="30"/>
          <w:szCs w:val="30"/>
          <w:rtl/>
          <w:lang w:bidi="ar-SY"/>
        </w:rPr>
      </w:pPr>
      <w:r w:rsidRPr="007B1AA4">
        <w:rPr>
          <w:rFonts w:cs="Simplified Arabic" w:hint="cs"/>
          <w:b/>
          <w:bCs/>
          <w:sz w:val="30"/>
          <w:szCs w:val="30"/>
          <w:rtl/>
          <w:lang w:bidi="ar-SY"/>
        </w:rPr>
        <w:t>الاختلاطات الباكرة</w:t>
      </w:r>
    </w:p>
    <w:p w:rsidR="00DB6B2A" w:rsidRPr="007B1AA4" w:rsidRDefault="00DB6B2A" w:rsidP="007B1AA4">
      <w:pPr>
        <w:jc w:val="center"/>
        <w:rPr>
          <w:rFonts w:cs="Simplified Arabic"/>
          <w:b/>
          <w:bCs/>
          <w:sz w:val="30"/>
          <w:szCs w:val="30"/>
          <w:lang w:bidi="ar-SY"/>
        </w:rPr>
      </w:pPr>
      <w:r w:rsidRPr="007B1AA4">
        <w:rPr>
          <w:rFonts w:cs="Simplified Arabic"/>
          <w:b/>
          <w:bCs/>
          <w:sz w:val="30"/>
          <w:szCs w:val="30"/>
          <w:lang w:bidi="ar-SY"/>
        </w:rPr>
        <w:t>Early complications</w:t>
      </w:r>
    </w:p>
    <w:p w:rsidR="0081111A" w:rsidRPr="002F1144" w:rsidRDefault="0081111A" w:rsidP="00E41F03">
      <w:pPr>
        <w:rPr>
          <w:rFonts w:cs="Simplified Arabic"/>
          <w:b/>
          <w:bCs/>
          <w:sz w:val="26"/>
          <w:szCs w:val="26"/>
          <w:rtl/>
          <w:lang w:bidi="ar-SY"/>
        </w:rPr>
      </w:pPr>
      <w:r w:rsidRPr="002F1144">
        <w:rPr>
          <w:rFonts w:cs="Simplified Arabic" w:hint="cs"/>
          <w:b/>
          <w:bCs/>
          <w:sz w:val="26"/>
          <w:szCs w:val="26"/>
          <w:rtl/>
          <w:lang w:bidi="ar-SY"/>
        </w:rPr>
        <w:t>الحلقة</w:t>
      </w:r>
      <w:r w:rsidR="00605658" w:rsidRPr="002F1144">
        <w:rPr>
          <w:rFonts w:cs="Simplified Arabic" w:hint="cs"/>
          <w:b/>
          <w:bCs/>
          <w:sz w:val="26"/>
          <w:szCs w:val="26"/>
          <w:rtl/>
          <w:lang w:bidi="ar-SY"/>
        </w:rPr>
        <w:t xml:space="preserve"> </w:t>
      </w:r>
      <w:r w:rsidR="00605658" w:rsidRPr="002F1144">
        <w:rPr>
          <w:rFonts w:cs="Simplified Arabic"/>
          <w:b/>
          <w:bCs/>
          <w:sz w:val="26"/>
          <w:szCs w:val="26"/>
          <w:lang w:bidi="ar-SY"/>
        </w:rPr>
        <w:t>Lagb</w:t>
      </w:r>
      <w:r w:rsidRPr="002F1144">
        <w:rPr>
          <w:rFonts w:cs="Simplified Arabic" w:hint="cs"/>
          <w:b/>
          <w:bCs/>
          <w:sz w:val="26"/>
          <w:szCs w:val="26"/>
          <w:rtl/>
          <w:lang w:bidi="ar-SY"/>
        </w:rPr>
        <w:t xml:space="preserve">: من بين 100 مريض الذين خضعوا للدراسة </w:t>
      </w:r>
      <w:r w:rsidR="00DB5CBB" w:rsidRPr="002F1144">
        <w:rPr>
          <w:rFonts w:cs="Simplified Arabic" w:hint="cs"/>
          <w:b/>
          <w:bCs/>
          <w:sz w:val="26"/>
          <w:szCs w:val="26"/>
          <w:rtl/>
          <w:lang w:bidi="ar-SY"/>
        </w:rPr>
        <w:t xml:space="preserve"> لم ي</w:t>
      </w:r>
      <w:r w:rsidRPr="002F1144">
        <w:rPr>
          <w:rFonts w:cs="Simplified Arabic" w:hint="cs"/>
          <w:b/>
          <w:bCs/>
          <w:sz w:val="26"/>
          <w:szCs w:val="26"/>
          <w:rtl/>
          <w:lang w:bidi="ar-SY"/>
        </w:rPr>
        <w:t>ح</w:t>
      </w:r>
      <w:r w:rsidR="00DB5CBB" w:rsidRPr="002F1144">
        <w:rPr>
          <w:rFonts w:cs="Simplified Arabic" w:hint="cs"/>
          <w:b/>
          <w:bCs/>
          <w:sz w:val="26"/>
          <w:szCs w:val="26"/>
          <w:rtl/>
          <w:lang w:bidi="ar-SY"/>
        </w:rPr>
        <w:t>د ث نزف أثناء الجراحة  عند  أي من المرضى أ</w:t>
      </w:r>
      <w:r w:rsidRPr="002F1144">
        <w:rPr>
          <w:rFonts w:cs="Simplified Arabic" w:hint="cs"/>
          <w:b/>
          <w:bCs/>
          <w:sz w:val="26"/>
          <w:szCs w:val="26"/>
          <w:rtl/>
          <w:lang w:bidi="ar-SY"/>
        </w:rPr>
        <w:t>وانثقاب حشا اجوف  ,</w:t>
      </w:r>
      <w:r w:rsidR="00DB5CBB" w:rsidRPr="002F1144">
        <w:rPr>
          <w:rFonts w:cs="Simplified Arabic" w:hint="cs"/>
          <w:b/>
          <w:bCs/>
          <w:sz w:val="26"/>
          <w:szCs w:val="26"/>
          <w:rtl/>
          <w:lang w:bidi="ar-SY"/>
        </w:rPr>
        <w:t>أو خثار طرفين سفليين بنسبة, لا  وفيات  سجلت</w:t>
      </w:r>
    </w:p>
    <w:p w:rsidR="007B1AA4" w:rsidRDefault="007B1AA4" w:rsidP="00E41F03">
      <w:pPr>
        <w:rPr>
          <w:rFonts w:cs="Simplified Arabic"/>
          <w:b/>
          <w:bCs/>
          <w:sz w:val="26"/>
          <w:szCs w:val="26"/>
          <w:rtl/>
          <w:lang w:bidi="ar-SY"/>
        </w:rPr>
      </w:pPr>
    </w:p>
    <w:p w:rsidR="0081111A" w:rsidRPr="007B1AA4" w:rsidRDefault="0081111A" w:rsidP="007B1AA4">
      <w:pPr>
        <w:jc w:val="center"/>
        <w:rPr>
          <w:rFonts w:cs="Simplified Arabic"/>
          <w:b/>
          <w:bCs/>
          <w:sz w:val="30"/>
          <w:szCs w:val="30"/>
          <w:rtl/>
          <w:lang w:bidi="ar-SY"/>
        </w:rPr>
      </w:pPr>
      <w:r w:rsidRPr="007B1AA4">
        <w:rPr>
          <w:rFonts w:cs="Simplified Arabic" w:hint="cs"/>
          <w:b/>
          <w:bCs/>
          <w:sz w:val="30"/>
          <w:szCs w:val="30"/>
          <w:rtl/>
          <w:lang w:bidi="ar-SY"/>
        </w:rPr>
        <w:t>تصغير المعدة</w:t>
      </w:r>
      <w:r w:rsidR="00AC420C" w:rsidRPr="007B1AA4">
        <w:rPr>
          <w:rFonts w:cs="Simplified Arabic" w:hint="cs"/>
          <w:b/>
          <w:bCs/>
          <w:sz w:val="30"/>
          <w:szCs w:val="30"/>
          <w:rtl/>
          <w:lang w:bidi="ar-SY"/>
        </w:rPr>
        <w:t xml:space="preserve"> </w:t>
      </w:r>
      <w:r w:rsidR="00AC420C" w:rsidRPr="007B1AA4">
        <w:rPr>
          <w:rFonts w:cs="Simplified Arabic"/>
          <w:b/>
          <w:bCs/>
          <w:sz w:val="30"/>
          <w:szCs w:val="30"/>
          <w:lang w:bidi="ar-SY"/>
        </w:rPr>
        <w:t>Sleeve</w:t>
      </w:r>
      <w:r w:rsidR="00623890" w:rsidRPr="007B1AA4">
        <w:rPr>
          <w:rFonts w:cs="Simplified Arabic" w:hint="cs"/>
          <w:b/>
          <w:bCs/>
          <w:sz w:val="30"/>
          <w:szCs w:val="30"/>
          <w:rtl/>
          <w:lang w:bidi="ar-SY"/>
        </w:rPr>
        <w:t xml:space="preserve"> :</w:t>
      </w:r>
    </w:p>
    <w:p w:rsidR="00687077" w:rsidRPr="002F1144" w:rsidRDefault="00071CE7" w:rsidP="007B1AA4">
      <w:pPr>
        <w:rPr>
          <w:rFonts w:cs="Simplified Arabic"/>
          <w:b/>
          <w:bCs/>
          <w:sz w:val="26"/>
          <w:szCs w:val="26"/>
          <w:rtl/>
          <w:lang w:bidi="ar-SY"/>
        </w:rPr>
      </w:pPr>
      <w:r w:rsidRPr="002F1144">
        <w:rPr>
          <w:rFonts w:cs="Simplified Arabic" w:hint="cs"/>
          <w:b/>
          <w:bCs/>
          <w:sz w:val="26"/>
          <w:szCs w:val="26"/>
          <w:rtl/>
          <w:lang w:bidi="ar-SY"/>
        </w:rPr>
        <w:t xml:space="preserve">من بين 30 مريض   حدث </w:t>
      </w:r>
      <w:r w:rsidR="00381F14" w:rsidRPr="002F1144">
        <w:rPr>
          <w:rFonts w:cs="Simplified Arabic" w:hint="cs"/>
          <w:b/>
          <w:bCs/>
          <w:sz w:val="26"/>
          <w:szCs w:val="26"/>
          <w:rtl/>
          <w:lang w:bidi="ar-SY"/>
        </w:rPr>
        <w:t xml:space="preserve"> </w:t>
      </w:r>
      <w:r w:rsidR="00687077" w:rsidRPr="002F1144">
        <w:rPr>
          <w:rFonts w:cs="Simplified Arabic" w:hint="cs"/>
          <w:b/>
          <w:bCs/>
          <w:sz w:val="26"/>
          <w:szCs w:val="26"/>
          <w:rtl/>
          <w:lang w:bidi="ar-SY"/>
        </w:rPr>
        <w:t xml:space="preserve">نزف داخل البطن </w:t>
      </w:r>
      <w:r w:rsidR="00381F14" w:rsidRPr="002F1144">
        <w:rPr>
          <w:rFonts w:cs="Simplified Arabic" w:hint="cs"/>
          <w:b/>
          <w:bCs/>
          <w:sz w:val="26"/>
          <w:szCs w:val="26"/>
          <w:rtl/>
          <w:lang w:bidi="ar-SY"/>
        </w:rPr>
        <w:t xml:space="preserve">  لدى مريضة واحدة</w:t>
      </w:r>
      <w:r w:rsidR="00687077" w:rsidRPr="002F1144">
        <w:rPr>
          <w:rFonts w:cs="Simplified Arabic" w:hint="cs"/>
          <w:b/>
          <w:bCs/>
          <w:sz w:val="26"/>
          <w:szCs w:val="26"/>
          <w:rtl/>
          <w:lang w:bidi="ar-SY"/>
        </w:rPr>
        <w:t xml:space="preserve"> منهم استدعى نقل </w:t>
      </w:r>
      <w:r w:rsidR="00381F14" w:rsidRPr="002F1144">
        <w:rPr>
          <w:rFonts w:cs="Simplified Arabic" w:hint="cs"/>
          <w:b/>
          <w:bCs/>
          <w:sz w:val="26"/>
          <w:szCs w:val="26"/>
          <w:rtl/>
          <w:lang w:bidi="ar-SY"/>
        </w:rPr>
        <w:t xml:space="preserve"> وحدتي </w:t>
      </w:r>
      <w:r w:rsidR="00687077" w:rsidRPr="002F1144">
        <w:rPr>
          <w:rFonts w:cs="Simplified Arabic" w:hint="cs"/>
          <w:b/>
          <w:bCs/>
          <w:sz w:val="26"/>
          <w:szCs w:val="26"/>
          <w:rtl/>
          <w:lang w:bidi="ar-SY"/>
        </w:rPr>
        <w:t>دم</w:t>
      </w:r>
    </w:p>
    <w:p w:rsidR="00687077" w:rsidRPr="002F1144" w:rsidRDefault="001D4E6D" w:rsidP="007B1AA4">
      <w:pPr>
        <w:rPr>
          <w:rFonts w:cs="Simplified Arabic"/>
          <w:b/>
          <w:bCs/>
          <w:sz w:val="26"/>
          <w:szCs w:val="26"/>
          <w:rtl/>
          <w:lang w:bidi="ar-SY"/>
        </w:rPr>
      </w:pPr>
      <w:r w:rsidRPr="002F1144">
        <w:rPr>
          <w:rFonts w:cs="Simplified Arabic" w:hint="cs"/>
          <w:b/>
          <w:bCs/>
          <w:sz w:val="26"/>
          <w:szCs w:val="26"/>
          <w:rtl/>
          <w:lang w:bidi="ar-SY"/>
        </w:rPr>
        <w:t xml:space="preserve"> لم يحدث لدى اي من المرضى </w:t>
      </w:r>
      <w:r w:rsidR="00687077" w:rsidRPr="002F1144">
        <w:rPr>
          <w:rFonts w:cs="Simplified Arabic" w:hint="cs"/>
          <w:b/>
          <w:bCs/>
          <w:sz w:val="26"/>
          <w:szCs w:val="26"/>
          <w:rtl/>
          <w:lang w:bidi="ar-SY"/>
        </w:rPr>
        <w:t xml:space="preserve"> نزف هضمي ,</w:t>
      </w:r>
      <w:r w:rsidRPr="002F1144">
        <w:rPr>
          <w:rFonts w:cs="Simplified Arabic" w:hint="cs"/>
          <w:b/>
          <w:bCs/>
          <w:sz w:val="26"/>
          <w:szCs w:val="26"/>
          <w:rtl/>
          <w:lang w:bidi="ar-SY"/>
        </w:rPr>
        <w:t xml:space="preserve"> حدث </w:t>
      </w:r>
      <w:r w:rsidR="00687077" w:rsidRPr="002F1144">
        <w:rPr>
          <w:rFonts w:cs="Simplified Arabic" w:hint="cs"/>
          <w:b/>
          <w:bCs/>
          <w:sz w:val="26"/>
          <w:szCs w:val="26"/>
          <w:rtl/>
          <w:lang w:bidi="ar-SY"/>
        </w:rPr>
        <w:t>تسريب من خط الستابلر</w:t>
      </w:r>
      <w:r w:rsidRPr="002F1144">
        <w:rPr>
          <w:rFonts w:cs="Simplified Arabic" w:hint="cs"/>
          <w:b/>
          <w:bCs/>
          <w:sz w:val="26"/>
          <w:szCs w:val="26"/>
          <w:rtl/>
          <w:lang w:bidi="ar-SY"/>
        </w:rPr>
        <w:t xml:space="preserve"> في </w:t>
      </w:r>
      <w:r w:rsidR="00381F14" w:rsidRPr="002F1144">
        <w:rPr>
          <w:rFonts w:cs="Simplified Arabic" w:hint="cs"/>
          <w:b/>
          <w:bCs/>
          <w:sz w:val="26"/>
          <w:szCs w:val="26"/>
          <w:rtl/>
          <w:lang w:bidi="ar-SY"/>
        </w:rPr>
        <w:t xml:space="preserve"> حالة واحدة (خرز الانبوب المعدي بالستابلر واعادة الخياطة ) </w:t>
      </w:r>
      <w:r w:rsidR="00687077" w:rsidRPr="002F1144">
        <w:rPr>
          <w:rFonts w:cs="Simplified Arabic" w:hint="cs"/>
          <w:b/>
          <w:bCs/>
          <w:sz w:val="26"/>
          <w:szCs w:val="26"/>
          <w:rtl/>
          <w:lang w:bidi="ar-SY"/>
        </w:rPr>
        <w:t xml:space="preserve">,خراج تحت الحجاب </w:t>
      </w:r>
      <w:r w:rsidR="009E2889" w:rsidRPr="002F1144">
        <w:rPr>
          <w:rFonts w:cs="Simplified Arabic" w:hint="cs"/>
          <w:b/>
          <w:bCs/>
          <w:sz w:val="26"/>
          <w:szCs w:val="26"/>
          <w:rtl/>
          <w:lang w:bidi="ar-SY"/>
        </w:rPr>
        <w:t>لدى مريض واحد</w:t>
      </w:r>
      <w:r w:rsidR="007B1AA4">
        <w:rPr>
          <w:rFonts w:cs="Simplified Arabic" w:hint="cs"/>
          <w:b/>
          <w:bCs/>
          <w:sz w:val="26"/>
          <w:szCs w:val="26"/>
          <w:rtl/>
          <w:lang w:bidi="ar-SY"/>
        </w:rPr>
        <w:t>.</w:t>
      </w:r>
    </w:p>
    <w:p w:rsidR="007725CF" w:rsidRPr="007B1AA4" w:rsidRDefault="007725CF" w:rsidP="007B1AA4">
      <w:pPr>
        <w:jc w:val="center"/>
        <w:rPr>
          <w:rFonts w:cs="Simplified Arabic"/>
          <w:b/>
          <w:bCs/>
          <w:sz w:val="30"/>
          <w:szCs w:val="30"/>
          <w:rtl/>
          <w:lang w:bidi="ar-SY"/>
        </w:rPr>
      </w:pPr>
      <w:r w:rsidRPr="007B1AA4">
        <w:rPr>
          <w:rFonts w:cs="Simplified Arabic" w:hint="cs"/>
          <w:b/>
          <w:bCs/>
          <w:sz w:val="30"/>
          <w:szCs w:val="30"/>
          <w:rtl/>
          <w:lang w:bidi="ar-SY"/>
        </w:rPr>
        <w:t xml:space="preserve">المجازة  </w:t>
      </w:r>
      <w:r w:rsidRPr="007B1AA4">
        <w:rPr>
          <w:rFonts w:cs="Simplified Arabic"/>
          <w:b/>
          <w:bCs/>
          <w:sz w:val="30"/>
          <w:szCs w:val="30"/>
          <w:lang w:bidi="ar-SY"/>
        </w:rPr>
        <w:t>RYGB</w:t>
      </w:r>
      <w:r w:rsidRPr="007B1AA4">
        <w:rPr>
          <w:rFonts w:cs="Simplified Arabic" w:hint="cs"/>
          <w:b/>
          <w:bCs/>
          <w:sz w:val="30"/>
          <w:szCs w:val="30"/>
          <w:rtl/>
          <w:lang w:bidi="ar-SY"/>
        </w:rPr>
        <w:t>:</w:t>
      </w:r>
    </w:p>
    <w:p w:rsidR="0014782E" w:rsidRPr="002F1144" w:rsidRDefault="00F32204" w:rsidP="00E41F03">
      <w:pPr>
        <w:rPr>
          <w:rFonts w:cs="Simplified Arabic"/>
          <w:b/>
          <w:bCs/>
          <w:sz w:val="26"/>
          <w:szCs w:val="26"/>
          <w:rtl/>
          <w:lang w:bidi="ar-SY"/>
        </w:rPr>
      </w:pPr>
      <w:r w:rsidRPr="002F1144">
        <w:rPr>
          <w:rFonts w:cs="Simplified Arabic" w:hint="cs"/>
          <w:b/>
          <w:bCs/>
          <w:sz w:val="26"/>
          <w:szCs w:val="26"/>
          <w:rtl/>
          <w:lang w:bidi="ar-SY"/>
        </w:rPr>
        <w:t>من بين 30 مريض لم يح</w:t>
      </w:r>
      <w:r w:rsidR="0014782E" w:rsidRPr="002F1144">
        <w:rPr>
          <w:rFonts w:cs="Simplified Arabic" w:hint="cs"/>
          <w:b/>
          <w:bCs/>
          <w:sz w:val="26"/>
          <w:szCs w:val="26"/>
          <w:rtl/>
          <w:lang w:bidi="ar-SY"/>
        </w:rPr>
        <w:t>دث النزف لدى</w:t>
      </w:r>
      <w:r w:rsidRPr="002F1144">
        <w:rPr>
          <w:rFonts w:cs="Simplified Arabic" w:hint="cs"/>
          <w:b/>
          <w:bCs/>
          <w:sz w:val="26"/>
          <w:szCs w:val="26"/>
          <w:rtl/>
          <w:lang w:bidi="ar-SY"/>
        </w:rPr>
        <w:t xml:space="preserve"> أي من المرضى ,لم يحدث</w:t>
      </w:r>
      <w:r w:rsidR="0014782E" w:rsidRPr="002F1144">
        <w:rPr>
          <w:rFonts w:cs="Simplified Arabic" w:hint="cs"/>
          <w:b/>
          <w:bCs/>
          <w:sz w:val="26"/>
          <w:szCs w:val="26"/>
          <w:rtl/>
          <w:lang w:bidi="ar-SY"/>
        </w:rPr>
        <w:t xml:space="preserve"> نقل دم  , تقرح هامشي</w:t>
      </w:r>
      <w:r w:rsidR="00AC4E4C" w:rsidRPr="002F1144">
        <w:rPr>
          <w:rFonts w:cs="Simplified Arabic" w:hint="cs"/>
          <w:b/>
          <w:bCs/>
          <w:sz w:val="26"/>
          <w:szCs w:val="26"/>
          <w:rtl/>
          <w:lang w:bidi="ar-SY"/>
        </w:rPr>
        <w:t xml:space="preserve"> لم يسجل</w:t>
      </w:r>
      <w:r w:rsidR="0014782E" w:rsidRPr="002F1144">
        <w:rPr>
          <w:rFonts w:cs="Simplified Arabic" w:hint="cs"/>
          <w:b/>
          <w:bCs/>
          <w:sz w:val="26"/>
          <w:szCs w:val="26"/>
          <w:rtl/>
          <w:lang w:bidi="ar-SY"/>
        </w:rPr>
        <w:t>,</w:t>
      </w:r>
    </w:p>
    <w:p w:rsidR="0014782E" w:rsidRPr="002F1144" w:rsidRDefault="00AC4E4C" w:rsidP="00E41F03">
      <w:pPr>
        <w:rPr>
          <w:rFonts w:cs="Simplified Arabic"/>
          <w:b/>
          <w:bCs/>
          <w:sz w:val="26"/>
          <w:szCs w:val="26"/>
          <w:rtl/>
          <w:lang w:bidi="ar-SY"/>
        </w:rPr>
      </w:pPr>
      <w:r w:rsidRPr="002F1144">
        <w:rPr>
          <w:rFonts w:cs="Simplified Arabic" w:hint="cs"/>
          <w:b/>
          <w:bCs/>
          <w:sz w:val="26"/>
          <w:szCs w:val="26"/>
          <w:rtl/>
          <w:lang w:bidi="ar-SY"/>
        </w:rPr>
        <w:t xml:space="preserve"> لم  تسجل اي حالة </w:t>
      </w:r>
      <w:r w:rsidR="0014782E" w:rsidRPr="002F1144">
        <w:rPr>
          <w:rFonts w:cs="Simplified Arabic" w:hint="cs"/>
          <w:b/>
          <w:bCs/>
          <w:sz w:val="26"/>
          <w:szCs w:val="26"/>
          <w:rtl/>
          <w:lang w:bidi="ar-SY"/>
        </w:rPr>
        <w:t xml:space="preserve">صمة رئوية.  التسريب من خط الستابلر </w:t>
      </w:r>
      <w:r w:rsidR="00997681" w:rsidRPr="002F1144">
        <w:rPr>
          <w:rFonts w:cs="Simplified Arabic" w:hint="cs"/>
          <w:b/>
          <w:bCs/>
          <w:sz w:val="26"/>
          <w:szCs w:val="26"/>
          <w:rtl/>
          <w:lang w:bidi="ar-SY"/>
        </w:rPr>
        <w:t xml:space="preserve"> حالة واحدة تحسنت على التغذية الوريدية المركزية</w:t>
      </w:r>
    </w:p>
    <w:p w:rsidR="0014782E" w:rsidRPr="002F1144" w:rsidRDefault="0014782E" w:rsidP="00E41F03">
      <w:pPr>
        <w:rPr>
          <w:rFonts w:cs="Simplified Arabic"/>
          <w:b/>
          <w:bCs/>
          <w:sz w:val="26"/>
          <w:szCs w:val="26"/>
          <w:rtl/>
          <w:lang w:bidi="ar-SY"/>
        </w:rPr>
      </w:pPr>
    </w:p>
    <w:p w:rsidR="00DB6B2A" w:rsidRPr="002F1144" w:rsidRDefault="0014782E" w:rsidP="00DB6B2A">
      <w:pPr>
        <w:rPr>
          <w:rFonts w:cs="Simplified Arabic"/>
          <w:b/>
          <w:bCs/>
          <w:sz w:val="26"/>
          <w:szCs w:val="26"/>
          <w:lang w:bidi="ar-SY"/>
        </w:rPr>
      </w:pPr>
      <w:r w:rsidRPr="002F1144">
        <w:rPr>
          <w:rFonts w:cs="Simplified Arabic" w:hint="cs"/>
          <w:b/>
          <w:bCs/>
          <w:sz w:val="26"/>
          <w:szCs w:val="26"/>
          <w:rtl/>
          <w:lang w:bidi="ar-SY"/>
        </w:rPr>
        <w:lastRenderedPageBreak/>
        <w:t>اما الاختلاطات المتأخرة:</w:t>
      </w:r>
      <w:r w:rsidR="00DB6B2A" w:rsidRPr="002F1144">
        <w:rPr>
          <w:rFonts w:cs="Simplified Arabic"/>
          <w:b/>
          <w:bCs/>
          <w:sz w:val="26"/>
          <w:szCs w:val="26"/>
          <w:lang w:bidi="ar-SY"/>
        </w:rPr>
        <w:t xml:space="preserve"> Late complications</w:t>
      </w:r>
    </w:p>
    <w:p w:rsidR="0014782E" w:rsidRPr="002F1144" w:rsidRDefault="0014782E" w:rsidP="007D53E3">
      <w:pPr>
        <w:numPr>
          <w:ilvl w:val="0"/>
          <w:numId w:val="29"/>
        </w:numPr>
        <w:rPr>
          <w:rFonts w:cs="Simplified Arabic"/>
          <w:b/>
          <w:bCs/>
          <w:sz w:val="26"/>
          <w:szCs w:val="26"/>
          <w:rtl/>
          <w:lang w:bidi="ar-SY"/>
        </w:rPr>
      </w:pPr>
      <w:r w:rsidRPr="002F1144">
        <w:rPr>
          <w:rFonts w:cs="Simplified Arabic" w:hint="cs"/>
          <w:b/>
          <w:bCs/>
          <w:sz w:val="26"/>
          <w:szCs w:val="26"/>
          <w:rtl/>
          <w:lang w:bidi="ar-SY"/>
        </w:rPr>
        <w:t>الحلقة</w:t>
      </w:r>
      <w:r w:rsidR="00DB6B2A" w:rsidRPr="002F1144">
        <w:rPr>
          <w:rFonts w:cs="Simplified Arabic" w:hint="cs"/>
          <w:b/>
          <w:bCs/>
          <w:sz w:val="26"/>
          <w:szCs w:val="26"/>
          <w:rtl/>
          <w:lang w:bidi="ar-SY"/>
        </w:rPr>
        <w:t xml:space="preserve"> </w:t>
      </w:r>
      <w:r w:rsidR="00DB6B2A" w:rsidRPr="002F1144">
        <w:rPr>
          <w:rFonts w:cs="Simplified Arabic"/>
          <w:b/>
          <w:bCs/>
          <w:sz w:val="26"/>
          <w:szCs w:val="26"/>
          <w:lang w:bidi="ar-SY"/>
        </w:rPr>
        <w:t>lagb</w:t>
      </w:r>
      <w:r w:rsidRPr="002F1144">
        <w:rPr>
          <w:rFonts w:cs="Simplified Arabic" w:hint="cs"/>
          <w:b/>
          <w:bCs/>
          <w:sz w:val="26"/>
          <w:szCs w:val="26"/>
          <w:rtl/>
          <w:lang w:bidi="ar-SY"/>
        </w:rPr>
        <w:t xml:space="preserve">: </w:t>
      </w:r>
    </w:p>
    <w:p w:rsidR="0014782E" w:rsidRPr="002F1144" w:rsidRDefault="0014782E"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كان بعض الاختلاطات مرتبط  بالمعدة نفسها  حيث حد ث الاندخا ل لدى  (</w:t>
      </w:r>
      <w:r w:rsidR="008C2968" w:rsidRPr="002F1144">
        <w:rPr>
          <w:rFonts w:cs="Simplified Arabic" w:hint="cs"/>
          <w:b/>
          <w:bCs/>
          <w:sz w:val="26"/>
          <w:szCs w:val="26"/>
          <w:rtl/>
          <w:lang w:bidi="ar-SY"/>
        </w:rPr>
        <w:t>10</w:t>
      </w:r>
      <w:r w:rsidRPr="002F1144">
        <w:rPr>
          <w:rFonts w:cs="Simplified Arabic" w:hint="cs"/>
          <w:b/>
          <w:bCs/>
          <w:sz w:val="26"/>
          <w:szCs w:val="26"/>
          <w:rtl/>
          <w:lang w:bidi="ar-SY"/>
        </w:rPr>
        <w:t>) مريض بنسبة  ,حدث تزحل حاد لدى</w:t>
      </w:r>
      <w:r w:rsidR="00C83587" w:rsidRPr="002F1144">
        <w:rPr>
          <w:rFonts w:cs="Simplified Arabic" w:hint="cs"/>
          <w:b/>
          <w:bCs/>
          <w:sz w:val="26"/>
          <w:szCs w:val="26"/>
          <w:rtl/>
          <w:lang w:bidi="ar-SY"/>
        </w:rPr>
        <w:t xml:space="preserve"> مريض واحد </w:t>
      </w:r>
      <w:r w:rsidRPr="002F1144">
        <w:rPr>
          <w:rFonts w:cs="Simplified Arabic" w:hint="cs"/>
          <w:b/>
          <w:bCs/>
          <w:sz w:val="26"/>
          <w:szCs w:val="26"/>
          <w:rtl/>
          <w:lang w:bidi="ar-SY"/>
        </w:rPr>
        <w:t>,</w:t>
      </w:r>
      <w:r w:rsidR="00D06FE7" w:rsidRPr="002F1144">
        <w:rPr>
          <w:rFonts w:cs="Simplified Arabic" w:hint="cs"/>
          <w:b/>
          <w:bCs/>
          <w:sz w:val="26"/>
          <w:szCs w:val="26"/>
          <w:rtl/>
          <w:lang w:bidi="ar-SY"/>
        </w:rPr>
        <w:t>الانتان</w:t>
      </w:r>
      <w:r w:rsidR="00C83587" w:rsidRPr="002F1144">
        <w:rPr>
          <w:rFonts w:cs="Simplified Arabic" w:hint="cs"/>
          <w:b/>
          <w:bCs/>
          <w:sz w:val="26"/>
          <w:szCs w:val="26"/>
          <w:rtl/>
          <w:lang w:bidi="ar-SY"/>
        </w:rPr>
        <w:t xml:space="preserve"> لدى</w:t>
      </w:r>
      <w:r w:rsidR="00D06FE7" w:rsidRPr="002F1144">
        <w:rPr>
          <w:rFonts w:cs="Simplified Arabic" w:hint="cs"/>
          <w:b/>
          <w:bCs/>
          <w:sz w:val="26"/>
          <w:szCs w:val="26"/>
          <w:rtl/>
          <w:lang w:bidi="ar-SY"/>
        </w:rPr>
        <w:t xml:space="preserve"> </w:t>
      </w:r>
      <w:r w:rsidR="00C83587" w:rsidRPr="002F1144">
        <w:rPr>
          <w:rFonts w:cs="Simplified Arabic" w:hint="cs"/>
          <w:b/>
          <w:bCs/>
          <w:sz w:val="26"/>
          <w:szCs w:val="26"/>
          <w:rtl/>
          <w:lang w:bidi="ar-SY"/>
        </w:rPr>
        <w:t>مريض واحد</w:t>
      </w:r>
      <w:r w:rsidR="00D06FE7" w:rsidRPr="002F1144">
        <w:rPr>
          <w:rFonts w:cs="Simplified Arabic" w:hint="cs"/>
          <w:b/>
          <w:bCs/>
          <w:sz w:val="26"/>
          <w:szCs w:val="26"/>
          <w:rtl/>
          <w:lang w:bidi="ar-SY"/>
        </w:rPr>
        <w:t xml:space="preserve">, الاقياء المعند </w:t>
      </w:r>
      <w:r w:rsidR="00A577F8" w:rsidRPr="002F1144">
        <w:rPr>
          <w:rFonts w:cs="Simplified Arabic" w:hint="cs"/>
          <w:b/>
          <w:bCs/>
          <w:sz w:val="26"/>
          <w:szCs w:val="26"/>
          <w:rtl/>
          <w:lang w:bidi="ar-SY"/>
        </w:rPr>
        <w:t>عند 3 مرضى</w:t>
      </w:r>
      <w:r w:rsidR="008C2968" w:rsidRPr="002F1144">
        <w:rPr>
          <w:rFonts w:cs="Simplified Arabic" w:hint="cs"/>
          <w:b/>
          <w:bCs/>
          <w:sz w:val="26"/>
          <w:szCs w:val="26"/>
          <w:rtl/>
          <w:lang w:bidi="ar-SY"/>
        </w:rPr>
        <w:t xml:space="preserve"> . </w:t>
      </w:r>
    </w:p>
    <w:p w:rsidR="00687077" w:rsidRPr="002F1144" w:rsidRDefault="00D06FE7"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مشاكل الخزان : </w:t>
      </w:r>
      <w:r w:rsidR="00451214" w:rsidRPr="002F1144">
        <w:rPr>
          <w:rFonts w:cs="Simplified Arabic" w:hint="cs"/>
          <w:b/>
          <w:bCs/>
          <w:sz w:val="26"/>
          <w:szCs w:val="26"/>
          <w:rtl/>
          <w:lang w:bidi="ar-SY"/>
        </w:rPr>
        <w:t>حدث لدى(7</w:t>
      </w:r>
      <w:r w:rsidR="00307758" w:rsidRPr="002F1144">
        <w:rPr>
          <w:rFonts w:cs="Simplified Arabic" w:hint="cs"/>
          <w:b/>
          <w:bCs/>
          <w:sz w:val="26"/>
          <w:szCs w:val="26"/>
          <w:rtl/>
          <w:lang w:bidi="ar-SY"/>
        </w:rPr>
        <w:t>) مريض انتان خزان. احتاج (</w:t>
      </w:r>
      <w:r w:rsidR="00A577F8" w:rsidRPr="002F1144">
        <w:rPr>
          <w:rFonts w:cs="Simplified Arabic" w:hint="cs"/>
          <w:b/>
          <w:bCs/>
          <w:sz w:val="26"/>
          <w:szCs w:val="26"/>
          <w:rtl/>
          <w:lang w:bidi="ar-SY"/>
        </w:rPr>
        <w:t>7</w:t>
      </w:r>
      <w:r w:rsidR="00307758" w:rsidRPr="002F1144">
        <w:rPr>
          <w:rFonts w:cs="Simplified Arabic" w:hint="cs"/>
          <w:b/>
          <w:bCs/>
          <w:sz w:val="26"/>
          <w:szCs w:val="26"/>
          <w:rtl/>
          <w:lang w:bidi="ar-SY"/>
        </w:rPr>
        <w:t>)</w:t>
      </w:r>
      <w:r w:rsidR="00A577F8" w:rsidRPr="002F1144">
        <w:rPr>
          <w:rFonts w:cs="Simplified Arabic" w:hint="cs"/>
          <w:b/>
          <w:bCs/>
          <w:sz w:val="26"/>
          <w:szCs w:val="26"/>
          <w:rtl/>
          <w:lang w:bidi="ar-SY"/>
        </w:rPr>
        <w:t xml:space="preserve"> مرضى ل</w:t>
      </w:r>
      <w:r w:rsidR="00451214" w:rsidRPr="002F1144">
        <w:rPr>
          <w:rFonts w:cs="Simplified Arabic" w:hint="cs"/>
          <w:b/>
          <w:bCs/>
          <w:sz w:val="26"/>
          <w:szCs w:val="26"/>
          <w:rtl/>
          <w:lang w:bidi="ar-SY"/>
        </w:rPr>
        <w:t xml:space="preserve">نزع  خزان, </w:t>
      </w:r>
      <w:r w:rsidR="00307758" w:rsidRPr="002F1144">
        <w:rPr>
          <w:rFonts w:cs="Simplified Arabic" w:hint="cs"/>
          <w:b/>
          <w:bCs/>
          <w:sz w:val="26"/>
          <w:szCs w:val="26"/>
          <w:rtl/>
          <w:lang w:bidi="ar-SY"/>
        </w:rPr>
        <w:t xml:space="preserve"> </w:t>
      </w:r>
    </w:p>
    <w:p w:rsidR="00307758" w:rsidRPr="002F1144" w:rsidRDefault="00307758"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تم النزع الحلقة لدى (</w:t>
      </w:r>
      <w:r w:rsidR="00BA1E81" w:rsidRPr="002F1144">
        <w:rPr>
          <w:rFonts w:cs="Simplified Arabic" w:hint="cs"/>
          <w:b/>
          <w:bCs/>
          <w:sz w:val="26"/>
          <w:szCs w:val="26"/>
          <w:rtl/>
          <w:lang w:bidi="ar-SY"/>
        </w:rPr>
        <w:t xml:space="preserve"> </w:t>
      </w:r>
      <w:r w:rsidR="00A577F8" w:rsidRPr="002F1144">
        <w:rPr>
          <w:rFonts w:cs="Simplified Arabic" w:hint="cs"/>
          <w:b/>
          <w:bCs/>
          <w:sz w:val="26"/>
          <w:szCs w:val="26"/>
          <w:rtl/>
          <w:lang w:bidi="ar-SY"/>
        </w:rPr>
        <w:t>11</w:t>
      </w:r>
      <w:r w:rsidR="008C2968" w:rsidRPr="002F1144">
        <w:rPr>
          <w:rFonts w:cs="Simplified Arabic" w:hint="cs"/>
          <w:b/>
          <w:bCs/>
          <w:sz w:val="26"/>
          <w:szCs w:val="26"/>
          <w:rtl/>
          <w:lang w:bidi="ar-SY"/>
        </w:rPr>
        <w:t>) مريض  منهم بسبب</w:t>
      </w:r>
      <w:r w:rsidRPr="002F1144">
        <w:rPr>
          <w:rFonts w:cs="Simplified Arabic" w:hint="cs"/>
          <w:b/>
          <w:bCs/>
          <w:sz w:val="26"/>
          <w:szCs w:val="26"/>
          <w:rtl/>
          <w:lang w:bidi="ar-SY"/>
        </w:rPr>
        <w:t xml:space="preserve"> رغبة </w:t>
      </w:r>
      <w:r w:rsidR="008C2968" w:rsidRPr="002F1144">
        <w:rPr>
          <w:rFonts w:cs="Simplified Arabic" w:hint="cs"/>
          <w:b/>
          <w:bCs/>
          <w:sz w:val="26"/>
          <w:szCs w:val="26"/>
          <w:rtl/>
          <w:lang w:bidi="ar-SY"/>
        </w:rPr>
        <w:t>ال</w:t>
      </w:r>
      <w:r w:rsidRPr="002F1144">
        <w:rPr>
          <w:rFonts w:cs="Simplified Arabic" w:hint="cs"/>
          <w:b/>
          <w:bCs/>
          <w:sz w:val="26"/>
          <w:szCs w:val="26"/>
          <w:rtl/>
          <w:lang w:bidi="ar-SY"/>
        </w:rPr>
        <w:t>مريض, (</w:t>
      </w:r>
      <w:r w:rsidR="00BA1E81" w:rsidRPr="002F1144">
        <w:rPr>
          <w:rFonts w:cs="Simplified Arabic" w:hint="cs"/>
          <w:b/>
          <w:bCs/>
          <w:sz w:val="26"/>
          <w:szCs w:val="26"/>
          <w:rtl/>
          <w:lang w:bidi="ar-SY"/>
        </w:rPr>
        <w:t xml:space="preserve">  </w:t>
      </w:r>
      <w:r w:rsidR="008C2968" w:rsidRPr="002F1144">
        <w:rPr>
          <w:rFonts w:cs="Simplified Arabic" w:hint="cs"/>
          <w:b/>
          <w:bCs/>
          <w:sz w:val="26"/>
          <w:szCs w:val="26"/>
          <w:rtl/>
          <w:lang w:bidi="ar-SY"/>
        </w:rPr>
        <w:t>10</w:t>
      </w:r>
      <w:r w:rsidRPr="002F1144">
        <w:rPr>
          <w:rFonts w:cs="Simplified Arabic" w:hint="cs"/>
          <w:b/>
          <w:bCs/>
          <w:sz w:val="26"/>
          <w:szCs w:val="26"/>
          <w:rtl/>
          <w:lang w:bidi="ar-SY"/>
        </w:rPr>
        <w:t xml:space="preserve">) </w:t>
      </w:r>
      <w:r w:rsidR="008C2968" w:rsidRPr="002F1144">
        <w:rPr>
          <w:rFonts w:cs="Simplified Arabic" w:hint="cs"/>
          <w:b/>
          <w:bCs/>
          <w:sz w:val="26"/>
          <w:szCs w:val="26"/>
          <w:rtl/>
          <w:lang w:bidi="ar-SY"/>
        </w:rPr>
        <w:t>حالات</w:t>
      </w:r>
      <w:r w:rsidRPr="002F1144">
        <w:rPr>
          <w:rFonts w:cs="Simplified Arabic" w:hint="cs"/>
          <w:b/>
          <w:bCs/>
          <w:sz w:val="26"/>
          <w:szCs w:val="26"/>
          <w:rtl/>
          <w:lang w:bidi="ar-SY"/>
        </w:rPr>
        <w:t xml:space="preserve">  اندخال</w:t>
      </w:r>
      <w:r w:rsidR="00BA1E81" w:rsidRPr="002F1144">
        <w:rPr>
          <w:rFonts w:cs="Simplified Arabic" w:hint="cs"/>
          <w:b/>
          <w:bCs/>
          <w:sz w:val="26"/>
          <w:szCs w:val="26"/>
          <w:rtl/>
          <w:lang w:bidi="ar-SY"/>
        </w:rPr>
        <w:t xml:space="preserve"> </w:t>
      </w:r>
      <w:r w:rsidRPr="002F1144">
        <w:rPr>
          <w:rFonts w:cs="Simplified Arabic" w:hint="cs"/>
          <w:b/>
          <w:bCs/>
          <w:sz w:val="26"/>
          <w:szCs w:val="26"/>
          <w:rtl/>
          <w:lang w:bidi="ar-SY"/>
        </w:rPr>
        <w:t>, تزحل حاد</w:t>
      </w:r>
      <w:r w:rsidR="008C2968" w:rsidRPr="002F1144">
        <w:rPr>
          <w:rFonts w:cs="Simplified Arabic" w:hint="cs"/>
          <w:b/>
          <w:bCs/>
          <w:sz w:val="26"/>
          <w:szCs w:val="26"/>
          <w:rtl/>
          <w:lang w:bidi="ar-SY"/>
        </w:rPr>
        <w:t xml:space="preserve"> عند مريض واحد , انتان حلقة لدى مريض واحد,عدم تحمل عند 3 مرضى</w:t>
      </w:r>
    </w:p>
    <w:p w:rsidR="00C7487A" w:rsidRPr="002F1144" w:rsidRDefault="00CF1F76" w:rsidP="007B1AA4">
      <w:pPr>
        <w:spacing w:after="0" w:line="480" w:lineRule="auto"/>
        <w:jc w:val="center"/>
        <w:rPr>
          <w:rFonts w:cs="Simplified Arabic"/>
          <w:b/>
          <w:bCs/>
          <w:sz w:val="26"/>
          <w:szCs w:val="26"/>
          <w:rtl/>
          <w:lang w:bidi="ar-SY"/>
        </w:rPr>
      </w:pPr>
      <w:r w:rsidRPr="002F1144">
        <w:rPr>
          <w:rFonts w:cs="Simplified Arabic"/>
          <w:b/>
          <w:bCs/>
          <w:noProof/>
          <w:sz w:val="26"/>
          <w:szCs w:val="26"/>
          <w:rtl/>
        </w:rPr>
        <w:drawing>
          <wp:inline distT="0" distB="0" distL="0" distR="0">
            <wp:extent cx="4572000" cy="2743200"/>
            <wp:effectExtent l="19050" t="0" r="19050" b="0"/>
            <wp:docPr id="2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144CF" w:rsidRPr="002F1144" w:rsidRDefault="004144CF"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احتاج 9 مرضى لتعديل وضع الحلقة.</w:t>
      </w:r>
    </w:p>
    <w:p w:rsidR="004144CF" w:rsidRPr="002F1144" w:rsidRDefault="004144CF"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تم اعادة تركيب الحلقة ل 5 مرضى .</w:t>
      </w:r>
    </w:p>
    <w:p w:rsidR="004144CF" w:rsidRPr="002F1144" w:rsidRDefault="004144CF"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تم  التحويل الى </w:t>
      </w:r>
      <w:r w:rsidRPr="002F1144">
        <w:rPr>
          <w:rFonts w:cs="Simplified Arabic"/>
          <w:b/>
          <w:bCs/>
          <w:sz w:val="26"/>
          <w:szCs w:val="26"/>
          <w:lang w:bidi="ar-SY"/>
        </w:rPr>
        <w:t xml:space="preserve"> sleeve </w:t>
      </w:r>
      <w:r w:rsidRPr="002F1144">
        <w:rPr>
          <w:rFonts w:cs="Simplified Arabic" w:hint="cs"/>
          <w:b/>
          <w:bCs/>
          <w:sz w:val="26"/>
          <w:szCs w:val="26"/>
          <w:rtl/>
          <w:lang w:bidi="ar-SY"/>
        </w:rPr>
        <w:t xml:space="preserve"> في 2 مريض </w:t>
      </w:r>
      <w:r w:rsidRPr="002F1144">
        <w:rPr>
          <w:rFonts w:cs="Simplified Arabic"/>
          <w:b/>
          <w:bCs/>
          <w:sz w:val="26"/>
          <w:szCs w:val="26"/>
          <w:lang w:bidi="ar-SY"/>
        </w:rPr>
        <w:t>r</w:t>
      </w:r>
      <w:r w:rsidR="00451214" w:rsidRPr="002F1144">
        <w:rPr>
          <w:rFonts w:cs="Simplified Arabic"/>
          <w:b/>
          <w:bCs/>
          <w:sz w:val="26"/>
          <w:szCs w:val="26"/>
          <w:lang w:bidi="ar-SY"/>
        </w:rPr>
        <w:t>Y</w:t>
      </w:r>
      <w:r w:rsidRPr="002F1144">
        <w:rPr>
          <w:rFonts w:cs="Simplified Arabic"/>
          <w:b/>
          <w:bCs/>
          <w:sz w:val="26"/>
          <w:szCs w:val="26"/>
          <w:lang w:bidi="ar-SY"/>
        </w:rPr>
        <w:t>gb</w:t>
      </w:r>
      <w:r w:rsidR="00451214" w:rsidRPr="002F1144">
        <w:rPr>
          <w:rFonts w:cs="Simplified Arabic" w:hint="cs"/>
          <w:b/>
          <w:bCs/>
          <w:sz w:val="26"/>
          <w:szCs w:val="26"/>
          <w:rtl/>
          <w:lang w:bidi="ar-SY"/>
        </w:rPr>
        <w:t xml:space="preserve"> </w:t>
      </w:r>
      <w:r w:rsidRPr="002F1144">
        <w:rPr>
          <w:rFonts w:cs="Simplified Arabic" w:hint="cs"/>
          <w:b/>
          <w:bCs/>
          <w:sz w:val="26"/>
          <w:szCs w:val="26"/>
          <w:rtl/>
          <w:lang w:bidi="ar-SY"/>
        </w:rPr>
        <w:t>في مريض واحد</w:t>
      </w:r>
    </w:p>
    <w:p w:rsidR="00FE27C7" w:rsidRPr="002F1144" w:rsidRDefault="00FE27C7" w:rsidP="00451214">
      <w:pPr>
        <w:spacing w:line="480" w:lineRule="auto"/>
        <w:rPr>
          <w:rFonts w:cs="Simplified Arabic"/>
          <w:b/>
          <w:bCs/>
          <w:sz w:val="26"/>
          <w:szCs w:val="26"/>
          <w:rtl/>
          <w:lang w:bidi="ar-SY"/>
        </w:rPr>
      </w:pPr>
    </w:p>
    <w:p w:rsidR="00FE27C7" w:rsidRPr="002F1144" w:rsidRDefault="007B1AA4" w:rsidP="007B1AA4">
      <w:pPr>
        <w:spacing w:after="0" w:line="240" w:lineRule="auto"/>
        <w:rPr>
          <w:rFonts w:cs="Simplified Arabic"/>
          <w:b/>
          <w:bCs/>
          <w:sz w:val="26"/>
          <w:szCs w:val="26"/>
          <w:rtl/>
          <w:lang w:bidi="ar-SY"/>
        </w:rPr>
      </w:pPr>
      <w:r>
        <w:rPr>
          <w:rFonts w:cs="Simplified Arabic" w:hint="cs"/>
          <w:b/>
          <w:bCs/>
          <w:noProof/>
          <w:sz w:val="26"/>
          <w:szCs w:val="26"/>
          <w:rtl/>
        </w:rPr>
        <w:drawing>
          <wp:anchor distT="0" distB="0" distL="114300" distR="114300" simplePos="0" relativeHeight="251676672" behindDoc="1" locked="0" layoutInCell="1" allowOverlap="1">
            <wp:simplePos x="0" y="0"/>
            <wp:positionH relativeFrom="column">
              <wp:posOffset>1040130</wp:posOffset>
            </wp:positionH>
            <wp:positionV relativeFrom="paragraph">
              <wp:posOffset>-171450</wp:posOffset>
            </wp:positionV>
            <wp:extent cx="1695450" cy="1266825"/>
            <wp:effectExtent l="19050" t="0" r="0" b="0"/>
            <wp:wrapNone/>
            <wp:docPr id="42"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srcRect/>
                    <a:stretch>
                      <a:fillRect/>
                    </a:stretch>
                  </pic:blipFill>
                  <pic:spPr bwMode="auto">
                    <a:xfrm>
                      <a:off x="0" y="0"/>
                      <a:ext cx="1695450" cy="1266825"/>
                    </a:xfrm>
                    <a:prstGeom prst="rect">
                      <a:avLst/>
                    </a:prstGeom>
                    <a:noFill/>
                    <a:ln w="9525">
                      <a:noFill/>
                      <a:miter lim="800000"/>
                      <a:headEnd/>
                      <a:tailEnd/>
                    </a:ln>
                  </pic:spPr>
                </pic:pic>
              </a:graphicData>
            </a:graphic>
          </wp:anchor>
        </w:drawing>
      </w:r>
      <w:r w:rsidR="00FE27C7" w:rsidRPr="002F1144">
        <w:rPr>
          <w:rFonts w:cs="Simplified Arabic" w:hint="cs"/>
          <w:b/>
          <w:bCs/>
          <w:sz w:val="26"/>
          <w:szCs w:val="26"/>
          <w:rtl/>
          <w:lang w:bidi="ar-SY"/>
        </w:rPr>
        <w:t>المريضة ن.ع 29 سنة اندخال حلقة بعد 6 اشهر من الجراحة.</w:t>
      </w:r>
      <w:r w:rsidR="00815327" w:rsidRPr="002F1144">
        <w:rPr>
          <w:rFonts w:cs="Simplified Arabic" w:hint="cs"/>
          <w:b/>
          <w:bCs/>
          <w:sz w:val="26"/>
          <w:szCs w:val="26"/>
          <w:rtl/>
          <w:lang w:bidi="ar-SY"/>
        </w:rPr>
        <w:t xml:space="preserve">       </w:t>
      </w:r>
    </w:p>
    <w:p w:rsidR="004144CF" w:rsidRPr="002F1144" w:rsidRDefault="00EF0BE4"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بالمقارنة مع الدراسات العالمية</w:t>
      </w:r>
    </w:p>
    <w:p w:rsidR="00490B72" w:rsidRDefault="00490B72" w:rsidP="007B1AA4">
      <w:pPr>
        <w:spacing w:after="0"/>
        <w:rPr>
          <w:rFonts w:cs="Simplified Arabic"/>
          <w:b/>
          <w:bCs/>
          <w:sz w:val="26"/>
          <w:szCs w:val="26"/>
          <w:rtl/>
          <w:lang w:bidi="ar-SY"/>
        </w:rPr>
      </w:pPr>
    </w:p>
    <w:p w:rsidR="007B1AA4" w:rsidRPr="002F1144" w:rsidRDefault="007B1AA4" w:rsidP="007B1AA4">
      <w:pPr>
        <w:spacing w:after="0"/>
        <w:rPr>
          <w:rFonts w:cs="Simplified Arabic"/>
          <w:b/>
          <w:bCs/>
          <w:sz w:val="26"/>
          <w:szCs w:val="26"/>
          <w:rtl/>
          <w:lang w:bidi="ar-SY"/>
        </w:rPr>
      </w:pPr>
    </w:p>
    <w:tbl>
      <w:tblPr>
        <w:tblStyle w:val="a6"/>
        <w:bidiVisual/>
        <w:tblW w:w="0" w:type="auto"/>
        <w:tblLook w:val="04A0"/>
      </w:tblPr>
      <w:tblGrid>
        <w:gridCol w:w="1488"/>
        <w:gridCol w:w="848"/>
        <w:gridCol w:w="1113"/>
        <w:gridCol w:w="889"/>
        <w:gridCol w:w="835"/>
        <w:gridCol w:w="779"/>
        <w:gridCol w:w="889"/>
        <w:gridCol w:w="818"/>
        <w:gridCol w:w="1381"/>
        <w:gridCol w:w="1560"/>
      </w:tblGrid>
      <w:tr w:rsidR="00C51247" w:rsidRPr="002F1144" w:rsidTr="007B1AA4">
        <w:tc>
          <w:tcPr>
            <w:tcW w:w="148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الدراسة</w:t>
            </w:r>
          </w:p>
        </w:tc>
        <w:tc>
          <w:tcPr>
            <w:tcW w:w="84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عدد الحالات</w:t>
            </w:r>
          </w:p>
        </w:tc>
        <w:tc>
          <w:tcPr>
            <w:tcW w:w="1113"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نسبة الاختلاطات</w:t>
            </w:r>
          </w:p>
        </w:tc>
        <w:tc>
          <w:tcPr>
            <w:tcW w:w="887"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الاندخال</w:t>
            </w:r>
          </w:p>
        </w:tc>
        <w:tc>
          <w:tcPr>
            <w:tcW w:w="835"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التزحل</w:t>
            </w:r>
          </w:p>
        </w:tc>
        <w:tc>
          <w:tcPr>
            <w:tcW w:w="779"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مشاكل الخزان</w:t>
            </w:r>
          </w:p>
        </w:tc>
        <w:tc>
          <w:tcPr>
            <w:tcW w:w="889"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الانتان</w:t>
            </w:r>
          </w:p>
        </w:tc>
        <w:tc>
          <w:tcPr>
            <w:tcW w:w="81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النزع</w:t>
            </w:r>
          </w:p>
        </w:tc>
        <w:tc>
          <w:tcPr>
            <w:tcW w:w="1381"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التحويل الى جراحة اخرى</w:t>
            </w:r>
          </w:p>
        </w:tc>
        <w:tc>
          <w:tcPr>
            <w:tcW w:w="1560"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تعديل الوضع</w:t>
            </w:r>
          </w:p>
        </w:tc>
      </w:tr>
      <w:tr w:rsidR="00C51247" w:rsidRPr="002F1144" w:rsidTr="007B1AA4">
        <w:tc>
          <w:tcPr>
            <w:tcW w:w="148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84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100</w:t>
            </w:r>
          </w:p>
        </w:tc>
        <w:tc>
          <w:tcPr>
            <w:tcW w:w="1113"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19%</w:t>
            </w:r>
            <w:r w:rsidR="00B0100C" w:rsidRPr="002F1144">
              <w:rPr>
                <w:rFonts w:asciiTheme="minorBidi" w:hAnsiTheme="minorBidi"/>
                <w:b/>
                <w:bCs/>
                <w:sz w:val="26"/>
                <w:szCs w:val="26"/>
                <w:rtl/>
                <w:lang w:bidi="ar-SY"/>
              </w:rPr>
              <w:t>↑</w:t>
            </w:r>
          </w:p>
        </w:tc>
        <w:tc>
          <w:tcPr>
            <w:tcW w:w="887"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10</w:t>
            </w:r>
            <w:r w:rsidR="00B0100C" w:rsidRPr="002F1144">
              <w:rPr>
                <w:rFonts w:asciiTheme="minorBidi" w:hAnsiTheme="minorBidi"/>
                <w:b/>
                <w:bCs/>
                <w:sz w:val="26"/>
                <w:szCs w:val="26"/>
                <w:rtl/>
                <w:lang w:bidi="ar-SY"/>
              </w:rPr>
              <w:t>↑</w:t>
            </w:r>
            <w:r w:rsidRPr="002F1144">
              <w:rPr>
                <w:rFonts w:cs="Simplified Arabic" w:hint="cs"/>
                <w:b/>
                <w:bCs/>
                <w:sz w:val="26"/>
                <w:szCs w:val="26"/>
                <w:rtl/>
                <w:lang w:bidi="ar-SY"/>
              </w:rPr>
              <w:t>%</w:t>
            </w:r>
          </w:p>
        </w:tc>
        <w:tc>
          <w:tcPr>
            <w:tcW w:w="835"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1%</w:t>
            </w:r>
            <w:r w:rsidR="00B0100C" w:rsidRPr="002F1144">
              <w:rPr>
                <w:rFonts w:asciiTheme="minorBidi" w:hAnsiTheme="minorBidi"/>
                <w:b/>
                <w:bCs/>
                <w:sz w:val="26"/>
                <w:szCs w:val="26"/>
                <w:rtl/>
                <w:lang w:bidi="ar-SY"/>
              </w:rPr>
              <w:t>↓</w:t>
            </w:r>
          </w:p>
        </w:tc>
        <w:tc>
          <w:tcPr>
            <w:tcW w:w="779"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7%</w:t>
            </w:r>
          </w:p>
        </w:tc>
        <w:tc>
          <w:tcPr>
            <w:tcW w:w="889"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1%</w:t>
            </w:r>
          </w:p>
        </w:tc>
        <w:tc>
          <w:tcPr>
            <w:tcW w:w="818"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26%</w:t>
            </w:r>
            <w:r w:rsidR="00B0100C" w:rsidRPr="002F1144">
              <w:rPr>
                <w:rFonts w:asciiTheme="minorBidi" w:hAnsiTheme="minorBidi"/>
                <w:b/>
                <w:bCs/>
                <w:sz w:val="26"/>
                <w:szCs w:val="26"/>
                <w:rtl/>
                <w:lang w:bidi="ar-SY"/>
              </w:rPr>
              <w:t>↑</w:t>
            </w:r>
          </w:p>
        </w:tc>
        <w:tc>
          <w:tcPr>
            <w:tcW w:w="1381"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3%</w:t>
            </w:r>
            <w:r w:rsidR="00B0100C" w:rsidRPr="002F1144">
              <w:rPr>
                <w:rFonts w:asciiTheme="minorBidi" w:hAnsiTheme="minorBidi"/>
                <w:b/>
                <w:bCs/>
                <w:sz w:val="26"/>
                <w:szCs w:val="26"/>
                <w:rtl/>
                <w:lang w:bidi="ar-SY"/>
              </w:rPr>
              <w:t>↑</w:t>
            </w:r>
          </w:p>
        </w:tc>
        <w:tc>
          <w:tcPr>
            <w:tcW w:w="1560" w:type="dxa"/>
            <w:vAlign w:val="center"/>
          </w:tcPr>
          <w:p w:rsidR="00D63950" w:rsidRPr="002F1144" w:rsidRDefault="00D63950" w:rsidP="007B1AA4">
            <w:pPr>
              <w:jc w:val="center"/>
              <w:rPr>
                <w:rFonts w:cs="Simplified Arabic"/>
                <w:b/>
                <w:bCs/>
                <w:sz w:val="26"/>
                <w:szCs w:val="26"/>
                <w:rtl/>
                <w:lang w:bidi="ar-SY"/>
              </w:rPr>
            </w:pPr>
            <w:r w:rsidRPr="002F1144">
              <w:rPr>
                <w:rFonts w:cs="Simplified Arabic" w:hint="cs"/>
                <w:b/>
                <w:bCs/>
                <w:sz w:val="26"/>
                <w:szCs w:val="26"/>
                <w:rtl/>
                <w:lang w:bidi="ar-SY"/>
              </w:rPr>
              <w:t>9%</w:t>
            </w:r>
            <w:r w:rsidR="00B0100C" w:rsidRPr="002F1144">
              <w:rPr>
                <w:rFonts w:asciiTheme="minorBidi" w:hAnsiTheme="minorBidi"/>
                <w:b/>
                <w:bCs/>
                <w:sz w:val="26"/>
                <w:szCs w:val="26"/>
                <w:rtl/>
                <w:lang w:bidi="ar-SY"/>
              </w:rPr>
              <w:t>↑</w:t>
            </w:r>
          </w:p>
        </w:tc>
      </w:tr>
      <w:tr w:rsidR="00C51247" w:rsidRPr="002F1144" w:rsidTr="007B1AA4">
        <w:tc>
          <w:tcPr>
            <w:tcW w:w="1488" w:type="dxa"/>
            <w:vAlign w:val="center"/>
          </w:tcPr>
          <w:p w:rsidR="00C51247" w:rsidRPr="002F1144" w:rsidRDefault="00C51247" w:rsidP="007B1AA4">
            <w:pPr>
              <w:jc w:val="center"/>
              <w:rPr>
                <w:rFonts w:cs="Simplified Arabic"/>
                <w:b/>
                <w:bCs/>
                <w:sz w:val="26"/>
                <w:szCs w:val="26"/>
                <w:rtl/>
                <w:lang w:bidi="ar-SY"/>
              </w:rPr>
            </w:pPr>
            <w:r w:rsidRPr="002F1144">
              <w:rPr>
                <w:rFonts w:ascii="AdvSTP_PSTimR" w:cs="Simplified Arabic"/>
                <w:b/>
                <w:bCs/>
                <w:sz w:val="26"/>
                <w:szCs w:val="26"/>
              </w:rPr>
              <w:lastRenderedPageBreak/>
              <w:t>O</w:t>
            </w:r>
            <w:r w:rsidRPr="002F1144">
              <w:rPr>
                <w:rFonts w:ascii="AdvSTP_PSTimR" w:cs="Simplified Arabic" w:hint="cs"/>
                <w:b/>
                <w:bCs/>
                <w:sz w:val="26"/>
                <w:szCs w:val="26"/>
              </w:rPr>
              <w:t>’</w:t>
            </w:r>
            <w:r w:rsidRPr="002F1144">
              <w:rPr>
                <w:rFonts w:ascii="AdvSTP_PSTimR" w:cs="Simplified Arabic"/>
                <w:b/>
                <w:bCs/>
                <w:sz w:val="26"/>
                <w:szCs w:val="26"/>
              </w:rPr>
              <w:t>Brien, 2002</w:t>
            </w:r>
          </w:p>
        </w:tc>
        <w:tc>
          <w:tcPr>
            <w:tcW w:w="848"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700</w:t>
            </w:r>
          </w:p>
        </w:tc>
        <w:tc>
          <w:tcPr>
            <w:tcW w:w="1113"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1.2%</w:t>
            </w:r>
          </w:p>
        </w:tc>
        <w:tc>
          <w:tcPr>
            <w:tcW w:w="887"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2.8%</w:t>
            </w:r>
          </w:p>
        </w:tc>
        <w:tc>
          <w:tcPr>
            <w:tcW w:w="835" w:type="dxa"/>
            <w:vAlign w:val="center"/>
          </w:tcPr>
          <w:p w:rsidR="00C51247" w:rsidRPr="002F1144" w:rsidRDefault="00C51247" w:rsidP="007B1AA4">
            <w:pPr>
              <w:jc w:val="center"/>
              <w:rPr>
                <w:rFonts w:cs="Simplified Arabic"/>
                <w:b/>
                <w:bCs/>
                <w:sz w:val="26"/>
                <w:szCs w:val="26"/>
                <w:rtl/>
                <w:lang w:bidi="ar-SY"/>
              </w:rPr>
            </w:pPr>
          </w:p>
        </w:tc>
        <w:tc>
          <w:tcPr>
            <w:tcW w:w="779"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3.6%</w:t>
            </w:r>
          </w:p>
        </w:tc>
        <w:tc>
          <w:tcPr>
            <w:tcW w:w="889" w:type="dxa"/>
            <w:vAlign w:val="center"/>
          </w:tcPr>
          <w:p w:rsidR="00C51247" w:rsidRPr="002F1144" w:rsidRDefault="006A54DD" w:rsidP="007B1AA4">
            <w:pPr>
              <w:jc w:val="center"/>
              <w:rPr>
                <w:rFonts w:cs="Simplified Arabic"/>
                <w:b/>
                <w:bCs/>
                <w:sz w:val="26"/>
                <w:szCs w:val="26"/>
                <w:rtl/>
                <w:lang w:bidi="ar-SY"/>
              </w:rPr>
            </w:pPr>
            <w:r w:rsidRPr="002F1144">
              <w:rPr>
                <w:rFonts w:cs="Simplified Arabic" w:hint="cs"/>
                <w:b/>
                <w:bCs/>
                <w:sz w:val="26"/>
                <w:szCs w:val="26"/>
                <w:rtl/>
                <w:lang w:bidi="ar-SY"/>
              </w:rPr>
              <w:t>0.15%</w:t>
            </w:r>
          </w:p>
        </w:tc>
        <w:tc>
          <w:tcPr>
            <w:tcW w:w="818"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0.6%</w:t>
            </w:r>
          </w:p>
        </w:tc>
        <w:tc>
          <w:tcPr>
            <w:tcW w:w="1381"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0.6%</w:t>
            </w:r>
          </w:p>
        </w:tc>
        <w:tc>
          <w:tcPr>
            <w:tcW w:w="1560" w:type="dxa"/>
            <w:vAlign w:val="center"/>
          </w:tcPr>
          <w:p w:rsidR="00C51247" w:rsidRPr="002F1144" w:rsidRDefault="005F783B" w:rsidP="007B1AA4">
            <w:pPr>
              <w:jc w:val="center"/>
              <w:rPr>
                <w:rFonts w:cs="Simplified Arabic"/>
                <w:b/>
                <w:bCs/>
                <w:sz w:val="26"/>
                <w:szCs w:val="26"/>
                <w:rtl/>
                <w:lang w:bidi="ar-SY"/>
              </w:rPr>
            </w:pPr>
            <w:r w:rsidRPr="002F1144">
              <w:rPr>
                <w:rFonts w:cs="Simplified Arabic" w:hint="cs"/>
                <w:b/>
                <w:bCs/>
                <w:sz w:val="26"/>
                <w:szCs w:val="26"/>
                <w:rtl/>
                <w:lang w:bidi="ar-SY"/>
              </w:rPr>
              <w:t>4%</w:t>
            </w:r>
          </w:p>
        </w:tc>
      </w:tr>
      <w:tr w:rsidR="00C51247" w:rsidRPr="002F1144" w:rsidTr="007B1AA4">
        <w:tc>
          <w:tcPr>
            <w:tcW w:w="1488" w:type="dxa"/>
            <w:vAlign w:val="center"/>
          </w:tcPr>
          <w:p w:rsidR="00C51247" w:rsidRPr="002F1144" w:rsidRDefault="00C51247" w:rsidP="007B1AA4">
            <w:pPr>
              <w:jc w:val="center"/>
              <w:rPr>
                <w:rFonts w:cs="Simplified Arabic"/>
                <w:b/>
                <w:bCs/>
                <w:sz w:val="26"/>
                <w:szCs w:val="26"/>
                <w:rtl/>
                <w:lang w:bidi="ar-SY"/>
              </w:rPr>
            </w:pPr>
            <w:r w:rsidRPr="002F1144">
              <w:rPr>
                <w:rFonts w:ascii="AdvSTP_PSTimR" w:cs="Simplified Arabic"/>
                <w:b/>
                <w:bCs/>
                <w:sz w:val="26"/>
                <w:szCs w:val="26"/>
              </w:rPr>
              <w:t>Belachew</w:t>
            </w:r>
            <w:r w:rsidRPr="002F1144">
              <w:rPr>
                <w:rFonts w:ascii="AdvSTP_PSTimR" w:cs="Simplified Arabic"/>
                <w:sz w:val="26"/>
                <w:szCs w:val="26"/>
              </w:rPr>
              <w:t>, 2002</w:t>
            </w:r>
            <w:r w:rsidRPr="002F1144">
              <w:rPr>
                <w:rFonts w:ascii="AdvSTP_PSTimR" w:cs="Simplified Arabic"/>
                <w:b/>
                <w:bCs/>
                <w:sz w:val="26"/>
                <w:szCs w:val="26"/>
              </w:rPr>
              <w:t>,</w:t>
            </w:r>
          </w:p>
        </w:tc>
        <w:tc>
          <w:tcPr>
            <w:tcW w:w="848"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793</w:t>
            </w:r>
          </w:p>
        </w:tc>
        <w:tc>
          <w:tcPr>
            <w:tcW w:w="1113" w:type="dxa"/>
            <w:vAlign w:val="center"/>
          </w:tcPr>
          <w:p w:rsidR="00C51247" w:rsidRPr="002F1144" w:rsidRDefault="001323D0" w:rsidP="007B1AA4">
            <w:pPr>
              <w:jc w:val="center"/>
              <w:rPr>
                <w:rFonts w:cs="Simplified Arabic"/>
                <w:b/>
                <w:bCs/>
                <w:sz w:val="26"/>
                <w:szCs w:val="26"/>
                <w:rtl/>
                <w:lang w:bidi="ar-SY"/>
              </w:rPr>
            </w:pPr>
            <w:r w:rsidRPr="002F1144">
              <w:rPr>
                <w:rFonts w:cs="Simplified Arabic" w:hint="cs"/>
                <w:b/>
                <w:bCs/>
                <w:sz w:val="26"/>
                <w:szCs w:val="26"/>
                <w:rtl/>
                <w:lang w:bidi="ar-SY"/>
              </w:rPr>
              <w:t>0.8</w:t>
            </w:r>
            <w:r w:rsidR="00C51247" w:rsidRPr="002F1144">
              <w:rPr>
                <w:rFonts w:cs="Simplified Arabic" w:hint="cs"/>
                <w:b/>
                <w:bCs/>
                <w:sz w:val="26"/>
                <w:szCs w:val="26"/>
                <w:rtl/>
                <w:lang w:bidi="ar-SY"/>
              </w:rPr>
              <w:t>%</w:t>
            </w:r>
          </w:p>
        </w:tc>
        <w:tc>
          <w:tcPr>
            <w:tcW w:w="887"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1.1%</w:t>
            </w:r>
          </w:p>
        </w:tc>
        <w:tc>
          <w:tcPr>
            <w:tcW w:w="835" w:type="dxa"/>
            <w:vAlign w:val="center"/>
          </w:tcPr>
          <w:p w:rsidR="00C51247" w:rsidRPr="002F1144" w:rsidRDefault="006B7AE4" w:rsidP="007B1AA4">
            <w:pPr>
              <w:jc w:val="center"/>
              <w:rPr>
                <w:rFonts w:cs="Simplified Arabic"/>
                <w:b/>
                <w:bCs/>
                <w:sz w:val="26"/>
                <w:szCs w:val="26"/>
                <w:rtl/>
                <w:lang w:bidi="ar-SY"/>
              </w:rPr>
            </w:pPr>
            <w:r w:rsidRPr="002F1144">
              <w:rPr>
                <w:rFonts w:cs="Simplified Arabic" w:hint="cs"/>
                <w:b/>
                <w:bCs/>
                <w:sz w:val="26"/>
                <w:szCs w:val="26"/>
                <w:rtl/>
                <w:lang w:bidi="ar-SY"/>
              </w:rPr>
              <w:t>2.9%</w:t>
            </w:r>
          </w:p>
        </w:tc>
        <w:tc>
          <w:tcPr>
            <w:tcW w:w="779" w:type="dxa"/>
            <w:vAlign w:val="center"/>
          </w:tcPr>
          <w:p w:rsidR="00C51247" w:rsidRPr="002F1144" w:rsidRDefault="009133F4" w:rsidP="007B1AA4">
            <w:pPr>
              <w:jc w:val="center"/>
              <w:rPr>
                <w:rFonts w:cs="Simplified Arabic"/>
                <w:b/>
                <w:bCs/>
                <w:sz w:val="26"/>
                <w:szCs w:val="26"/>
                <w:rtl/>
                <w:lang w:bidi="ar-SY"/>
              </w:rPr>
            </w:pPr>
            <w:r w:rsidRPr="002F1144">
              <w:rPr>
                <w:rFonts w:cs="Simplified Arabic" w:hint="cs"/>
                <w:b/>
                <w:bCs/>
                <w:sz w:val="26"/>
                <w:szCs w:val="26"/>
                <w:rtl/>
                <w:lang w:bidi="ar-SY"/>
              </w:rPr>
              <w:t>2</w:t>
            </w:r>
            <w:r w:rsidR="00C51247" w:rsidRPr="002F1144">
              <w:rPr>
                <w:rFonts w:cs="Simplified Arabic" w:hint="cs"/>
                <w:b/>
                <w:bCs/>
                <w:sz w:val="26"/>
                <w:szCs w:val="26"/>
                <w:rtl/>
                <w:lang w:bidi="ar-SY"/>
              </w:rPr>
              <w:t>.</w:t>
            </w:r>
            <w:r w:rsidRPr="002F1144">
              <w:rPr>
                <w:rFonts w:cs="Simplified Arabic" w:hint="cs"/>
                <w:b/>
                <w:bCs/>
                <w:sz w:val="26"/>
                <w:szCs w:val="26"/>
                <w:rtl/>
                <w:lang w:bidi="ar-SY"/>
              </w:rPr>
              <w:t>5</w:t>
            </w:r>
            <w:r w:rsidR="00C51247" w:rsidRPr="002F1144">
              <w:rPr>
                <w:rFonts w:cs="Simplified Arabic" w:hint="cs"/>
                <w:b/>
                <w:bCs/>
                <w:sz w:val="26"/>
                <w:szCs w:val="26"/>
                <w:rtl/>
                <w:lang w:bidi="ar-SY"/>
              </w:rPr>
              <w:t>%</w:t>
            </w:r>
          </w:p>
        </w:tc>
        <w:tc>
          <w:tcPr>
            <w:tcW w:w="889" w:type="dxa"/>
            <w:vAlign w:val="center"/>
          </w:tcPr>
          <w:p w:rsidR="00C51247" w:rsidRPr="002F1144" w:rsidRDefault="00B67681" w:rsidP="007B1AA4">
            <w:pPr>
              <w:jc w:val="center"/>
              <w:rPr>
                <w:rFonts w:cs="Simplified Arabic"/>
                <w:b/>
                <w:bCs/>
                <w:sz w:val="26"/>
                <w:szCs w:val="26"/>
                <w:rtl/>
                <w:lang w:bidi="ar-SY"/>
              </w:rPr>
            </w:pPr>
            <w:r w:rsidRPr="002F1144">
              <w:rPr>
                <w:rFonts w:cs="Simplified Arabic" w:hint="cs"/>
                <w:b/>
                <w:bCs/>
                <w:sz w:val="26"/>
                <w:szCs w:val="26"/>
                <w:rtl/>
                <w:lang w:bidi="ar-SY"/>
              </w:rPr>
              <w:t>1.7%</w:t>
            </w:r>
          </w:p>
        </w:tc>
        <w:tc>
          <w:tcPr>
            <w:tcW w:w="818" w:type="dxa"/>
            <w:vAlign w:val="center"/>
          </w:tcPr>
          <w:p w:rsidR="00C51247" w:rsidRPr="002F1144" w:rsidRDefault="004B3DD0" w:rsidP="007B1AA4">
            <w:pPr>
              <w:jc w:val="center"/>
              <w:rPr>
                <w:rFonts w:cs="Simplified Arabic"/>
                <w:b/>
                <w:bCs/>
                <w:sz w:val="26"/>
                <w:szCs w:val="26"/>
                <w:rtl/>
                <w:lang w:bidi="ar-SY"/>
              </w:rPr>
            </w:pPr>
            <w:r w:rsidRPr="002F1144">
              <w:rPr>
                <w:rFonts w:cs="Simplified Arabic" w:hint="cs"/>
                <w:b/>
                <w:bCs/>
                <w:sz w:val="26"/>
                <w:szCs w:val="26"/>
                <w:rtl/>
                <w:lang w:bidi="ar-SY"/>
              </w:rPr>
              <w:t>3.1%</w:t>
            </w:r>
          </w:p>
        </w:tc>
        <w:tc>
          <w:tcPr>
            <w:tcW w:w="1381" w:type="dxa"/>
            <w:vAlign w:val="center"/>
          </w:tcPr>
          <w:p w:rsidR="00C51247" w:rsidRPr="002F1144" w:rsidRDefault="00D71002" w:rsidP="007B1AA4">
            <w:pPr>
              <w:jc w:val="center"/>
              <w:rPr>
                <w:rFonts w:cs="Simplified Arabic"/>
                <w:b/>
                <w:bCs/>
                <w:sz w:val="26"/>
                <w:szCs w:val="26"/>
                <w:rtl/>
                <w:lang w:bidi="ar-SY"/>
              </w:rPr>
            </w:pPr>
            <w:r w:rsidRPr="002F1144">
              <w:rPr>
                <w:rFonts w:cs="Simplified Arabic" w:hint="cs"/>
                <w:b/>
                <w:bCs/>
                <w:sz w:val="26"/>
                <w:szCs w:val="26"/>
                <w:rtl/>
                <w:lang w:bidi="ar-SY"/>
              </w:rPr>
              <w:t>2%</w:t>
            </w:r>
          </w:p>
        </w:tc>
        <w:tc>
          <w:tcPr>
            <w:tcW w:w="1560" w:type="dxa"/>
            <w:vAlign w:val="center"/>
          </w:tcPr>
          <w:p w:rsidR="00C51247" w:rsidRPr="002F1144" w:rsidRDefault="00B67681" w:rsidP="007B1AA4">
            <w:pPr>
              <w:jc w:val="center"/>
              <w:rPr>
                <w:rFonts w:cs="Simplified Arabic"/>
                <w:b/>
                <w:bCs/>
                <w:sz w:val="26"/>
                <w:szCs w:val="26"/>
                <w:rtl/>
                <w:lang w:bidi="ar-SY"/>
              </w:rPr>
            </w:pPr>
            <w:r w:rsidRPr="002F1144">
              <w:rPr>
                <w:rFonts w:cs="Simplified Arabic" w:hint="cs"/>
                <w:b/>
                <w:bCs/>
                <w:sz w:val="26"/>
                <w:szCs w:val="26"/>
                <w:rtl/>
                <w:lang w:bidi="ar-SY"/>
              </w:rPr>
              <w:t>3%</w:t>
            </w:r>
          </w:p>
        </w:tc>
      </w:tr>
      <w:tr w:rsidR="00C51247" w:rsidRPr="002F1144" w:rsidTr="007B1AA4">
        <w:tc>
          <w:tcPr>
            <w:tcW w:w="1488" w:type="dxa"/>
            <w:vAlign w:val="center"/>
          </w:tcPr>
          <w:p w:rsidR="00C51247" w:rsidRPr="002F1144" w:rsidRDefault="00C51247" w:rsidP="007B1AA4">
            <w:pPr>
              <w:jc w:val="center"/>
              <w:rPr>
                <w:rFonts w:ascii="AdvSTP_PSTimR" w:cs="Simplified Arabic"/>
                <w:b/>
                <w:bCs/>
                <w:sz w:val="26"/>
                <w:szCs w:val="26"/>
              </w:rPr>
            </w:pPr>
            <w:r w:rsidRPr="002F1144">
              <w:rPr>
                <w:rFonts w:ascii="AdvSTP_PSTimR" w:cs="Simplified Arabic"/>
                <w:b/>
                <w:bCs/>
                <w:sz w:val="26"/>
                <w:szCs w:val="26"/>
              </w:rPr>
              <w:t>Favretti, 2002</w:t>
            </w:r>
          </w:p>
        </w:tc>
        <w:tc>
          <w:tcPr>
            <w:tcW w:w="848"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830</w:t>
            </w:r>
          </w:p>
        </w:tc>
        <w:tc>
          <w:tcPr>
            <w:tcW w:w="1113"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3.9%</w:t>
            </w:r>
          </w:p>
        </w:tc>
        <w:tc>
          <w:tcPr>
            <w:tcW w:w="887"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0.5%</w:t>
            </w:r>
          </w:p>
        </w:tc>
        <w:tc>
          <w:tcPr>
            <w:tcW w:w="835" w:type="dxa"/>
            <w:vAlign w:val="center"/>
          </w:tcPr>
          <w:p w:rsidR="00C51247" w:rsidRPr="002F1144" w:rsidRDefault="006B7AE4" w:rsidP="007B1AA4">
            <w:pPr>
              <w:jc w:val="center"/>
              <w:rPr>
                <w:rFonts w:cs="Simplified Arabic"/>
                <w:b/>
                <w:bCs/>
                <w:sz w:val="26"/>
                <w:szCs w:val="26"/>
                <w:rtl/>
                <w:lang w:bidi="ar-SY"/>
              </w:rPr>
            </w:pPr>
            <w:r w:rsidRPr="002F1144">
              <w:rPr>
                <w:rFonts w:cs="Simplified Arabic" w:hint="cs"/>
                <w:b/>
                <w:bCs/>
                <w:sz w:val="26"/>
                <w:szCs w:val="26"/>
                <w:rtl/>
                <w:lang w:bidi="ar-SY"/>
              </w:rPr>
              <w:t>5.6%</w:t>
            </w:r>
          </w:p>
        </w:tc>
        <w:tc>
          <w:tcPr>
            <w:tcW w:w="779" w:type="dxa"/>
            <w:vAlign w:val="center"/>
          </w:tcPr>
          <w:p w:rsidR="00C51247" w:rsidRPr="002F1144" w:rsidRDefault="00C51247" w:rsidP="007B1AA4">
            <w:pPr>
              <w:jc w:val="center"/>
              <w:rPr>
                <w:rFonts w:cs="Simplified Arabic"/>
                <w:b/>
                <w:bCs/>
                <w:sz w:val="26"/>
                <w:szCs w:val="26"/>
                <w:rtl/>
                <w:lang w:bidi="ar-SY"/>
              </w:rPr>
            </w:pPr>
            <w:r w:rsidRPr="002F1144">
              <w:rPr>
                <w:rFonts w:cs="Simplified Arabic" w:hint="cs"/>
                <w:b/>
                <w:bCs/>
                <w:sz w:val="26"/>
                <w:szCs w:val="26"/>
                <w:rtl/>
                <w:lang w:bidi="ar-SY"/>
              </w:rPr>
              <w:t>11%</w:t>
            </w:r>
          </w:p>
        </w:tc>
        <w:tc>
          <w:tcPr>
            <w:tcW w:w="889" w:type="dxa"/>
            <w:vAlign w:val="center"/>
          </w:tcPr>
          <w:p w:rsidR="00C51247" w:rsidRPr="002F1144" w:rsidRDefault="00C51247" w:rsidP="007B1AA4">
            <w:pPr>
              <w:jc w:val="center"/>
              <w:rPr>
                <w:rFonts w:cs="Simplified Arabic"/>
                <w:b/>
                <w:bCs/>
                <w:sz w:val="26"/>
                <w:szCs w:val="26"/>
                <w:rtl/>
                <w:lang w:bidi="ar-SY"/>
              </w:rPr>
            </w:pPr>
          </w:p>
        </w:tc>
        <w:tc>
          <w:tcPr>
            <w:tcW w:w="818" w:type="dxa"/>
            <w:vAlign w:val="center"/>
          </w:tcPr>
          <w:p w:rsidR="00C51247" w:rsidRPr="002F1144" w:rsidRDefault="004B3DD0" w:rsidP="007B1AA4">
            <w:pPr>
              <w:jc w:val="center"/>
              <w:rPr>
                <w:rFonts w:cs="Simplified Arabic"/>
                <w:b/>
                <w:bCs/>
                <w:sz w:val="26"/>
                <w:szCs w:val="26"/>
                <w:rtl/>
                <w:lang w:bidi="ar-SY"/>
              </w:rPr>
            </w:pPr>
            <w:r w:rsidRPr="002F1144">
              <w:rPr>
                <w:rFonts w:cs="Simplified Arabic" w:hint="cs"/>
                <w:b/>
                <w:bCs/>
                <w:sz w:val="26"/>
                <w:szCs w:val="26"/>
                <w:rtl/>
                <w:lang w:bidi="ar-SY"/>
              </w:rPr>
              <w:t>1.6%</w:t>
            </w:r>
          </w:p>
        </w:tc>
        <w:tc>
          <w:tcPr>
            <w:tcW w:w="1381" w:type="dxa"/>
            <w:vAlign w:val="center"/>
          </w:tcPr>
          <w:p w:rsidR="00C51247" w:rsidRPr="002F1144" w:rsidRDefault="00C51247" w:rsidP="007B1AA4">
            <w:pPr>
              <w:jc w:val="center"/>
              <w:rPr>
                <w:rFonts w:cs="Simplified Arabic"/>
                <w:b/>
                <w:bCs/>
                <w:sz w:val="26"/>
                <w:szCs w:val="26"/>
                <w:rtl/>
                <w:lang w:bidi="ar-SY"/>
              </w:rPr>
            </w:pPr>
          </w:p>
        </w:tc>
        <w:tc>
          <w:tcPr>
            <w:tcW w:w="1560" w:type="dxa"/>
            <w:vAlign w:val="center"/>
          </w:tcPr>
          <w:p w:rsidR="00C51247" w:rsidRPr="002F1144" w:rsidRDefault="00C51247" w:rsidP="007B1AA4">
            <w:pPr>
              <w:jc w:val="center"/>
              <w:rPr>
                <w:rFonts w:cs="Simplified Arabic"/>
                <w:b/>
                <w:bCs/>
                <w:sz w:val="26"/>
                <w:szCs w:val="26"/>
                <w:rtl/>
                <w:lang w:bidi="ar-SY"/>
              </w:rPr>
            </w:pPr>
          </w:p>
        </w:tc>
      </w:tr>
    </w:tbl>
    <w:p w:rsidR="003F736E" w:rsidRPr="002F1144" w:rsidRDefault="003F736E" w:rsidP="00D06FE7">
      <w:pPr>
        <w:rPr>
          <w:rFonts w:cs="Simplified Arabic"/>
          <w:b/>
          <w:bCs/>
          <w:sz w:val="26"/>
          <w:szCs w:val="26"/>
          <w:rtl/>
          <w:lang w:bidi="ar-SY"/>
        </w:rPr>
      </w:pPr>
    </w:p>
    <w:p w:rsidR="007B1AA4" w:rsidRDefault="00333AE6" w:rsidP="007B1AA4">
      <w:pPr>
        <w:numPr>
          <w:ilvl w:val="0"/>
          <w:numId w:val="29"/>
        </w:numPr>
        <w:spacing w:after="0" w:line="240" w:lineRule="auto"/>
        <w:rPr>
          <w:rFonts w:cs="Simplified Arabic"/>
          <w:b/>
          <w:bCs/>
          <w:sz w:val="26"/>
          <w:szCs w:val="26"/>
          <w:lang w:bidi="ar-SY"/>
        </w:rPr>
      </w:pPr>
      <w:r w:rsidRPr="002F1144">
        <w:rPr>
          <w:rFonts w:cs="Simplified Arabic" w:hint="cs"/>
          <w:b/>
          <w:bCs/>
          <w:sz w:val="26"/>
          <w:szCs w:val="26"/>
          <w:rtl/>
          <w:lang w:bidi="ar-SY"/>
        </w:rPr>
        <w:t>تصغير المعدة</w:t>
      </w:r>
      <w:r w:rsidR="00DB6B2A" w:rsidRPr="002F1144">
        <w:rPr>
          <w:rFonts w:cs="Simplified Arabic" w:hint="cs"/>
          <w:b/>
          <w:bCs/>
          <w:sz w:val="26"/>
          <w:szCs w:val="26"/>
          <w:rtl/>
          <w:lang w:bidi="ar-SY"/>
        </w:rPr>
        <w:t xml:space="preserve"> </w:t>
      </w:r>
      <w:r w:rsidR="00DB6B2A" w:rsidRPr="002F1144">
        <w:rPr>
          <w:rFonts w:cs="Simplified Arabic"/>
          <w:b/>
          <w:bCs/>
          <w:sz w:val="26"/>
          <w:szCs w:val="26"/>
          <w:lang w:bidi="ar-SY"/>
        </w:rPr>
        <w:t>sleeve .g</w:t>
      </w:r>
      <w:r w:rsidRPr="002F1144">
        <w:rPr>
          <w:rFonts w:cs="Simplified Arabic" w:hint="cs"/>
          <w:b/>
          <w:bCs/>
          <w:sz w:val="26"/>
          <w:szCs w:val="26"/>
          <w:rtl/>
          <w:lang w:bidi="ar-SY"/>
        </w:rPr>
        <w:t>:</w:t>
      </w:r>
      <w:r w:rsidR="00AB5720" w:rsidRPr="002F1144">
        <w:rPr>
          <w:rFonts w:cs="Simplified Arabic" w:hint="cs"/>
          <w:b/>
          <w:bCs/>
          <w:sz w:val="26"/>
          <w:szCs w:val="26"/>
          <w:rtl/>
          <w:lang w:bidi="ar-SY"/>
        </w:rPr>
        <w:t xml:space="preserve"> </w:t>
      </w:r>
    </w:p>
    <w:p w:rsidR="00333AE6" w:rsidRDefault="00AB5720" w:rsidP="007B1AA4">
      <w:pPr>
        <w:spacing w:after="0"/>
        <w:ind w:left="1440"/>
        <w:rPr>
          <w:rFonts w:cs="Simplified Arabic"/>
          <w:b/>
          <w:bCs/>
          <w:sz w:val="26"/>
          <w:szCs w:val="26"/>
          <w:rtl/>
          <w:lang w:bidi="ar-SY"/>
        </w:rPr>
      </w:pPr>
      <w:r w:rsidRPr="002F1144">
        <w:rPr>
          <w:rFonts w:cs="Simplified Arabic" w:hint="cs"/>
          <w:b/>
          <w:bCs/>
          <w:sz w:val="26"/>
          <w:szCs w:val="26"/>
          <w:rtl/>
          <w:lang w:bidi="ar-SY"/>
        </w:rPr>
        <w:t xml:space="preserve">من بين </w:t>
      </w:r>
      <w:r w:rsidR="00D664E5" w:rsidRPr="002F1144">
        <w:rPr>
          <w:rFonts w:cs="Simplified Arabic" w:hint="cs"/>
          <w:b/>
          <w:bCs/>
          <w:sz w:val="26"/>
          <w:szCs w:val="26"/>
          <w:rtl/>
          <w:lang w:bidi="ar-SY"/>
        </w:rPr>
        <w:t>30</w:t>
      </w:r>
      <w:r w:rsidRPr="002F1144">
        <w:rPr>
          <w:rFonts w:cs="Simplified Arabic" w:hint="cs"/>
          <w:b/>
          <w:bCs/>
          <w:sz w:val="26"/>
          <w:szCs w:val="26"/>
          <w:rtl/>
          <w:lang w:bidi="ar-SY"/>
        </w:rPr>
        <w:t xml:space="preserve"> مريضا حدث  لم تلاحظ اختلاطات متأخرة تتعلق بالعمل الجراحي</w:t>
      </w:r>
      <w:r w:rsidR="007B1AA4">
        <w:rPr>
          <w:rFonts w:cs="Simplified Arabic" w:hint="cs"/>
          <w:b/>
          <w:bCs/>
          <w:sz w:val="26"/>
          <w:szCs w:val="26"/>
          <w:rtl/>
          <w:lang w:bidi="ar-SY"/>
        </w:rPr>
        <w:t>.</w:t>
      </w:r>
    </w:p>
    <w:p w:rsidR="007B1AA4" w:rsidRPr="002F1144" w:rsidRDefault="007B1AA4" w:rsidP="007B1AA4">
      <w:pPr>
        <w:spacing w:after="0"/>
        <w:ind w:left="1440"/>
        <w:rPr>
          <w:rFonts w:cs="Simplified Arabic"/>
          <w:b/>
          <w:bCs/>
          <w:sz w:val="26"/>
          <w:szCs w:val="26"/>
          <w:lang w:bidi="ar-SY"/>
        </w:rPr>
      </w:pPr>
    </w:p>
    <w:p w:rsidR="00333AE6" w:rsidRPr="002F1144" w:rsidRDefault="00333AE6" w:rsidP="007B1AA4">
      <w:pPr>
        <w:numPr>
          <w:ilvl w:val="0"/>
          <w:numId w:val="29"/>
        </w:numPr>
        <w:spacing w:after="0" w:line="240" w:lineRule="auto"/>
        <w:rPr>
          <w:rFonts w:cs="Simplified Arabic"/>
          <w:b/>
          <w:bCs/>
          <w:sz w:val="26"/>
          <w:szCs w:val="26"/>
          <w:lang w:bidi="ar-SY"/>
        </w:rPr>
      </w:pPr>
      <w:r w:rsidRPr="002F1144">
        <w:rPr>
          <w:rFonts w:cs="Simplified Arabic" w:hint="cs"/>
          <w:b/>
          <w:bCs/>
          <w:sz w:val="26"/>
          <w:szCs w:val="26"/>
          <w:rtl/>
          <w:lang w:bidi="ar-SY"/>
        </w:rPr>
        <w:t>المجازة</w:t>
      </w:r>
      <w:r w:rsidR="00DB6B2A" w:rsidRPr="002F1144">
        <w:rPr>
          <w:rFonts w:cs="Simplified Arabic" w:hint="cs"/>
          <w:b/>
          <w:bCs/>
          <w:sz w:val="26"/>
          <w:szCs w:val="26"/>
          <w:rtl/>
          <w:lang w:bidi="ar-SY"/>
        </w:rPr>
        <w:t xml:space="preserve"> </w:t>
      </w:r>
      <w:r w:rsidR="00DB6B2A" w:rsidRPr="002F1144">
        <w:rPr>
          <w:rFonts w:cs="Simplified Arabic"/>
          <w:b/>
          <w:bCs/>
          <w:sz w:val="26"/>
          <w:szCs w:val="26"/>
          <w:lang w:bidi="ar-SY"/>
        </w:rPr>
        <w:t>RYGB</w:t>
      </w:r>
      <w:r w:rsidRPr="002F1144">
        <w:rPr>
          <w:rFonts w:cs="Simplified Arabic" w:hint="cs"/>
          <w:b/>
          <w:bCs/>
          <w:sz w:val="26"/>
          <w:szCs w:val="26"/>
          <w:rtl/>
          <w:lang w:bidi="ar-SY"/>
        </w:rPr>
        <w:t xml:space="preserve"> :</w:t>
      </w:r>
    </w:p>
    <w:p w:rsidR="00333AE6" w:rsidRPr="002F1144" w:rsidRDefault="003B6437" w:rsidP="007B1AA4">
      <w:pPr>
        <w:spacing w:after="0" w:line="240" w:lineRule="auto"/>
        <w:ind w:left="1440"/>
        <w:rPr>
          <w:rFonts w:cs="Simplified Arabic"/>
          <w:b/>
          <w:bCs/>
          <w:sz w:val="26"/>
          <w:szCs w:val="26"/>
          <w:rtl/>
          <w:lang w:bidi="ar-SY"/>
        </w:rPr>
      </w:pPr>
      <w:r w:rsidRPr="002F1144">
        <w:rPr>
          <w:rFonts w:cs="Simplified Arabic" w:hint="cs"/>
          <w:b/>
          <w:bCs/>
          <w:sz w:val="26"/>
          <w:szCs w:val="26"/>
          <w:rtl/>
          <w:lang w:bidi="ar-SY"/>
        </w:rPr>
        <w:t xml:space="preserve">حدث  تضيق الامعاء </w:t>
      </w:r>
      <w:r w:rsidR="00333AE6" w:rsidRPr="002F1144">
        <w:rPr>
          <w:rFonts w:cs="Simplified Arabic" w:hint="cs"/>
          <w:b/>
          <w:bCs/>
          <w:sz w:val="26"/>
          <w:szCs w:val="26"/>
          <w:rtl/>
          <w:lang w:bidi="ar-SY"/>
        </w:rPr>
        <w:t xml:space="preserve"> لدى (</w:t>
      </w:r>
      <w:r w:rsidR="00D3515D" w:rsidRPr="002F1144">
        <w:rPr>
          <w:rFonts w:cs="Simplified Arabic" w:hint="cs"/>
          <w:b/>
          <w:bCs/>
          <w:sz w:val="26"/>
          <w:szCs w:val="26"/>
          <w:rtl/>
          <w:lang w:bidi="ar-SY"/>
        </w:rPr>
        <w:t>4</w:t>
      </w:r>
      <w:r w:rsidR="00333AE6" w:rsidRPr="002F1144">
        <w:rPr>
          <w:rFonts w:cs="Simplified Arabic" w:hint="cs"/>
          <w:b/>
          <w:bCs/>
          <w:sz w:val="26"/>
          <w:szCs w:val="26"/>
          <w:rtl/>
          <w:lang w:bidi="ar-SY"/>
        </w:rPr>
        <w:t xml:space="preserve">) </w:t>
      </w:r>
      <w:r w:rsidR="00D3515D" w:rsidRPr="002F1144">
        <w:rPr>
          <w:rFonts w:cs="Simplified Arabic" w:hint="cs"/>
          <w:b/>
          <w:bCs/>
          <w:sz w:val="26"/>
          <w:szCs w:val="26"/>
          <w:rtl/>
          <w:lang w:bidi="ar-SY"/>
        </w:rPr>
        <w:t xml:space="preserve">مرضى  منهم </w:t>
      </w:r>
      <w:r w:rsidR="00333AE6" w:rsidRPr="002F1144">
        <w:rPr>
          <w:rFonts w:cs="Simplified Arabic" w:hint="cs"/>
          <w:b/>
          <w:bCs/>
          <w:sz w:val="26"/>
          <w:szCs w:val="26"/>
          <w:rtl/>
          <w:lang w:bidi="ar-SY"/>
        </w:rPr>
        <w:t xml:space="preserve"> بسبب تضيق  المفاغرة المعدية الصائمية استجاب منهم  (</w:t>
      </w:r>
      <w:r w:rsidR="00D3515D" w:rsidRPr="002F1144">
        <w:rPr>
          <w:rFonts w:cs="Simplified Arabic" w:hint="cs"/>
          <w:b/>
          <w:bCs/>
          <w:sz w:val="26"/>
          <w:szCs w:val="26"/>
          <w:rtl/>
          <w:lang w:bidi="ar-SY"/>
        </w:rPr>
        <w:t>4</w:t>
      </w:r>
      <w:r w:rsidR="00333AE6" w:rsidRPr="002F1144">
        <w:rPr>
          <w:rFonts w:cs="Simplified Arabic" w:hint="cs"/>
          <w:b/>
          <w:bCs/>
          <w:sz w:val="26"/>
          <w:szCs w:val="26"/>
          <w:rtl/>
          <w:lang w:bidi="ar-SY"/>
        </w:rPr>
        <w:t>)  على التوسيع بالتنظير الهضمي العلوي بالشمعات</w:t>
      </w:r>
    </w:p>
    <w:p w:rsidR="005D4EC1" w:rsidRPr="002F1144" w:rsidRDefault="005D4EC1" w:rsidP="007B1AA4">
      <w:pPr>
        <w:spacing w:after="0" w:line="240" w:lineRule="auto"/>
        <w:ind w:left="1440"/>
        <w:rPr>
          <w:rFonts w:cs="Simplified Arabic"/>
          <w:b/>
          <w:bCs/>
          <w:sz w:val="26"/>
          <w:szCs w:val="26"/>
          <w:rtl/>
          <w:lang w:bidi="ar-SY"/>
        </w:rPr>
      </w:pPr>
      <w:r w:rsidRPr="002F1144">
        <w:rPr>
          <w:rFonts w:cs="Simplified Arabic" w:hint="cs"/>
          <w:b/>
          <w:bCs/>
          <w:sz w:val="26"/>
          <w:szCs w:val="26"/>
          <w:rtl/>
          <w:lang w:bidi="ar-SY"/>
        </w:rPr>
        <w:t>لم تذكر قرحات هامشية في مرضى الدراسة.</w:t>
      </w:r>
    </w:p>
    <w:p w:rsidR="003B6437" w:rsidRDefault="00377011" w:rsidP="007B1AA4">
      <w:pPr>
        <w:spacing w:after="0" w:line="240" w:lineRule="auto"/>
        <w:ind w:left="1440"/>
        <w:rPr>
          <w:rFonts w:cs="Simplified Arabic"/>
          <w:b/>
          <w:bCs/>
          <w:sz w:val="26"/>
          <w:szCs w:val="26"/>
          <w:rtl/>
          <w:lang w:bidi="ar-SY"/>
        </w:rPr>
      </w:pPr>
      <w:r w:rsidRPr="002F1144">
        <w:rPr>
          <w:rFonts w:cs="Simplified Arabic" w:hint="cs"/>
          <w:b/>
          <w:bCs/>
          <w:sz w:val="26"/>
          <w:szCs w:val="26"/>
          <w:rtl/>
          <w:lang w:bidi="ar-SY"/>
        </w:rPr>
        <w:t xml:space="preserve"> لم يحدث انسداد الامعاء  لدى   اي من حالات الدراسة.</w:t>
      </w:r>
    </w:p>
    <w:p w:rsidR="007B1AA4" w:rsidRPr="002F1144" w:rsidRDefault="007B1AA4" w:rsidP="007B1AA4">
      <w:pPr>
        <w:spacing w:after="0" w:line="240" w:lineRule="auto"/>
        <w:ind w:left="1440"/>
        <w:rPr>
          <w:rFonts w:cs="Simplified Arabic"/>
          <w:b/>
          <w:bCs/>
          <w:sz w:val="26"/>
          <w:szCs w:val="26"/>
          <w:rtl/>
          <w:lang w:bidi="ar-SY"/>
        </w:rPr>
      </w:pPr>
    </w:p>
    <w:p w:rsidR="00DB6B2A" w:rsidRPr="007B1AA4" w:rsidRDefault="00817B3E" w:rsidP="007B1AA4">
      <w:pPr>
        <w:spacing w:after="0" w:line="240" w:lineRule="auto"/>
        <w:jc w:val="center"/>
        <w:rPr>
          <w:rFonts w:cs="Simplified Arabic"/>
          <w:b/>
          <w:bCs/>
          <w:sz w:val="30"/>
          <w:szCs w:val="30"/>
          <w:rtl/>
          <w:lang w:bidi="ar-SY"/>
        </w:rPr>
      </w:pPr>
      <w:r w:rsidRPr="007B1AA4">
        <w:rPr>
          <w:rFonts w:cs="Simplified Arabic" w:hint="cs"/>
          <w:b/>
          <w:bCs/>
          <w:sz w:val="30"/>
          <w:szCs w:val="30"/>
          <w:rtl/>
          <w:lang w:bidi="ar-SY"/>
        </w:rPr>
        <w:t>المراضة بعد الجراحة</w:t>
      </w:r>
      <w:r w:rsidR="007B1AA4" w:rsidRPr="007B1AA4">
        <w:rPr>
          <w:rFonts w:cs="Simplified Arabic" w:hint="cs"/>
          <w:b/>
          <w:bCs/>
          <w:sz w:val="30"/>
          <w:szCs w:val="30"/>
          <w:rtl/>
          <w:lang w:bidi="ar-SY"/>
        </w:rPr>
        <w:t>.</w:t>
      </w:r>
    </w:p>
    <w:p w:rsidR="00817B3E" w:rsidRPr="007B1AA4" w:rsidRDefault="00DB6B2A" w:rsidP="007B1AA4">
      <w:pPr>
        <w:spacing w:after="0" w:line="240" w:lineRule="auto"/>
        <w:jc w:val="center"/>
        <w:rPr>
          <w:rFonts w:cs="Simplified Arabic"/>
          <w:b/>
          <w:bCs/>
          <w:sz w:val="30"/>
          <w:szCs w:val="30"/>
          <w:rtl/>
          <w:lang w:bidi="ar-SY"/>
        </w:rPr>
      </w:pPr>
      <w:r w:rsidRPr="007B1AA4">
        <w:rPr>
          <w:rFonts w:cs="Simplified Arabic"/>
          <w:b/>
          <w:bCs/>
          <w:sz w:val="30"/>
          <w:szCs w:val="30"/>
          <w:lang w:bidi="ar-SY"/>
        </w:rPr>
        <w:t>morbidity</w:t>
      </w:r>
      <w:r w:rsidRPr="007B1AA4">
        <w:rPr>
          <w:rFonts w:cs="Simplified Arabic" w:hint="cs"/>
          <w:b/>
          <w:bCs/>
          <w:sz w:val="30"/>
          <w:szCs w:val="30"/>
          <w:rtl/>
          <w:lang w:bidi="ar-SY"/>
        </w:rPr>
        <w:t xml:space="preserve"> </w:t>
      </w:r>
      <w:r w:rsidRPr="007B1AA4">
        <w:rPr>
          <w:rFonts w:cs="Simplified Arabic"/>
          <w:b/>
          <w:bCs/>
          <w:sz w:val="30"/>
          <w:szCs w:val="30"/>
          <w:lang w:bidi="ar-SY"/>
        </w:rPr>
        <w:t>post.op.</w:t>
      </w:r>
      <w:r w:rsidR="00E11B9E" w:rsidRPr="007B1AA4">
        <w:rPr>
          <w:rFonts w:cs="Simplified Arabic" w:hint="cs"/>
          <w:b/>
          <w:bCs/>
          <w:sz w:val="30"/>
          <w:szCs w:val="30"/>
          <w:rtl/>
          <w:lang w:bidi="ar-SY"/>
        </w:rPr>
        <w:t>:</w:t>
      </w:r>
    </w:p>
    <w:p w:rsidR="00E11B9E" w:rsidRPr="002F1144" w:rsidRDefault="00E11B9E"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الحلقة: كانت الامراضيه عموما مرتبطة بعسرة البلع بعد الجراحة.  </w:t>
      </w:r>
      <w:r w:rsidR="008E4929" w:rsidRPr="002F1144">
        <w:rPr>
          <w:rFonts w:cs="Simplified Arabic" w:hint="cs"/>
          <w:b/>
          <w:bCs/>
          <w:sz w:val="26"/>
          <w:szCs w:val="26"/>
          <w:rtl/>
          <w:lang w:bidi="ar-SY"/>
        </w:rPr>
        <w:t>ومشاكل الاقياء وتعدم تحمل السوائل ارتاحت جميعها بمضادات الاقياء.</w:t>
      </w:r>
    </w:p>
    <w:p w:rsidR="008E4929" w:rsidRPr="002F1144" w:rsidRDefault="008E4929"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لم تسجل امراضية</w:t>
      </w:r>
      <w:r w:rsidR="00F46656" w:rsidRPr="002F1144">
        <w:rPr>
          <w:rFonts w:cs="Simplified Arabic" w:hint="cs"/>
          <w:b/>
          <w:bCs/>
          <w:sz w:val="26"/>
          <w:szCs w:val="26"/>
          <w:rtl/>
          <w:lang w:bidi="ar-SY"/>
        </w:rPr>
        <w:t xml:space="preserve"> مهمة</w:t>
      </w:r>
      <w:r w:rsidRPr="002F1144">
        <w:rPr>
          <w:rFonts w:cs="Simplified Arabic" w:hint="cs"/>
          <w:b/>
          <w:bCs/>
          <w:sz w:val="26"/>
          <w:szCs w:val="26"/>
          <w:rtl/>
          <w:lang w:bidi="ar-SY"/>
        </w:rPr>
        <w:t xml:space="preserve"> مرافقة لمرضى </w:t>
      </w:r>
      <w:r w:rsidRPr="002F1144">
        <w:rPr>
          <w:rFonts w:cs="Simplified Arabic"/>
          <w:b/>
          <w:bCs/>
          <w:sz w:val="26"/>
          <w:szCs w:val="26"/>
          <w:lang w:bidi="ar-SY"/>
        </w:rPr>
        <w:t>RYGB</w:t>
      </w:r>
    </w:p>
    <w:p w:rsidR="008E4929" w:rsidRPr="002F1144" w:rsidRDefault="008E4929" w:rsidP="007B1AA4">
      <w:pPr>
        <w:spacing w:after="0" w:line="240" w:lineRule="auto"/>
        <w:rPr>
          <w:rFonts w:cs="Simplified Arabic"/>
          <w:b/>
          <w:bCs/>
          <w:sz w:val="26"/>
          <w:szCs w:val="26"/>
          <w:rtl/>
          <w:lang w:bidi="ar-SY"/>
        </w:rPr>
      </w:pPr>
      <w:r w:rsidRPr="002F1144">
        <w:rPr>
          <w:rFonts w:cs="Simplified Arabic" w:hint="cs"/>
          <w:b/>
          <w:bCs/>
          <w:sz w:val="26"/>
          <w:szCs w:val="26"/>
          <w:rtl/>
          <w:lang w:bidi="ar-SY"/>
        </w:rPr>
        <w:t>سجلت  حالة قصور تنفسي واحدة لدى مريض واحد في مرضى تصغير المعدة,كانت الحالة غير عكوسة وانتهت بوفاة المريض.كانت هناك حالة واحدة لخراج تحت الحجاب تم تدبيرها بالبزل الموجه عبر الامواج الصوتية.</w:t>
      </w:r>
    </w:p>
    <w:p w:rsidR="008E4929" w:rsidRPr="002F1144" w:rsidRDefault="008E4929" w:rsidP="00DB6B2A">
      <w:pPr>
        <w:spacing w:line="480" w:lineRule="auto"/>
        <w:ind w:left="1440"/>
        <w:rPr>
          <w:rFonts w:cs="Simplified Arabic"/>
          <w:b/>
          <w:bCs/>
          <w:sz w:val="26"/>
          <w:szCs w:val="26"/>
          <w:lang w:bidi="ar-SY"/>
        </w:rPr>
      </w:pPr>
    </w:p>
    <w:p w:rsidR="00AA027A" w:rsidRPr="007B1AA4" w:rsidRDefault="00AA027A" w:rsidP="007B1AA4">
      <w:pPr>
        <w:spacing w:after="0" w:line="240" w:lineRule="auto"/>
        <w:jc w:val="center"/>
        <w:rPr>
          <w:rFonts w:cs="Simplified Arabic"/>
          <w:b/>
          <w:bCs/>
          <w:sz w:val="30"/>
          <w:szCs w:val="30"/>
          <w:rtl/>
          <w:lang w:bidi="ar-SY"/>
        </w:rPr>
      </w:pPr>
      <w:r w:rsidRPr="007B1AA4">
        <w:rPr>
          <w:rFonts w:cs="Simplified Arabic" w:hint="cs"/>
          <w:b/>
          <w:bCs/>
          <w:sz w:val="30"/>
          <w:szCs w:val="30"/>
          <w:rtl/>
          <w:lang w:bidi="ar-SY"/>
        </w:rPr>
        <w:t>الاستشفاء بعد الجراحة</w:t>
      </w:r>
    </w:p>
    <w:p w:rsidR="00DB6B2A" w:rsidRPr="007B1AA4" w:rsidRDefault="00DB6B2A" w:rsidP="007B1AA4">
      <w:pPr>
        <w:spacing w:line="240" w:lineRule="auto"/>
        <w:jc w:val="center"/>
        <w:rPr>
          <w:rFonts w:cs="Simplified Arabic"/>
          <w:b/>
          <w:bCs/>
          <w:sz w:val="30"/>
          <w:szCs w:val="30"/>
          <w:rtl/>
          <w:lang w:bidi="ar-SY"/>
        </w:rPr>
      </w:pPr>
      <w:r w:rsidRPr="007B1AA4">
        <w:rPr>
          <w:rFonts w:cs="Simplified Arabic"/>
          <w:b/>
          <w:bCs/>
          <w:sz w:val="30"/>
          <w:szCs w:val="30"/>
          <w:lang w:bidi="ar-SY"/>
        </w:rPr>
        <w:t>hospitilization</w:t>
      </w:r>
      <w:r w:rsidRPr="007B1AA4">
        <w:rPr>
          <w:rFonts w:cs="Simplified Arabic" w:hint="cs"/>
          <w:b/>
          <w:bCs/>
          <w:sz w:val="30"/>
          <w:szCs w:val="30"/>
          <w:rtl/>
          <w:lang w:bidi="ar-SY"/>
        </w:rPr>
        <w:t xml:space="preserve"> </w:t>
      </w:r>
      <w:r w:rsidRPr="007B1AA4">
        <w:rPr>
          <w:rFonts w:cs="Simplified Arabic"/>
          <w:b/>
          <w:bCs/>
          <w:sz w:val="30"/>
          <w:szCs w:val="30"/>
          <w:lang w:bidi="ar-SY"/>
        </w:rPr>
        <w:t>post.op.</w:t>
      </w:r>
      <w:r w:rsidR="00E11B9E" w:rsidRPr="007B1AA4">
        <w:rPr>
          <w:rFonts w:cs="Simplified Arabic" w:hint="cs"/>
          <w:b/>
          <w:bCs/>
          <w:sz w:val="30"/>
          <w:szCs w:val="30"/>
          <w:rtl/>
          <w:lang w:bidi="ar-SY"/>
        </w:rPr>
        <w:t>:</w:t>
      </w:r>
    </w:p>
    <w:p w:rsidR="00E11B9E" w:rsidRPr="002F1144" w:rsidRDefault="00E11B9E" w:rsidP="007B1AA4">
      <w:pPr>
        <w:spacing w:after="0" w:line="240" w:lineRule="auto"/>
        <w:ind w:left="1440"/>
        <w:rPr>
          <w:rFonts w:cs="Simplified Arabic"/>
          <w:b/>
          <w:bCs/>
          <w:sz w:val="26"/>
          <w:szCs w:val="26"/>
          <w:rtl/>
          <w:lang w:bidi="ar-SY"/>
        </w:rPr>
      </w:pPr>
      <w:r w:rsidRPr="002F1144">
        <w:rPr>
          <w:rFonts w:cs="Simplified Arabic" w:hint="cs"/>
          <w:b/>
          <w:bCs/>
          <w:sz w:val="26"/>
          <w:szCs w:val="26"/>
          <w:rtl/>
          <w:lang w:bidi="ar-SY"/>
        </w:rPr>
        <w:t>كانت إقامة مرض الحلقة وسطيا 1</w:t>
      </w:r>
      <w:r w:rsidR="00B82726" w:rsidRPr="002F1144">
        <w:rPr>
          <w:rFonts w:cs="Simplified Arabic" w:hint="cs"/>
          <w:b/>
          <w:bCs/>
          <w:sz w:val="26"/>
          <w:szCs w:val="26"/>
          <w:rtl/>
          <w:lang w:bidi="ar-SY"/>
        </w:rPr>
        <w:t>.5</w:t>
      </w:r>
      <w:r w:rsidRPr="002F1144">
        <w:rPr>
          <w:rFonts w:cs="Simplified Arabic" w:hint="cs"/>
          <w:b/>
          <w:bCs/>
          <w:sz w:val="26"/>
          <w:szCs w:val="26"/>
          <w:rtl/>
          <w:lang w:bidi="ar-SY"/>
        </w:rPr>
        <w:t>يوم, كانت قامة مرضى التصغير  3 ايام. وكانت اقامة مرضى التحويل 3.5 يوم.</w:t>
      </w:r>
    </w:p>
    <w:p w:rsidR="00865F0A" w:rsidRPr="002F1144" w:rsidRDefault="008177B9" w:rsidP="007B1AA4">
      <w:pPr>
        <w:spacing w:after="0" w:line="480" w:lineRule="auto"/>
        <w:ind w:left="1440"/>
        <w:rPr>
          <w:rFonts w:cs="Simplified Arabic"/>
          <w:b/>
          <w:bCs/>
          <w:sz w:val="26"/>
          <w:szCs w:val="26"/>
          <w:rtl/>
          <w:lang w:bidi="ar-SY"/>
        </w:rPr>
      </w:pPr>
      <w:r w:rsidRPr="002F1144">
        <w:rPr>
          <w:rFonts w:cs="Simplified Arabic"/>
          <w:b/>
          <w:bCs/>
          <w:noProof/>
          <w:sz w:val="26"/>
          <w:szCs w:val="26"/>
          <w:rtl/>
        </w:rPr>
        <w:lastRenderedPageBreak/>
        <w:drawing>
          <wp:inline distT="0" distB="0" distL="0" distR="0">
            <wp:extent cx="4572000" cy="2743200"/>
            <wp:effectExtent l="19050" t="0" r="19050" b="0"/>
            <wp:docPr id="31"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FE3415" w:rsidRPr="002F1144" w:rsidRDefault="00FE3415" w:rsidP="007B1AA4">
      <w:pPr>
        <w:spacing w:after="0" w:line="240" w:lineRule="auto"/>
        <w:ind w:left="1440"/>
        <w:rPr>
          <w:rFonts w:cs="Simplified Arabic"/>
          <w:b/>
          <w:bCs/>
          <w:sz w:val="26"/>
          <w:szCs w:val="26"/>
          <w:rtl/>
          <w:lang w:bidi="ar-SY"/>
        </w:rPr>
      </w:pPr>
      <w:r w:rsidRPr="002F1144">
        <w:rPr>
          <w:rFonts w:cs="Simplified Arabic" w:hint="cs"/>
          <w:b/>
          <w:bCs/>
          <w:sz w:val="26"/>
          <w:szCs w:val="26"/>
          <w:rtl/>
          <w:lang w:bidi="ar-SY"/>
        </w:rPr>
        <w:t>ففي مرضى الحلقة جاءت المقارنة بمدة استشفاء متوسط مقارنة بالنسب العالمية.</w:t>
      </w:r>
    </w:p>
    <w:tbl>
      <w:tblPr>
        <w:tblStyle w:val="a6"/>
        <w:bidiVisual/>
        <w:tblW w:w="0" w:type="auto"/>
        <w:tblInd w:w="250" w:type="dxa"/>
        <w:tblLook w:val="04A0"/>
      </w:tblPr>
      <w:tblGrid>
        <w:gridCol w:w="1134"/>
        <w:gridCol w:w="1559"/>
        <w:gridCol w:w="1701"/>
        <w:gridCol w:w="1559"/>
        <w:gridCol w:w="3686"/>
      </w:tblGrid>
      <w:tr w:rsidR="00BF704A" w:rsidRPr="002F1144" w:rsidTr="007B1AA4">
        <w:tc>
          <w:tcPr>
            <w:tcW w:w="1134" w:type="dxa"/>
            <w:vAlign w:val="center"/>
          </w:tcPr>
          <w:p w:rsidR="00BF704A" w:rsidRPr="002F1144" w:rsidRDefault="00BF704A" w:rsidP="007B1AA4">
            <w:pPr>
              <w:jc w:val="center"/>
              <w:rPr>
                <w:rFonts w:cs="Simplified Arabic"/>
                <w:sz w:val="26"/>
                <w:szCs w:val="26"/>
                <w:rtl/>
                <w:lang w:bidi="ar-SY"/>
              </w:rPr>
            </w:pPr>
            <w:r w:rsidRPr="002F1144">
              <w:rPr>
                <w:rFonts w:cs="Simplified Arabic" w:hint="cs"/>
                <w:sz w:val="26"/>
                <w:szCs w:val="26"/>
                <w:rtl/>
                <w:lang w:bidi="ar-SY"/>
              </w:rPr>
              <w:t>الدراسة</w:t>
            </w:r>
          </w:p>
          <w:p w:rsidR="00BF704A" w:rsidRPr="002F1144" w:rsidRDefault="00CD32D7" w:rsidP="007B1AA4">
            <w:pPr>
              <w:tabs>
                <w:tab w:val="left" w:pos="769"/>
              </w:tabs>
              <w:jc w:val="center"/>
              <w:rPr>
                <w:rFonts w:cs="Simplified Arabic"/>
                <w:sz w:val="26"/>
                <w:szCs w:val="26"/>
                <w:rtl/>
                <w:lang w:bidi="ar-SY"/>
              </w:rPr>
            </w:pPr>
            <w:r w:rsidRPr="002F1144">
              <w:rPr>
                <w:rFonts w:cs="Simplified Arabic" w:hint="cs"/>
                <w:sz w:val="26"/>
                <w:szCs w:val="26"/>
                <w:rtl/>
                <w:lang w:bidi="ar-SY"/>
              </w:rPr>
              <w:t>الدراسة</w:t>
            </w:r>
          </w:p>
        </w:tc>
        <w:tc>
          <w:tcPr>
            <w:tcW w:w="1559" w:type="dxa"/>
            <w:vAlign w:val="center"/>
          </w:tcPr>
          <w:p w:rsidR="00BF704A" w:rsidRPr="002F1144" w:rsidRDefault="00BF704A" w:rsidP="007B1AA4">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1701" w:type="dxa"/>
            <w:vAlign w:val="center"/>
          </w:tcPr>
          <w:p w:rsidR="00BF704A" w:rsidRPr="002F1144" w:rsidRDefault="00BF704A" w:rsidP="007B1AA4">
            <w:pPr>
              <w:jc w:val="center"/>
              <w:rPr>
                <w:rFonts w:cs="Simplified Arabic"/>
                <w:b/>
                <w:bCs/>
                <w:sz w:val="26"/>
                <w:szCs w:val="26"/>
                <w:rtl/>
                <w:lang w:bidi="ar-SY"/>
              </w:rPr>
            </w:pPr>
            <w:r w:rsidRPr="002F1144">
              <w:rPr>
                <w:rFonts w:ascii="AdvSTP_PSTimR" w:cs="Simplified Arabic"/>
                <w:sz w:val="26"/>
                <w:szCs w:val="26"/>
              </w:rPr>
              <w:t>Szold et al</w:t>
            </w:r>
          </w:p>
        </w:tc>
        <w:tc>
          <w:tcPr>
            <w:tcW w:w="1559" w:type="dxa"/>
            <w:vAlign w:val="center"/>
          </w:tcPr>
          <w:p w:rsidR="00BF704A" w:rsidRPr="002F1144" w:rsidRDefault="00BF704A" w:rsidP="007B1AA4">
            <w:pPr>
              <w:jc w:val="center"/>
              <w:rPr>
                <w:rFonts w:cs="Simplified Arabic"/>
                <w:b/>
                <w:bCs/>
                <w:sz w:val="26"/>
                <w:szCs w:val="26"/>
                <w:lang w:bidi="ar-SY"/>
              </w:rPr>
            </w:pPr>
            <w:r w:rsidRPr="002F1144">
              <w:rPr>
                <w:rFonts w:cs="Simplified Arabic"/>
                <w:b/>
                <w:bCs/>
                <w:sz w:val="26"/>
                <w:szCs w:val="26"/>
                <w:lang w:bidi="ar-SY"/>
              </w:rPr>
              <w:t>DE MARIA</w:t>
            </w:r>
          </w:p>
        </w:tc>
        <w:tc>
          <w:tcPr>
            <w:tcW w:w="3686" w:type="dxa"/>
            <w:vAlign w:val="center"/>
          </w:tcPr>
          <w:p w:rsidR="00BF704A" w:rsidRPr="002F1144" w:rsidRDefault="00BF704A" w:rsidP="007B1AA4">
            <w:pPr>
              <w:jc w:val="center"/>
              <w:rPr>
                <w:rFonts w:cs="Simplified Arabic"/>
                <w:b/>
                <w:bCs/>
                <w:sz w:val="26"/>
                <w:szCs w:val="26"/>
                <w:rtl/>
                <w:lang w:bidi="ar-SY"/>
              </w:rPr>
            </w:pPr>
            <w:r w:rsidRPr="002F1144">
              <w:rPr>
                <w:rFonts w:ascii="Arial" w:hAnsi="Arial" w:cs="Simplified Arabic"/>
                <w:b/>
                <w:bCs/>
                <w:sz w:val="26"/>
                <w:szCs w:val="26"/>
              </w:rPr>
              <w:t>Multicenter Study in turky</w:t>
            </w:r>
          </w:p>
        </w:tc>
      </w:tr>
      <w:tr w:rsidR="00BF704A" w:rsidRPr="002F1144" w:rsidTr="007B1AA4">
        <w:tc>
          <w:tcPr>
            <w:tcW w:w="1134" w:type="dxa"/>
            <w:vAlign w:val="center"/>
          </w:tcPr>
          <w:p w:rsidR="00BF704A" w:rsidRPr="002F1144" w:rsidRDefault="00BF704A" w:rsidP="007B1AA4">
            <w:pPr>
              <w:jc w:val="center"/>
              <w:rPr>
                <w:rFonts w:cs="Simplified Arabic"/>
                <w:b/>
                <w:bCs/>
                <w:sz w:val="26"/>
                <w:szCs w:val="26"/>
                <w:lang w:bidi="ar-SY"/>
              </w:rPr>
            </w:pPr>
            <w:r w:rsidRPr="002F1144">
              <w:rPr>
                <w:rFonts w:cs="Simplified Arabic"/>
                <w:b/>
                <w:bCs/>
                <w:sz w:val="26"/>
                <w:szCs w:val="26"/>
                <w:lang w:bidi="ar-SY"/>
              </w:rPr>
              <w:t>LAGB</w:t>
            </w:r>
          </w:p>
        </w:tc>
        <w:tc>
          <w:tcPr>
            <w:tcW w:w="1559" w:type="dxa"/>
            <w:vAlign w:val="center"/>
          </w:tcPr>
          <w:p w:rsidR="00BF704A" w:rsidRPr="002F1144" w:rsidRDefault="00BF704A" w:rsidP="007B1AA4">
            <w:pPr>
              <w:jc w:val="center"/>
              <w:rPr>
                <w:rFonts w:cs="Simplified Arabic"/>
                <w:b/>
                <w:bCs/>
                <w:sz w:val="26"/>
                <w:szCs w:val="26"/>
                <w:rtl/>
                <w:lang w:bidi="ar-SY"/>
              </w:rPr>
            </w:pPr>
            <w:r w:rsidRPr="002F1144">
              <w:rPr>
                <w:rFonts w:cs="Simplified Arabic" w:hint="cs"/>
                <w:b/>
                <w:bCs/>
                <w:sz w:val="26"/>
                <w:szCs w:val="26"/>
                <w:rtl/>
                <w:lang w:bidi="ar-SY"/>
              </w:rPr>
              <w:t>1.5</w:t>
            </w:r>
          </w:p>
        </w:tc>
        <w:tc>
          <w:tcPr>
            <w:tcW w:w="1701" w:type="dxa"/>
            <w:vAlign w:val="center"/>
          </w:tcPr>
          <w:p w:rsidR="00BF704A" w:rsidRPr="002F1144" w:rsidRDefault="00BF704A" w:rsidP="007B1AA4">
            <w:pPr>
              <w:jc w:val="center"/>
              <w:rPr>
                <w:rFonts w:cs="Simplified Arabic"/>
                <w:b/>
                <w:bCs/>
                <w:sz w:val="26"/>
                <w:szCs w:val="26"/>
                <w:rtl/>
                <w:lang w:bidi="ar-SY"/>
              </w:rPr>
            </w:pPr>
            <w:r w:rsidRPr="002F1144">
              <w:rPr>
                <w:rFonts w:cs="Simplified Arabic" w:hint="cs"/>
                <w:b/>
                <w:bCs/>
                <w:sz w:val="26"/>
                <w:szCs w:val="26"/>
                <w:rtl/>
                <w:lang w:bidi="ar-SY"/>
              </w:rPr>
              <w:t>1.2</w:t>
            </w:r>
          </w:p>
        </w:tc>
        <w:tc>
          <w:tcPr>
            <w:tcW w:w="1559" w:type="dxa"/>
            <w:vAlign w:val="center"/>
          </w:tcPr>
          <w:p w:rsidR="00BF704A" w:rsidRPr="002F1144" w:rsidRDefault="00BF704A" w:rsidP="007B1AA4">
            <w:pPr>
              <w:jc w:val="center"/>
              <w:rPr>
                <w:rFonts w:cs="Simplified Arabic"/>
                <w:b/>
                <w:bCs/>
                <w:sz w:val="26"/>
                <w:szCs w:val="26"/>
                <w:rtl/>
                <w:lang w:bidi="ar-SY"/>
              </w:rPr>
            </w:pPr>
            <w:r w:rsidRPr="002F1144">
              <w:rPr>
                <w:rFonts w:cs="Simplified Arabic" w:hint="cs"/>
                <w:b/>
                <w:bCs/>
                <w:sz w:val="26"/>
                <w:szCs w:val="26"/>
                <w:rtl/>
                <w:lang w:bidi="ar-SY"/>
              </w:rPr>
              <w:t>2</w:t>
            </w:r>
          </w:p>
        </w:tc>
        <w:tc>
          <w:tcPr>
            <w:tcW w:w="3686" w:type="dxa"/>
            <w:vAlign w:val="center"/>
          </w:tcPr>
          <w:p w:rsidR="00BF704A" w:rsidRPr="002F1144" w:rsidRDefault="00BF704A" w:rsidP="007B1AA4">
            <w:pPr>
              <w:jc w:val="center"/>
              <w:rPr>
                <w:rFonts w:cs="Simplified Arabic"/>
                <w:b/>
                <w:bCs/>
                <w:sz w:val="26"/>
                <w:szCs w:val="26"/>
                <w:rtl/>
                <w:lang w:bidi="ar-SY"/>
              </w:rPr>
            </w:pPr>
            <w:r w:rsidRPr="002F1144">
              <w:rPr>
                <w:rFonts w:cs="Simplified Arabic" w:hint="cs"/>
                <w:b/>
                <w:bCs/>
                <w:sz w:val="26"/>
                <w:szCs w:val="26"/>
                <w:rtl/>
                <w:lang w:bidi="ar-SY"/>
              </w:rPr>
              <w:t>1.7</w:t>
            </w:r>
          </w:p>
        </w:tc>
      </w:tr>
      <w:tr w:rsidR="005F2153" w:rsidRPr="002F1144" w:rsidTr="005F2153">
        <w:tc>
          <w:tcPr>
            <w:tcW w:w="9639" w:type="dxa"/>
            <w:gridSpan w:val="5"/>
            <w:tcBorders>
              <w:left w:val="nil"/>
              <w:bottom w:val="nil"/>
              <w:right w:val="nil"/>
            </w:tcBorders>
            <w:vAlign w:val="center"/>
          </w:tcPr>
          <w:p w:rsidR="005F2153" w:rsidRDefault="005F2153" w:rsidP="007B1AA4">
            <w:pPr>
              <w:jc w:val="center"/>
              <w:rPr>
                <w:rFonts w:cs="Simplified Arabic"/>
                <w:b/>
                <w:bCs/>
                <w:sz w:val="26"/>
                <w:szCs w:val="26"/>
                <w:rtl/>
                <w:lang w:bidi="ar-SY"/>
              </w:rPr>
            </w:pPr>
          </w:p>
          <w:p w:rsidR="005F2153" w:rsidRPr="002F1144" w:rsidRDefault="005F2153" w:rsidP="007B1AA4">
            <w:pPr>
              <w:jc w:val="center"/>
              <w:rPr>
                <w:rFonts w:cs="Simplified Arabic"/>
                <w:b/>
                <w:bCs/>
                <w:sz w:val="26"/>
                <w:szCs w:val="26"/>
                <w:rtl/>
                <w:lang w:bidi="ar-SY"/>
              </w:rPr>
            </w:pPr>
          </w:p>
        </w:tc>
      </w:tr>
    </w:tbl>
    <w:p w:rsidR="00FE6BC0" w:rsidRPr="002F1144" w:rsidRDefault="00FE6BC0" w:rsidP="00817B3E">
      <w:pPr>
        <w:spacing w:line="480" w:lineRule="auto"/>
        <w:ind w:left="1440"/>
        <w:rPr>
          <w:rFonts w:cs="Simplified Arabic"/>
          <w:b/>
          <w:bCs/>
          <w:sz w:val="26"/>
          <w:szCs w:val="26"/>
          <w:rtl/>
          <w:lang w:bidi="ar-SY"/>
        </w:rPr>
      </w:pPr>
      <w:r w:rsidRPr="002F1144">
        <w:rPr>
          <w:rFonts w:cs="Simplified Arabic"/>
          <w:b/>
          <w:bCs/>
          <w:noProof/>
          <w:sz w:val="26"/>
          <w:szCs w:val="26"/>
          <w:rtl/>
        </w:rPr>
        <w:drawing>
          <wp:inline distT="0" distB="0" distL="0" distR="0">
            <wp:extent cx="4572000" cy="2743200"/>
            <wp:effectExtent l="19050" t="0" r="19050" b="0"/>
            <wp:docPr id="33"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B6B2A" w:rsidRPr="002F1144" w:rsidRDefault="00FE3415" w:rsidP="005F2153">
      <w:pPr>
        <w:spacing w:after="0" w:line="240" w:lineRule="auto"/>
        <w:jc w:val="center"/>
        <w:rPr>
          <w:rFonts w:cs="Simplified Arabic"/>
          <w:b/>
          <w:bCs/>
          <w:sz w:val="26"/>
          <w:szCs w:val="26"/>
          <w:rtl/>
          <w:lang w:bidi="ar-SY"/>
        </w:rPr>
      </w:pPr>
      <w:r w:rsidRPr="002F1144">
        <w:rPr>
          <w:rFonts w:cs="Simplified Arabic" w:hint="cs"/>
          <w:b/>
          <w:bCs/>
          <w:sz w:val="26"/>
          <w:szCs w:val="26"/>
          <w:rtl/>
          <w:lang w:bidi="ar-SY"/>
        </w:rPr>
        <w:t>الاقامة في مرضى التصغير جاءت مقاربة للارقام العالمية.</w:t>
      </w:r>
    </w:p>
    <w:tbl>
      <w:tblPr>
        <w:tblStyle w:val="a6"/>
        <w:bidiVisual/>
        <w:tblW w:w="0" w:type="auto"/>
        <w:tblInd w:w="-34" w:type="dxa"/>
        <w:tblLook w:val="04A0"/>
      </w:tblPr>
      <w:tblGrid>
        <w:gridCol w:w="1397"/>
        <w:gridCol w:w="1524"/>
        <w:gridCol w:w="2324"/>
        <w:gridCol w:w="2126"/>
        <w:gridCol w:w="2552"/>
      </w:tblGrid>
      <w:tr w:rsidR="00FE3415" w:rsidRPr="002F1144" w:rsidTr="005F2153">
        <w:tc>
          <w:tcPr>
            <w:tcW w:w="1397" w:type="dxa"/>
            <w:vAlign w:val="center"/>
          </w:tcPr>
          <w:p w:rsidR="00FE3415" w:rsidRPr="002F1144" w:rsidRDefault="00FE3415" w:rsidP="005F2153">
            <w:pPr>
              <w:jc w:val="center"/>
              <w:rPr>
                <w:rFonts w:cs="Simplified Arabic"/>
                <w:b/>
                <w:bCs/>
                <w:sz w:val="26"/>
                <w:szCs w:val="26"/>
                <w:lang w:bidi="ar-SY"/>
              </w:rPr>
            </w:pPr>
            <w:r w:rsidRPr="002F1144">
              <w:rPr>
                <w:rFonts w:cs="Simplified Arabic" w:hint="cs"/>
                <w:b/>
                <w:bCs/>
                <w:sz w:val="26"/>
                <w:szCs w:val="26"/>
                <w:rtl/>
                <w:lang w:bidi="ar-SY"/>
              </w:rPr>
              <w:t>الدراسة</w:t>
            </w:r>
          </w:p>
        </w:tc>
        <w:tc>
          <w:tcPr>
            <w:tcW w:w="1524" w:type="dxa"/>
            <w:vAlign w:val="center"/>
          </w:tcPr>
          <w:p w:rsidR="00FE3415" w:rsidRPr="002F1144" w:rsidRDefault="00FE3415" w:rsidP="005F2153">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2324" w:type="dxa"/>
            <w:vAlign w:val="center"/>
          </w:tcPr>
          <w:p w:rsidR="00FE3415" w:rsidRPr="002F1144" w:rsidRDefault="00FE3415" w:rsidP="005F2153">
            <w:pPr>
              <w:jc w:val="center"/>
              <w:rPr>
                <w:rFonts w:cs="Simplified Arabic"/>
                <w:b/>
                <w:bCs/>
                <w:sz w:val="26"/>
                <w:szCs w:val="26"/>
                <w:lang w:bidi="ar-SY"/>
              </w:rPr>
            </w:pPr>
            <w:r w:rsidRPr="002F1144">
              <w:rPr>
                <w:rFonts w:cs="Simplified Arabic"/>
                <w:b/>
                <w:bCs/>
                <w:sz w:val="26"/>
                <w:szCs w:val="26"/>
                <w:lang w:bidi="ar-SY"/>
              </w:rPr>
              <w:t>Szold et al</w:t>
            </w:r>
          </w:p>
        </w:tc>
        <w:tc>
          <w:tcPr>
            <w:tcW w:w="2126" w:type="dxa"/>
            <w:vAlign w:val="center"/>
          </w:tcPr>
          <w:p w:rsidR="00FE3415" w:rsidRPr="002F1144" w:rsidRDefault="00FE3415" w:rsidP="005F2153">
            <w:pPr>
              <w:jc w:val="center"/>
              <w:rPr>
                <w:rFonts w:cs="Simplified Arabic"/>
                <w:b/>
                <w:bCs/>
                <w:sz w:val="26"/>
                <w:szCs w:val="26"/>
                <w:lang w:bidi="ar-SY"/>
              </w:rPr>
            </w:pPr>
            <w:r w:rsidRPr="002F1144">
              <w:rPr>
                <w:rFonts w:ascii="AdvSTP_PSTimR" w:cs="Simplified Arabic"/>
                <w:b/>
                <w:bCs/>
                <w:sz w:val="26"/>
                <w:szCs w:val="26"/>
              </w:rPr>
              <w:t>O</w:t>
            </w:r>
            <w:r w:rsidRPr="002F1144">
              <w:rPr>
                <w:rFonts w:ascii="AdvSTP_PSTimR" w:cs="Simplified Arabic" w:hint="cs"/>
                <w:b/>
                <w:bCs/>
                <w:sz w:val="26"/>
                <w:szCs w:val="26"/>
              </w:rPr>
              <w:t>’</w:t>
            </w:r>
            <w:r w:rsidRPr="002F1144">
              <w:rPr>
                <w:rFonts w:ascii="AdvSTP_PSTimR" w:cs="Simplified Arabic"/>
                <w:b/>
                <w:bCs/>
                <w:sz w:val="26"/>
                <w:szCs w:val="26"/>
              </w:rPr>
              <w:t>Brien, 2002</w:t>
            </w:r>
          </w:p>
        </w:tc>
        <w:tc>
          <w:tcPr>
            <w:tcW w:w="2552" w:type="dxa"/>
            <w:vAlign w:val="center"/>
          </w:tcPr>
          <w:p w:rsidR="00FE3415" w:rsidRPr="002F1144" w:rsidRDefault="00FE3415" w:rsidP="005F2153">
            <w:pPr>
              <w:jc w:val="center"/>
              <w:rPr>
                <w:rFonts w:cs="Simplified Arabic"/>
                <w:b/>
                <w:bCs/>
                <w:sz w:val="26"/>
                <w:szCs w:val="26"/>
                <w:lang w:bidi="ar-SY"/>
              </w:rPr>
            </w:pPr>
            <w:r w:rsidRPr="002F1144">
              <w:rPr>
                <w:rFonts w:cs="Simplified Arabic"/>
                <w:b/>
                <w:bCs/>
                <w:sz w:val="26"/>
                <w:szCs w:val="26"/>
                <w:lang w:bidi="ar-SY"/>
              </w:rPr>
              <w:t>m.gagner</w:t>
            </w:r>
            <w:r w:rsidR="005F2153">
              <w:rPr>
                <w:rFonts w:cs="Simplified Arabic"/>
                <w:b/>
                <w:bCs/>
                <w:sz w:val="26"/>
                <w:szCs w:val="26"/>
                <w:lang w:bidi="ar-SY"/>
              </w:rPr>
              <w:t xml:space="preserve"> </w:t>
            </w:r>
            <w:r w:rsidRPr="002F1144">
              <w:rPr>
                <w:rFonts w:cs="Simplified Arabic"/>
                <w:b/>
                <w:bCs/>
                <w:sz w:val="26"/>
                <w:szCs w:val="26"/>
                <w:lang w:bidi="ar-SY"/>
              </w:rPr>
              <w:t>2001</w:t>
            </w:r>
          </w:p>
        </w:tc>
      </w:tr>
      <w:tr w:rsidR="00FE3415" w:rsidRPr="002F1144" w:rsidTr="005F2153">
        <w:tc>
          <w:tcPr>
            <w:tcW w:w="1397" w:type="dxa"/>
            <w:vAlign w:val="center"/>
          </w:tcPr>
          <w:p w:rsidR="00FE3415" w:rsidRPr="002F1144" w:rsidRDefault="00FE3415" w:rsidP="005F2153">
            <w:pPr>
              <w:jc w:val="center"/>
              <w:rPr>
                <w:rFonts w:cs="Simplified Arabic"/>
                <w:b/>
                <w:bCs/>
                <w:sz w:val="26"/>
                <w:szCs w:val="26"/>
                <w:lang w:bidi="ar-SY"/>
              </w:rPr>
            </w:pPr>
            <w:r w:rsidRPr="002F1144">
              <w:rPr>
                <w:rFonts w:cs="Simplified Arabic"/>
                <w:b/>
                <w:bCs/>
                <w:sz w:val="26"/>
                <w:szCs w:val="26"/>
                <w:lang w:bidi="ar-SY"/>
              </w:rPr>
              <w:t>SLEEVE</w:t>
            </w:r>
          </w:p>
        </w:tc>
        <w:tc>
          <w:tcPr>
            <w:tcW w:w="1524" w:type="dxa"/>
            <w:vAlign w:val="center"/>
          </w:tcPr>
          <w:p w:rsidR="00FE3415" w:rsidRPr="002F1144" w:rsidRDefault="00FE3415" w:rsidP="005F2153">
            <w:pPr>
              <w:jc w:val="center"/>
              <w:rPr>
                <w:rFonts w:cs="Simplified Arabic"/>
                <w:b/>
                <w:bCs/>
                <w:sz w:val="26"/>
                <w:szCs w:val="26"/>
                <w:rtl/>
                <w:lang w:bidi="ar-SY"/>
              </w:rPr>
            </w:pPr>
            <w:r w:rsidRPr="002F1144">
              <w:rPr>
                <w:rFonts w:cs="Simplified Arabic" w:hint="cs"/>
                <w:b/>
                <w:bCs/>
                <w:sz w:val="26"/>
                <w:szCs w:val="26"/>
                <w:rtl/>
                <w:lang w:bidi="ar-SY"/>
              </w:rPr>
              <w:t>3</w:t>
            </w:r>
          </w:p>
        </w:tc>
        <w:tc>
          <w:tcPr>
            <w:tcW w:w="2324" w:type="dxa"/>
            <w:vAlign w:val="center"/>
          </w:tcPr>
          <w:p w:rsidR="00FE3415" w:rsidRPr="002F1144" w:rsidRDefault="00FE3415" w:rsidP="005F2153">
            <w:pPr>
              <w:jc w:val="center"/>
              <w:rPr>
                <w:rFonts w:cs="Simplified Arabic"/>
                <w:b/>
                <w:bCs/>
                <w:sz w:val="26"/>
                <w:szCs w:val="26"/>
                <w:rtl/>
                <w:lang w:bidi="ar-SY"/>
              </w:rPr>
            </w:pPr>
            <w:r w:rsidRPr="002F1144">
              <w:rPr>
                <w:rFonts w:cs="Simplified Arabic" w:hint="cs"/>
                <w:b/>
                <w:bCs/>
                <w:sz w:val="26"/>
                <w:szCs w:val="26"/>
                <w:rtl/>
                <w:lang w:bidi="ar-SY"/>
              </w:rPr>
              <w:t>2.4</w:t>
            </w:r>
          </w:p>
        </w:tc>
        <w:tc>
          <w:tcPr>
            <w:tcW w:w="2126" w:type="dxa"/>
            <w:vAlign w:val="center"/>
          </w:tcPr>
          <w:p w:rsidR="00FE3415" w:rsidRPr="002F1144" w:rsidRDefault="00FE3415" w:rsidP="005F2153">
            <w:pPr>
              <w:jc w:val="center"/>
              <w:rPr>
                <w:rFonts w:cs="Simplified Arabic"/>
                <w:b/>
                <w:bCs/>
                <w:sz w:val="26"/>
                <w:szCs w:val="26"/>
                <w:rtl/>
                <w:lang w:bidi="ar-SY"/>
              </w:rPr>
            </w:pPr>
            <w:r w:rsidRPr="002F1144">
              <w:rPr>
                <w:rFonts w:cs="Simplified Arabic" w:hint="cs"/>
                <w:b/>
                <w:bCs/>
                <w:sz w:val="26"/>
                <w:szCs w:val="26"/>
                <w:rtl/>
                <w:lang w:bidi="ar-SY"/>
              </w:rPr>
              <w:t>3</w:t>
            </w:r>
          </w:p>
        </w:tc>
        <w:tc>
          <w:tcPr>
            <w:tcW w:w="2552" w:type="dxa"/>
            <w:vAlign w:val="center"/>
          </w:tcPr>
          <w:p w:rsidR="00FE3415" w:rsidRPr="002F1144" w:rsidRDefault="00FE3415" w:rsidP="005F2153">
            <w:pPr>
              <w:jc w:val="center"/>
              <w:rPr>
                <w:rFonts w:cs="Simplified Arabic"/>
                <w:b/>
                <w:bCs/>
                <w:sz w:val="26"/>
                <w:szCs w:val="26"/>
                <w:rtl/>
                <w:lang w:bidi="ar-SY"/>
              </w:rPr>
            </w:pPr>
            <w:r w:rsidRPr="002F1144">
              <w:rPr>
                <w:rFonts w:cs="Simplified Arabic" w:hint="cs"/>
                <w:b/>
                <w:bCs/>
                <w:sz w:val="26"/>
                <w:szCs w:val="26"/>
                <w:rtl/>
                <w:lang w:bidi="ar-SY"/>
              </w:rPr>
              <w:t>3</w:t>
            </w:r>
          </w:p>
        </w:tc>
      </w:tr>
    </w:tbl>
    <w:p w:rsidR="005F2153" w:rsidRDefault="005F2153" w:rsidP="005F2153">
      <w:pPr>
        <w:spacing w:line="240" w:lineRule="auto"/>
        <w:ind w:left="1440"/>
        <w:rPr>
          <w:rFonts w:cs="Simplified Arabic"/>
          <w:b/>
          <w:bCs/>
          <w:sz w:val="26"/>
          <w:szCs w:val="26"/>
          <w:rtl/>
          <w:lang w:bidi="ar-SY"/>
        </w:rPr>
      </w:pPr>
    </w:p>
    <w:p w:rsidR="00AA027A" w:rsidRPr="002F1144" w:rsidRDefault="00CE7E17" w:rsidP="005F2153">
      <w:pPr>
        <w:spacing w:line="240" w:lineRule="auto"/>
        <w:jc w:val="center"/>
        <w:rPr>
          <w:rFonts w:cs="Simplified Arabic"/>
          <w:b/>
          <w:bCs/>
          <w:sz w:val="26"/>
          <w:szCs w:val="26"/>
          <w:rtl/>
          <w:lang w:bidi="ar-SY"/>
        </w:rPr>
      </w:pPr>
      <w:r w:rsidRPr="002F1144">
        <w:rPr>
          <w:rFonts w:cs="Simplified Arabic" w:hint="cs"/>
          <w:b/>
          <w:bCs/>
          <w:sz w:val="26"/>
          <w:szCs w:val="26"/>
          <w:rtl/>
          <w:lang w:bidi="ar-SY"/>
        </w:rPr>
        <w:lastRenderedPageBreak/>
        <w:t>أما في مرضى التحويل جاءت الأرقام كالآتي:</w:t>
      </w:r>
    </w:p>
    <w:tbl>
      <w:tblPr>
        <w:tblStyle w:val="a6"/>
        <w:bidiVisual/>
        <w:tblW w:w="0" w:type="auto"/>
        <w:tblInd w:w="-34" w:type="dxa"/>
        <w:tblLook w:val="04A0"/>
      </w:tblPr>
      <w:tblGrid>
        <w:gridCol w:w="1418"/>
        <w:gridCol w:w="1559"/>
        <w:gridCol w:w="2268"/>
        <w:gridCol w:w="2126"/>
        <w:gridCol w:w="2552"/>
      </w:tblGrid>
      <w:tr w:rsidR="00CE7E17" w:rsidRPr="002F1144" w:rsidTr="005F2153">
        <w:tc>
          <w:tcPr>
            <w:tcW w:w="1418" w:type="dxa"/>
            <w:vAlign w:val="center"/>
          </w:tcPr>
          <w:p w:rsidR="00CE7E17" w:rsidRPr="002F1144" w:rsidRDefault="00CE7E17" w:rsidP="005F2153">
            <w:pPr>
              <w:jc w:val="center"/>
              <w:rPr>
                <w:rFonts w:cs="Simplified Arabic"/>
                <w:b/>
                <w:bCs/>
                <w:sz w:val="26"/>
                <w:szCs w:val="26"/>
                <w:lang w:bidi="ar-SY"/>
              </w:rPr>
            </w:pPr>
            <w:r w:rsidRPr="002F1144">
              <w:rPr>
                <w:rFonts w:cs="Simplified Arabic" w:hint="cs"/>
                <w:b/>
                <w:bCs/>
                <w:sz w:val="26"/>
                <w:szCs w:val="26"/>
                <w:rtl/>
                <w:lang w:bidi="ar-SY"/>
              </w:rPr>
              <w:t>الدراسة</w:t>
            </w:r>
          </w:p>
        </w:tc>
        <w:tc>
          <w:tcPr>
            <w:tcW w:w="1559" w:type="dxa"/>
            <w:vAlign w:val="center"/>
          </w:tcPr>
          <w:p w:rsidR="00CE7E17" w:rsidRPr="002F1144" w:rsidRDefault="00CE7E17" w:rsidP="005F2153">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2268" w:type="dxa"/>
            <w:vAlign w:val="center"/>
          </w:tcPr>
          <w:p w:rsidR="00CE7E17" w:rsidRPr="002F1144" w:rsidRDefault="00CE7E17" w:rsidP="005F2153">
            <w:pPr>
              <w:jc w:val="center"/>
              <w:rPr>
                <w:rFonts w:cs="Simplified Arabic"/>
                <w:b/>
                <w:bCs/>
                <w:sz w:val="26"/>
                <w:szCs w:val="26"/>
                <w:lang w:bidi="ar-SY"/>
              </w:rPr>
            </w:pPr>
            <w:r w:rsidRPr="002F1144">
              <w:rPr>
                <w:rFonts w:cs="Simplified Arabic"/>
                <w:b/>
                <w:bCs/>
                <w:sz w:val="26"/>
                <w:szCs w:val="26"/>
                <w:lang w:bidi="ar-SY"/>
              </w:rPr>
              <w:t>Blackstone 2007</w:t>
            </w:r>
          </w:p>
        </w:tc>
        <w:tc>
          <w:tcPr>
            <w:tcW w:w="2126" w:type="dxa"/>
            <w:vAlign w:val="center"/>
          </w:tcPr>
          <w:p w:rsidR="00CE7E17" w:rsidRPr="002F1144" w:rsidRDefault="00CE7E17" w:rsidP="005F2153">
            <w:pPr>
              <w:jc w:val="center"/>
              <w:rPr>
                <w:rFonts w:cs="Simplified Arabic"/>
                <w:b/>
                <w:bCs/>
                <w:sz w:val="26"/>
                <w:szCs w:val="26"/>
                <w:lang w:bidi="ar-SY"/>
              </w:rPr>
            </w:pPr>
            <w:r w:rsidRPr="002F1144">
              <w:rPr>
                <w:rFonts w:cs="Simplified Arabic"/>
                <w:b/>
                <w:bCs/>
                <w:sz w:val="26"/>
                <w:szCs w:val="26"/>
                <w:lang w:bidi="ar-SY"/>
              </w:rPr>
              <w:t>de la torre 2008</w:t>
            </w:r>
          </w:p>
        </w:tc>
        <w:tc>
          <w:tcPr>
            <w:tcW w:w="2552" w:type="dxa"/>
            <w:vAlign w:val="center"/>
          </w:tcPr>
          <w:p w:rsidR="00CE7E17" w:rsidRPr="002F1144" w:rsidRDefault="005F2153" w:rsidP="005F2153">
            <w:pPr>
              <w:jc w:val="center"/>
              <w:rPr>
                <w:rFonts w:cs="Simplified Arabic"/>
                <w:b/>
                <w:bCs/>
                <w:sz w:val="26"/>
                <w:szCs w:val="26"/>
                <w:lang w:bidi="ar-SY"/>
              </w:rPr>
            </w:pPr>
            <w:r w:rsidRPr="002F1144">
              <w:rPr>
                <w:rFonts w:cs="Simplified Arabic"/>
                <w:b/>
                <w:bCs/>
                <w:sz w:val="26"/>
                <w:szCs w:val="26"/>
                <w:lang w:bidi="ar-SY"/>
              </w:rPr>
              <w:t>C</w:t>
            </w:r>
            <w:r w:rsidR="008C5212" w:rsidRPr="002F1144">
              <w:rPr>
                <w:rFonts w:cs="Simplified Arabic"/>
                <w:b/>
                <w:bCs/>
                <w:sz w:val="26"/>
                <w:szCs w:val="26"/>
                <w:lang w:bidi="ar-SY"/>
              </w:rPr>
              <w:t>adiere</w:t>
            </w:r>
            <w:r>
              <w:rPr>
                <w:rFonts w:cs="Simplified Arabic"/>
                <w:b/>
                <w:bCs/>
                <w:sz w:val="26"/>
                <w:szCs w:val="26"/>
                <w:lang w:bidi="ar-SY"/>
              </w:rPr>
              <w:t xml:space="preserve"> </w:t>
            </w:r>
            <w:r w:rsidR="00CE7E17" w:rsidRPr="002F1144">
              <w:rPr>
                <w:rFonts w:cs="Simplified Arabic"/>
                <w:b/>
                <w:bCs/>
                <w:sz w:val="26"/>
                <w:szCs w:val="26"/>
                <w:lang w:bidi="ar-SY"/>
              </w:rPr>
              <w:t>2001</w:t>
            </w:r>
          </w:p>
        </w:tc>
      </w:tr>
      <w:tr w:rsidR="00CE7E17" w:rsidRPr="002F1144" w:rsidTr="005F2153">
        <w:tc>
          <w:tcPr>
            <w:tcW w:w="1418" w:type="dxa"/>
            <w:vAlign w:val="center"/>
          </w:tcPr>
          <w:p w:rsidR="00CE7E17" w:rsidRPr="002F1144" w:rsidRDefault="00CE7E17" w:rsidP="005F2153">
            <w:pPr>
              <w:jc w:val="center"/>
              <w:rPr>
                <w:rFonts w:cs="Simplified Arabic"/>
                <w:b/>
                <w:bCs/>
                <w:sz w:val="26"/>
                <w:szCs w:val="26"/>
                <w:lang w:bidi="ar-SY"/>
              </w:rPr>
            </w:pPr>
            <w:r w:rsidRPr="002F1144">
              <w:rPr>
                <w:rFonts w:cs="Simplified Arabic"/>
                <w:b/>
                <w:bCs/>
                <w:sz w:val="26"/>
                <w:szCs w:val="26"/>
                <w:lang w:bidi="ar-SY"/>
              </w:rPr>
              <w:t>rygb</w:t>
            </w:r>
          </w:p>
        </w:tc>
        <w:tc>
          <w:tcPr>
            <w:tcW w:w="1559" w:type="dxa"/>
            <w:vAlign w:val="center"/>
          </w:tcPr>
          <w:p w:rsidR="00CE7E17" w:rsidRPr="002F1144" w:rsidRDefault="00CE7E17" w:rsidP="005F2153">
            <w:pPr>
              <w:jc w:val="center"/>
              <w:rPr>
                <w:rFonts w:cs="Simplified Arabic"/>
                <w:b/>
                <w:bCs/>
                <w:sz w:val="26"/>
                <w:szCs w:val="26"/>
                <w:rtl/>
                <w:lang w:bidi="ar-SY"/>
              </w:rPr>
            </w:pPr>
            <w:r w:rsidRPr="002F1144">
              <w:rPr>
                <w:rFonts w:cs="Simplified Arabic" w:hint="cs"/>
                <w:b/>
                <w:bCs/>
                <w:sz w:val="26"/>
                <w:szCs w:val="26"/>
                <w:rtl/>
                <w:lang w:bidi="ar-SY"/>
              </w:rPr>
              <w:t>3.</w:t>
            </w:r>
            <w:r w:rsidR="00405409" w:rsidRPr="002F1144">
              <w:rPr>
                <w:rFonts w:cs="Simplified Arabic" w:hint="cs"/>
                <w:b/>
                <w:bCs/>
                <w:sz w:val="26"/>
                <w:szCs w:val="26"/>
                <w:rtl/>
                <w:lang w:bidi="ar-SY"/>
              </w:rPr>
              <w:t>5</w:t>
            </w:r>
          </w:p>
        </w:tc>
        <w:tc>
          <w:tcPr>
            <w:tcW w:w="2268" w:type="dxa"/>
            <w:vAlign w:val="center"/>
          </w:tcPr>
          <w:p w:rsidR="00CE7E17" w:rsidRPr="002F1144" w:rsidRDefault="00CE7E17" w:rsidP="005F2153">
            <w:pPr>
              <w:jc w:val="center"/>
              <w:rPr>
                <w:rFonts w:cs="Simplified Arabic"/>
                <w:b/>
                <w:bCs/>
                <w:sz w:val="26"/>
                <w:szCs w:val="26"/>
                <w:rtl/>
                <w:lang w:bidi="ar-SY"/>
              </w:rPr>
            </w:pPr>
            <w:r w:rsidRPr="002F1144">
              <w:rPr>
                <w:rFonts w:cs="Simplified Arabic" w:hint="cs"/>
                <w:b/>
                <w:bCs/>
                <w:sz w:val="26"/>
                <w:szCs w:val="26"/>
                <w:rtl/>
                <w:lang w:bidi="ar-SY"/>
              </w:rPr>
              <w:t>2</w:t>
            </w:r>
          </w:p>
        </w:tc>
        <w:tc>
          <w:tcPr>
            <w:tcW w:w="2126" w:type="dxa"/>
            <w:vAlign w:val="center"/>
          </w:tcPr>
          <w:p w:rsidR="00CE7E17" w:rsidRPr="002F1144" w:rsidRDefault="00CE7E17" w:rsidP="005F2153">
            <w:pPr>
              <w:jc w:val="center"/>
              <w:rPr>
                <w:rFonts w:cs="Simplified Arabic"/>
                <w:b/>
                <w:bCs/>
                <w:sz w:val="26"/>
                <w:szCs w:val="26"/>
                <w:rtl/>
                <w:lang w:bidi="ar-SY"/>
              </w:rPr>
            </w:pPr>
            <w:r w:rsidRPr="002F1144">
              <w:rPr>
                <w:rFonts w:cs="Simplified Arabic" w:hint="cs"/>
                <w:b/>
                <w:bCs/>
                <w:sz w:val="26"/>
                <w:szCs w:val="26"/>
                <w:rtl/>
                <w:lang w:bidi="ar-SY"/>
              </w:rPr>
              <w:t>2</w:t>
            </w:r>
          </w:p>
        </w:tc>
        <w:tc>
          <w:tcPr>
            <w:tcW w:w="2552" w:type="dxa"/>
            <w:vAlign w:val="center"/>
          </w:tcPr>
          <w:p w:rsidR="00CE7E17" w:rsidRPr="002F1144" w:rsidRDefault="00405409" w:rsidP="005F2153">
            <w:pPr>
              <w:jc w:val="center"/>
              <w:rPr>
                <w:rFonts w:cs="Simplified Arabic"/>
                <w:b/>
                <w:bCs/>
                <w:sz w:val="26"/>
                <w:szCs w:val="26"/>
                <w:rtl/>
                <w:lang w:bidi="ar-SY"/>
              </w:rPr>
            </w:pPr>
            <w:r w:rsidRPr="002F1144">
              <w:rPr>
                <w:rFonts w:cs="Simplified Arabic" w:hint="cs"/>
                <w:b/>
                <w:bCs/>
                <w:sz w:val="26"/>
                <w:szCs w:val="26"/>
                <w:rtl/>
                <w:lang w:bidi="ar-SY"/>
              </w:rPr>
              <w:t>2</w:t>
            </w:r>
          </w:p>
        </w:tc>
      </w:tr>
    </w:tbl>
    <w:p w:rsidR="00CE7E17" w:rsidRPr="002F1144" w:rsidRDefault="00405409" w:rsidP="005F2153">
      <w:pPr>
        <w:spacing w:line="480" w:lineRule="auto"/>
        <w:rPr>
          <w:rFonts w:cs="Simplified Arabic"/>
          <w:b/>
          <w:bCs/>
          <w:sz w:val="26"/>
          <w:szCs w:val="26"/>
          <w:rtl/>
          <w:lang w:bidi="ar-SY"/>
        </w:rPr>
      </w:pPr>
      <w:r w:rsidRPr="002F1144">
        <w:rPr>
          <w:rFonts w:cs="Simplified Arabic" w:hint="cs"/>
          <w:b/>
          <w:bCs/>
          <w:sz w:val="26"/>
          <w:szCs w:val="26"/>
          <w:rtl/>
          <w:lang w:bidi="ar-SY"/>
        </w:rPr>
        <w:t>هنا كما نرى زيادة  في مدة الاستشفاء عن المراكز المذكورة.</w:t>
      </w:r>
    </w:p>
    <w:p w:rsidR="00817B3E" w:rsidRPr="002F1144" w:rsidRDefault="00817B3E" w:rsidP="00333AE6">
      <w:pPr>
        <w:ind w:left="1440"/>
        <w:rPr>
          <w:rFonts w:cs="Simplified Arabic"/>
          <w:b/>
          <w:bCs/>
          <w:sz w:val="26"/>
          <w:szCs w:val="26"/>
          <w:rtl/>
          <w:lang w:bidi="ar-SY"/>
        </w:rPr>
      </w:pPr>
    </w:p>
    <w:p w:rsidR="00DB6B2A" w:rsidRPr="005F2153" w:rsidRDefault="00817B3E" w:rsidP="005F2153">
      <w:pPr>
        <w:spacing w:after="0" w:line="240" w:lineRule="auto"/>
        <w:jc w:val="center"/>
        <w:rPr>
          <w:rFonts w:cs="Simplified Arabic"/>
          <w:b/>
          <w:bCs/>
          <w:sz w:val="30"/>
          <w:szCs w:val="30"/>
          <w:rtl/>
          <w:lang w:bidi="ar-SY"/>
        </w:rPr>
      </w:pPr>
      <w:r w:rsidRPr="005F2153">
        <w:rPr>
          <w:rFonts w:cs="Simplified Arabic" w:hint="cs"/>
          <w:b/>
          <w:bCs/>
          <w:sz w:val="30"/>
          <w:szCs w:val="30"/>
          <w:rtl/>
          <w:lang w:bidi="ar-SY"/>
        </w:rPr>
        <w:t>الوفيات</w:t>
      </w:r>
      <w:r w:rsidR="00DB6B2A" w:rsidRPr="005F2153">
        <w:rPr>
          <w:rFonts w:cs="Simplified Arabic" w:hint="cs"/>
          <w:b/>
          <w:bCs/>
          <w:sz w:val="30"/>
          <w:szCs w:val="30"/>
          <w:rtl/>
          <w:lang w:bidi="ar-SY"/>
        </w:rPr>
        <w:t xml:space="preserve"> </w:t>
      </w:r>
      <w:r w:rsidR="00DB6B2A" w:rsidRPr="005F2153">
        <w:rPr>
          <w:rFonts w:cs="Simplified Arabic"/>
          <w:b/>
          <w:bCs/>
          <w:sz w:val="30"/>
          <w:szCs w:val="30"/>
          <w:lang w:bidi="ar-SY"/>
        </w:rPr>
        <w:t xml:space="preserve"> mortality</w:t>
      </w:r>
      <w:r w:rsidR="00DB6B2A" w:rsidRPr="005F2153">
        <w:rPr>
          <w:rFonts w:cs="Simplified Arabic" w:hint="cs"/>
          <w:b/>
          <w:bCs/>
          <w:sz w:val="30"/>
          <w:szCs w:val="30"/>
          <w:rtl/>
          <w:lang w:bidi="ar-SY"/>
        </w:rPr>
        <w:t xml:space="preserve">  </w:t>
      </w:r>
      <w:r w:rsidR="00DB6B2A" w:rsidRPr="005F2153">
        <w:rPr>
          <w:rFonts w:cs="Simplified Arabic"/>
          <w:b/>
          <w:bCs/>
          <w:sz w:val="30"/>
          <w:szCs w:val="30"/>
          <w:lang w:bidi="ar-SY"/>
        </w:rPr>
        <w:t>post.op.</w:t>
      </w:r>
    </w:p>
    <w:p w:rsidR="00817B3E" w:rsidRPr="002F1144" w:rsidRDefault="00817B3E" w:rsidP="00333AE6">
      <w:pPr>
        <w:ind w:left="1440"/>
        <w:rPr>
          <w:rFonts w:cs="Simplified Arabic"/>
          <w:b/>
          <w:bCs/>
          <w:sz w:val="26"/>
          <w:szCs w:val="26"/>
          <w:rtl/>
          <w:lang w:bidi="ar-SY"/>
        </w:rPr>
      </w:pPr>
    </w:p>
    <w:p w:rsidR="00B042D4" w:rsidRPr="002F1144" w:rsidRDefault="00426180" w:rsidP="005F2153">
      <w:pPr>
        <w:spacing w:line="480" w:lineRule="auto"/>
        <w:jc w:val="center"/>
        <w:rPr>
          <w:rFonts w:cs="Simplified Arabic"/>
          <w:b/>
          <w:bCs/>
          <w:sz w:val="26"/>
          <w:szCs w:val="26"/>
          <w:rtl/>
          <w:lang w:bidi="ar-SY"/>
        </w:rPr>
      </w:pPr>
      <w:r w:rsidRPr="002F1144">
        <w:rPr>
          <w:rFonts w:cs="Simplified Arabic" w:hint="cs"/>
          <w:b/>
          <w:bCs/>
          <w:sz w:val="26"/>
          <w:szCs w:val="26"/>
          <w:rtl/>
          <w:lang w:bidi="ar-SY"/>
        </w:rPr>
        <w:t>لم تسجل في مرضى الدراسة وفيات في مرضى الحلقة والتحويلة</w:t>
      </w:r>
    </w:p>
    <w:p w:rsidR="00817B3E" w:rsidRPr="002F1144" w:rsidRDefault="00817B3E" w:rsidP="005F2153">
      <w:pPr>
        <w:spacing w:line="480" w:lineRule="auto"/>
        <w:jc w:val="center"/>
        <w:rPr>
          <w:rFonts w:cs="Simplified Arabic"/>
          <w:b/>
          <w:bCs/>
          <w:sz w:val="26"/>
          <w:szCs w:val="26"/>
          <w:rtl/>
          <w:lang w:bidi="ar-SY"/>
        </w:rPr>
      </w:pPr>
      <w:r w:rsidRPr="002F1144">
        <w:rPr>
          <w:rFonts w:cs="Simplified Arabic" w:hint="cs"/>
          <w:b/>
          <w:bCs/>
          <w:sz w:val="26"/>
          <w:szCs w:val="26"/>
          <w:rtl/>
          <w:lang w:bidi="ar-SY"/>
        </w:rPr>
        <w:t>توفي (</w:t>
      </w:r>
      <w:r w:rsidR="00381F14" w:rsidRPr="002F1144">
        <w:rPr>
          <w:rFonts w:cs="Simplified Arabic" w:hint="cs"/>
          <w:b/>
          <w:bCs/>
          <w:sz w:val="26"/>
          <w:szCs w:val="26"/>
          <w:rtl/>
          <w:lang w:bidi="ar-SY"/>
        </w:rPr>
        <w:t>1</w:t>
      </w:r>
      <w:r w:rsidRPr="002F1144">
        <w:rPr>
          <w:rFonts w:cs="Simplified Arabic" w:hint="cs"/>
          <w:b/>
          <w:bCs/>
          <w:sz w:val="26"/>
          <w:szCs w:val="26"/>
          <w:rtl/>
          <w:lang w:bidi="ar-SY"/>
        </w:rPr>
        <w:t>) مريض تصغير معدة  وكانت اسباب الوفاة</w:t>
      </w:r>
      <w:r w:rsidR="00381F14" w:rsidRPr="002F1144">
        <w:rPr>
          <w:rFonts w:cs="Simplified Arabic" w:hint="cs"/>
          <w:b/>
          <w:bCs/>
          <w:sz w:val="26"/>
          <w:szCs w:val="26"/>
          <w:rtl/>
          <w:lang w:bidi="ar-SY"/>
        </w:rPr>
        <w:t xml:space="preserve"> قصور تنفسي في العناية اليوم الثالث بعد الجراحة</w:t>
      </w:r>
    </w:p>
    <w:tbl>
      <w:tblPr>
        <w:tblStyle w:val="a6"/>
        <w:bidiVisual/>
        <w:tblW w:w="0" w:type="auto"/>
        <w:tblInd w:w="250" w:type="dxa"/>
        <w:tblLook w:val="04A0"/>
      </w:tblPr>
      <w:tblGrid>
        <w:gridCol w:w="1417"/>
        <w:gridCol w:w="1843"/>
        <w:gridCol w:w="1418"/>
        <w:gridCol w:w="1134"/>
        <w:gridCol w:w="1709"/>
        <w:gridCol w:w="2543"/>
      </w:tblGrid>
      <w:tr w:rsidR="00091FA7" w:rsidRPr="002F1144" w:rsidTr="005F2153">
        <w:tc>
          <w:tcPr>
            <w:tcW w:w="1417" w:type="dxa"/>
            <w:vAlign w:val="center"/>
          </w:tcPr>
          <w:p w:rsidR="00091FA7" w:rsidRPr="002F1144" w:rsidRDefault="00091FA7" w:rsidP="005F2153">
            <w:pPr>
              <w:jc w:val="center"/>
              <w:rPr>
                <w:rFonts w:cs="Simplified Arabic"/>
                <w:b/>
                <w:bCs/>
                <w:sz w:val="26"/>
                <w:szCs w:val="26"/>
                <w:lang w:bidi="ar-SY"/>
              </w:rPr>
            </w:pPr>
            <w:r w:rsidRPr="002F1144">
              <w:rPr>
                <w:rFonts w:cs="Simplified Arabic"/>
                <w:b/>
                <w:bCs/>
                <w:sz w:val="26"/>
                <w:szCs w:val="26"/>
                <w:lang w:bidi="ar-SY"/>
              </w:rPr>
              <w:t>procedure</w:t>
            </w:r>
          </w:p>
        </w:tc>
        <w:tc>
          <w:tcPr>
            <w:tcW w:w="1843"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1418" w:type="dxa"/>
            <w:vAlign w:val="center"/>
          </w:tcPr>
          <w:p w:rsidR="00091FA7" w:rsidRPr="002F1144" w:rsidRDefault="00091FA7" w:rsidP="005F2153">
            <w:pPr>
              <w:jc w:val="center"/>
              <w:rPr>
                <w:rFonts w:cs="Simplified Arabic"/>
                <w:b/>
                <w:bCs/>
                <w:sz w:val="26"/>
                <w:szCs w:val="26"/>
                <w:rtl/>
                <w:lang w:bidi="ar-SY"/>
              </w:rPr>
            </w:pPr>
            <w:r w:rsidRPr="002F1144">
              <w:rPr>
                <w:rFonts w:cs="Simplified Arabic"/>
                <w:b/>
                <w:bCs/>
                <w:sz w:val="26"/>
                <w:szCs w:val="26"/>
                <w:lang w:bidi="ar-SY"/>
              </w:rPr>
              <w:t>Buchwald</w:t>
            </w:r>
          </w:p>
        </w:tc>
        <w:tc>
          <w:tcPr>
            <w:tcW w:w="1134" w:type="dxa"/>
            <w:vAlign w:val="center"/>
          </w:tcPr>
          <w:p w:rsidR="00091FA7" w:rsidRPr="002F1144" w:rsidRDefault="00091FA7" w:rsidP="005F2153">
            <w:pPr>
              <w:jc w:val="center"/>
              <w:rPr>
                <w:rFonts w:cs="Simplified Arabic"/>
                <w:b/>
                <w:bCs/>
                <w:sz w:val="26"/>
                <w:szCs w:val="26"/>
                <w:lang w:bidi="ar-SY"/>
              </w:rPr>
            </w:pPr>
            <w:r w:rsidRPr="002F1144">
              <w:rPr>
                <w:rFonts w:cs="Simplified Arabic"/>
                <w:b/>
                <w:bCs/>
                <w:sz w:val="26"/>
                <w:szCs w:val="26"/>
                <w:lang w:bidi="ar-SY"/>
              </w:rPr>
              <w:t>swli</w:t>
            </w:r>
          </w:p>
        </w:tc>
        <w:tc>
          <w:tcPr>
            <w:tcW w:w="1709" w:type="dxa"/>
            <w:vAlign w:val="center"/>
          </w:tcPr>
          <w:p w:rsidR="00091FA7" w:rsidRPr="002F1144" w:rsidRDefault="00091FA7" w:rsidP="005F2153">
            <w:pPr>
              <w:jc w:val="center"/>
              <w:rPr>
                <w:rFonts w:cs="Simplified Arabic"/>
                <w:b/>
                <w:bCs/>
                <w:sz w:val="26"/>
                <w:szCs w:val="26"/>
                <w:lang w:bidi="ar-SY"/>
              </w:rPr>
            </w:pPr>
            <w:r w:rsidRPr="002F1144">
              <w:rPr>
                <w:rFonts w:ascii="AdvSTP_PSTimR" w:cs="Simplified Arabic"/>
                <w:sz w:val="26"/>
                <w:szCs w:val="26"/>
              </w:rPr>
              <w:t>Higa et al.</w:t>
            </w:r>
          </w:p>
        </w:tc>
        <w:tc>
          <w:tcPr>
            <w:tcW w:w="2543" w:type="dxa"/>
            <w:vAlign w:val="center"/>
          </w:tcPr>
          <w:p w:rsidR="00091FA7" w:rsidRPr="002F1144" w:rsidRDefault="00091FA7" w:rsidP="005F2153">
            <w:pPr>
              <w:jc w:val="center"/>
              <w:rPr>
                <w:rFonts w:ascii="AdvSTP_PSTimR" w:cs="Simplified Arabic"/>
                <w:b/>
                <w:bCs/>
                <w:sz w:val="26"/>
                <w:szCs w:val="26"/>
              </w:rPr>
            </w:pPr>
            <w:r w:rsidRPr="002F1144">
              <w:rPr>
                <w:rFonts w:ascii="AdvSTP_PSTimR" w:cs="Simplified Arabic"/>
                <w:b/>
                <w:bCs/>
                <w:sz w:val="26"/>
                <w:szCs w:val="26"/>
              </w:rPr>
              <w:t>DeMaria et al.</w:t>
            </w:r>
          </w:p>
        </w:tc>
      </w:tr>
      <w:tr w:rsidR="00091FA7" w:rsidRPr="002F1144" w:rsidTr="005F2153">
        <w:tc>
          <w:tcPr>
            <w:tcW w:w="1417" w:type="dxa"/>
            <w:vAlign w:val="center"/>
          </w:tcPr>
          <w:p w:rsidR="00091FA7" w:rsidRPr="002F1144" w:rsidRDefault="00091FA7" w:rsidP="005F2153">
            <w:pPr>
              <w:jc w:val="center"/>
              <w:rPr>
                <w:rFonts w:cs="Simplified Arabic"/>
                <w:b/>
                <w:bCs/>
                <w:sz w:val="26"/>
                <w:szCs w:val="26"/>
                <w:lang w:bidi="ar-SY"/>
              </w:rPr>
            </w:pPr>
            <w:r w:rsidRPr="002F1144">
              <w:rPr>
                <w:rFonts w:cs="Simplified Arabic"/>
                <w:b/>
                <w:bCs/>
                <w:sz w:val="26"/>
                <w:szCs w:val="26"/>
                <w:lang w:bidi="ar-SY"/>
              </w:rPr>
              <w:t>rygb</w:t>
            </w:r>
          </w:p>
        </w:tc>
        <w:tc>
          <w:tcPr>
            <w:tcW w:w="1843"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0%</w:t>
            </w:r>
          </w:p>
        </w:tc>
        <w:tc>
          <w:tcPr>
            <w:tcW w:w="1418"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0.05%</w:t>
            </w:r>
          </w:p>
        </w:tc>
        <w:tc>
          <w:tcPr>
            <w:tcW w:w="1134"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0.09%</w:t>
            </w:r>
          </w:p>
        </w:tc>
        <w:tc>
          <w:tcPr>
            <w:tcW w:w="1709"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0.5%</w:t>
            </w:r>
          </w:p>
        </w:tc>
        <w:tc>
          <w:tcPr>
            <w:tcW w:w="2543" w:type="dxa"/>
            <w:vAlign w:val="center"/>
          </w:tcPr>
          <w:p w:rsidR="00091FA7" w:rsidRPr="002F1144" w:rsidRDefault="00091FA7" w:rsidP="005F2153">
            <w:pPr>
              <w:jc w:val="center"/>
              <w:rPr>
                <w:rFonts w:cs="Simplified Arabic"/>
                <w:b/>
                <w:bCs/>
                <w:sz w:val="26"/>
                <w:szCs w:val="26"/>
                <w:rtl/>
                <w:lang w:bidi="ar-SY"/>
              </w:rPr>
            </w:pPr>
            <w:r w:rsidRPr="002F1144">
              <w:rPr>
                <w:rFonts w:cs="Simplified Arabic" w:hint="cs"/>
                <w:b/>
                <w:bCs/>
                <w:sz w:val="26"/>
                <w:szCs w:val="26"/>
                <w:rtl/>
                <w:lang w:bidi="ar-SY"/>
              </w:rPr>
              <w:t>0%</w:t>
            </w:r>
          </w:p>
        </w:tc>
      </w:tr>
    </w:tbl>
    <w:p w:rsidR="00817B3E" w:rsidRPr="002F1144" w:rsidRDefault="00B478D6" w:rsidP="005F2153">
      <w:pPr>
        <w:spacing w:line="480" w:lineRule="auto"/>
        <w:jc w:val="center"/>
        <w:rPr>
          <w:rFonts w:cs="Simplified Arabic"/>
          <w:b/>
          <w:bCs/>
          <w:sz w:val="26"/>
          <w:szCs w:val="26"/>
          <w:rtl/>
          <w:lang w:bidi="ar-SY"/>
        </w:rPr>
      </w:pPr>
      <w:r w:rsidRPr="002F1144">
        <w:rPr>
          <w:rFonts w:cs="Simplified Arabic" w:hint="cs"/>
          <w:b/>
          <w:bCs/>
          <w:sz w:val="26"/>
          <w:szCs w:val="26"/>
          <w:rtl/>
          <w:lang w:bidi="ar-SY"/>
        </w:rPr>
        <w:t>لا وفيات في حالات  الدراسة.</w:t>
      </w:r>
    </w:p>
    <w:tbl>
      <w:tblPr>
        <w:tblStyle w:val="a6"/>
        <w:bidiVisual/>
        <w:tblW w:w="0" w:type="auto"/>
        <w:tblInd w:w="250" w:type="dxa"/>
        <w:tblLook w:val="04A0"/>
      </w:tblPr>
      <w:tblGrid>
        <w:gridCol w:w="1417"/>
        <w:gridCol w:w="1843"/>
        <w:gridCol w:w="1418"/>
        <w:gridCol w:w="1953"/>
        <w:gridCol w:w="1449"/>
        <w:gridCol w:w="2268"/>
      </w:tblGrid>
      <w:tr w:rsidR="00043FB7" w:rsidRPr="002F1144" w:rsidTr="005F2153">
        <w:tc>
          <w:tcPr>
            <w:tcW w:w="1417" w:type="dxa"/>
            <w:vAlign w:val="center"/>
          </w:tcPr>
          <w:p w:rsidR="00043FB7" w:rsidRPr="002F1144" w:rsidRDefault="00043FB7" w:rsidP="005F2153">
            <w:pPr>
              <w:jc w:val="center"/>
              <w:rPr>
                <w:rFonts w:cs="Simplified Arabic"/>
                <w:b/>
                <w:bCs/>
                <w:sz w:val="26"/>
                <w:szCs w:val="26"/>
                <w:rtl/>
                <w:lang w:bidi="ar-SY"/>
              </w:rPr>
            </w:pPr>
            <w:r w:rsidRPr="002F1144">
              <w:rPr>
                <w:rFonts w:cs="Simplified Arabic"/>
                <w:b/>
                <w:bCs/>
                <w:sz w:val="26"/>
                <w:szCs w:val="26"/>
                <w:lang w:bidi="ar-SY"/>
              </w:rPr>
              <w:t>procedure</w:t>
            </w:r>
          </w:p>
        </w:tc>
        <w:tc>
          <w:tcPr>
            <w:tcW w:w="1843"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1418" w:type="dxa"/>
            <w:vAlign w:val="center"/>
          </w:tcPr>
          <w:p w:rsidR="00043FB7" w:rsidRPr="002F1144" w:rsidRDefault="00043FB7" w:rsidP="005F2153">
            <w:pPr>
              <w:jc w:val="center"/>
              <w:rPr>
                <w:rFonts w:cs="Simplified Arabic"/>
                <w:b/>
                <w:bCs/>
                <w:sz w:val="26"/>
                <w:szCs w:val="26"/>
                <w:rtl/>
                <w:lang w:bidi="ar-SY"/>
              </w:rPr>
            </w:pPr>
            <w:r w:rsidRPr="002F1144">
              <w:rPr>
                <w:rFonts w:ascii="AdvSTP_PSTimR" w:cs="Simplified Arabic"/>
                <w:b/>
                <w:bCs/>
                <w:sz w:val="26"/>
                <w:szCs w:val="26"/>
              </w:rPr>
              <w:t>Weiner, 2003</w:t>
            </w:r>
          </w:p>
        </w:tc>
        <w:tc>
          <w:tcPr>
            <w:tcW w:w="1953" w:type="dxa"/>
            <w:vAlign w:val="center"/>
          </w:tcPr>
          <w:p w:rsidR="00043FB7" w:rsidRPr="002F1144" w:rsidRDefault="00043FB7" w:rsidP="005F2153">
            <w:pPr>
              <w:jc w:val="center"/>
              <w:rPr>
                <w:rFonts w:cs="Simplified Arabic"/>
                <w:b/>
                <w:bCs/>
                <w:sz w:val="26"/>
                <w:szCs w:val="26"/>
                <w:lang w:bidi="ar-SY"/>
              </w:rPr>
            </w:pPr>
            <w:r w:rsidRPr="002F1144">
              <w:rPr>
                <w:rFonts w:ascii="AdvSTP_PSTimR" w:cs="Simplified Arabic"/>
                <w:b/>
                <w:bCs/>
                <w:sz w:val="26"/>
                <w:szCs w:val="26"/>
              </w:rPr>
              <w:t>Angrisani, 2003</w:t>
            </w:r>
          </w:p>
        </w:tc>
        <w:tc>
          <w:tcPr>
            <w:tcW w:w="1449" w:type="dxa"/>
            <w:vAlign w:val="center"/>
          </w:tcPr>
          <w:p w:rsidR="00043FB7" w:rsidRPr="002F1144" w:rsidRDefault="00043FB7" w:rsidP="005F2153">
            <w:pPr>
              <w:jc w:val="center"/>
              <w:rPr>
                <w:rFonts w:ascii="AdvSTP_PSTimR" w:cs="Simplified Arabic"/>
                <w:b/>
                <w:bCs/>
                <w:sz w:val="26"/>
                <w:szCs w:val="26"/>
              </w:rPr>
            </w:pPr>
            <w:r w:rsidRPr="002F1144">
              <w:rPr>
                <w:rFonts w:ascii="AdvSTP_PSTimR" w:cs="Simplified Arabic"/>
                <w:b/>
                <w:bCs/>
                <w:sz w:val="26"/>
                <w:szCs w:val="26"/>
              </w:rPr>
              <w:t>Ren, 2004</w:t>
            </w:r>
          </w:p>
        </w:tc>
        <w:tc>
          <w:tcPr>
            <w:tcW w:w="2268" w:type="dxa"/>
            <w:vAlign w:val="center"/>
          </w:tcPr>
          <w:p w:rsidR="00043FB7" w:rsidRPr="002F1144" w:rsidRDefault="00043FB7" w:rsidP="005F2153">
            <w:pPr>
              <w:jc w:val="center"/>
              <w:rPr>
                <w:rFonts w:cs="Simplified Arabic"/>
                <w:b/>
                <w:bCs/>
                <w:sz w:val="26"/>
                <w:szCs w:val="26"/>
                <w:lang w:bidi="ar-SY"/>
              </w:rPr>
            </w:pPr>
            <w:r w:rsidRPr="002F1144">
              <w:rPr>
                <w:rFonts w:ascii="AdvSTP_PSTimR" w:cs="Simplified Arabic"/>
                <w:b/>
                <w:bCs/>
                <w:sz w:val="26"/>
                <w:szCs w:val="26"/>
              </w:rPr>
              <w:t>Belachew 2002</w:t>
            </w:r>
          </w:p>
        </w:tc>
      </w:tr>
      <w:tr w:rsidR="00043FB7" w:rsidRPr="002F1144" w:rsidTr="005F2153">
        <w:tc>
          <w:tcPr>
            <w:tcW w:w="1417" w:type="dxa"/>
            <w:vAlign w:val="center"/>
          </w:tcPr>
          <w:p w:rsidR="00043FB7" w:rsidRPr="002F1144" w:rsidRDefault="00043FB7" w:rsidP="005F2153">
            <w:pPr>
              <w:jc w:val="center"/>
              <w:rPr>
                <w:rFonts w:cs="Simplified Arabic"/>
                <w:b/>
                <w:bCs/>
                <w:sz w:val="26"/>
                <w:szCs w:val="26"/>
                <w:lang w:bidi="ar-SY"/>
              </w:rPr>
            </w:pPr>
            <w:r w:rsidRPr="002F1144">
              <w:rPr>
                <w:rFonts w:cs="Simplified Arabic"/>
                <w:b/>
                <w:bCs/>
                <w:sz w:val="26"/>
                <w:szCs w:val="26"/>
                <w:lang w:bidi="ar-SY"/>
              </w:rPr>
              <w:t>lagb</w:t>
            </w:r>
          </w:p>
        </w:tc>
        <w:tc>
          <w:tcPr>
            <w:tcW w:w="1843"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0%</w:t>
            </w:r>
          </w:p>
        </w:tc>
        <w:tc>
          <w:tcPr>
            <w:tcW w:w="1418"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.0%</w:t>
            </w:r>
          </w:p>
        </w:tc>
        <w:tc>
          <w:tcPr>
            <w:tcW w:w="1953"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0.53%</w:t>
            </w:r>
          </w:p>
        </w:tc>
        <w:tc>
          <w:tcPr>
            <w:tcW w:w="1449"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0.2</w:t>
            </w:r>
          </w:p>
        </w:tc>
        <w:tc>
          <w:tcPr>
            <w:tcW w:w="2268" w:type="dxa"/>
            <w:vAlign w:val="center"/>
          </w:tcPr>
          <w:p w:rsidR="00043FB7" w:rsidRPr="002F1144" w:rsidRDefault="00043FB7" w:rsidP="005F2153">
            <w:pPr>
              <w:jc w:val="center"/>
              <w:rPr>
                <w:rFonts w:cs="Simplified Arabic"/>
                <w:b/>
                <w:bCs/>
                <w:sz w:val="26"/>
                <w:szCs w:val="26"/>
                <w:rtl/>
                <w:lang w:bidi="ar-SY"/>
              </w:rPr>
            </w:pPr>
            <w:r w:rsidRPr="002F1144">
              <w:rPr>
                <w:rFonts w:cs="Simplified Arabic" w:hint="cs"/>
                <w:b/>
                <w:bCs/>
                <w:sz w:val="26"/>
                <w:szCs w:val="26"/>
                <w:rtl/>
                <w:lang w:bidi="ar-SY"/>
              </w:rPr>
              <w:t>0.1%</w:t>
            </w:r>
          </w:p>
        </w:tc>
      </w:tr>
    </w:tbl>
    <w:p w:rsidR="00B478D6" w:rsidRDefault="00E05653" w:rsidP="005F2153">
      <w:pPr>
        <w:spacing w:line="240" w:lineRule="auto"/>
        <w:jc w:val="center"/>
        <w:rPr>
          <w:rFonts w:cs="Simplified Arabic"/>
          <w:b/>
          <w:bCs/>
          <w:sz w:val="26"/>
          <w:szCs w:val="26"/>
          <w:rtl/>
          <w:lang w:bidi="ar-SY"/>
        </w:rPr>
      </w:pPr>
      <w:r w:rsidRPr="002F1144">
        <w:rPr>
          <w:rFonts w:cs="Simplified Arabic" w:hint="cs"/>
          <w:b/>
          <w:bCs/>
          <w:sz w:val="26"/>
          <w:szCs w:val="26"/>
          <w:rtl/>
          <w:lang w:bidi="ar-SY"/>
        </w:rPr>
        <w:t>لاوفيات سجلت اثناء فترة الدراسة.</w:t>
      </w:r>
    </w:p>
    <w:p w:rsidR="005F2153" w:rsidRDefault="005F2153" w:rsidP="005F2153">
      <w:pPr>
        <w:spacing w:line="240" w:lineRule="auto"/>
        <w:jc w:val="center"/>
        <w:rPr>
          <w:rFonts w:cs="Simplified Arabic"/>
          <w:b/>
          <w:bCs/>
          <w:sz w:val="26"/>
          <w:szCs w:val="26"/>
          <w:rtl/>
          <w:lang w:bidi="ar-SY"/>
        </w:rPr>
      </w:pPr>
    </w:p>
    <w:p w:rsidR="005F2153" w:rsidRDefault="005F2153" w:rsidP="005F2153">
      <w:pPr>
        <w:spacing w:line="240" w:lineRule="auto"/>
        <w:jc w:val="center"/>
        <w:rPr>
          <w:rFonts w:cs="Simplified Arabic"/>
          <w:b/>
          <w:bCs/>
          <w:sz w:val="26"/>
          <w:szCs w:val="26"/>
          <w:rtl/>
          <w:lang w:bidi="ar-SY"/>
        </w:rPr>
      </w:pPr>
    </w:p>
    <w:p w:rsidR="005F2153" w:rsidRPr="002F1144" w:rsidRDefault="005F2153" w:rsidP="005F2153">
      <w:pPr>
        <w:spacing w:line="240" w:lineRule="auto"/>
        <w:jc w:val="center"/>
        <w:rPr>
          <w:rFonts w:cs="Simplified Arabic"/>
          <w:b/>
          <w:bCs/>
          <w:sz w:val="26"/>
          <w:szCs w:val="26"/>
          <w:rtl/>
          <w:lang w:bidi="ar-SY"/>
        </w:rPr>
      </w:pPr>
    </w:p>
    <w:p w:rsidR="00236BF0" w:rsidRPr="002F1144" w:rsidRDefault="00236BF0" w:rsidP="005F2153">
      <w:pPr>
        <w:spacing w:after="0" w:line="240" w:lineRule="auto"/>
        <w:jc w:val="center"/>
        <w:rPr>
          <w:rFonts w:cs="Simplified Arabic"/>
          <w:b/>
          <w:bCs/>
          <w:sz w:val="26"/>
          <w:szCs w:val="26"/>
          <w:rtl/>
          <w:lang w:bidi="ar-SY"/>
        </w:rPr>
      </w:pPr>
      <w:r w:rsidRPr="002F1144">
        <w:rPr>
          <w:rFonts w:cs="Simplified Arabic" w:hint="cs"/>
          <w:b/>
          <w:bCs/>
          <w:sz w:val="26"/>
          <w:szCs w:val="26"/>
          <w:rtl/>
          <w:lang w:bidi="ar-SY"/>
        </w:rPr>
        <w:t>تصغير المعدة</w:t>
      </w:r>
      <w:r w:rsidR="002959A9" w:rsidRPr="002F1144">
        <w:rPr>
          <w:rFonts w:cs="Simplified Arabic" w:hint="cs"/>
          <w:b/>
          <w:bCs/>
          <w:sz w:val="26"/>
          <w:szCs w:val="26"/>
          <w:rtl/>
          <w:lang w:bidi="ar-SY"/>
        </w:rPr>
        <w:t>: كانت لدينا حالة وفاة واحدة في مرضى الدراسة.</w:t>
      </w:r>
    </w:p>
    <w:tbl>
      <w:tblPr>
        <w:tblStyle w:val="a6"/>
        <w:bidiVisual/>
        <w:tblW w:w="0" w:type="auto"/>
        <w:tblInd w:w="250" w:type="dxa"/>
        <w:tblLook w:val="04A0"/>
      </w:tblPr>
      <w:tblGrid>
        <w:gridCol w:w="2894"/>
        <w:gridCol w:w="1704"/>
        <w:gridCol w:w="1704"/>
        <w:gridCol w:w="1705"/>
        <w:gridCol w:w="2057"/>
      </w:tblGrid>
      <w:tr w:rsidR="006D1DC2" w:rsidRPr="002F1144" w:rsidTr="005F2153">
        <w:tc>
          <w:tcPr>
            <w:tcW w:w="2894" w:type="dxa"/>
            <w:vAlign w:val="center"/>
          </w:tcPr>
          <w:p w:rsidR="00236BF0" w:rsidRPr="002F1144" w:rsidRDefault="006D1DC2" w:rsidP="005F2153">
            <w:pPr>
              <w:jc w:val="center"/>
              <w:rPr>
                <w:rFonts w:cs="Simplified Arabic"/>
                <w:b/>
                <w:bCs/>
                <w:sz w:val="26"/>
                <w:szCs w:val="26"/>
                <w:rtl/>
                <w:lang w:bidi="ar-SY"/>
              </w:rPr>
            </w:pPr>
            <w:r w:rsidRPr="002F1144">
              <w:rPr>
                <w:rFonts w:cs="Simplified Arabic"/>
                <w:b/>
                <w:bCs/>
                <w:sz w:val="26"/>
                <w:szCs w:val="26"/>
                <w:lang w:bidi="ar-SY"/>
              </w:rPr>
              <w:t>study</w:t>
            </w:r>
          </w:p>
        </w:tc>
        <w:tc>
          <w:tcPr>
            <w:tcW w:w="1704" w:type="dxa"/>
            <w:vAlign w:val="center"/>
          </w:tcPr>
          <w:p w:rsidR="00236BF0" w:rsidRPr="002F1144" w:rsidRDefault="00236BF0" w:rsidP="005F2153">
            <w:pPr>
              <w:jc w:val="center"/>
              <w:rPr>
                <w:rFonts w:cs="Simplified Arabic"/>
                <w:b/>
                <w:bCs/>
                <w:sz w:val="26"/>
                <w:szCs w:val="26"/>
                <w:rtl/>
                <w:lang w:bidi="ar-SY"/>
              </w:rPr>
            </w:pPr>
            <w:r w:rsidRPr="002F1144">
              <w:rPr>
                <w:rFonts w:cs="Simplified Arabic" w:hint="cs"/>
                <w:b/>
                <w:bCs/>
                <w:sz w:val="26"/>
                <w:szCs w:val="26"/>
                <w:rtl/>
                <w:lang w:bidi="ar-SY"/>
              </w:rPr>
              <w:t>جامعة دمشق</w:t>
            </w:r>
          </w:p>
        </w:tc>
        <w:tc>
          <w:tcPr>
            <w:tcW w:w="1704" w:type="dxa"/>
            <w:vAlign w:val="center"/>
          </w:tcPr>
          <w:p w:rsidR="00236BF0" w:rsidRPr="002F1144" w:rsidRDefault="006D1DC2" w:rsidP="005F2153">
            <w:pPr>
              <w:jc w:val="center"/>
              <w:rPr>
                <w:rFonts w:cs="Simplified Arabic"/>
                <w:b/>
                <w:bCs/>
                <w:sz w:val="26"/>
                <w:szCs w:val="26"/>
                <w:rtl/>
                <w:lang w:bidi="ar-SY"/>
              </w:rPr>
            </w:pPr>
            <w:r w:rsidRPr="002F1144">
              <w:rPr>
                <w:rFonts w:ascii="Minion-Regular" w:cs="Simplified Arabic"/>
                <w:sz w:val="26"/>
                <w:szCs w:val="26"/>
              </w:rPr>
              <w:t>Baltasar9 (2005)</w:t>
            </w:r>
          </w:p>
        </w:tc>
        <w:tc>
          <w:tcPr>
            <w:tcW w:w="1705" w:type="dxa"/>
            <w:vAlign w:val="center"/>
          </w:tcPr>
          <w:p w:rsidR="00236BF0" w:rsidRPr="002F1144" w:rsidRDefault="006D1DC2" w:rsidP="005F2153">
            <w:pPr>
              <w:jc w:val="center"/>
              <w:rPr>
                <w:rFonts w:cs="Simplified Arabic"/>
                <w:b/>
                <w:bCs/>
                <w:sz w:val="26"/>
                <w:szCs w:val="26"/>
                <w:rtl/>
                <w:lang w:bidi="ar-SY"/>
              </w:rPr>
            </w:pPr>
            <w:r w:rsidRPr="002F1144">
              <w:rPr>
                <w:rFonts w:ascii="Minion-Regular" w:cs="Simplified Arabic"/>
                <w:sz w:val="26"/>
                <w:szCs w:val="26"/>
              </w:rPr>
              <w:t>Almogy8 (2004)</w:t>
            </w:r>
          </w:p>
        </w:tc>
        <w:tc>
          <w:tcPr>
            <w:tcW w:w="2057" w:type="dxa"/>
            <w:vAlign w:val="center"/>
          </w:tcPr>
          <w:p w:rsidR="00236BF0" w:rsidRPr="002F1144" w:rsidRDefault="006D1DC2" w:rsidP="005F2153">
            <w:pPr>
              <w:jc w:val="center"/>
              <w:rPr>
                <w:rFonts w:cs="Simplified Arabic"/>
                <w:b/>
                <w:bCs/>
                <w:sz w:val="26"/>
                <w:szCs w:val="26"/>
                <w:rtl/>
                <w:lang w:bidi="ar-SY"/>
              </w:rPr>
            </w:pPr>
            <w:r w:rsidRPr="002F1144">
              <w:rPr>
                <w:rFonts w:ascii="Minion-Regular" w:cs="Simplified Arabic"/>
                <w:sz w:val="26"/>
                <w:szCs w:val="26"/>
              </w:rPr>
              <w:t>Moon Han10 (2005)</w:t>
            </w:r>
          </w:p>
        </w:tc>
      </w:tr>
      <w:tr w:rsidR="006D1DC2" w:rsidRPr="002F1144" w:rsidTr="005F2153">
        <w:tc>
          <w:tcPr>
            <w:tcW w:w="2894" w:type="dxa"/>
            <w:vAlign w:val="center"/>
          </w:tcPr>
          <w:p w:rsidR="00236BF0" w:rsidRPr="002F1144" w:rsidRDefault="006D1DC2" w:rsidP="005F2153">
            <w:pPr>
              <w:jc w:val="center"/>
              <w:rPr>
                <w:rFonts w:cs="Simplified Arabic"/>
                <w:b/>
                <w:bCs/>
                <w:sz w:val="26"/>
                <w:szCs w:val="26"/>
                <w:lang w:bidi="ar-SY"/>
              </w:rPr>
            </w:pPr>
            <w:r w:rsidRPr="002F1144">
              <w:rPr>
                <w:rFonts w:cs="Simplified Arabic"/>
                <w:b/>
                <w:bCs/>
                <w:sz w:val="26"/>
                <w:szCs w:val="26"/>
                <w:lang w:bidi="ar-SY"/>
              </w:rPr>
              <w:t>mortality</w:t>
            </w:r>
          </w:p>
        </w:tc>
        <w:tc>
          <w:tcPr>
            <w:tcW w:w="1704" w:type="dxa"/>
            <w:vAlign w:val="center"/>
          </w:tcPr>
          <w:p w:rsidR="00236BF0" w:rsidRPr="002F1144" w:rsidRDefault="00236BF0" w:rsidP="005F2153">
            <w:pPr>
              <w:jc w:val="center"/>
              <w:rPr>
                <w:rFonts w:cs="Simplified Arabic"/>
                <w:b/>
                <w:bCs/>
                <w:sz w:val="26"/>
                <w:szCs w:val="26"/>
                <w:rtl/>
                <w:lang w:bidi="ar-SY"/>
              </w:rPr>
            </w:pPr>
            <w:r w:rsidRPr="002F1144">
              <w:rPr>
                <w:rFonts w:cs="Simplified Arabic" w:hint="cs"/>
                <w:b/>
                <w:bCs/>
                <w:sz w:val="26"/>
                <w:szCs w:val="26"/>
                <w:rtl/>
                <w:lang w:bidi="ar-SY"/>
              </w:rPr>
              <w:t>3.3%</w:t>
            </w:r>
          </w:p>
        </w:tc>
        <w:tc>
          <w:tcPr>
            <w:tcW w:w="1704" w:type="dxa"/>
            <w:vAlign w:val="center"/>
          </w:tcPr>
          <w:p w:rsidR="00236BF0" w:rsidRPr="002F1144" w:rsidRDefault="006D1DC2" w:rsidP="005F2153">
            <w:pPr>
              <w:jc w:val="center"/>
              <w:rPr>
                <w:rFonts w:cs="Simplified Arabic"/>
                <w:b/>
                <w:bCs/>
                <w:sz w:val="26"/>
                <w:szCs w:val="26"/>
                <w:rtl/>
                <w:lang w:bidi="ar-SY"/>
              </w:rPr>
            </w:pPr>
            <w:r w:rsidRPr="002F1144">
              <w:rPr>
                <w:rFonts w:cs="Simplified Arabic" w:hint="cs"/>
                <w:b/>
                <w:bCs/>
                <w:sz w:val="26"/>
                <w:szCs w:val="26"/>
                <w:rtl/>
                <w:lang w:bidi="ar-SY"/>
              </w:rPr>
              <w:t>3%</w:t>
            </w:r>
          </w:p>
        </w:tc>
        <w:tc>
          <w:tcPr>
            <w:tcW w:w="1705" w:type="dxa"/>
            <w:vAlign w:val="center"/>
          </w:tcPr>
          <w:p w:rsidR="00236BF0" w:rsidRPr="002F1144" w:rsidRDefault="006D1DC2" w:rsidP="005F2153">
            <w:pPr>
              <w:jc w:val="center"/>
              <w:rPr>
                <w:rFonts w:cs="Simplified Arabic"/>
                <w:b/>
                <w:bCs/>
                <w:sz w:val="26"/>
                <w:szCs w:val="26"/>
                <w:rtl/>
                <w:lang w:bidi="ar-SY"/>
              </w:rPr>
            </w:pPr>
            <w:r w:rsidRPr="002F1144">
              <w:rPr>
                <w:rFonts w:cs="Simplified Arabic" w:hint="cs"/>
                <w:b/>
                <w:bCs/>
                <w:sz w:val="26"/>
                <w:szCs w:val="26"/>
                <w:rtl/>
                <w:lang w:bidi="ar-SY"/>
              </w:rPr>
              <w:t>0%</w:t>
            </w:r>
          </w:p>
        </w:tc>
        <w:tc>
          <w:tcPr>
            <w:tcW w:w="2057" w:type="dxa"/>
            <w:vAlign w:val="center"/>
          </w:tcPr>
          <w:p w:rsidR="00236BF0" w:rsidRPr="002F1144" w:rsidRDefault="006D1DC2" w:rsidP="005F2153">
            <w:pPr>
              <w:jc w:val="center"/>
              <w:rPr>
                <w:rFonts w:cs="Simplified Arabic"/>
                <w:b/>
                <w:bCs/>
                <w:sz w:val="26"/>
                <w:szCs w:val="26"/>
                <w:rtl/>
                <w:lang w:bidi="ar-SY"/>
              </w:rPr>
            </w:pPr>
            <w:r w:rsidRPr="002F1144">
              <w:rPr>
                <w:rFonts w:cs="Simplified Arabic" w:hint="cs"/>
                <w:b/>
                <w:bCs/>
                <w:sz w:val="26"/>
                <w:szCs w:val="26"/>
                <w:rtl/>
                <w:lang w:bidi="ar-SY"/>
              </w:rPr>
              <w:t>0%</w:t>
            </w:r>
          </w:p>
        </w:tc>
      </w:tr>
    </w:tbl>
    <w:p w:rsidR="00AA2F36" w:rsidRPr="002F1144" w:rsidRDefault="00AA2F36" w:rsidP="005F2153">
      <w:pPr>
        <w:spacing w:line="480" w:lineRule="auto"/>
        <w:rPr>
          <w:rFonts w:cs="Simplified Arabic"/>
          <w:b/>
          <w:bCs/>
          <w:sz w:val="26"/>
          <w:szCs w:val="26"/>
          <w:rtl/>
          <w:lang w:bidi="ar-SY"/>
        </w:rPr>
      </w:pPr>
    </w:p>
    <w:p w:rsidR="00AA2F36" w:rsidRPr="005F2153" w:rsidRDefault="00AA2F36" w:rsidP="005F2153">
      <w:pPr>
        <w:spacing w:after="0" w:line="240" w:lineRule="auto"/>
        <w:jc w:val="center"/>
        <w:rPr>
          <w:rFonts w:cs="Simplified Arabic"/>
          <w:b/>
          <w:bCs/>
          <w:sz w:val="30"/>
          <w:szCs w:val="30"/>
          <w:rtl/>
          <w:lang w:bidi="ar-SY"/>
        </w:rPr>
      </w:pPr>
      <w:r w:rsidRPr="005F2153">
        <w:rPr>
          <w:rFonts w:cs="Simplified Arabic" w:hint="cs"/>
          <w:b/>
          <w:bCs/>
          <w:sz w:val="30"/>
          <w:szCs w:val="30"/>
          <w:rtl/>
          <w:lang w:bidi="ar-SY"/>
        </w:rPr>
        <w:t>المتابعة بعد الجراحة</w:t>
      </w:r>
    </w:p>
    <w:p w:rsidR="0055290E" w:rsidRPr="005F2153" w:rsidRDefault="0055290E" w:rsidP="005F2153">
      <w:pPr>
        <w:spacing w:after="0" w:line="240" w:lineRule="auto"/>
        <w:jc w:val="center"/>
        <w:rPr>
          <w:rFonts w:cs="Simplified Arabic"/>
          <w:b/>
          <w:bCs/>
          <w:sz w:val="30"/>
          <w:szCs w:val="30"/>
          <w:rtl/>
          <w:lang w:bidi="ar-SY"/>
        </w:rPr>
      </w:pPr>
      <w:r w:rsidRPr="005F2153">
        <w:rPr>
          <w:rFonts w:cs="Simplified Arabic"/>
          <w:b/>
          <w:bCs/>
          <w:sz w:val="30"/>
          <w:szCs w:val="30"/>
          <w:lang w:bidi="ar-SY"/>
        </w:rPr>
        <w:t>Post. Op. follow up</w:t>
      </w:r>
      <w:r w:rsidR="00EE11F5" w:rsidRPr="005F2153">
        <w:rPr>
          <w:rFonts w:cs="Simplified Arabic" w:hint="cs"/>
          <w:b/>
          <w:bCs/>
          <w:sz w:val="30"/>
          <w:szCs w:val="30"/>
          <w:rtl/>
          <w:lang w:bidi="ar-SY"/>
        </w:rPr>
        <w:t>:</w:t>
      </w:r>
    </w:p>
    <w:p w:rsidR="00EE11F5" w:rsidRPr="002F1144" w:rsidRDefault="00EE11F5" w:rsidP="005F2153">
      <w:pPr>
        <w:spacing w:after="0" w:line="240" w:lineRule="auto"/>
        <w:rPr>
          <w:rFonts w:cs="Simplified Arabic"/>
          <w:b/>
          <w:bCs/>
          <w:sz w:val="26"/>
          <w:szCs w:val="26"/>
          <w:rtl/>
          <w:lang w:bidi="ar-SY"/>
        </w:rPr>
      </w:pPr>
      <w:r w:rsidRPr="002F1144">
        <w:rPr>
          <w:rFonts w:cs="Simplified Arabic" w:hint="cs"/>
          <w:b/>
          <w:bCs/>
          <w:sz w:val="26"/>
          <w:szCs w:val="26"/>
          <w:rtl/>
          <w:lang w:bidi="ar-SY"/>
        </w:rPr>
        <w:t>كانت متابعة مرضى الحلقة هي الاكثر تواترا ومرضى الحلقة هم الاكثر التزاما بالزيارت حيث كانت الزيارات في السنة الاولى:</w:t>
      </w:r>
      <w:r w:rsidR="00DC4754" w:rsidRPr="002F1144">
        <w:rPr>
          <w:rFonts w:cs="Simplified Arabic" w:hint="cs"/>
          <w:b/>
          <w:bCs/>
          <w:sz w:val="26"/>
          <w:szCs w:val="26"/>
          <w:rtl/>
          <w:lang w:bidi="ar-SY"/>
        </w:rPr>
        <w:t xml:space="preserve"> بعد 6 اسابيع.وشهريا في السنة الاولى . كان وسطي الزيارات  6 زيارات  سنوياالتزم بها 98%  من مرضى الدراسة كان وسطي فترة المتابعة </w:t>
      </w:r>
      <w:r w:rsidR="0046166D" w:rsidRPr="002F1144">
        <w:rPr>
          <w:rFonts w:cs="Simplified Arabic" w:hint="cs"/>
          <w:b/>
          <w:bCs/>
          <w:sz w:val="26"/>
          <w:szCs w:val="26"/>
          <w:rtl/>
          <w:lang w:bidi="ar-SY"/>
        </w:rPr>
        <w:t>2</w:t>
      </w:r>
      <w:r w:rsidR="00DC4754" w:rsidRPr="002F1144">
        <w:rPr>
          <w:rFonts w:cs="Simplified Arabic" w:hint="cs"/>
          <w:b/>
          <w:bCs/>
          <w:sz w:val="26"/>
          <w:szCs w:val="26"/>
          <w:rtl/>
          <w:lang w:bidi="ar-SY"/>
        </w:rPr>
        <w:t>.7 سنة.</w:t>
      </w:r>
    </w:p>
    <w:p w:rsidR="00DC4754" w:rsidRPr="002F1144" w:rsidRDefault="00DC4754" w:rsidP="005F2153">
      <w:pPr>
        <w:spacing w:after="0" w:line="240" w:lineRule="auto"/>
        <w:rPr>
          <w:rFonts w:cs="Simplified Arabic"/>
          <w:b/>
          <w:bCs/>
          <w:sz w:val="26"/>
          <w:szCs w:val="26"/>
          <w:rtl/>
          <w:lang w:bidi="ar-SY"/>
        </w:rPr>
      </w:pPr>
      <w:r w:rsidRPr="002F1144">
        <w:rPr>
          <w:rFonts w:cs="Simplified Arabic" w:hint="cs"/>
          <w:b/>
          <w:bCs/>
          <w:sz w:val="26"/>
          <w:szCs w:val="26"/>
          <w:rtl/>
          <w:lang w:bidi="ar-SY"/>
        </w:rPr>
        <w:t xml:space="preserve">مرضى التصغير </w:t>
      </w:r>
      <w:r w:rsidRPr="002F1144">
        <w:rPr>
          <w:rFonts w:cs="Simplified Arabic"/>
          <w:b/>
          <w:bCs/>
          <w:sz w:val="26"/>
          <w:szCs w:val="26"/>
          <w:lang w:bidi="ar-SY"/>
        </w:rPr>
        <w:t xml:space="preserve">SLEEVE </w:t>
      </w:r>
      <w:r w:rsidRPr="002F1144">
        <w:rPr>
          <w:rFonts w:cs="Simplified Arabic" w:hint="cs"/>
          <w:b/>
          <w:bCs/>
          <w:sz w:val="26"/>
          <w:szCs w:val="26"/>
          <w:rtl/>
          <w:lang w:bidi="ar-SY"/>
        </w:rPr>
        <w:t xml:space="preserve"> كان وسطي فترة المتابعة 6.8 شهر واكمل 30% من المرضى الدراسة لمدة سنة. كان وسطي الزيارات زيارتين فقط سنويا</w:t>
      </w:r>
      <w:r w:rsidR="0021750C" w:rsidRPr="002F1144">
        <w:rPr>
          <w:rFonts w:cs="Simplified Arabic" w:hint="cs"/>
          <w:b/>
          <w:bCs/>
          <w:sz w:val="26"/>
          <w:szCs w:val="26"/>
          <w:rtl/>
          <w:lang w:bidi="ar-SY"/>
        </w:rPr>
        <w:t>.</w:t>
      </w:r>
    </w:p>
    <w:p w:rsidR="0021750C" w:rsidRPr="002F1144" w:rsidRDefault="0021750C" w:rsidP="005F2153">
      <w:pPr>
        <w:spacing w:after="0" w:line="240" w:lineRule="auto"/>
        <w:rPr>
          <w:rFonts w:cs="Simplified Arabic"/>
          <w:b/>
          <w:bCs/>
          <w:sz w:val="26"/>
          <w:szCs w:val="26"/>
          <w:rtl/>
          <w:lang w:bidi="ar-SY"/>
        </w:rPr>
      </w:pPr>
      <w:r w:rsidRPr="002F1144">
        <w:rPr>
          <w:rFonts w:cs="Simplified Arabic" w:hint="cs"/>
          <w:b/>
          <w:bCs/>
          <w:sz w:val="26"/>
          <w:szCs w:val="26"/>
          <w:rtl/>
          <w:lang w:bidi="ar-SY"/>
        </w:rPr>
        <w:t>مرضى التحويل :كانت المتابعة افضل من مرضى التصغير</w:t>
      </w:r>
      <w:r w:rsidR="004D7218" w:rsidRPr="002F1144">
        <w:rPr>
          <w:rFonts w:cs="Simplified Arabic" w:hint="cs"/>
          <w:b/>
          <w:bCs/>
          <w:sz w:val="26"/>
          <w:szCs w:val="26"/>
          <w:rtl/>
          <w:lang w:bidi="ar-SY"/>
        </w:rPr>
        <w:t xml:space="preserve"> 3.2 زيارة خلال السنة الاولى. واكمل  56%  من المرضى زيارات لمدة سنة كاملة.</w:t>
      </w:r>
    </w:p>
    <w:p w:rsidR="00DA0EA9" w:rsidRDefault="00DA0EA9" w:rsidP="005F2153">
      <w:pPr>
        <w:spacing w:after="0" w:line="240" w:lineRule="auto"/>
        <w:jc w:val="center"/>
        <w:rPr>
          <w:rFonts w:cs="Simplified Arabic"/>
          <w:b/>
          <w:bCs/>
          <w:sz w:val="30"/>
          <w:szCs w:val="30"/>
          <w:rtl/>
          <w:lang w:bidi="ar-SY"/>
        </w:rPr>
      </w:pPr>
    </w:p>
    <w:p w:rsidR="00DA0EA9" w:rsidRDefault="00DA0EA9" w:rsidP="005F2153">
      <w:pPr>
        <w:spacing w:after="0" w:line="240" w:lineRule="auto"/>
        <w:jc w:val="center"/>
        <w:rPr>
          <w:rFonts w:cs="Simplified Arabic"/>
          <w:b/>
          <w:bCs/>
          <w:sz w:val="30"/>
          <w:szCs w:val="30"/>
          <w:rtl/>
          <w:lang w:bidi="ar-SY"/>
        </w:rPr>
      </w:pPr>
    </w:p>
    <w:p w:rsidR="00DA0EA9" w:rsidRDefault="00DA0EA9" w:rsidP="005F2153">
      <w:pPr>
        <w:spacing w:after="0" w:line="240" w:lineRule="auto"/>
        <w:jc w:val="center"/>
        <w:rPr>
          <w:rFonts w:cs="Simplified Arabic"/>
          <w:b/>
          <w:bCs/>
          <w:sz w:val="30"/>
          <w:szCs w:val="30"/>
          <w:rtl/>
          <w:lang w:bidi="ar-SY"/>
        </w:rPr>
      </w:pPr>
    </w:p>
    <w:p w:rsidR="009C4F4F" w:rsidRPr="005F2153" w:rsidRDefault="009C4F4F" w:rsidP="005F2153">
      <w:pPr>
        <w:spacing w:after="0" w:line="240" w:lineRule="auto"/>
        <w:jc w:val="center"/>
        <w:rPr>
          <w:rFonts w:cs="Simplified Arabic"/>
          <w:b/>
          <w:bCs/>
          <w:sz w:val="30"/>
          <w:szCs w:val="30"/>
          <w:rtl/>
          <w:lang w:bidi="ar-SY"/>
        </w:rPr>
      </w:pPr>
      <w:r w:rsidRPr="005F2153">
        <w:rPr>
          <w:rFonts w:cs="Simplified Arabic" w:hint="cs"/>
          <w:b/>
          <w:bCs/>
          <w:sz w:val="30"/>
          <w:szCs w:val="30"/>
          <w:rtl/>
          <w:lang w:bidi="ar-SY"/>
        </w:rPr>
        <w:t>النتائج العملية</w:t>
      </w:r>
      <w:r w:rsidR="005F2153">
        <w:rPr>
          <w:rFonts w:cs="Simplified Arabic" w:hint="cs"/>
          <w:b/>
          <w:bCs/>
          <w:sz w:val="30"/>
          <w:szCs w:val="30"/>
          <w:rtl/>
          <w:lang w:bidi="ar-SY"/>
        </w:rPr>
        <w:t>:</w:t>
      </w:r>
    </w:p>
    <w:p w:rsidR="009C4F4F" w:rsidRPr="002F1144" w:rsidRDefault="00390E68" w:rsidP="005F2153">
      <w:pPr>
        <w:spacing w:after="0" w:line="240" w:lineRule="auto"/>
        <w:rPr>
          <w:rFonts w:cs="Simplified Arabic"/>
          <w:b/>
          <w:bCs/>
          <w:sz w:val="26"/>
          <w:szCs w:val="26"/>
          <w:rtl/>
          <w:lang w:bidi="ar-SY"/>
        </w:rPr>
      </w:pPr>
      <w:r w:rsidRPr="002F1144">
        <w:rPr>
          <w:rFonts w:cs="Simplified Arabic" w:hint="cs"/>
          <w:b/>
          <w:bCs/>
          <w:sz w:val="26"/>
          <w:szCs w:val="26"/>
          <w:rtl/>
          <w:lang w:bidi="ar-SY"/>
        </w:rPr>
        <w:t>من خلال ماذكر سابقا كان هناك نقاط خلصت دراستنا اليها:</w:t>
      </w:r>
    </w:p>
    <w:p w:rsidR="00390E68" w:rsidRPr="002F1144" w:rsidRDefault="00377505"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على صعيد  حلقة المعدة القابلة للتعديل كانت عملية آمنة نسبيا  دون وفيات.مع نقص وزن متدرج  مع معدل اختلاطات متأخرة زائدة نسبيا عن الدراسات العالمية ومعدل فشل ونزع عالي.مما يطرح بشكل جدي الاتفاق على معايير معينة لتحديد استطبابات الحلقة  لمرضى محددين.</w:t>
      </w:r>
    </w:p>
    <w:p w:rsidR="00377505" w:rsidRPr="002F1144" w:rsidRDefault="00377505"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كانت عملية تصغير المعدة عملية متوسطة في الممارسة من حيث .التكنيك الامان .التكلفة و ممتازة الفعالية على نقص الوزن  حسب دراستنا  مع امراضية منخفضة مقارنة بالحلقة وال </w:t>
      </w:r>
      <w:r w:rsidRPr="002F1144">
        <w:rPr>
          <w:rFonts w:cs="Simplified Arabic"/>
          <w:b/>
          <w:bCs/>
          <w:sz w:val="26"/>
          <w:szCs w:val="26"/>
          <w:lang w:bidi="ar-SY"/>
        </w:rPr>
        <w:t>rygb</w:t>
      </w:r>
      <w:r w:rsidRPr="002F1144">
        <w:rPr>
          <w:rFonts w:cs="Simplified Arabic" w:hint="cs"/>
          <w:b/>
          <w:bCs/>
          <w:sz w:val="26"/>
          <w:szCs w:val="26"/>
          <w:rtl/>
          <w:lang w:bidi="ar-SY"/>
        </w:rPr>
        <w:t xml:space="preserve"> .لاتحتاج للمتابعة اللصيقة مثل </w:t>
      </w:r>
      <w:r w:rsidRPr="002F1144">
        <w:rPr>
          <w:rFonts w:cs="Simplified Arabic"/>
          <w:b/>
          <w:bCs/>
          <w:sz w:val="26"/>
          <w:szCs w:val="26"/>
          <w:lang w:bidi="ar-SY"/>
        </w:rPr>
        <w:t xml:space="preserve">lagb </w:t>
      </w:r>
      <w:r w:rsidRPr="002F1144">
        <w:rPr>
          <w:rFonts w:cs="Simplified Arabic" w:hint="cs"/>
          <w:b/>
          <w:bCs/>
          <w:sz w:val="26"/>
          <w:szCs w:val="26"/>
          <w:rtl/>
          <w:lang w:bidi="ar-SY"/>
        </w:rPr>
        <w:t xml:space="preserve">,ولا للمعيضات الغذائية بشكل هجومي مثل </w:t>
      </w:r>
      <w:r w:rsidRPr="002F1144">
        <w:rPr>
          <w:rFonts w:cs="Simplified Arabic"/>
          <w:b/>
          <w:bCs/>
          <w:sz w:val="26"/>
          <w:szCs w:val="26"/>
          <w:lang w:bidi="ar-SY"/>
        </w:rPr>
        <w:t>rygb.</w:t>
      </w:r>
      <w:r w:rsidRPr="002F1144">
        <w:rPr>
          <w:rFonts w:cs="Simplified Arabic" w:hint="cs"/>
          <w:b/>
          <w:bCs/>
          <w:sz w:val="26"/>
          <w:szCs w:val="26"/>
          <w:rtl/>
          <w:lang w:bidi="ar-SY"/>
        </w:rPr>
        <w:t xml:space="preserve">  دفع البعض لتسميتها (</w:t>
      </w:r>
      <w:r w:rsidRPr="002F1144">
        <w:rPr>
          <w:rFonts w:cs="Simplified Arabic"/>
          <w:b/>
          <w:bCs/>
          <w:sz w:val="26"/>
          <w:szCs w:val="26"/>
          <w:lang w:bidi="ar-SY"/>
        </w:rPr>
        <w:t>do and forget</w:t>
      </w:r>
      <w:r w:rsidRPr="002F1144">
        <w:rPr>
          <w:rFonts w:cs="Simplified Arabic" w:hint="cs"/>
          <w:b/>
          <w:bCs/>
          <w:sz w:val="26"/>
          <w:szCs w:val="26"/>
          <w:rtl/>
          <w:lang w:bidi="ar-SY"/>
        </w:rPr>
        <w:t>)</w:t>
      </w:r>
      <w:r w:rsidR="00E2036B" w:rsidRPr="002F1144">
        <w:rPr>
          <w:rFonts w:cs="Simplified Arabic" w:hint="cs"/>
          <w:b/>
          <w:bCs/>
          <w:sz w:val="26"/>
          <w:szCs w:val="26"/>
          <w:rtl/>
          <w:lang w:bidi="ar-SY"/>
        </w:rPr>
        <w:t>.</w:t>
      </w:r>
    </w:p>
    <w:p w:rsidR="00E2036B" w:rsidRPr="002F1144" w:rsidRDefault="00E2036B"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الرهان الاهم في عملية </w:t>
      </w:r>
      <w:r w:rsidRPr="002F1144">
        <w:rPr>
          <w:rFonts w:cs="Simplified Arabic"/>
          <w:b/>
          <w:bCs/>
          <w:sz w:val="26"/>
          <w:szCs w:val="26"/>
          <w:lang w:bidi="ar-SY"/>
        </w:rPr>
        <w:t xml:space="preserve">sleeve </w:t>
      </w:r>
      <w:r w:rsidRPr="002F1144">
        <w:rPr>
          <w:rFonts w:cs="Simplified Arabic" w:hint="cs"/>
          <w:b/>
          <w:bCs/>
          <w:sz w:val="26"/>
          <w:szCs w:val="26"/>
          <w:rtl/>
          <w:lang w:bidi="ar-SY"/>
        </w:rPr>
        <w:t>هو نقطتان:</w:t>
      </w:r>
    </w:p>
    <w:p w:rsidR="00E2036B" w:rsidRPr="002F1144" w:rsidRDefault="00E2036B" w:rsidP="005F2153">
      <w:pPr>
        <w:numPr>
          <w:ilvl w:val="0"/>
          <w:numId w:val="46"/>
        </w:numPr>
        <w:spacing w:after="0" w:line="240" w:lineRule="auto"/>
        <w:ind w:left="709"/>
        <w:rPr>
          <w:rFonts w:cs="Simplified Arabic"/>
          <w:b/>
          <w:bCs/>
          <w:sz w:val="26"/>
          <w:szCs w:val="26"/>
          <w:lang w:bidi="ar-SY"/>
        </w:rPr>
      </w:pPr>
      <w:r w:rsidRPr="002F1144">
        <w:rPr>
          <w:rFonts w:cs="Simplified Arabic" w:hint="cs"/>
          <w:b/>
          <w:bCs/>
          <w:sz w:val="26"/>
          <w:szCs w:val="26"/>
          <w:rtl/>
          <w:lang w:bidi="ar-SY"/>
        </w:rPr>
        <w:t>طمر خط الستابلر ومدى فعاليته والحاجة اليه</w:t>
      </w:r>
      <w:r w:rsidR="00D43C8A" w:rsidRPr="002F1144">
        <w:rPr>
          <w:rFonts w:cs="Simplified Arabic" w:hint="cs"/>
          <w:b/>
          <w:bCs/>
          <w:sz w:val="26"/>
          <w:szCs w:val="26"/>
          <w:rtl/>
          <w:lang w:bidi="ar-SY"/>
        </w:rPr>
        <w:t xml:space="preserve"> تضاربت الاراء والدراسات لكن دراستنا اعطت امانا وثقة بخياطة داعمة لخط الستابلر.</w:t>
      </w:r>
    </w:p>
    <w:p w:rsidR="00D43C8A" w:rsidRPr="002F1144" w:rsidRDefault="00D43C8A" w:rsidP="005F2153">
      <w:pPr>
        <w:numPr>
          <w:ilvl w:val="0"/>
          <w:numId w:val="46"/>
        </w:numPr>
        <w:spacing w:after="0" w:line="240" w:lineRule="auto"/>
        <w:ind w:left="709"/>
        <w:rPr>
          <w:rFonts w:cs="Simplified Arabic"/>
          <w:b/>
          <w:bCs/>
          <w:sz w:val="26"/>
          <w:szCs w:val="26"/>
          <w:lang w:bidi="ar-SY"/>
        </w:rPr>
      </w:pPr>
      <w:r w:rsidRPr="002F1144">
        <w:rPr>
          <w:rFonts w:cs="Simplified Arabic" w:hint="cs"/>
          <w:b/>
          <w:bCs/>
          <w:sz w:val="26"/>
          <w:szCs w:val="26"/>
          <w:rtl/>
          <w:lang w:bidi="ar-SY"/>
        </w:rPr>
        <w:t>توسع الجيب المعدي المتبقي في المستقبل وهل هذا يؤثر على فعالية العملية على استمرار نقص الوزن.</w:t>
      </w:r>
    </w:p>
    <w:p w:rsidR="00D43C8A" w:rsidRPr="002F1144" w:rsidRDefault="00D43C8A"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اظهرت الدراسة فعالية التدابير المضادة للخثار من حيث التمييع ب </w:t>
      </w:r>
      <w:r w:rsidRPr="002F1144">
        <w:rPr>
          <w:rFonts w:cs="Simplified Arabic"/>
          <w:b/>
          <w:bCs/>
          <w:sz w:val="26"/>
          <w:szCs w:val="26"/>
          <w:lang w:bidi="ar-SY"/>
        </w:rPr>
        <w:t>lmwh</w:t>
      </w:r>
      <w:r w:rsidRPr="002F1144">
        <w:rPr>
          <w:rFonts w:cs="Simplified Arabic" w:hint="cs"/>
          <w:b/>
          <w:bCs/>
          <w:sz w:val="26"/>
          <w:szCs w:val="26"/>
          <w:rtl/>
          <w:lang w:bidi="ar-SY"/>
        </w:rPr>
        <w:t xml:space="preserve">  بجرعات وقائية كلكسان 40 مغ </w:t>
      </w:r>
      <w:r w:rsidR="00987CCF" w:rsidRPr="002F1144">
        <w:rPr>
          <w:rFonts w:cs="Simplified Arabic" w:hint="cs"/>
          <w:b/>
          <w:bCs/>
          <w:sz w:val="26"/>
          <w:szCs w:val="26"/>
          <w:rtl/>
          <w:lang w:bidi="ar-SY"/>
        </w:rPr>
        <w:t>مرة واحدة يوميا</w:t>
      </w:r>
      <w:r w:rsidRPr="002F1144">
        <w:rPr>
          <w:rFonts w:cs="Simplified Arabic" w:hint="cs"/>
          <w:b/>
          <w:bCs/>
          <w:sz w:val="26"/>
          <w:szCs w:val="26"/>
          <w:rtl/>
          <w:lang w:bidi="ar-SY"/>
        </w:rPr>
        <w:t xml:space="preserve">  مع تطبيق الاحربة الضاغطة  لمدة اسبوع  حيث لم تسجل لدينا اي حالة خثار في الطرفين السفليين.</w:t>
      </w:r>
    </w:p>
    <w:p w:rsidR="00D43C8A" w:rsidRPr="002F1144" w:rsidRDefault="000D28EC"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كانت  التكلفة المادية (</w:t>
      </w:r>
      <w:r w:rsidRPr="002F1144">
        <w:rPr>
          <w:rFonts w:cs="Simplified Arabic"/>
          <w:b/>
          <w:bCs/>
          <w:sz w:val="26"/>
          <w:szCs w:val="26"/>
          <w:lang w:bidi="ar-SY"/>
        </w:rPr>
        <w:t>cost</w:t>
      </w:r>
      <w:r w:rsidRPr="002F1144">
        <w:rPr>
          <w:rFonts w:cs="Simplified Arabic" w:hint="cs"/>
          <w:b/>
          <w:bCs/>
          <w:sz w:val="26"/>
          <w:szCs w:val="26"/>
          <w:rtl/>
          <w:lang w:bidi="ar-SY"/>
        </w:rPr>
        <w:t>) متدرجة من الادنى الحلقة ثم التصغير ثم التحويل.مع ارقام اقل بكثير من معظم المراكز من حيث التكلفة.</w:t>
      </w:r>
    </w:p>
    <w:p w:rsidR="00F31B7C" w:rsidRPr="002F1144" w:rsidRDefault="00134EEF"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lastRenderedPageBreak/>
        <w:t>كان  مرضى  التصغير والتحويل بنوعية حياة افضل اجمالا  من مرضى الحلقة.</w:t>
      </w:r>
    </w:p>
    <w:p w:rsidR="00850F9B" w:rsidRPr="002F1144" w:rsidRDefault="00850F9B"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كانت </w:t>
      </w:r>
      <w:r w:rsidR="00A316CD" w:rsidRPr="002F1144">
        <w:rPr>
          <w:rFonts w:cs="Simplified Arabic" w:hint="cs"/>
          <w:b/>
          <w:bCs/>
          <w:sz w:val="26"/>
          <w:szCs w:val="26"/>
          <w:rtl/>
          <w:lang w:bidi="ar-SY"/>
        </w:rPr>
        <w:t xml:space="preserve">النتائج  المبد </w:t>
      </w:r>
      <w:r w:rsidR="00B2270F" w:rsidRPr="002F1144">
        <w:rPr>
          <w:rFonts w:cs="Simplified Arabic" w:hint="cs"/>
          <w:b/>
          <w:bCs/>
          <w:sz w:val="26"/>
          <w:szCs w:val="26"/>
          <w:rtl/>
          <w:lang w:bidi="ar-SY"/>
        </w:rPr>
        <w:t>ئيه ل</w:t>
      </w:r>
      <w:r w:rsidRPr="002F1144">
        <w:rPr>
          <w:rFonts w:cs="Simplified Arabic" w:hint="cs"/>
          <w:b/>
          <w:bCs/>
          <w:sz w:val="26"/>
          <w:szCs w:val="26"/>
          <w:rtl/>
          <w:lang w:bidi="ar-SY"/>
        </w:rPr>
        <w:t>عملية</w:t>
      </w:r>
      <w:r w:rsidRPr="002F1144">
        <w:rPr>
          <w:rFonts w:cs="Simplified Arabic"/>
          <w:b/>
          <w:bCs/>
          <w:sz w:val="26"/>
          <w:szCs w:val="26"/>
          <w:lang w:bidi="ar-SY"/>
        </w:rPr>
        <w:t xml:space="preserve">  </w:t>
      </w:r>
      <w:r w:rsidR="00B2270F" w:rsidRPr="002F1144">
        <w:rPr>
          <w:rFonts w:cs="Simplified Arabic" w:hint="cs"/>
          <w:b/>
          <w:bCs/>
          <w:sz w:val="26"/>
          <w:szCs w:val="26"/>
          <w:rtl/>
          <w:lang w:bidi="ar-SY"/>
        </w:rPr>
        <w:t xml:space="preserve"> التصغير خلال سنة واحدة </w:t>
      </w:r>
      <w:r w:rsidR="00A316CD" w:rsidRPr="002F1144">
        <w:rPr>
          <w:rFonts w:cs="Simplified Arabic" w:hint="cs"/>
          <w:b/>
          <w:bCs/>
          <w:sz w:val="26"/>
          <w:szCs w:val="26"/>
          <w:rtl/>
          <w:lang w:bidi="ar-SY"/>
        </w:rPr>
        <w:t>أفضل</w:t>
      </w:r>
      <w:r w:rsidR="00B2270F" w:rsidRPr="002F1144">
        <w:rPr>
          <w:rFonts w:cs="Simplified Arabic" w:hint="cs"/>
          <w:b/>
          <w:bCs/>
          <w:sz w:val="26"/>
          <w:szCs w:val="26"/>
          <w:rtl/>
          <w:lang w:bidi="ar-SY"/>
        </w:rPr>
        <w:t xml:space="preserve"> بنقص الوزن الاعظمي  لدينا  من التحويل والحلقة. هذه النتيجة بحاجة  لمتابعة  مديدة </w:t>
      </w:r>
      <w:r w:rsidR="00A316CD" w:rsidRPr="002F1144">
        <w:rPr>
          <w:rFonts w:cs="Simplified Arabic" w:hint="cs"/>
          <w:b/>
          <w:bCs/>
          <w:sz w:val="26"/>
          <w:szCs w:val="26"/>
          <w:rtl/>
          <w:lang w:bidi="ar-SY"/>
        </w:rPr>
        <w:t>أكثر</w:t>
      </w:r>
      <w:r w:rsidR="00B2270F" w:rsidRPr="002F1144">
        <w:rPr>
          <w:rFonts w:cs="Simplified Arabic" w:hint="cs"/>
          <w:b/>
          <w:bCs/>
          <w:sz w:val="26"/>
          <w:szCs w:val="26"/>
          <w:rtl/>
          <w:lang w:bidi="ar-SY"/>
        </w:rPr>
        <w:t xml:space="preserve"> لتكون النتائج </w:t>
      </w:r>
      <w:r w:rsidR="00A316CD" w:rsidRPr="002F1144">
        <w:rPr>
          <w:rFonts w:cs="Simplified Arabic" w:hint="cs"/>
          <w:b/>
          <w:bCs/>
          <w:sz w:val="26"/>
          <w:szCs w:val="26"/>
          <w:rtl/>
          <w:lang w:bidi="ar-SY"/>
        </w:rPr>
        <w:t>أكثر</w:t>
      </w:r>
      <w:r w:rsidR="00B2270F" w:rsidRPr="002F1144">
        <w:rPr>
          <w:rFonts w:cs="Simplified Arabic" w:hint="cs"/>
          <w:b/>
          <w:bCs/>
          <w:sz w:val="26"/>
          <w:szCs w:val="26"/>
          <w:rtl/>
          <w:lang w:bidi="ar-SY"/>
        </w:rPr>
        <w:t xml:space="preserve"> مصداقية.</w:t>
      </w:r>
    </w:p>
    <w:p w:rsidR="00A46446" w:rsidRPr="002F1144" w:rsidRDefault="00A46446" w:rsidP="005F2153">
      <w:pPr>
        <w:numPr>
          <w:ilvl w:val="0"/>
          <w:numId w:val="47"/>
        </w:numPr>
        <w:spacing w:after="0" w:line="240" w:lineRule="auto"/>
        <w:ind w:left="0"/>
        <w:rPr>
          <w:rFonts w:cs="Simplified Arabic"/>
          <w:b/>
          <w:bCs/>
          <w:sz w:val="26"/>
          <w:szCs w:val="26"/>
          <w:lang w:bidi="ar-SY"/>
        </w:rPr>
      </w:pPr>
      <w:r w:rsidRPr="002F1144">
        <w:rPr>
          <w:rFonts w:cs="Simplified Arabic" w:hint="cs"/>
          <w:b/>
          <w:bCs/>
          <w:sz w:val="26"/>
          <w:szCs w:val="26"/>
          <w:rtl/>
          <w:lang w:bidi="ar-SY"/>
        </w:rPr>
        <w:t>نظرا لانخفاض تكالبف  جراحة البدانة في بلدنا   عن البلاد المجاورة وزيادة الخبرة فيها قد تكون مشجعا للسياحة الطبية كما يحدث في دول اميركا اللاتينية كالمكسيك....؟؟</w:t>
      </w:r>
    </w:p>
    <w:p w:rsidR="00E2036B" w:rsidRPr="002F1144" w:rsidRDefault="00E2036B" w:rsidP="005F2153">
      <w:pPr>
        <w:spacing w:after="0" w:line="240" w:lineRule="auto"/>
        <w:rPr>
          <w:rFonts w:cs="Simplified Arabic"/>
          <w:b/>
          <w:bCs/>
          <w:sz w:val="26"/>
          <w:szCs w:val="26"/>
          <w:lang w:bidi="ar-SY"/>
        </w:rPr>
      </w:pPr>
    </w:p>
    <w:p w:rsidR="00AA2F36" w:rsidRPr="002F1144" w:rsidRDefault="00AA2F36" w:rsidP="005F2153">
      <w:pPr>
        <w:spacing w:after="0" w:line="240" w:lineRule="auto"/>
        <w:rPr>
          <w:rFonts w:cs="Simplified Arabic"/>
          <w:b/>
          <w:bCs/>
          <w:sz w:val="26"/>
          <w:szCs w:val="26"/>
          <w:rtl/>
          <w:lang w:bidi="ar-SY"/>
        </w:rPr>
      </w:pPr>
    </w:p>
    <w:p w:rsidR="00572726" w:rsidRPr="005F2153" w:rsidRDefault="00AA2F36" w:rsidP="005F2153">
      <w:pPr>
        <w:spacing w:after="0" w:line="240" w:lineRule="auto"/>
        <w:jc w:val="center"/>
        <w:rPr>
          <w:rFonts w:cs="Simplified Arabic"/>
          <w:b/>
          <w:bCs/>
          <w:sz w:val="30"/>
          <w:szCs w:val="30"/>
          <w:rtl/>
          <w:lang w:bidi="ar-SY"/>
        </w:rPr>
      </w:pPr>
      <w:r w:rsidRPr="005F2153">
        <w:rPr>
          <w:rFonts w:cs="Simplified Arabic" w:hint="cs"/>
          <w:b/>
          <w:bCs/>
          <w:sz w:val="30"/>
          <w:szCs w:val="30"/>
          <w:rtl/>
          <w:lang w:bidi="ar-SY"/>
        </w:rPr>
        <w:t>الخلاصة</w:t>
      </w:r>
    </w:p>
    <w:p w:rsidR="0055290E" w:rsidRPr="005F2153" w:rsidRDefault="00A12B24" w:rsidP="005F2153">
      <w:pPr>
        <w:spacing w:after="0" w:line="240" w:lineRule="auto"/>
        <w:jc w:val="center"/>
        <w:rPr>
          <w:rFonts w:cs="Simplified Arabic"/>
          <w:b/>
          <w:bCs/>
          <w:sz w:val="30"/>
          <w:szCs w:val="30"/>
          <w:rtl/>
          <w:lang w:bidi="ar-SY"/>
        </w:rPr>
      </w:pPr>
      <w:r w:rsidRPr="005F2153">
        <w:rPr>
          <w:rFonts w:cs="Simplified Arabic"/>
          <w:b/>
          <w:bCs/>
          <w:sz w:val="30"/>
          <w:szCs w:val="30"/>
          <w:lang w:bidi="ar-SY"/>
        </w:rPr>
        <w:t>C</w:t>
      </w:r>
      <w:r w:rsidR="0055290E" w:rsidRPr="005F2153">
        <w:rPr>
          <w:rFonts w:cs="Simplified Arabic"/>
          <w:b/>
          <w:bCs/>
          <w:sz w:val="30"/>
          <w:szCs w:val="30"/>
          <w:lang w:bidi="ar-SY"/>
        </w:rPr>
        <w:t>onclusion</w:t>
      </w:r>
      <w:r w:rsidRPr="005F2153">
        <w:rPr>
          <w:rFonts w:cs="Simplified Arabic" w:hint="cs"/>
          <w:b/>
          <w:bCs/>
          <w:sz w:val="30"/>
          <w:szCs w:val="30"/>
          <w:rtl/>
          <w:lang w:bidi="ar-SY"/>
        </w:rPr>
        <w:t>:</w:t>
      </w:r>
    </w:p>
    <w:p w:rsidR="00A12B24" w:rsidRPr="002F1144" w:rsidRDefault="00A12B24"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ليست البدانة </w:t>
      </w:r>
      <w:r w:rsidR="00C04F6F" w:rsidRPr="002F1144">
        <w:rPr>
          <w:rFonts w:cs="Simplified Arabic" w:hint="cs"/>
          <w:b/>
          <w:bCs/>
          <w:sz w:val="26"/>
          <w:szCs w:val="26"/>
          <w:rtl/>
          <w:lang w:bidi="ar-SY"/>
        </w:rPr>
        <w:t>أبدا</w:t>
      </w:r>
      <w:r w:rsidRPr="002F1144">
        <w:rPr>
          <w:rFonts w:cs="Simplified Arabic" w:hint="cs"/>
          <w:b/>
          <w:bCs/>
          <w:sz w:val="26"/>
          <w:szCs w:val="26"/>
          <w:rtl/>
          <w:lang w:bidi="ar-SY"/>
        </w:rPr>
        <w:t xml:space="preserve"> مشكلة تجميلية  بل مشكلة مرضية واجتماعية واقتصادية ومهددة للحياة لذلك تحتاج </w:t>
      </w:r>
      <w:r w:rsidR="00C04F6F" w:rsidRPr="002F1144">
        <w:rPr>
          <w:rFonts w:cs="Simplified Arabic" w:hint="cs"/>
          <w:b/>
          <w:bCs/>
          <w:sz w:val="26"/>
          <w:szCs w:val="26"/>
          <w:rtl/>
          <w:lang w:bidi="ar-SY"/>
        </w:rPr>
        <w:t>إلى</w:t>
      </w:r>
      <w:r w:rsidRPr="002F1144">
        <w:rPr>
          <w:rFonts w:cs="Simplified Arabic" w:hint="cs"/>
          <w:b/>
          <w:bCs/>
          <w:sz w:val="26"/>
          <w:szCs w:val="26"/>
          <w:rtl/>
          <w:lang w:bidi="ar-SY"/>
        </w:rPr>
        <w:t xml:space="preserve"> نظرة جدية في التعامل معها.</w:t>
      </w:r>
    </w:p>
    <w:p w:rsidR="00B86EBE" w:rsidRPr="002F1144" w:rsidRDefault="00B86EBE" w:rsidP="005F2153">
      <w:pPr>
        <w:numPr>
          <w:ilvl w:val="0"/>
          <w:numId w:val="2"/>
        </w:numPr>
        <w:spacing w:after="0" w:line="240" w:lineRule="auto"/>
        <w:ind w:left="0"/>
        <w:rPr>
          <w:rFonts w:cs="Simplified Arabic"/>
          <w:b/>
          <w:bCs/>
          <w:sz w:val="26"/>
          <w:szCs w:val="26"/>
          <w:lang w:bidi="ar-SY"/>
        </w:rPr>
      </w:pPr>
      <w:r w:rsidRPr="002F1144">
        <w:rPr>
          <w:rFonts w:ascii="TimesNewRomanPSMT" w:cs="Simplified Arabic" w:hint="cs"/>
          <w:b/>
          <w:bCs/>
          <w:sz w:val="26"/>
          <w:szCs w:val="26"/>
          <w:rtl/>
        </w:rPr>
        <w:t>إن</w:t>
      </w:r>
      <w:r w:rsidRPr="002F1144">
        <w:rPr>
          <w:rFonts w:ascii="TimesNewRomanPSMT" w:cs="Simplified Arabic"/>
          <w:b/>
          <w:bCs/>
          <w:sz w:val="26"/>
          <w:szCs w:val="26"/>
        </w:rPr>
        <w:t xml:space="preserve"> </w:t>
      </w:r>
      <w:r w:rsidRPr="002F1144">
        <w:rPr>
          <w:rFonts w:ascii="TimesNewRomanPSMT" w:cs="Simplified Arabic" w:hint="cs"/>
          <w:b/>
          <w:bCs/>
          <w:sz w:val="26"/>
          <w:szCs w:val="26"/>
          <w:rtl/>
        </w:rPr>
        <w:t>اختيار</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الجراحة</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المناسبة</w:t>
      </w:r>
      <w:r w:rsidRPr="002F1144">
        <w:rPr>
          <w:rFonts w:ascii="TimesNewRomanPSMT" w:cs="Simplified Arabic"/>
          <w:b/>
          <w:bCs/>
          <w:sz w:val="26"/>
          <w:szCs w:val="26"/>
        </w:rPr>
        <w:t xml:space="preserve"> </w:t>
      </w:r>
      <w:r w:rsidRPr="002F1144">
        <w:rPr>
          <w:rFonts w:ascii="TimesNewRomanPSMT" w:cs="Simplified Arabic" w:hint="cs"/>
          <w:b/>
          <w:bCs/>
          <w:sz w:val="26"/>
          <w:szCs w:val="26"/>
          <w:rtl/>
        </w:rPr>
        <w:t>هو</w:t>
      </w:r>
      <w:r w:rsidRPr="002F1144">
        <w:rPr>
          <w:rFonts w:ascii="TimesNewRomanPSMT" w:cs="Simplified Arabic"/>
          <w:b/>
          <w:bCs/>
          <w:sz w:val="26"/>
          <w:szCs w:val="26"/>
        </w:rPr>
        <w:t xml:space="preserve"> </w:t>
      </w:r>
      <w:r w:rsidRPr="002F1144">
        <w:rPr>
          <w:rFonts w:ascii="TimesNewRomanPSMT" w:cs="Simplified Arabic" w:hint="cs"/>
          <w:b/>
          <w:bCs/>
          <w:sz w:val="26"/>
          <w:szCs w:val="26"/>
          <w:rtl/>
        </w:rPr>
        <w:t>مهمة</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الطبيب</w:t>
      </w:r>
      <w:r w:rsidRPr="002F1144">
        <w:rPr>
          <w:rFonts w:ascii="TimesNewRomanPSMT" w:cs="Simplified Arabic"/>
          <w:b/>
          <w:bCs/>
          <w:sz w:val="26"/>
          <w:szCs w:val="26"/>
        </w:rPr>
        <w:t xml:space="preserve"> </w:t>
      </w:r>
      <w:r w:rsidRPr="002F1144">
        <w:rPr>
          <w:rFonts w:ascii="TimesNewRomanPSMT" w:cs="Simplified Arabic" w:hint="cs"/>
          <w:b/>
          <w:bCs/>
          <w:sz w:val="26"/>
          <w:szCs w:val="26"/>
          <w:rtl/>
        </w:rPr>
        <w:t>بالدرجة</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الأولى</w:t>
      </w:r>
      <w:r w:rsidRPr="002F1144">
        <w:rPr>
          <w:rFonts w:cs="Simplified Arabic" w:hint="cs"/>
          <w:b/>
          <w:bCs/>
          <w:sz w:val="26"/>
          <w:szCs w:val="26"/>
          <w:rtl/>
        </w:rPr>
        <w:t>.</w:t>
      </w:r>
      <w:r w:rsidRPr="002F1144">
        <w:rPr>
          <w:rFonts w:ascii="TimesNewRomanPSMT" w:cs="Simplified Arabic" w:hint="cs"/>
          <w:b/>
          <w:bCs/>
          <w:sz w:val="26"/>
          <w:szCs w:val="26"/>
          <w:rtl/>
        </w:rPr>
        <w:t xml:space="preserve"> ولا</w:t>
      </w:r>
      <w:r w:rsidRPr="002F1144">
        <w:rPr>
          <w:rFonts w:ascii="TimesNewRomanPSMT" w:cs="Simplified Arabic"/>
          <w:b/>
          <w:bCs/>
          <w:sz w:val="26"/>
          <w:szCs w:val="26"/>
        </w:rPr>
        <w:t xml:space="preserve"> </w:t>
      </w:r>
      <w:r w:rsidRPr="002F1144">
        <w:rPr>
          <w:rFonts w:ascii="TimesNewRomanPSMT" w:cs="Simplified Arabic" w:hint="cs"/>
          <w:b/>
          <w:bCs/>
          <w:sz w:val="26"/>
          <w:szCs w:val="26"/>
          <w:rtl/>
        </w:rPr>
        <w:t>بد</w:t>
      </w:r>
      <w:r w:rsidRPr="002F1144">
        <w:rPr>
          <w:rFonts w:ascii="TimesNewRomanPSMT" w:cs="Simplified Arabic"/>
          <w:b/>
          <w:bCs/>
          <w:sz w:val="26"/>
          <w:szCs w:val="26"/>
        </w:rPr>
        <w:t xml:space="preserve"> </w:t>
      </w:r>
      <w:r w:rsidRPr="002F1144">
        <w:rPr>
          <w:rFonts w:ascii="TimesNewRomanPSMT" w:cs="Simplified Arabic" w:hint="cs"/>
          <w:b/>
          <w:bCs/>
          <w:sz w:val="26"/>
          <w:szCs w:val="26"/>
          <w:rtl/>
        </w:rPr>
        <w:t>من</w:t>
      </w:r>
      <w:r w:rsidRPr="002F1144">
        <w:rPr>
          <w:rFonts w:ascii="TimesNewRomanPSMT" w:cs="Simplified Arabic"/>
          <w:b/>
          <w:bCs/>
          <w:sz w:val="26"/>
          <w:szCs w:val="26"/>
        </w:rPr>
        <w:t xml:space="preserve"> </w:t>
      </w:r>
      <w:r w:rsidRPr="002F1144">
        <w:rPr>
          <w:rFonts w:ascii="TimesNewRomanPSMT" w:cs="Simplified Arabic" w:hint="cs"/>
          <w:b/>
          <w:bCs/>
          <w:sz w:val="26"/>
          <w:szCs w:val="26"/>
          <w:rtl/>
        </w:rPr>
        <w:t>مشاركة</w:t>
      </w:r>
      <w:r w:rsidRPr="002F1144">
        <w:rPr>
          <w:rFonts w:cs="Simplified Arabic" w:hint="cs"/>
          <w:b/>
          <w:bCs/>
          <w:sz w:val="26"/>
          <w:szCs w:val="26"/>
          <w:rtl/>
          <w:lang w:bidi="ar-SY"/>
        </w:rPr>
        <w:t xml:space="preserve"> </w:t>
      </w:r>
      <w:r w:rsidRPr="002F1144">
        <w:rPr>
          <w:rFonts w:ascii="TimesNewRomanPSMT" w:cs="Simplified Arabic" w:hint="cs"/>
          <w:b/>
          <w:bCs/>
          <w:sz w:val="26"/>
          <w:szCs w:val="26"/>
          <w:rtl/>
        </w:rPr>
        <w:t>المريض</w:t>
      </w:r>
      <w:r w:rsidRPr="002F1144">
        <w:rPr>
          <w:rFonts w:ascii="TimesNewRomanPSMT" w:cs="Simplified Arabic"/>
          <w:b/>
          <w:bCs/>
          <w:sz w:val="26"/>
          <w:szCs w:val="26"/>
        </w:rPr>
        <w:t xml:space="preserve"> </w:t>
      </w:r>
      <w:r w:rsidRPr="002F1144">
        <w:rPr>
          <w:rFonts w:ascii="TimesNewRomanPSMT" w:cs="Simplified Arabic" w:hint="cs"/>
          <w:b/>
          <w:bCs/>
          <w:sz w:val="26"/>
          <w:szCs w:val="26"/>
          <w:rtl/>
        </w:rPr>
        <w:t>في</w:t>
      </w:r>
      <w:r w:rsidRPr="002F1144">
        <w:rPr>
          <w:rFonts w:ascii="TimesNewRomanPSMT" w:cs="Simplified Arabic"/>
          <w:b/>
          <w:bCs/>
          <w:sz w:val="26"/>
          <w:szCs w:val="26"/>
        </w:rPr>
        <w:t xml:space="preserve"> </w:t>
      </w:r>
      <w:r w:rsidRPr="002F1144">
        <w:rPr>
          <w:rFonts w:ascii="TimesNewRomanPSMT" w:cs="Simplified Arabic" w:hint="cs"/>
          <w:b/>
          <w:bCs/>
          <w:sz w:val="26"/>
          <w:szCs w:val="26"/>
          <w:rtl/>
        </w:rPr>
        <w:t>هذا</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الاختيار</w:t>
      </w:r>
      <w:r w:rsidRPr="002F1144">
        <w:rPr>
          <w:rFonts w:ascii="TimesNewRomanPSMT" w:cs="Simplified Arabic"/>
          <w:b/>
          <w:bCs/>
          <w:sz w:val="26"/>
          <w:szCs w:val="26"/>
        </w:rPr>
        <w:t xml:space="preserve"> </w:t>
      </w:r>
      <w:r w:rsidRPr="002F1144">
        <w:rPr>
          <w:rFonts w:ascii="TimesNewRomanPSMT" w:cs="Simplified Arabic" w:hint="cs"/>
          <w:b/>
          <w:bCs/>
          <w:sz w:val="26"/>
          <w:szCs w:val="26"/>
          <w:rtl/>
        </w:rPr>
        <w:t>بعد</w:t>
      </w:r>
      <w:r w:rsidRPr="002F1144">
        <w:rPr>
          <w:rFonts w:ascii="TimesNewRomanPSMT" w:cs="Simplified Arabic"/>
          <w:b/>
          <w:bCs/>
          <w:sz w:val="26"/>
          <w:szCs w:val="26"/>
        </w:rPr>
        <w:t xml:space="preserve"> </w:t>
      </w:r>
      <w:r w:rsidRPr="002F1144">
        <w:rPr>
          <w:rFonts w:ascii="TimesNewRomanPSMT" w:cs="Simplified Arabic" w:hint="cs"/>
          <w:b/>
          <w:bCs/>
          <w:sz w:val="26"/>
          <w:szCs w:val="26"/>
          <w:rtl/>
        </w:rPr>
        <w:t>تفهُّمه</w:t>
      </w:r>
      <w:r w:rsidRPr="002F1144">
        <w:rPr>
          <w:rFonts w:ascii="TimesNewRomanPSMT" w:cs="Simplified Arabic"/>
          <w:b/>
          <w:bCs/>
          <w:sz w:val="26"/>
          <w:szCs w:val="26"/>
        </w:rPr>
        <w:t xml:space="preserve"> </w:t>
      </w:r>
      <w:r w:rsidRPr="002F1144">
        <w:rPr>
          <w:rFonts w:ascii="TimesNewRomanPSMT" w:cs="Simplified Arabic" w:hint="cs"/>
          <w:b/>
          <w:bCs/>
          <w:sz w:val="26"/>
          <w:szCs w:val="26"/>
          <w:rtl/>
        </w:rPr>
        <w:t>للاستطبابات</w:t>
      </w:r>
      <w:r w:rsidRPr="002F1144">
        <w:rPr>
          <w:rFonts w:ascii="TimesNewRomanPSMT" w:cs="Simplified Arabic"/>
          <w:b/>
          <w:bCs/>
          <w:sz w:val="26"/>
          <w:szCs w:val="26"/>
        </w:rPr>
        <w:t xml:space="preserve"> </w:t>
      </w:r>
      <w:r w:rsidRPr="002F1144">
        <w:rPr>
          <w:rFonts w:ascii="TimesNewRomanPSMT" w:cs="Simplified Arabic" w:hint="cs"/>
          <w:b/>
          <w:bCs/>
          <w:sz w:val="26"/>
          <w:szCs w:val="26"/>
          <w:rtl/>
        </w:rPr>
        <w:t>ومضاد</w:t>
      </w:r>
      <w:r w:rsidR="00C04F6F" w:rsidRPr="002F1144">
        <w:rPr>
          <w:rFonts w:ascii="TimesNewRomanPSMT" w:cs="Simplified Arabic" w:hint="cs"/>
          <w:b/>
          <w:bCs/>
          <w:sz w:val="26"/>
          <w:szCs w:val="26"/>
          <w:rtl/>
        </w:rPr>
        <w:t>ات</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الإستطباب</w:t>
      </w:r>
      <w:r w:rsidRPr="002F1144">
        <w:rPr>
          <w:rFonts w:ascii="TimesNewRomanPSMT" w:cs="Simplified Arabic"/>
          <w:b/>
          <w:bCs/>
          <w:sz w:val="26"/>
          <w:szCs w:val="26"/>
        </w:rPr>
        <w:t xml:space="preserve"> </w:t>
      </w:r>
      <w:r w:rsidRPr="002F1144">
        <w:rPr>
          <w:rFonts w:ascii="TimesNewRomanPSMT" w:cs="Simplified Arabic" w:hint="cs"/>
          <w:b/>
          <w:bCs/>
          <w:sz w:val="26"/>
          <w:szCs w:val="26"/>
          <w:rtl/>
        </w:rPr>
        <w:t>ومعرفة</w:t>
      </w:r>
      <w:r w:rsidRPr="002F1144">
        <w:rPr>
          <w:rFonts w:cs="Simplified Arabic" w:hint="cs"/>
          <w:b/>
          <w:bCs/>
          <w:sz w:val="26"/>
          <w:szCs w:val="26"/>
          <w:rtl/>
        </w:rPr>
        <w:t xml:space="preserve"> </w:t>
      </w:r>
      <w:r w:rsidRPr="002F1144">
        <w:rPr>
          <w:rFonts w:ascii="TimesNewRomanPSMT" w:cs="Simplified Arabic" w:hint="cs"/>
          <w:b/>
          <w:bCs/>
          <w:sz w:val="26"/>
          <w:szCs w:val="26"/>
          <w:rtl/>
        </w:rPr>
        <w:t>مشاكل</w:t>
      </w:r>
      <w:r w:rsidRPr="002F1144">
        <w:rPr>
          <w:rFonts w:ascii="TimesNewRomanPSMT" w:cs="Simplified Arabic"/>
          <w:b/>
          <w:bCs/>
          <w:sz w:val="26"/>
          <w:szCs w:val="26"/>
        </w:rPr>
        <w:t xml:space="preserve"> </w:t>
      </w:r>
      <w:r w:rsidRPr="002F1144">
        <w:rPr>
          <w:rFonts w:ascii="TimesNewRomanPSMT" w:cs="Simplified Arabic" w:hint="cs"/>
          <w:b/>
          <w:bCs/>
          <w:sz w:val="26"/>
          <w:szCs w:val="26"/>
          <w:rtl/>
        </w:rPr>
        <w:t>كل</w:t>
      </w:r>
      <w:r w:rsidRPr="002F1144">
        <w:rPr>
          <w:rFonts w:ascii="TimesNewRomanPSMT" w:cs="Simplified Arabic"/>
          <w:b/>
          <w:bCs/>
          <w:sz w:val="26"/>
          <w:szCs w:val="26"/>
        </w:rPr>
        <w:t xml:space="preserve"> </w:t>
      </w:r>
      <w:r w:rsidRPr="002F1144">
        <w:rPr>
          <w:rFonts w:ascii="TimesNewRomanPSMT" w:cs="Simplified Arabic" w:hint="cs"/>
          <w:b/>
          <w:bCs/>
          <w:sz w:val="26"/>
          <w:szCs w:val="26"/>
          <w:rtl/>
        </w:rPr>
        <w:t>عملية</w:t>
      </w:r>
      <w:r w:rsidRPr="002F1144">
        <w:rPr>
          <w:rFonts w:ascii="TimesNewRomanPSMT" w:cs="Simplified Arabic"/>
          <w:b/>
          <w:bCs/>
          <w:sz w:val="26"/>
          <w:szCs w:val="26"/>
        </w:rPr>
        <w:t xml:space="preserve"> </w:t>
      </w:r>
      <w:r w:rsidRPr="002F1144">
        <w:rPr>
          <w:rFonts w:ascii="TimesNewRomanPSMT" w:cs="Simplified Arabic" w:hint="cs"/>
          <w:b/>
          <w:bCs/>
          <w:sz w:val="26"/>
          <w:szCs w:val="26"/>
          <w:rtl/>
        </w:rPr>
        <w:t>ونتائجها،</w:t>
      </w:r>
      <w:r w:rsidRPr="002F1144">
        <w:rPr>
          <w:rFonts w:ascii="TimesNewRomanPSMT" w:cs="Simplified Arabic"/>
          <w:b/>
          <w:bCs/>
          <w:sz w:val="26"/>
          <w:szCs w:val="26"/>
        </w:rPr>
        <w:t xml:space="preserve"> </w:t>
      </w:r>
      <w:r w:rsidRPr="002F1144">
        <w:rPr>
          <w:rFonts w:ascii="TimesNewRomanPSMT" w:cs="Simplified Arabic" w:hint="cs"/>
          <w:b/>
          <w:bCs/>
          <w:sz w:val="26"/>
          <w:szCs w:val="26"/>
          <w:rtl/>
        </w:rPr>
        <w:t>وما</w:t>
      </w:r>
      <w:r w:rsidRPr="002F1144">
        <w:rPr>
          <w:rFonts w:ascii="TimesNewRomanPSMT" w:cs="Simplified Arabic"/>
          <w:b/>
          <w:bCs/>
          <w:sz w:val="26"/>
          <w:szCs w:val="26"/>
        </w:rPr>
        <w:t xml:space="preserve"> </w:t>
      </w:r>
      <w:r w:rsidRPr="002F1144">
        <w:rPr>
          <w:rFonts w:ascii="TimesNewRomanPSMT" w:cs="Simplified Arabic" w:hint="cs"/>
          <w:b/>
          <w:bCs/>
          <w:sz w:val="26"/>
          <w:szCs w:val="26"/>
          <w:rtl/>
        </w:rPr>
        <w:t>هو</w:t>
      </w:r>
      <w:r w:rsidRPr="002F1144">
        <w:rPr>
          <w:rFonts w:ascii="TimesNewRomanPSMT" w:cs="Simplified Arabic"/>
          <w:b/>
          <w:bCs/>
          <w:sz w:val="26"/>
          <w:szCs w:val="26"/>
        </w:rPr>
        <w:t xml:space="preserve"> </w:t>
      </w:r>
      <w:r w:rsidRPr="002F1144">
        <w:rPr>
          <w:rFonts w:ascii="TimesNewRomanPSMT" w:cs="Simplified Arabic" w:hint="cs"/>
          <w:b/>
          <w:bCs/>
          <w:sz w:val="26"/>
          <w:szCs w:val="26"/>
          <w:rtl/>
        </w:rPr>
        <w:t>مناسب</w:t>
      </w:r>
      <w:r w:rsidRPr="002F1144">
        <w:rPr>
          <w:rFonts w:ascii="TimesNewRomanPSMT" w:cs="Simplified Arabic"/>
          <w:b/>
          <w:bCs/>
          <w:sz w:val="26"/>
          <w:szCs w:val="26"/>
        </w:rPr>
        <w:t xml:space="preserve"> </w:t>
      </w:r>
      <w:r w:rsidRPr="002F1144">
        <w:rPr>
          <w:rFonts w:ascii="TimesNewRomanPSMT" w:cs="Simplified Arabic" w:hint="cs"/>
          <w:b/>
          <w:bCs/>
          <w:sz w:val="26"/>
          <w:szCs w:val="26"/>
          <w:rtl/>
        </w:rPr>
        <w:t>لوضعه</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الصحي</w:t>
      </w:r>
      <w:r w:rsidRPr="002F1144">
        <w:rPr>
          <w:rFonts w:ascii="TimesNewRomanPSMT" w:cs="Simplified Arabic"/>
          <w:b/>
          <w:bCs/>
          <w:sz w:val="26"/>
          <w:szCs w:val="26"/>
        </w:rPr>
        <w:t xml:space="preserve"> </w:t>
      </w:r>
      <w:r w:rsidRPr="002F1144">
        <w:rPr>
          <w:rFonts w:ascii="TimesNewRomanPSMT" w:cs="Simplified Arabic" w:hint="cs"/>
          <w:b/>
          <w:bCs/>
          <w:sz w:val="26"/>
          <w:szCs w:val="26"/>
          <w:rtl/>
        </w:rPr>
        <w:t>وعاداته</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الغذائية</w:t>
      </w:r>
      <w:r w:rsidRPr="002F1144">
        <w:rPr>
          <w:rFonts w:ascii="TimesNewRomanPSMT" w:cs="Simplified Arabic"/>
          <w:b/>
          <w:bCs/>
          <w:sz w:val="26"/>
          <w:szCs w:val="26"/>
        </w:rPr>
        <w:t xml:space="preserve"> </w:t>
      </w:r>
      <w:r w:rsidRPr="002F1144">
        <w:rPr>
          <w:rFonts w:ascii="TimesNewRomanPSMT" w:cs="Simplified Arabic" w:hint="cs"/>
          <w:b/>
          <w:bCs/>
          <w:sz w:val="26"/>
          <w:szCs w:val="26"/>
          <w:rtl/>
        </w:rPr>
        <w:t>ودرجة</w:t>
      </w:r>
      <w:r w:rsidR="00D052A8" w:rsidRPr="002F1144">
        <w:rPr>
          <w:rFonts w:cs="Simplified Arabic" w:hint="cs"/>
          <w:b/>
          <w:bCs/>
          <w:sz w:val="26"/>
          <w:szCs w:val="26"/>
          <w:rtl/>
          <w:lang w:bidi="ar-SY"/>
        </w:rPr>
        <w:t xml:space="preserve"> </w:t>
      </w:r>
      <w:r w:rsidR="00D052A8" w:rsidRPr="002F1144">
        <w:rPr>
          <w:rFonts w:ascii="TimesNewRomanPSMT" w:cs="Simplified Arabic" w:hint="cs"/>
          <w:b/>
          <w:bCs/>
          <w:sz w:val="26"/>
          <w:szCs w:val="26"/>
          <w:rtl/>
        </w:rPr>
        <w:t>بدانته</w:t>
      </w:r>
      <w:r w:rsidR="00D052A8" w:rsidRPr="002F1144">
        <w:rPr>
          <w:rFonts w:ascii="TimesNewRomanPSMT" w:cs="Simplified Arabic"/>
          <w:sz w:val="26"/>
          <w:szCs w:val="26"/>
        </w:rPr>
        <w:t>.</w:t>
      </w:r>
    </w:p>
    <w:p w:rsidR="00A12B24" w:rsidRPr="002F1144" w:rsidRDefault="00A12B24"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ينظر العديد من الناس </w:t>
      </w:r>
      <w:r w:rsidR="00C04F6F" w:rsidRPr="002F1144">
        <w:rPr>
          <w:rFonts w:cs="Simplified Arabic" w:hint="cs"/>
          <w:b/>
          <w:bCs/>
          <w:sz w:val="26"/>
          <w:szCs w:val="26"/>
          <w:rtl/>
          <w:lang w:bidi="ar-SY"/>
        </w:rPr>
        <w:t>إلى</w:t>
      </w:r>
      <w:r w:rsidRPr="002F1144">
        <w:rPr>
          <w:rFonts w:cs="Simplified Arabic" w:hint="cs"/>
          <w:b/>
          <w:bCs/>
          <w:sz w:val="26"/>
          <w:szCs w:val="26"/>
          <w:rtl/>
          <w:lang w:bidi="ar-SY"/>
        </w:rPr>
        <w:t xml:space="preserve"> عمليات جراحة البدانة </w:t>
      </w:r>
      <w:r w:rsidR="00C04F6F" w:rsidRPr="002F1144">
        <w:rPr>
          <w:rFonts w:cs="Simplified Arabic" w:hint="cs"/>
          <w:b/>
          <w:bCs/>
          <w:sz w:val="26"/>
          <w:szCs w:val="26"/>
          <w:rtl/>
          <w:lang w:bidi="ar-SY"/>
        </w:rPr>
        <w:t>أنها</w:t>
      </w:r>
      <w:r w:rsidRPr="002F1144">
        <w:rPr>
          <w:rFonts w:cs="Simplified Arabic" w:hint="cs"/>
          <w:b/>
          <w:bCs/>
          <w:sz w:val="26"/>
          <w:szCs w:val="26"/>
          <w:rtl/>
          <w:lang w:bidi="ar-SY"/>
        </w:rPr>
        <w:t xml:space="preserve"> عمليات تجميلية وبالتالي ليست ضرورة كون العمل الجراحي بالمفهوم  التقليدي هو </w:t>
      </w:r>
      <w:r w:rsidR="00C04F6F" w:rsidRPr="002F1144">
        <w:rPr>
          <w:rFonts w:cs="Simplified Arabic" w:hint="cs"/>
          <w:b/>
          <w:bCs/>
          <w:sz w:val="26"/>
          <w:szCs w:val="26"/>
          <w:rtl/>
          <w:lang w:bidi="ar-SY"/>
        </w:rPr>
        <w:t>أن</w:t>
      </w:r>
      <w:r w:rsidRPr="002F1144">
        <w:rPr>
          <w:rFonts w:cs="Simplified Arabic" w:hint="cs"/>
          <w:b/>
          <w:bCs/>
          <w:sz w:val="26"/>
          <w:szCs w:val="26"/>
          <w:rtl/>
          <w:lang w:bidi="ar-SY"/>
        </w:rPr>
        <w:t xml:space="preserve"> يكون المريض بحاجة  لجراحة لتخليصه من مرض ما.خطأ شائع للأسباب أنفة الذكر</w:t>
      </w:r>
      <w:r w:rsidR="00D7517F" w:rsidRPr="002F1144">
        <w:rPr>
          <w:rFonts w:cs="Simplified Arabic" w:hint="cs"/>
          <w:b/>
          <w:bCs/>
          <w:sz w:val="26"/>
          <w:szCs w:val="26"/>
          <w:rtl/>
          <w:lang w:bidi="ar-SY"/>
        </w:rPr>
        <w:t>.</w:t>
      </w:r>
    </w:p>
    <w:p w:rsidR="00D7517F" w:rsidRPr="002F1144" w:rsidRDefault="00D7517F"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العلاج المحافظ رغم ضرورة البدء به والمحاولة الجدية  يحمل معدلات نجاح اقل بكثير من العلا ج الجراحي.</w:t>
      </w:r>
    </w:p>
    <w:p w:rsidR="003F0C0B" w:rsidRPr="002F1144" w:rsidRDefault="003F0C0B" w:rsidP="005F2153">
      <w:pPr>
        <w:numPr>
          <w:ilvl w:val="0"/>
          <w:numId w:val="2"/>
        </w:numPr>
        <w:spacing w:after="0" w:line="240" w:lineRule="auto"/>
        <w:ind w:left="0"/>
        <w:rPr>
          <w:rFonts w:cs="Simplified Arabic"/>
          <w:b/>
          <w:bCs/>
          <w:sz w:val="26"/>
          <w:szCs w:val="26"/>
          <w:lang w:bidi="ar-SY"/>
        </w:rPr>
      </w:pPr>
      <w:r w:rsidRPr="002F1144">
        <w:rPr>
          <w:rFonts w:ascii="TimesNewRomanPSMT" w:cs="Simplified Arabic" w:hint="cs"/>
          <w:b/>
          <w:bCs/>
          <w:sz w:val="26"/>
          <w:szCs w:val="26"/>
          <w:rtl/>
        </w:rPr>
        <w:t>العلاج</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الجراحي</w:t>
      </w:r>
      <w:r w:rsidRPr="002F1144">
        <w:rPr>
          <w:rFonts w:ascii="TimesNewRomanPSMT" w:cs="Simplified Arabic"/>
          <w:b/>
          <w:bCs/>
          <w:sz w:val="26"/>
          <w:szCs w:val="26"/>
        </w:rPr>
        <w:t xml:space="preserve"> </w:t>
      </w:r>
      <w:r w:rsidRPr="002F1144">
        <w:rPr>
          <w:rFonts w:ascii="TimesNewRomanPSMT" w:cs="Simplified Arabic" w:hint="cs"/>
          <w:b/>
          <w:bCs/>
          <w:sz w:val="26"/>
          <w:szCs w:val="26"/>
          <w:rtl/>
        </w:rPr>
        <w:t>هو</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الحل</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الوحيد</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المثبت</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القادر</w:t>
      </w:r>
      <w:r w:rsidRPr="002F1144">
        <w:rPr>
          <w:rFonts w:ascii="TimesNewRomanPSMT" w:cs="Simplified Arabic"/>
          <w:b/>
          <w:bCs/>
          <w:sz w:val="26"/>
          <w:szCs w:val="26"/>
        </w:rPr>
        <w:t xml:space="preserve"> </w:t>
      </w:r>
      <w:r w:rsidRPr="002F1144">
        <w:rPr>
          <w:rFonts w:ascii="TimesNewRomanPSMT" w:cs="Simplified Arabic" w:hint="cs"/>
          <w:b/>
          <w:bCs/>
          <w:sz w:val="26"/>
          <w:szCs w:val="26"/>
          <w:rtl/>
        </w:rPr>
        <w:t>على</w:t>
      </w:r>
      <w:r w:rsidRPr="002F1144">
        <w:rPr>
          <w:rFonts w:ascii="TimesNewRomanPSMT" w:cs="Simplified Arabic"/>
          <w:b/>
          <w:bCs/>
          <w:sz w:val="26"/>
          <w:szCs w:val="26"/>
        </w:rPr>
        <w:t xml:space="preserve"> </w:t>
      </w:r>
      <w:r w:rsidRPr="002F1144">
        <w:rPr>
          <w:rFonts w:ascii="TimesNewRomanPSMT" w:cs="Simplified Arabic" w:hint="cs"/>
          <w:b/>
          <w:bCs/>
          <w:sz w:val="26"/>
          <w:szCs w:val="26"/>
          <w:rtl/>
        </w:rPr>
        <w:t>إنقاص</w:t>
      </w:r>
      <w:r w:rsidRPr="002F1144">
        <w:rPr>
          <w:rFonts w:ascii="TimesNewRomanPSMT" w:cs="Simplified Arabic"/>
          <w:b/>
          <w:bCs/>
          <w:sz w:val="26"/>
          <w:szCs w:val="26"/>
        </w:rPr>
        <w:t xml:space="preserve"> </w:t>
      </w:r>
      <w:r w:rsidRPr="002F1144">
        <w:rPr>
          <w:rFonts w:ascii="TimesNewRomanPSMT" w:cs="Simplified Arabic" w:hint="cs"/>
          <w:b/>
          <w:bCs/>
          <w:sz w:val="26"/>
          <w:szCs w:val="26"/>
          <w:rtl/>
        </w:rPr>
        <w:t>وزن</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الأشخاص</w:t>
      </w:r>
      <w:r w:rsidRPr="002F1144">
        <w:rPr>
          <w:rFonts w:cs="Simplified Arabic" w:hint="cs"/>
          <w:b/>
          <w:bCs/>
          <w:sz w:val="26"/>
          <w:szCs w:val="26"/>
          <w:rtl/>
        </w:rPr>
        <w:t xml:space="preserve"> </w:t>
      </w:r>
      <w:r w:rsidRPr="002F1144">
        <w:rPr>
          <w:rFonts w:ascii="TimesNewRomanPSMT" w:cs="Simplified Arabic" w:hint="cs"/>
          <w:b/>
          <w:bCs/>
          <w:sz w:val="26"/>
          <w:szCs w:val="26"/>
          <w:rtl/>
        </w:rPr>
        <w:t>البدينين،</w:t>
      </w:r>
      <w:r w:rsidRPr="002F1144">
        <w:rPr>
          <w:rFonts w:ascii="TimesNewRomanPSMT" w:cs="Simplified Arabic"/>
          <w:b/>
          <w:bCs/>
          <w:sz w:val="26"/>
          <w:szCs w:val="26"/>
        </w:rPr>
        <w:t xml:space="preserve"> </w:t>
      </w:r>
      <w:r w:rsidRPr="002F1144">
        <w:rPr>
          <w:rFonts w:ascii="TimesNewRomanPSMT" w:cs="Simplified Arabic" w:hint="cs"/>
          <w:b/>
          <w:bCs/>
          <w:sz w:val="26"/>
          <w:szCs w:val="26"/>
          <w:rtl/>
        </w:rPr>
        <w:t>وعلى</w:t>
      </w:r>
      <w:r w:rsidRPr="002F1144">
        <w:rPr>
          <w:rFonts w:ascii="TimesNewRomanPSMT" w:cs="Simplified Arabic"/>
          <w:b/>
          <w:bCs/>
          <w:sz w:val="26"/>
          <w:szCs w:val="26"/>
        </w:rPr>
        <w:t xml:space="preserve"> </w:t>
      </w:r>
      <w:r w:rsidRPr="002F1144">
        <w:rPr>
          <w:rFonts w:ascii="TimesNewRomanPSMT" w:cs="Simplified Arabic" w:hint="cs"/>
          <w:b/>
          <w:bCs/>
          <w:sz w:val="26"/>
          <w:szCs w:val="26"/>
          <w:rtl/>
        </w:rPr>
        <w:t>المحافظة</w:t>
      </w:r>
      <w:r w:rsidRPr="002F1144">
        <w:rPr>
          <w:rFonts w:ascii="TimesNewRomanPSMT" w:cs="Simplified Arabic"/>
          <w:b/>
          <w:bCs/>
          <w:sz w:val="26"/>
          <w:szCs w:val="26"/>
        </w:rPr>
        <w:t xml:space="preserve"> </w:t>
      </w:r>
      <w:r w:rsidRPr="002F1144">
        <w:rPr>
          <w:rFonts w:ascii="TimesNewRomanPSMT" w:cs="Simplified Arabic" w:hint="cs"/>
          <w:b/>
          <w:bCs/>
          <w:sz w:val="26"/>
          <w:szCs w:val="26"/>
          <w:rtl/>
        </w:rPr>
        <w:t>عليه</w:t>
      </w:r>
      <w:r w:rsidRPr="002F1144">
        <w:rPr>
          <w:rFonts w:ascii="TimesNewRomanPSMT" w:cs="Simplified Arabic"/>
          <w:b/>
          <w:bCs/>
          <w:sz w:val="26"/>
          <w:szCs w:val="26"/>
        </w:rPr>
        <w:t xml:space="preserve"> </w:t>
      </w:r>
      <w:r w:rsidRPr="002F1144">
        <w:rPr>
          <w:rFonts w:ascii="TimesNewRomanPSMT" w:cs="Simplified Arabic" w:hint="cs"/>
          <w:b/>
          <w:bCs/>
          <w:sz w:val="26"/>
          <w:szCs w:val="26"/>
          <w:rtl/>
        </w:rPr>
        <w:t>لمدة</w:t>
      </w:r>
      <w:r w:rsidRPr="002F1144">
        <w:rPr>
          <w:rFonts w:ascii="TimesNewRomanPSMT" w:cs="Simplified Arabic"/>
          <w:b/>
          <w:bCs/>
          <w:sz w:val="26"/>
          <w:szCs w:val="26"/>
        </w:rPr>
        <w:t xml:space="preserve"> </w:t>
      </w:r>
      <w:r w:rsidRPr="002F1144">
        <w:rPr>
          <w:rFonts w:ascii="TimesNewRomanPSMT" w:cs="Simplified Arabic" w:hint="cs"/>
          <w:b/>
          <w:bCs/>
          <w:sz w:val="26"/>
          <w:szCs w:val="26"/>
          <w:rtl/>
        </w:rPr>
        <w:t>طويلة</w:t>
      </w:r>
      <w:r w:rsidR="00CD2DE4" w:rsidRPr="002F1144">
        <w:rPr>
          <w:rFonts w:cs="Simplified Arabic" w:hint="cs"/>
          <w:b/>
          <w:bCs/>
          <w:sz w:val="26"/>
          <w:szCs w:val="26"/>
          <w:rtl/>
          <w:lang w:bidi="ar-SY"/>
        </w:rPr>
        <w:t xml:space="preserve"> بشرط الالتزام بقواعد الجراحة والمتابعة.</w:t>
      </w:r>
    </w:p>
    <w:p w:rsidR="00A12B24" w:rsidRPr="002F1144" w:rsidRDefault="00A12B24"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خطورة العمل الجراحي على الشخص البدين أقل بكثير من خطورة استمرار البدانة لديه.</w:t>
      </w:r>
      <w:r w:rsidR="003B1AC7" w:rsidRPr="002F1144">
        <w:rPr>
          <w:rFonts w:cs="Simplified Arabic" w:hint="cs"/>
          <w:b/>
          <w:bCs/>
          <w:sz w:val="26"/>
          <w:szCs w:val="26"/>
          <w:rtl/>
          <w:lang w:bidi="ar-SY"/>
        </w:rPr>
        <w:t xml:space="preserve">(نسبة </w:t>
      </w:r>
      <w:r w:rsidR="003B1AC7" w:rsidRPr="002F1144">
        <w:rPr>
          <w:rFonts w:ascii="TimesNewRomanPSMT" w:cs="Simplified Arabic" w:hint="cs"/>
          <w:sz w:val="26"/>
          <w:szCs w:val="26"/>
          <w:rtl/>
        </w:rPr>
        <w:t>الوفيات</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تصل</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٨٩</w:t>
      </w:r>
      <w:r w:rsidR="003B1AC7" w:rsidRPr="002F1144">
        <w:rPr>
          <w:rFonts w:ascii="TimesNewRomanPSMT" w:cs="Simplified Arabic"/>
          <w:sz w:val="26"/>
          <w:szCs w:val="26"/>
        </w:rPr>
        <w:t xml:space="preserve"> % </w:t>
      </w:r>
      <w:r w:rsidR="003B1AC7" w:rsidRPr="002F1144">
        <w:rPr>
          <w:rFonts w:ascii="TimesNewRomanPSMT" w:cs="Simplified Arabic" w:hint="cs"/>
          <w:sz w:val="26"/>
          <w:szCs w:val="26"/>
          <w:rtl/>
        </w:rPr>
        <w:t>في</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حالات</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البدانة</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المرضية</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غير</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المعالجة</w:t>
      </w:r>
      <w:r w:rsidR="003B1AC7" w:rsidRPr="002F1144">
        <w:rPr>
          <w:rFonts w:ascii="TimesNewRomanPSMT" w:cs="Simplified Arabic"/>
          <w:sz w:val="26"/>
          <w:szCs w:val="26"/>
        </w:rPr>
        <w:t xml:space="preserve"> </w:t>
      </w:r>
      <w:r w:rsidR="003B1AC7" w:rsidRPr="002F1144">
        <w:rPr>
          <w:rFonts w:ascii="TimesNewRomanPSMT" w:cs="Simplified Arabic" w:hint="cs"/>
          <w:sz w:val="26"/>
          <w:szCs w:val="26"/>
          <w:rtl/>
        </w:rPr>
        <w:t>جراحياً</w:t>
      </w:r>
      <w:r w:rsidR="003B1AC7" w:rsidRPr="002F1144">
        <w:rPr>
          <w:rFonts w:cs="Simplified Arabic" w:hint="cs"/>
          <w:b/>
          <w:bCs/>
          <w:sz w:val="26"/>
          <w:szCs w:val="26"/>
          <w:rtl/>
        </w:rPr>
        <w:t>)</w:t>
      </w:r>
    </w:p>
    <w:p w:rsidR="00A12B24" w:rsidRPr="002F1144" w:rsidRDefault="00A12B24"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ان النجاح في عملية جراحة البدانة يحتاج الى فريق متكامل مؤهل مكون من جراح.طبيب تغذية.أخصائي نفسي</w:t>
      </w:r>
      <w:r w:rsidR="00AB5E5C" w:rsidRPr="002F1144">
        <w:rPr>
          <w:rFonts w:cs="Simplified Arabic" w:hint="cs"/>
          <w:b/>
          <w:bCs/>
          <w:sz w:val="26"/>
          <w:szCs w:val="26"/>
          <w:rtl/>
          <w:lang w:bidi="ar-SY"/>
        </w:rPr>
        <w:t>.</w:t>
      </w:r>
    </w:p>
    <w:p w:rsidR="006675B5" w:rsidRPr="002F1144" w:rsidRDefault="006675B5"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يجب دراسة التربة النفسية للمريض قبل التداخل الجراحي .وتحد يد مدى امكانية التزامه بالوضع الجديد. وتشجيع المرضى من مجموعة </w:t>
      </w:r>
      <w:r w:rsidRPr="002F1144">
        <w:rPr>
          <w:rFonts w:cs="Simplified Arabic"/>
          <w:b/>
          <w:bCs/>
          <w:sz w:val="26"/>
          <w:szCs w:val="26"/>
          <w:lang w:bidi="ar-SY"/>
        </w:rPr>
        <w:t xml:space="preserve">sweet eaters </w:t>
      </w:r>
      <w:r w:rsidRPr="002F1144">
        <w:rPr>
          <w:rFonts w:cs="Simplified Arabic" w:hint="cs"/>
          <w:b/>
          <w:bCs/>
          <w:sz w:val="26"/>
          <w:szCs w:val="26"/>
          <w:rtl/>
          <w:lang w:bidi="ar-SY"/>
        </w:rPr>
        <w:t xml:space="preserve"> لتغيير نمط غذائهم.</w:t>
      </w:r>
    </w:p>
    <w:p w:rsidR="00A12B24" w:rsidRPr="002F1144" w:rsidRDefault="00EA48C3" w:rsidP="005F2153">
      <w:pPr>
        <w:numPr>
          <w:ilvl w:val="0"/>
          <w:numId w:val="2"/>
        </w:numPr>
        <w:spacing w:after="0" w:line="240" w:lineRule="auto"/>
        <w:ind w:left="0"/>
        <w:rPr>
          <w:rFonts w:cs="Simplified Arabic"/>
          <w:b/>
          <w:bCs/>
          <w:sz w:val="26"/>
          <w:szCs w:val="26"/>
          <w:lang w:bidi="ar-SY"/>
        </w:rPr>
      </w:pPr>
      <w:r w:rsidRPr="002F1144">
        <w:rPr>
          <w:rFonts w:ascii="TimesNewRomanPS-BoldMT" w:cs="Simplified Arabic" w:hint="cs"/>
          <w:b/>
          <w:bCs/>
          <w:sz w:val="26"/>
          <w:szCs w:val="26"/>
          <w:rtl/>
        </w:rPr>
        <w:t>الحلَّ</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الجراحي</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وبخلاف</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ما</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يظن</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الكثير</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من</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الناس</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ليس</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الحل</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الأسهل</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لعلاج</w:t>
      </w:r>
      <w:r w:rsidRPr="002F1144">
        <w:rPr>
          <w:rFonts w:ascii="TimesNewRomanPS-BoldMT" w:cs="Simplified Arabic"/>
          <w:b/>
          <w:bCs/>
          <w:sz w:val="26"/>
          <w:szCs w:val="26"/>
        </w:rPr>
        <w:t xml:space="preserve"> </w:t>
      </w:r>
      <w:r w:rsidRPr="002F1144">
        <w:rPr>
          <w:rFonts w:ascii="TimesNewRomanPS-BoldMT" w:cs="Simplified Arabic" w:hint="cs"/>
          <w:b/>
          <w:bCs/>
          <w:sz w:val="26"/>
          <w:szCs w:val="26"/>
          <w:rtl/>
        </w:rPr>
        <w:t>البدانة،</w:t>
      </w:r>
      <w:r w:rsidRPr="002F1144">
        <w:rPr>
          <w:rFonts w:cs="Simplified Arabic" w:hint="cs"/>
          <w:b/>
          <w:bCs/>
          <w:sz w:val="26"/>
          <w:szCs w:val="26"/>
          <w:rtl/>
        </w:rPr>
        <w:t>وانما الحل النهائي بعد فشل باقي ال</w:t>
      </w:r>
      <w:r w:rsidR="00A24A46" w:rsidRPr="002F1144">
        <w:rPr>
          <w:rFonts w:cs="Simplified Arabic" w:hint="cs"/>
          <w:b/>
          <w:bCs/>
          <w:sz w:val="26"/>
          <w:szCs w:val="26"/>
          <w:rtl/>
        </w:rPr>
        <w:t xml:space="preserve">طرق </w:t>
      </w:r>
      <w:r w:rsidR="00A24A46" w:rsidRPr="002F1144">
        <w:rPr>
          <w:rFonts w:cs="Simplified Arabic" w:hint="cs"/>
          <w:b/>
          <w:bCs/>
          <w:sz w:val="26"/>
          <w:szCs w:val="26"/>
          <w:rtl/>
          <w:lang w:bidi="ar-SY"/>
        </w:rPr>
        <w:t>و</w:t>
      </w:r>
      <w:r w:rsidR="00A12B24" w:rsidRPr="002F1144">
        <w:rPr>
          <w:rFonts w:cs="Simplified Arabic" w:hint="cs"/>
          <w:b/>
          <w:bCs/>
          <w:sz w:val="26"/>
          <w:szCs w:val="26"/>
          <w:rtl/>
          <w:lang w:bidi="ar-SY"/>
        </w:rPr>
        <w:t>الجراحة لا</w:t>
      </w:r>
      <w:r w:rsidR="006409D0" w:rsidRPr="002F1144">
        <w:rPr>
          <w:rFonts w:cs="Simplified Arabic" w:hint="cs"/>
          <w:b/>
          <w:bCs/>
          <w:sz w:val="26"/>
          <w:szCs w:val="26"/>
          <w:rtl/>
          <w:lang w:bidi="ar-SY"/>
        </w:rPr>
        <w:t xml:space="preserve"> </w:t>
      </w:r>
      <w:r w:rsidR="00A12B24" w:rsidRPr="002F1144">
        <w:rPr>
          <w:rFonts w:cs="Simplified Arabic" w:hint="cs"/>
          <w:b/>
          <w:bCs/>
          <w:sz w:val="26"/>
          <w:szCs w:val="26"/>
          <w:rtl/>
          <w:lang w:bidi="ar-SY"/>
        </w:rPr>
        <w:t>تعني الخلاص من البدانة ما لم يلتزم المريض بحمية وتعديل نمط حياة ليستمر على المكاسب الذي حققها.وهنا ت</w:t>
      </w:r>
      <w:r w:rsidR="006409D0" w:rsidRPr="002F1144">
        <w:rPr>
          <w:rFonts w:cs="Simplified Arabic" w:hint="cs"/>
          <w:b/>
          <w:bCs/>
          <w:sz w:val="26"/>
          <w:szCs w:val="26"/>
          <w:rtl/>
          <w:lang w:bidi="ar-SY"/>
        </w:rPr>
        <w:t>ظهر أهمية تحضير المريض نفسيا لواقعه الجديد.</w:t>
      </w:r>
    </w:p>
    <w:p w:rsidR="00AF7837" w:rsidRPr="002F1144" w:rsidRDefault="00AF7837"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جراحة البدانة التنظيرية تحتاج الى جراح متمرس تنظيريا حيث لوحظ انخفاض  ملموس في الاختلاطات مع تقدم الممارسة وخبرة الجراح.</w:t>
      </w:r>
    </w:p>
    <w:p w:rsidR="00AF7837" w:rsidRPr="002F1144" w:rsidRDefault="00AF7837"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تحمل جراحة البدانة تحسنا سحريا في مرضى البدانة المرضية الذين لديهم </w:t>
      </w:r>
      <w:r w:rsidR="00827750" w:rsidRPr="002F1144">
        <w:rPr>
          <w:rFonts w:cs="Simplified Arabic" w:hint="cs"/>
          <w:b/>
          <w:bCs/>
          <w:sz w:val="26"/>
          <w:szCs w:val="26"/>
          <w:rtl/>
          <w:lang w:bidi="ar-SY"/>
        </w:rPr>
        <w:t>أمراض</w:t>
      </w:r>
      <w:r w:rsidRPr="002F1144">
        <w:rPr>
          <w:rFonts w:cs="Simplified Arabic" w:hint="cs"/>
          <w:b/>
          <w:bCs/>
          <w:sz w:val="26"/>
          <w:szCs w:val="26"/>
          <w:rtl/>
          <w:lang w:bidi="ar-SY"/>
        </w:rPr>
        <w:t xml:space="preserve"> مرافقة,مما وصل بالبعض للبحث في </w:t>
      </w:r>
      <w:r w:rsidR="00827750" w:rsidRPr="002F1144">
        <w:rPr>
          <w:rFonts w:cs="Simplified Arabic" w:hint="cs"/>
          <w:b/>
          <w:bCs/>
          <w:sz w:val="26"/>
          <w:szCs w:val="26"/>
          <w:rtl/>
          <w:lang w:bidi="ar-SY"/>
        </w:rPr>
        <w:t>إمكانية</w:t>
      </w:r>
      <w:r w:rsidRPr="002F1144">
        <w:rPr>
          <w:rFonts w:cs="Simplified Arabic" w:hint="cs"/>
          <w:b/>
          <w:bCs/>
          <w:sz w:val="26"/>
          <w:szCs w:val="26"/>
          <w:rtl/>
          <w:lang w:bidi="ar-SY"/>
        </w:rPr>
        <w:t xml:space="preserve"> اعتبار السكري مثلا مرض معوي جراحي بعد الحصول على نسب شفاء تفوق 90%</w:t>
      </w:r>
    </w:p>
    <w:p w:rsidR="00AF7837" w:rsidRPr="002F1144" w:rsidRDefault="00AF7837"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lastRenderedPageBreak/>
        <w:t>تبدو جراحة البدانة عملية مرهقة ماديا للمريض ,لكن على المدى البعيد تكاليفها أقل بكثير من التكاليف السنوية والإعاقة الاقتصادية المترتبة عليها.</w:t>
      </w:r>
    </w:p>
    <w:p w:rsidR="00AF7837" w:rsidRPr="002F1144" w:rsidRDefault="00AF7837"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تبقى الحلقة خيارا جيدا وآمنا للأوزان المنخفضة,للفتيات بسن الخصوبة</w:t>
      </w:r>
      <w:r w:rsidR="00BE1181" w:rsidRPr="002F1144">
        <w:rPr>
          <w:rFonts w:cs="Simplified Arabic" w:hint="cs"/>
          <w:b/>
          <w:bCs/>
          <w:sz w:val="26"/>
          <w:szCs w:val="26"/>
          <w:rtl/>
          <w:lang w:bidi="ar-SY"/>
        </w:rPr>
        <w:t>.مع نزول وزن تدريجي, دون عوز غذائي مهم لكن تبقى المشاكل الأهم على المدى البعيد هي مشاكل الخزان</w:t>
      </w:r>
      <w:r w:rsidR="00A3325D" w:rsidRPr="002F1144">
        <w:rPr>
          <w:rFonts w:cs="Simplified Arabic" w:hint="cs"/>
          <w:b/>
          <w:bCs/>
          <w:sz w:val="26"/>
          <w:szCs w:val="26"/>
          <w:rtl/>
          <w:lang w:bidi="ar-SY"/>
        </w:rPr>
        <w:t xml:space="preserve"> .</w:t>
      </w:r>
      <w:r w:rsidR="00267728" w:rsidRPr="002F1144">
        <w:rPr>
          <w:rFonts w:cs="Simplified Arabic" w:hint="cs"/>
          <w:b/>
          <w:bCs/>
          <w:sz w:val="26"/>
          <w:szCs w:val="26"/>
          <w:rtl/>
          <w:lang w:bidi="ar-SY"/>
        </w:rPr>
        <w:t>مع مشاكل الحلقة من تزحل واندخال...(مشاكل الجسم الاجنبي)</w:t>
      </w:r>
    </w:p>
    <w:p w:rsidR="00A3325D" w:rsidRPr="002F1144" w:rsidRDefault="00A3325D"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مع انخفاض  الاهتمام في المدرسة الاوروبية بالحلقة عادت من جديد لتنشط في امريكا بدعم من شركات التأمين .</w:t>
      </w:r>
    </w:p>
    <w:p w:rsidR="00AF7837" w:rsidRPr="002F1144" w:rsidRDefault="00AF7837"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عملية تصغير المعدة </w:t>
      </w:r>
      <w:r w:rsidRPr="002F1144">
        <w:rPr>
          <w:rFonts w:cs="Simplified Arabic"/>
          <w:b/>
          <w:bCs/>
          <w:sz w:val="26"/>
          <w:szCs w:val="26"/>
          <w:lang w:bidi="ar-SY"/>
        </w:rPr>
        <w:t xml:space="preserve">sleeve </w:t>
      </w:r>
      <w:r w:rsidRPr="002F1144">
        <w:rPr>
          <w:rFonts w:cs="Simplified Arabic" w:hint="cs"/>
          <w:b/>
          <w:bCs/>
          <w:sz w:val="26"/>
          <w:szCs w:val="26"/>
          <w:rtl/>
          <w:lang w:bidi="ar-SY"/>
        </w:rPr>
        <w:t xml:space="preserve">عملية واعدة  ومناسبة ل </w:t>
      </w:r>
      <w:r w:rsidRPr="002F1144">
        <w:rPr>
          <w:rFonts w:cs="Simplified Arabic"/>
          <w:b/>
          <w:bCs/>
          <w:sz w:val="26"/>
          <w:szCs w:val="26"/>
          <w:lang w:bidi="ar-SY"/>
        </w:rPr>
        <w:t xml:space="preserve">BMI </w:t>
      </w:r>
      <w:r w:rsidRPr="002F1144">
        <w:rPr>
          <w:rFonts w:cs="Simplified Arabic" w:hint="cs"/>
          <w:b/>
          <w:bCs/>
          <w:sz w:val="26"/>
          <w:szCs w:val="26"/>
          <w:rtl/>
          <w:lang w:bidi="ar-SY"/>
        </w:rPr>
        <w:t>المنخفض وتعطي نقص وزن جيد خلال السنوات الأولى</w:t>
      </w:r>
      <w:r w:rsidR="00304670" w:rsidRPr="002F1144">
        <w:rPr>
          <w:rFonts w:cs="Simplified Arabic" w:hint="cs"/>
          <w:b/>
          <w:bCs/>
          <w:sz w:val="26"/>
          <w:szCs w:val="26"/>
          <w:rtl/>
          <w:lang w:bidi="ar-SY"/>
        </w:rPr>
        <w:t xml:space="preserve"> كما أنها خيار ملائم وسريع </w:t>
      </w:r>
      <w:r w:rsidR="009B19E0" w:rsidRPr="002F1144">
        <w:rPr>
          <w:rFonts w:cs="Simplified Arabic" w:hint="cs"/>
          <w:b/>
          <w:bCs/>
          <w:sz w:val="26"/>
          <w:szCs w:val="26"/>
          <w:rtl/>
          <w:lang w:bidi="ar-SY"/>
        </w:rPr>
        <w:t>الإجراء</w:t>
      </w:r>
      <w:r w:rsidR="00304670" w:rsidRPr="002F1144">
        <w:rPr>
          <w:rFonts w:cs="Simplified Arabic" w:hint="cs"/>
          <w:b/>
          <w:bCs/>
          <w:sz w:val="26"/>
          <w:szCs w:val="26"/>
          <w:rtl/>
          <w:lang w:bidi="ar-SY"/>
        </w:rPr>
        <w:t xml:space="preserve"> نسبيا لمرضى البدانة الشديدة  كمرحلة </w:t>
      </w:r>
      <w:r w:rsidR="009B19E0" w:rsidRPr="002F1144">
        <w:rPr>
          <w:rFonts w:cs="Simplified Arabic" w:hint="cs"/>
          <w:b/>
          <w:bCs/>
          <w:sz w:val="26"/>
          <w:szCs w:val="26"/>
          <w:rtl/>
          <w:lang w:bidi="ar-SY"/>
        </w:rPr>
        <w:t>أولى</w:t>
      </w:r>
      <w:r w:rsidR="00304670" w:rsidRPr="002F1144">
        <w:rPr>
          <w:rFonts w:cs="Simplified Arabic" w:hint="cs"/>
          <w:b/>
          <w:bCs/>
          <w:sz w:val="26"/>
          <w:szCs w:val="26"/>
          <w:rtl/>
          <w:lang w:bidi="ar-SY"/>
        </w:rPr>
        <w:t xml:space="preserve"> عند وجود خطورة تخديرية شديدة ,</w:t>
      </w:r>
      <w:r w:rsidRPr="002F1144">
        <w:rPr>
          <w:rFonts w:cs="Simplified Arabic" w:hint="cs"/>
          <w:b/>
          <w:bCs/>
          <w:sz w:val="26"/>
          <w:szCs w:val="26"/>
          <w:rtl/>
          <w:lang w:bidi="ar-SY"/>
        </w:rPr>
        <w:t xml:space="preserve"> ولكن تحتاج لدراسات طويلة الأمد لتقصي الفعالية.</w:t>
      </w:r>
      <w:r w:rsidR="005F3328" w:rsidRPr="002F1144">
        <w:rPr>
          <w:rFonts w:cs="Simplified Arabic" w:hint="cs"/>
          <w:b/>
          <w:bCs/>
          <w:sz w:val="26"/>
          <w:szCs w:val="26"/>
          <w:rtl/>
          <w:lang w:bidi="ar-SY"/>
        </w:rPr>
        <w:t xml:space="preserve"> </w:t>
      </w:r>
    </w:p>
    <w:p w:rsidR="005F3328" w:rsidRPr="002F1144" w:rsidRDefault="005F3328"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عملية التحويلة </w:t>
      </w:r>
      <w:r w:rsidRPr="002F1144">
        <w:rPr>
          <w:rFonts w:cs="Simplified Arabic"/>
          <w:b/>
          <w:bCs/>
          <w:sz w:val="26"/>
          <w:szCs w:val="26"/>
          <w:lang w:bidi="ar-SY"/>
        </w:rPr>
        <w:t xml:space="preserve">BYPASS </w:t>
      </w:r>
      <w:r w:rsidRPr="002F1144">
        <w:rPr>
          <w:rFonts w:cs="Simplified Arabic" w:hint="cs"/>
          <w:b/>
          <w:bCs/>
          <w:sz w:val="26"/>
          <w:szCs w:val="26"/>
          <w:rtl/>
          <w:lang w:bidi="ar-SY"/>
        </w:rPr>
        <w:t xml:space="preserve"> خيار جيد لمرضى البدانة الشديدة وتعطي نتائج ملموسة وفعالة  </w:t>
      </w:r>
      <w:r w:rsidR="009B19E0" w:rsidRPr="002F1144">
        <w:rPr>
          <w:rFonts w:cs="Simplified Arabic" w:hint="cs"/>
          <w:b/>
          <w:bCs/>
          <w:sz w:val="26"/>
          <w:szCs w:val="26"/>
          <w:rtl/>
          <w:lang w:bidi="ar-SY"/>
        </w:rPr>
        <w:t>حيث</w:t>
      </w:r>
      <w:r w:rsidRPr="002F1144">
        <w:rPr>
          <w:rFonts w:cs="Simplified Arabic" w:hint="cs"/>
          <w:b/>
          <w:bCs/>
          <w:sz w:val="26"/>
          <w:szCs w:val="26"/>
          <w:rtl/>
          <w:lang w:bidi="ar-SY"/>
        </w:rPr>
        <w:t xml:space="preserve">  يحدث فقد وزن </w:t>
      </w:r>
      <w:r w:rsidR="009B19E0" w:rsidRPr="002F1144">
        <w:rPr>
          <w:rFonts w:cs="Simplified Arabic" w:hint="cs"/>
          <w:b/>
          <w:bCs/>
          <w:sz w:val="26"/>
          <w:szCs w:val="26"/>
          <w:rtl/>
          <w:lang w:bidi="ar-SY"/>
        </w:rPr>
        <w:t>أعظمي</w:t>
      </w:r>
      <w:r w:rsidRPr="002F1144">
        <w:rPr>
          <w:rFonts w:cs="Simplified Arabic" w:hint="cs"/>
          <w:b/>
          <w:bCs/>
          <w:sz w:val="26"/>
          <w:szCs w:val="26"/>
          <w:rtl/>
          <w:lang w:bidi="ar-SY"/>
        </w:rPr>
        <w:t xml:space="preserve"> خلال 30 شهرا وتظهر الدراسات طويلة </w:t>
      </w:r>
      <w:r w:rsidR="009B19E0" w:rsidRPr="002F1144">
        <w:rPr>
          <w:rFonts w:cs="Simplified Arabic" w:hint="cs"/>
          <w:b/>
          <w:bCs/>
          <w:sz w:val="26"/>
          <w:szCs w:val="26"/>
          <w:rtl/>
          <w:lang w:bidi="ar-SY"/>
        </w:rPr>
        <w:t>الأمد</w:t>
      </w:r>
      <w:r w:rsidRPr="002F1144">
        <w:rPr>
          <w:rFonts w:cs="Simplified Arabic" w:hint="cs"/>
          <w:b/>
          <w:bCs/>
          <w:sz w:val="26"/>
          <w:szCs w:val="26"/>
          <w:rtl/>
          <w:lang w:bidi="ar-SY"/>
        </w:rPr>
        <w:t xml:space="preserve"> استمرار هذه المكاسب .</w:t>
      </w:r>
    </w:p>
    <w:p w:rsidR="006675B5" w:rsidRPr="002F1144" w:rsidRDefault="006675B5"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لاتعني جراحة البدانة ان العمل الجراحي هو المرحلة النهائية في التدبير لكن هناك نظا م حياة جديد من تعدي</w:t>
      </w:r>
      <w:r w:rsidR="00267728" w:rsidRPr="002F1144">
        <w:rPr>
          <w:rFonts w:cs="Simplified Arabic" w:hint="cs"/>
          <w:b/>
          <w:bCs/>
          <w:sz w:val="26"/>
          <w:szCs w:val="26"/>
          <w:rtl/>
          <w:lang w:bidi="ar-SY"/>
        </w:rPr>
        <w:t>ل</w:t>
      </w:r>
      <w:r w:rsidRPr="002F1144">
        <w:rPr>
          <w:rFonts w:cs="Simplified Arabic" w:hint="cs"/>
          <w:b/>
          <w:bCs/>
          <w:sz w:val="26"/>
          <w:szCs w:val="26"/>
          <w:rtl/>
          <w:lang w:bidi="ar-SY"/>
        </w:rPr>
        <w:t xml:space="preserve"> نمط الحياة والغذاء والنشاط الفيزيائي يجب الاستمرار به.</w:t>
      </w:r>
    </w:p>
    <w:p w:rsidR="006675B5" w:rsidRPr="002F1144" w:rsidRDefault="00B86EBE"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ان العوز الغذائي بأشكاله شائع جدا  بعد الجراحة خاصة ما بعد العمليات المسببة لسوء الامتصاص لذلك يجب تناول المعيضات الأساسية كالفيتامينات والمعادن  بعد الجراحة مباشرة.</w:t>
      </w:r>
    </w:p>
    <w:p w:rsidR="00B86EBE" w:rsidRPr="002F1144" w:rsidRDefault="00B86EBE"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 المتابعة المتكررة للمريض والالتزام بالزيارات تحقق أفضل النتائج.</w:t>
      </w:r>
      <w:r w:rsidR="00E6701A" w:rsidRPr="002F1144">
        <w:rPr>
          <w:rFonts w:cs="Simplified Arabic" w:hint="cs"/>
          <w:b/>
          <w:bCs/>
          <w:sz w:val="26"/>
          <w:szCs w:val="26"/>
          <w:rtl/>
          <w:lang w:bidi="ar-SY"/>
        </w:rPr>
        <w:t>.</w:t>
      </w:r>
    </w:p>
    <w:p w:rsidR="00C72FC1" w:rsidRPr="002F1144" w:rsidRDefault="00C72FC1" w:rsidP="005F2153">
      <w:pPr>
        <w:numPr>
          <w:ilvl w:val="0"/>
          <w:numId w:val="2"/>
        </w:numPr>
        <w:spacing w:after="0" w:line="240" w:lineRule="auto"/>
        <w:ind w:left="0"/>
        <w:rPr>
          <w:rFonts w:cs="Simplified Arabic"/>
          <w:b/>
          <w:bCs/>
          <w:sz w:val="26"/>
          <w:szCs w:val="26"/>
          <w:lang w:bidi="ar-SY"/>
        </w:rPr>
      </w:pPr>
      <w:r w:rsidRPr="002F1144">
        <w:rPr>
          <w:rFonts w:cs="Simplified Arabic" w:hint="cs"/>
          <w:b/>
          <w:bCs/>
          <w:sz w:val="26"/>
          <w:szCs w:val="26"/>
          <w:rtl/>
          <w:lang w:bidi="ar-SY"/>
        </w:rPr>
        <w:t>يبقى الخيار في الجراحة محصلة لمجموعة عوامل وتشمل : الحالة العامة ,</w:t>
      </w:r>
      <w:r w:rsidRPr="002F1144">
        <w:rPr>
          <w:rFonts w:cs="Simplified Arabic"/>
          <w:b/>
          <w:bCs/>
          <w:sz w:val="26"/>
          <w:szCs w:val="26"/>
          <w:lang w:bidi="ar-SY"/>
        </w:rPr>
        <w:t>BMI</w:t>
      </w:r>
      <w:r w:rsidRPr="002F1144">
        <w:rPr>
          <w:rFonts w:cs="Simplified Arabic" w:hint="cs"/>
          <w:b/>
          <w:bCs/>
          <w:sz w:val="26"/>
          <w:szCs w:val="26"/>
          <w:rtl/>
          <w:lang w:bidi="ar-SY"/>
        </w:rPr>
        <w:t xml:space="preserve"> ,مدى التزام المريض بقواعد العمل الجراحي ابتداءا من الحلقة وانتهاءا بسكوبينارو.</w:t>
      </w:r>
    </w:p>
    <w:p w:rsidR="00B86EBE" w:rsidRPr="002F1144" w:rsidRDefault="00B86EBE" w:rsidP="005F2153">
      <w:pPr>
        <w:spacing w:after="0" w:line="240" w:lineRule="auto"/>
        <w:rPr>
          <w:rFonts w:cs="Simplified Arabic"/>
          <w:b/>
          <w:bCs/>
          <w:sz w:val="26"/>
          <w:szCs w:val="26"/>
          <w:rtl/>
          <w:lang w:bidi="ar-SY"/>
        </w:rPr>
      </w:pPr>
    </w:p>
    <w:p w:rsidR="00AA2F36" w:rsidRPr="002F1144" w:rsidRDefault="00AA2F36" w:rsidP="005F2153">
      <w:pPr>
        <w:spacing w:after="0" w:line="240" w:lineRule="auto"/>
        <w:rPr>
          <w:rFonts w:cs="Simplified Arabic"/>
          <w:b/>
          <w:bCs/>
          <w:sz w:val="26"/>
          <w:szCs w:val="26"/>
          <w:rtl/>
          <w:lang w:bidi="ar-SY"/>
        </w:rPr>
      </w:pPr>
    </w:p>
    <w:p w:rsidR="00AA2F36" w:rsidRPr="005F2153" w:rsidRDefault="00AA2F36" w:rsidP="005F2153">
      <w:pPr>
        <w:spacing w:after="0" w:line="240" w:lineRule="auto"/>
        <w:jc w:val="center"/>
        <w:rPr>
          <w:rFonts w:cs="Simplified Arabic"/>
          <w:b/>
          <w:bCs/>
          <w:sz w:val="30"/>
          <w:szCs w:val="30"/>
          <w:rtl/>
          <w:lang w:bidi="ar-SY"/>
        </w:rPr>
      </w:pPr>
      <w:r w:rsidRPr="005F2153">
        <w:rPr>
          <w:rFonts w:cs="Simplified Arabic" w:hint="cs"/>
          <w:b/>
          <w:bCs/>
          <w:sz w:val="30"/>
          <w:szCs w:val="30"/>
          <w:rtl/>
          <w:lang w:bidi="ar-SY"/>
        </w:rPr>
        <w:t>التوصيات</w:t>
      </w:r>
      <w:r w:rsidR="00DB6B2A" w:rsidRPr="005F2153">
        <w:rPr>
          <w:rFonts w:cs="Simplified Arabic" w:hint="cs"/>
          <w:b/>
          <w:bCs/>
          <w:sz w:val="30"/>
          <w:szCs w:val="30"/>
          <w:rtl/>
          <w:lang w:bidi="ar-SY"/>
        </w:rPr>
        <w:t>:</w:t>
      </w:r>
    </w:p>
    <w:p w:rsidR="002B6027" w:rsidRPr="002F1144" w:rsidRDefault="002B6027" w:rsidP="005F2153">
      <w:pPr>
        <w:numPr>
          <w:ilvl w:val="0"/>
          <w:numId w:val="13"/>
        </w:numPr>
        <w:spacing w:after="0" w:line="240" w:lineRule="auto"/>
        <w:ind w:left="0"/>
        <w:rPr>
          <w:rFonts w:cs="Simplified Arabic"/>
          <w:b/>
          <w:bCs/>
          <w:sz w:val="26"/>
          <w:szCs w:val="26"/>
          <w:lang w:bidi="ar-SY"/>
        </w:rPr>
      </w:pPr>
      <w:r w:rsidRPr="002F1144">
        <w:rPr>
          <w:rFonts w:cs="Simplified Arabic" w:hint="cs"/>
          <w:b/>
          <w:bCs/>
          <w:sz w:val="26"/>
          <w:szCs w:val="26"/>
          <w:rtl/>
          <w:lang w:bidi="ar-SY"/>
        </w:rPr>
        <w:t>تامين تدريب كاف للجراحين لتطوير هذه الجراحة الناشئة في بلدنا.</w:t>
      </w:r>
    </w:p>
    <w:p w:rsidR="002B6027" w:rsidRPr="002F1144" w:rsidRDefault="002B6027" w:rsidP="005F2153">
      <w:pPr>
        <w:numPr>
          <w:ilvl w:val="0"/>
          <w:numId w:val="13"/>
        </w:numPr>
        <w:spacing w:after="0" w:line="240" w:lineRule="auto"/>
        <w:ind w:left="0"/>
        <w:rPr>
          <w:rFonts w:cs="Simplified Arabic"/>
          <w:b/>
          <w:bCs/>
          <w:sz w:val="26"/>
          <w:szCs w:val="26"/>
          <w:lang w:bidi="ar-SY"/>
        </w:rPr>
      </w:pPr>
      <w:r w:rsidRPr="002F1144">
        <w:rPr>
          <w:rFonts w:cs="Simplified Arabic" w:hint="cs"/>
          <w:b/>
          <w:bCs/>
          <w:sz w:val="26"/>
          <w:szCs w:val="26"/>
          <w:rtl/>
          <w:lang w:bidi="ar-SY"/>
        </w:rPr>
        <w:t>تشجيع شركات التأمين على التعامل مع جراحة البدانة بخلاف نظرتها الان كعملية تجميلية.</w:t>
      </w:r>
    </w:p>
    <w:p w:rsidR="002B6027" w:rsidRPr="002F1144" w:rsidRDefault="002B6027" w:rsidP="005F2153">
      <w:pPr>
        <w:numPr>
          <w:ilvl w:val="0"/>
          <w:numId w:val="13"/>
        </w:numPr>
        <w:spacing w:after="0" w:line="240" w:lineRule="auto"/>
        <w:ind w:left="0"/>
        <w:rPr>
          <w:rFonts w:cs="Simplified Arabic"/>
          <w:b/>
          <w:bCs/>
          <w:sz w:val="26"/>
          <w:szCs w:val="26"/>
          <w:lang w:bidi="ar-SY"/>
        </w:rPr>
      </w:pPr>
      <w:r w:rsidRPr="002F1144">
        <w:rPr>
          <w:rFonts w:cs="Simplified Arabic" w:hint="cs"/>
          <w:b/>
          <w:bCs/>
          <w:sz w:val="26"/>
          <w:szCs w:val="26"/>
          <w:rtl/>
          <w:lang w:bidi="ar-SY"/>
        </w:rPr>
        <w:t xml:space="preserve"> تطوير نظام تسجيل المعلومات في المشافي الجامعية نظرا لصعوبة استخراج واستحصال الم</w:t>
      </w:r>
      <w:r w:rsidR="005C4AE4" w:rsidRPr="002F1144">
        <w:rPr>
          <w:rFonts w:cs="Simplified Arabic" w:hint="cs"/>
          <w:b/>
          <w:bCs/>
          <w:sz w:val="26"/>
          <w:szCs w:val="26"/>
          <w:rtl/>
          <w:lang w:bidi="ar-SY"/>
        </w:rPr>
        <w:t>علومات اللازمة لنقص المعلومات</w:t>
      </w:r>
      <w:r w:rsidRPr="002F1144">
        <w:rPr>
          <w:rFonts w:cs="Simplified Arabic" w:hint="cs"/>
          <w:b/>
          <w:bCs/>
          <w:sz w:val="26"/>
          <w:szCs w:val="26"/>
          <w:rtl/>
          <w:lang w:bidi="ar-SY"/>
        </w:rPr>
        <w:t>.</w:t>
      </w:r>
    </w:p>
    <w:p w:rsidR="002B6027" w:rsidRDefault="002B6027" w:rsidP="005F2153">
      <w:pPr>
        <w:numPr>
          <w:ilvl w:val="0"/>
          <w:numId w:val="13"/>
        </w:numPr>
        <w:spacing w:after="0" w:line="240" w:lineRule="auto"/>
        <w:ind w:left="0"/>
        <w:rPr>
          <w:rFonts w:cs="Simplified Arabic"/>
          <w:b/>
          <w:bCs/>
          <w:sz w:val="26"/>
          <w:szCs w:val="26"/>
          <w:lang w:bidi="ar-SY"/>
        </w:rPr>
      </w:pPr>
      <w:r w:rsidRPr="002F1144">
        <w:rPr>
          <w:rFonts w:cs="Simplified Arabic" w:hint="cs"/>
          <w:b/>
          <w:bCs/>
          <w:sz w:val="26"/>
          <w:szCs w:val="26"/>
          <w:rtl/>
          <w:lang w:bidi="ar-SY"/>
        </w:rPr>
        <w:t>استكمال هذه الدراسة في الاعوام المقبلة للوصول الى دراسة طويلة الامد ونظرة اكثر شمولية لواقع وفعالية جراحة البدانة في سوريا.</w:t>
      </w:r>
    </w:p>
    <w:p w:rsidR="005F2153" w:rsidRDefault="005F2153" w:rsidP="005F2153">
      <w:pPr>
        <w:spacing w:after="0" w:line="240" w:lineRule="auto"/>
        <w:rPr>
          <w:rFonts w:cs="Simplified Arabic"/>
          <w:b/>
          <w:bCs/>
          <w:sz w:val="26"/>
          <w:szCs w:val="26"/>
          <w:rtl/>
          <w:lang w:bidi="ar-SY"/>
        </w:rPr>
      </w:pPr>
    </w:p>
    <w:p w:rsidR="005F2153" w:rsidRDefault="005F2153" w:rsidP="005F2153">
      <w:pPr>
        <w:spacing w:after="0" w:line="240" w:lineRule="auto"/>
        <w:rPr>
          <w:rFonts w:cs="Simplified Arabic"/>
          <w:b/>
          <w:bCs/>
          <w:sz w:val="26"/>
          <w:szCs w:val="26"/>
          <w:rtl/>
          <w:lang w:bidi="ar-SY"/>
        </w:rPr>
      </w:pPr>
    </w:p>
    <w:p w:rsidR="005F2153" w:rsidRDefault="005F2153" w:rsidP="005F2153">
      <w:pPr>
        <w:spacing w:after="0" w:line="240" w:lineRule="auto"/>
        <w:rPr>
          <w:rFonts w:cs="Simplified Arabic"/>
          <w:b/>
          <w:bCs/>
          <w:sz w:val="26"/>
          <w:szCs w:val="26"/>
          <w:rtl/>
          <w:lang w:bidi="ar-SY"/>
        </w:rPr>
      </w:pPr>
    </w:p>
    <w:p w:rsidR="005F2153" w:rsidRDefault="005F2153" w:rsidP="005F2153">
      <w:pPr>
        <w:spacing w:after="0" w:line="240" w:lineRule="auto"/>
        <w:rPr>
          <w:rFonts w:cs="Simplified Arabic"/>
          <w:b/>
          <w:bCs/>
          <w:sz w:val="26"/>
          <w:szCs w:val="26"/>
          <w:rtl/>
          <w:lang w:bidi="ar-SY"/>
        </w:rPr>
      </w:pPr>
    </w:p>
    <w:p w:rsidR="005F2153" w:rsidRDefault="005F2153" w:rsidP="005F2153">
      <w:pPr>
        <w:spacing w:after="0" w:line="240" w:lineRule="auto"/>
        <w:rPr>
          <w:rFonts w:cs="Simplified Arabic"/>
          <w:b/>
          <w:bCs/>
          <w:sz w:val="26"/>
          <w:szCs w:val="26"/>
          <w:rtl/>
          <w:lang w:bidi="ar-SY"/>
        </w:rPr>
      </w:pPr>
    </w:p>
    <w:p w:rsidR="005F2153" w:rsidRPr="002F1144" w:rsidRDefault="005F2153" w:rsidP="005F2153">
      <w:pPr>
        <w:spacing w:after="0" w:line="240" w:lineRule="auto"/>
        <w:rPr>
          <w:rFonts w:cs="Simplified Arabic"/>
          <w:b/>
          <w:bCs/>
          <w:sz w:val="26"/>
          <w:szCs w:val="26"/>
          <w:rtl/>
          <w:lang w:bidi="ar-SY"/>
        </w:rPr>
      </w:pPr>
    </w:p>
    <w:p w:rsidR="00DB6B2A" w:rsidRPr="002F1144" w:rsidRDefault="00E36D1A" w:rsidP="005F2153">
      <w:pPr>
        <w:spacing w:after="0" w:line="240" w:lineRule="auto"/>
        <w:jc w:val="center"/>
        <w:rPr>
          <w:rFonts w:cs="Simplified Arabic"/>
          <w:b/>
          <w:bCs/>
          <w:sz w:val="26"/>
          <w:szCs w:val="26"/>
          <w:rtl/>
          <w:lang w:bidi="ar-SY"/>
        </w:rPr>
      </w:pPr>
      <w:r w:rsidRPr="002F1144">
        <w:rPr>
          <w:rFonts w:cs="Simplified Arabic" w:hint="cs"/>
          <w:b/>
          <w:bCs/>
          <w:sz w:val="26"/>
          <w:szCs w:val="26"/>
          <w:rtl/>
          <w:lang w:bidi="ar-SY"/>
        </w:rPr>
        <w:t>عينة مرضى الحلقة:</w:t>
      </w:r>
    </w:p>
    <w:tbl>
      <w:tblPr>
        <w:bidiVisual/>
        <w:tblW w:w="5000" w:type="pct"/>
        <w:tblLook w:val="04A0"/>
      </w:tblPr>
      <w:tblGrid>
        <w:gridCol w:w="656"/>
        <w:gridCol w:w="739"/>
        <w:gridCol w:w="1344"/>
        <w:gridCol w:w="1095"/>
        <w:gridCol w:w="1068"/>
        <w:gridCol w:w="1111"/>
        <w:gridCol w:w="1265"/>
        <w:gridCol w:w="1319"/>
        <w:gridCol w:w="1036"/>
        <w:gridCol w:w="1073"/>
      </w:tblGrid>
      <w:tr w:rsidR="00766A20" w:rsidRPr="002F1144" w:rsidTr="005F2153">
        <w:trPr>
          <w:trHeight w:val="276"/>
        </w:trPr>
        <w:tc>
          <w:tcPr>
            <w:tcW w:w="329" w:type="pct"/>
            <w:tcBorders>
              <w:top w:val="single" w:sz="4" w:space="0" w:color="C0C0C0"/>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lastRenderedPageBreak/>
              <w:t>العمر</w:t>
            </w:r>
          </w:p>
        </w:tc>
        <w:tc>
          <w:tcPr>
            <w:tcW w:w="367"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t>الجنس</w:t>
            </w:r>
          </w:p>
        </w:tc>
        <w:tc>
          <w:tcPr>
            <w:tcW w:w="643"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t>الحلقة</w:t>
            </w:r>
          </w:p>
        </w:tc>
        <w:tc>
          <w:tcPr>
            <w:tcW w:w="560" w:type="pct"/>
            <w:tcBorders>
              <w:top w:val="single" w:sz="4" w:space="0" w:color="C0C0C0"/>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t>مدة الجراحة</w:t>
            </w:r>
          </w:p>
        </w:tc>
        <w:tc>
          <w:tcPr>
            <w:tcW w:w="526"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t>الوزن البئي</w:t>
            </w:r>
          </w:p>
        </w:tc>
        <w:tc>
          <w:tcPr>
            <w:tcW w:w="546"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sz w:val="26"/>
                <w:szCs w:val="26"/>
                <w:lang w:bidi="ar-SY"/>
              </w:rPr>
              <w:t xml:space="preserve">Bmi </w:t>
            </w:r>
            <w:r w:rsidRPr="002F1144">
              <w:rPr>
                <w:rFonts w:ascii="Arial" w:eastAsia="Times New Roman" w:hAnsi="Arial" w:cs="Simplified Arabic" w:hint="cs"/>
                <w:sz w:val="26"/>
                <w:szCs w:val="26"/>
                <w:rtl/>
                <w:lang w:bidi="ar-SY"/>
              </w:rPr>
              <w:t>البدئي</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tl/>
                <w:lang w:bidi="ar-SY"/>
              </w:rPr>
            </w:pPr>
            <w:r w:rsidRPr="002F1144">
              <w:rPr>
                <w:rFonts w:ascii="Arial" w:eastAsia="Times New Roman" w:hAnsi="Arial" w:cs="Simplified Arabic" w:hint="cs"/>
                <w:sz w:val="26"/>
                <w:szCs w:val="26"/>
                <w:rtl/>
                <w:lang w:bidi="ar-SY"/>
              </w:rPr>
              <w:t>الوزن النهائي</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tl/>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single" w:sz="4" w:space="0" w:color="C0C0C0"/>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17</w:t>
            </w:r>
          </w:p>
        </w:tc>
        <w:tc>
          <w:tcPr>
            <w:tcW w:w="367"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single" w:sz="4" w:space="0" w:color="C0C0C0"/>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80</w:t>
            </w:r>
          </w:p>
        </w:tc>
        <w:tc>
          <w:tcPr>
            <w:tcW w:w="526"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124</w:t>
            </w:r>
          </w:p>
        </w:tc>
        <w:tc>
          <w:tcPr>
            <w:tcW w:w="546" w:type="pct"/>
            <w:tcBorders>
              <w:top w:val="single" w:sz="4" w:space="0" w:color="C0C0C0"/>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41</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113</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إصلاح</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21</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129</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خزان</w:t>
            </w: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174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131</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22</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87</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25</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145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147</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139</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46</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141</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44</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101</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52</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147</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129</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126</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حلقة</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150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48</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 </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27</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108</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51</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126</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16</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 </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21</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136</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49</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129</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Sleeve</w:t>
            </w: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37</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173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145</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37</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200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196</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43</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100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103</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34</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44</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28</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164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خزان</w:t>
            </w: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44</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110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200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128</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45</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75</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حلقة</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128</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37</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114</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إصلاح</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33</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124</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96</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34</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210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112</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99</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53</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105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180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 </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39</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180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 xml:space="preserve">إصلاح </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42</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118</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44</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24</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37</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77</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80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42</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 </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46</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115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137</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51</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115</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38</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67</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117</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44</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78</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42</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92</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إعادة تركيب</w:t>
            </w: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حلقة</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38</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46</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168</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61</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85</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48</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120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38</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23</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52</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21</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95</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68</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lastRenderedPageBreak/>
              <w:t>45</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106</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 </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40</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100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163</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76</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29</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60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116</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38</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53</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35</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68</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نزع حلقة</w:t>
            </w: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15</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Vanguard</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148</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24</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75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122</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96</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19</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90</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36</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r w:rsidR="00766A20" w:rsidRPr="002F1144" w:rsidTr="005F2153">
        <w:trPr>
          <w:trHeight w:val="276"/>
        </w:trPr>
        <w:tc>
          <w:tcPr>
            <w:tcW w:w="329"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35</w:t>
            </w:r>
          </w:p>
        </w:tc>
        <w:tc>
          <w:tcPr>
            <w:tcW w:w="367"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643"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 cm</w:t>
            </w:r>
          </w:p>
        </w:tc>
        <w:tc>
          <w:tcPr>
            <w:tcW w:w="560" w:type="pct"/>
            <w:tcBorders>
              <w:top w:val="nil"/>
              <w:left w:val="single" w:sz="4" w:space="0" w:color="C0C0C0"/>
              <w:bottom w:val="single" w:sz="4" w:space="0" w:color="C0C0C0"/>
              <w:right w:val="single" w:sz="4" w:space="0" w:color="C0C0C0"/>
            </w:tcBorders>
            <w:vAlign w:val="center"/>
          </w:tcPr>
          <w:p w:rsidR="00766A20" w:rsidRPr="002F1144" w:rsidRDefault="00766A20" w:rsidP="005F2153">
            <w:pPr>
              <w:bidi w:val="0"/>
              <w:spacing w:after="0" w:line="240" w:lineRule="auto"/>
              <w:jc w:val="center"/>
              <w:rPr>
                <w:rFonts w:ascii="Arial" w:hAnsi="Arial" w:cs="Simplified Arabic"/>
                <w:sz w:val="26"/>
                <w:szCs w:val="26"/>
              </w:rPr>
            </w:pPr>
            <w:r w:rsidRPr="002F1144">
              <w:rPr>
                <w:rFonts w:ascii="Arial" w:hAnsi="Arial" w:cs="Simplified Arabic"/>
                <w:sz w:val="26"/>
                <w:szCs w:val="26"/>
              </w:rPr>
              <w:t>55</w:t>
            </w:r>
          </w:p>
        </w:tc>
        <w:tc>
          <w:tcPr>
            <w:tcW w:w="52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81</w:t>
            </w:r>
          </w:p>
        </w:tc>
        <w:tc>
          <w:tcPr>
            <w:tcW w:w="546" w:type="pct"/>
            <w:tcBorders>
              <w:top w:val="nil"/>
              <w:left w:val="single" w:sz="4" w:space="0" w:color="C0C0C0"/>
              <w:bottom w:val="single" w:sz="4" w:space="0" w:color="C0C0C0"/>
              <w:right w:val="single" w:sz="4" w:space="0" w:color="C0C0C0"/>
            </w:tcBorders>
            <w:shd w:val="clear" w:color="auto" w:fill="auto"/>
            <w:vAlign w:val="center"/>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w:t>
            </w:r>
          </w:p>
        </w:tc>
        <w:tc>
          <w:tcPr>
            <w:tcW w:w="347" w:type="pct"/>
            <w:tcBorders>
              <w:top w:val="nil"/>
              <w:left w:val="single" w:sz="4" w:space="0" w:color="auto"/>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62</w:t>
            </w:r>
          </w:p>
        </w:tc>
        <w:tc>
          <w:tcPr>
            <w:tcW w:w="643"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11"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c>
          <w:tcPr>
            <w:tcW w:w="528" w:type="pct"/>
            <w:tcBorders>
              <w:top w:val="nil"/>
              <w:left w:val="nil"/>
              <w:bottom w:val="nil"/>
              <w:right w:val="nil"/>
            </w:tcBorders>
            <w:shd w:val="clear" w:color="auto" w:fill="auto"/>
            <w:noWrap/>
            <w:vAlign w:val="bottom"/>
            <w:hideMark/>
          </w:tcPr>
          <w:p w:rsidR="00766A20" w:rsidRPr="002F1144" w:rsidRDefault="00766A20" w:rsidP="005F2153">
            <w:pPr>
              <w:bidi w:val="0"/>
              <w:spacing w:after="0" w:line="240" w:lineRule="auto"/>
              <w:jc w:val="center"/>
              <w:rPr>
                <w:rFonts w:ascii="Arial" w:eastAsia="Times New Roman" w:hAnsi="Arial" w:cs="Simplified Arabic"/>
                <w:sz w:val="26"/>
                <w:szCs w:val="26"/>
              </w:rPr>
            </w:pPr>
          </w:p>
        </w:tc>
      </w:tr>
    </w:tbl>
    <w:p w:rsidR="00E36D1A" w:rsidRPr="002F1144" w:rsidRDefault="00E36D1A" w:rsidP="005F2153">
      <w:pPr>
        <w:pStyle w:val="a3"/>
        <w:spacing w:after="0" w:line="240" w:lineRule="auto"/>
        <w:ind w:left="0"/>
        <w:rPr>
          <w:rFonts w:cs="Simplified Arabic"/>
          <w:b/>
          <w:bCs/>
          <w:sz w:val="26"/>
          <w:szCs w:val="26"/>
          <w:rtl/>
          <w:lang w:bidi="ar-SY"/>
        </w:rPr>
      </w:pPr>
    </w:p>
    <w:p w:rsidR="000E0642" w:rsidRPr="002F1144" w:rsidRDefault="000E0642" w:rsidP="005F2153">
      <w:pPr>
        <w:pStyle w:val="a3"/>
        <w:spacing w:after="0" w:line="240" w:lineRule="auto"/>
        <w:ind w:left="0"/>
        <w:jc w:val="center"/>
        <w:rPr>
          <w:rFonts w:cs="Simplified Arabic"/>
          <w:b/>
          <w:bCs/>
          <w:sz w:val="26"/>
          <w:szCs w:val="26"/>
          <w:rtl/>
          <w:lang w:bidi="ar-SY"/>
        </w:rPr>
      </w:pPr>
      <w:r w:rsidRPr="002F1144">
        <w:rPr>
          <w:rFonts w:cs="Simplified Arabic" w:hint="cs"/>
          <w:b/>
          <w:bCs/>
          <w:sz w:val="26"/>
          <w:szCs w:val="26"/>
          <w:rtl/>
          <w:lang w:bidi="ar-SY"/>
        </w:rPr>
        <w:t>عينة مرضى التصغير</w:t>
      </w:r>
    </w:p>
    <w:tbl>
      <w:tblPr>
        <w:tblW w:w="7880" w:type="dxa"/>
        <w:tblInd w:w="93" w:type="dxa"/>
        <w:tblLook w:val="04A0"/>
      </w:tblPr>
      <w:tblGrid>
        <w:gridCol w:w="1518"/>
        <w:gridCol w:w="1185"/>
        <w:gridCol w:w="1170"/>
        <w:gridCol w:w="1676"/>
        <w:gridCol w:w="1604"/>
        <w:gridCol w:w="1821"/>
        <w:gridCol w:w="1532"/>
      </w:tblGrid>
      <w:tr w:rsidR="000E0642" w:rsidRPr="002F1144" w:rsidTr="005F2153">
        <w:trPr>
          <w:trHeight w:val="264"/>
        </w:trPr>
        <w:tc>
          <w:tcPr>
            <w:tcW w:w="1100" w:type="dxa"/>
            <w:tcBorders>
              <w:top w:val="single" w:sz="4" w:space="0" w:color="000000"/>
              <w:left w:val="single" w:sz="4" w:space="0" w:color="000000"/>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OP_Date</w:t>
            </w:r>
          </w:p>
        </w:tc>
        <w:tc>
          <w:tcPr>
            <w:tcW w:w="96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PC_Age</w:t>
            </w:r>
          </w:p>
        </w:tc>
        <w:tc>
          <w:tcPr>
            <w:tcW w:w="96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PC_Sex</w:t>
            </w:r>
          </w:p>
        </w:tc>
        <w:tc>
          <w:tcPr>
            <w:tcW w:w="124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OP_Hospital</w:t>
            </w:r>
          </w:p>
        </w:tc>
        <w:tc>
          <w:tcPr>
            <w:tcW w:w="116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SL_OpTime</w:t>
            </w:r>
          </w:p>
        </w:tc>
        <w:tc>
          <w:tcPr>
            <w:tcW w:w="134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SL_Patweight</w:t>
            </w:r>
          </w:p>
        </w:tc>
        <w:tc>
          <w:tcPr>
            <w:tcW w:w="1120" w:type="dxa"/>
            <w:tcBorders>
              <w:top w:val="single" w:sz="4" w:space="0" w:color="000000"/>
              <w:left w:val="nil"/>
              <w:bottom w:val="single" w:sz="4" w:space="0" w:color="000000"/>
              <w:right w:val="single" w:sz="4" w:space="0" w:color="000000"/>
            </w:tcBorders>
            <w:shd w:val="clear" w:color="000000" w:fill="C0C0C0"/>
            <w:noWrap/>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SL_PatBMI</w:t>
            </w:r>
          </w:p>
        </w:tc>
      </w:tr>
      <w:tr w:rsidR="000E0642" w:rsidRPr="002F1144" w:rsidTr="005F2153">
        <w:trPr>
          <w:trHeight w:val="264"/>
        </w:trPr>
        <w:tc>
          <w:tcPr>
            <w:tcW w:w="1100" w:type="dxa"/>
            <w:tcBorders>
              <w:top w:val="single" w:sz="4" w:space="0" w:color="C0C0C0"/>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6/22/2006</w:t>
            </w:r>
          </w:p>
        </w:tc>
        <w:tc>
          <w:tcPr>
            <w:tcW w:w="96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w:t>
            </w:r>
          </w:p>
        </w:tc>
        <w:tc>
          <w:tcPr>
            <w:tcW w:w="96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188</w:t>
            </w:r>
          </w:p>
        </w:tc>
        <w:tc>
          <w:tcPr>
            <w:tcW w:w="1120" w:type="dxa"/>
            <w:tcBorders>
              <w:top w:val="single" w:sz="4" w:space="0" w:color="C0C0C0"/>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9/15/2007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34</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160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111</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56</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10/21/2007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44</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105</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10/29/2007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23</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11/2/2007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36</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196</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11/7/2007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39</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11/16/2007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54</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12/11/2007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21</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12/14/2007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131</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12/28/2007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300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124</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12/28/2007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142</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1/18/2008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139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2/13/2008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152</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2/19/2008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21</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188</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53</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2/21/2008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140</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46</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2/22/2008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39</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146</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53</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3/19/2008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205</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113</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38</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3/25/2008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175</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3/30/2008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30</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126</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4/2/2008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50</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189</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57</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4/21/2008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56</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140</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61</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5/4/2008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17</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163</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52</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5/7/2008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29</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95</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124</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lastRenderedPageBreak/>
              <w:t>5/15/2008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39</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5/28/2008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22</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150</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46</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6/2/2008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21</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85</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116</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45</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6/6/2008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54</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120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105</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34</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6/18/2008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23</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2</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108</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40</w:t>
            </w:r>
          </w:p>
        </w:tc>
      </w:tr>
      <w:tr w:rsidR="000E0642" w:rsidRPr="002F1144" w:rsidTr="005F2153">
        <w:trPr>
          <w:trHeight w:val="264"/>
        </w:trPr>
        <w:tc>
          <w:tcPr>
            <w:tcW w:w="1100" w:type="dxa"/>
            <w:tcBorders>
              <w:top w:val="nil"/>
              <w:left w:val="single" w:sz="4" w:space="0" w:color="C0C0C0"/>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6/25/2008</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43</w:t>
            </w:r>
          </w:p>
        </w:tc>
        <w:tc>
          <w:tcPr>
            <w:tcW w:w="9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w:t>
            </w:r>
          </w:p>
        </w:tc>
        <w:tc>
          <w:tcPr>
            <w:tcW w:w="12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tl/>
              </w:rPr>
              <w:t>الأسد الجامعي</w:t>
            </w:r>
          </w:p>
        </w:tc>
        <w:tc>
          <w:tcPr>
            <w:tcW w:w="116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90</w:t>
            </w:r>
          </w:p>
        </w:tc>
        <w:tc>
          <w:tcPr>
            <w:tcW w:w="134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174</w:t>
            </w:r>
          </w:p>
        </w:tc>
        <w:tc>
          <w:tcPr>
            <w:tcW w:w="1120" w:type="dxa"/>
            <w:tcBorders>
              <w:top w:val="nil"/>
              <w:left w:val="nil"/>
              <w:bottom w:val="single" w:sz="4" w:space="0" w:color="C0C0C0"/>
              <w:right w:val="single" w:sz="4" w:space="0" w:color="C0C0C0"/>
            </w:tcBorders>
            <w:shd w:val="clear" w:color="auto" w:fill="auto"/>
            <w:vAlign w:val="center"/>
            <w:hideMark/>
          </w:tcPr>
          <w:p w:rsidR="000E0642" w:rsidRPr="002F1144" w:rsidRDefault="000E0642" w:rsidP="005F2153">
            <w:pPr>
              <w:bidi w:val="0"/>
              <w:spacing w:after="0" w:line="240" w:lineRule="auto"/>
              <w:jc w:val="center"/>
              <w:rPr>
                <w:rFonts w:ascii="Arial" w:eastAsia="Times New Roman" w:hAnsi="Arial" w:cs="Simplified Arabic"/>
                <w:sz w:val="26"/>
                <w:szCs w:val="26"/>
              </w:rPr>
            </w:pPr>
            <w:r w:rsidRPr="002F1144">
              <w:rPr>
                <w:rFonts w:ascii="Arial" w:eastAsia="Times New Roman" w:hAnsi="Arial" w:cs="Simplified Arabic"/>
                <w:sz w:val="26"/>
                <w:szCs w:val="26"/>
              </w:rPr>
              <w:t>58</w:t>
            </w:r>
          </w:p>
        </w:tc>
      </w:tr>
    </w:tbl>
    <w:p w:rsidR="000E0642" w:rsidRPr="002F1144" w:rsidRDefault="000E0642" w:rsidP="005F2153">
      <w:pPr>
        <w:pStyle w:val="a3"/>
        <w:spacing w:after="0" w:line="240" w:lineRule="auto"/>
        <w:ind w:left="0"/>
        <w:jc w:val="both"/>
        <w:rPr>
          <w:rFonts w:cs="Simplified Arabic"/>
          <w:b/>
          <w:bCs/>
          <w:sz w:val="26"/>
          <w:szCs w:val="26"/>
          <w:rtl/>
          <w:lang w:bidi="ar-SY"/>
        </w:rPr>
      </w:pPr>
    </w:p>
    <w:p w:rsidR="000E0642" w:rsidRDefault="000E0642" w:rsidP="005F2153">
      <w:pPr>
        <w:pStyle w:val="a3"/>
        <w:spacing w:after="0" w:line="240" w:lineRule="auto"/>
        <w:ind w:left="0" w:right="-1260"/>
        <w:rPr>
          <w:rFonts w:cs="Simplified Arabic"/>
          <w:b/>
          <w:bCs/>
          <w:sz w:val="26"/>
          <w:szCs w:val="26"/>
          <w:rtl/>
          <w:lang w:bidi="ar-SY"/>
        </w:rPr>
      </w:pPr>
      <w:r w:rsidRPr="002F1144">
        <w:rPr>
          <w:rFonts w:cs="Simplified Arabic" w:hint="cs"/>
          <w:b/>
          <w:bCs/>
          <w:sz w:val="26"/>
          <w:szCs w:val="26"/>
          <w:rtl/>
          <w:lang w:bidi="ar-SY"/>
        </w:rPr>
        <w:t xml:space="preserve">                    </w:t>
      </w: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Default="00DA0EA9" w:rsidP="005F2153">
      <w:pPr>
        <w:pStyle w:val="a3"/>
        <w:spacing w:after="0" w:line="240" w:lineRule="auto"/>
        <w:ind w:left="0" w:right="-1260"/>
        <w:rPr>
          <w:rFonts w:cs="Simplified Arabic"/>
          <w:b/>
          <w:bCs/>
          <w:sz w:val="26"/>
          <w:szCs w:val="26"/>
          <w:rtl/>
          <w:lang w:bidi="ar-SY"/>
        </w:rPr>
      </w:pPr>
    </w:p>
    <w:p w:rsidR="00DA0EA9" w:rsidRPr="002F1144" w:rsidRDefault="00DA0EA9" w:rsidP="005F2153">
      <w:pPr>
        <w:pStyle w:val="a3"/>
        <w:spacing w:after="0" w:line="240" w:lineRule="auto"/>
        <w:ind w:left="0" w:right="-1260"/>
        <w:rPr>
          <w:rFonts w:cs="Simplified Arabic"/>
          <w:b/>
          <w:bCs/>
          <w:sz w:val="26"/>
          <w:szCs w:val="26"/>
          <w:rtl/>
          <w:lang w:bidi="ar-SY"/>
        </w:rPr>
      </w:pPr>
    </w:p>
    <w:p w:rsidR="0077215F" w:rsidRPr="005F2153" w:rsidRDefault="0077215F" w:rsidP="0077215F">
      <w:pPr>
        <w:tabs>
          <w:tab w:val="left" w:pos="6854"/>
        </w:tabs>
        <w:spacing w:after="0" w:line="240" w:lineRule="auto"/>
        <w:jc w:val="center"/>
        <w:rPr>
          <w:rFonts w:cs="Simplified Arabic"/>
          <w:b/>
          <w:bCs/>
          <w:sz w:val="30"/>
          <w:szCs w:val="30"/>
          <w:rtl/>
          <w:lang w:bidi="ar-SY"/>
        </w:rPr>
      </w:pPr>
      <w:r w:rsidRPr="005F2153">
        <w:rPr>
          <w:rFonts w:cs="Simplified Arabic" w:hint="cs"/>
          <w:b/>
          <w:bCs/>
          <w:sz w:val="30"/>
          <w:szCs w:val="30"/>
          <w:rtl/>
          <w:lang w:bidi="ar-SY"/>
        </w:rPr>
        <w:t>المراجع</w:t>
      </w:r>
    </w:p>
    <w:p w:rsidR="0077215F" w:rsidRPr="005F2153" w:rsidRDefault="0077215F" w:rsidP="0077215F">
      <w:pPr>
        <w:spacing w:after="0" w:line="240" w:lineRule="auto"/>
        <w:jc w:val="center"/>
        <w:rPr>
          <w:rFonts w:cs="Simplified Arabic"/>
          <w:b/>
          <w:bCs/>
          <w:sz w:val="30"/>
          <w:szCs w:val="30"/>
          <w:lang w:bidi="ar-SY"/>
        </w:rPr>
      </w:pPr>
      <w:r w:rsidRPr="005F2153">
        <w:rPr>
          <w:rFonts w:cs="Simplified Arabic"/>
          <w:b/>
          <w:bCs/>
          <w:sz w:val="30"/>
          <w:szCs w:val="30"/>
          <w:lang w:bidi="ar-SY"/>
        </w:rPr>
        <w:t>REFERENCES</w:t>
      </w:r>
    </w:p>
    <w:p w:rsidR="0077215F" w:rsidRPr="002F1144" w:rsidRDefault="0077215F" w:rsidP="0077215F">
      <w:pPr>
        <w:spacing w:after="0" w:line="240" w:lineRule="auto"/>
        <w:jc w:val="right"/>
        <w:rPr>
          <w:rFonts w:cs="Simplified Arabic"/>
          <w:b/>
          <w:bCs/>
          <w:sz w:val="26"/>
          <w:szCs w:val="26"/>
          <w:rtl/>
          <w:lang w:bidi="ar-SY"/>
        </w:rPr>
      </w:pPr>
    </w:p>
    <w:p w:rsidR="0077215F" w:rsidRPr="002F1144" w:rsidRDefault="0077215F" w:rsidP="0077215F">
      <w:pPr>
        <w:autoSpaceDE w:val="0"/>
        <w:autoSpaceDN w:val="0"/>
        <w:bidi w:val="0"/>
        <w:adjustRightInd w:val="0"/>
        <w:spacing w:after="0" w:line="240" w:lineRule="auto"/>
        <w:jc w:val="both"/>
        <w:rPr>
          <w:rFonts w:ascii="AdvSTP_PSTimBI" w:cs="Simplified Arabic"/>
          <w:sz w:val="26"/>
          <w:szCs w:val="26"/>
        </w:rPr>
      </w:pPr>
      <w:r w:rsidRPr="002F1144">
        <w:rPr>
          <w:rFonts w:cs="Simplified Arabic"/>
          <w:sz w:val="26"/>
          <w:szCs w:val="26"/>
          <w:lang w:bidi="ar-SY"/>
        </w:rPr>
        <w:t>Mnagement of morbid obesity .2006.</w:t>
      </w:r>
      <w:r w:rsidRPr="002F1144">
        <w:rPr>
          <w:rFonts w:ascii="AdvSTP_PSTimBI" w:cs="Simplified Arabic"/>
          <w:sz w:val="26"/>
          <w:szCs w:val="26"/>
        </w:rPr>
        <w:t xml:space="preserve"> Harvey J. Sugerman, MD, FACS  </w:t>
      </w:r>
    </w:p>
    <w:p w:rsidR="0077215F" w:rsidRPr="002F1144" w:rsidRDefault="0077215F" w:rsidP="0077215F">
      <w:pPr>
        <w:spacing w:after="0" w:line="240" w:lineRule="auto"/>
        <w:jc w:val="right"/>
        <w:rPr>
          <w:rFonts w:ascii="AdvSTP_PSTimBI" w:cs="Simplified Arabic"/>
          <w:sz w:val="26"/>
          <w:szCs w:val="26"/>
        </w:rPr>
      </w:pPr>
      <w:r w:rsidRPr="002F1144">
        <w:rPr>
          <w:rFonts w:ascii="AdvSTP_PSTimBI" w:cs="Simplified Arabic"/>
          <w:sz w:val="26"/>
          <w:szCs w:val="26"/>
        </w:rPr>
        <w:t xml:space="preserve">Ninh T. Nguyen, MD, FACS   </w:t>
      </w:r>
      <w:r w:rsidRPr="002F1144">
        <w:rPr>
          <w:rFonts w:cs="Simplified Arabic"/>
          <w:sz w:val="26"/>
          <w:szCs w:val="26"/>
        </w:rPr>
        <w:t>2007</w:t>
      </w:r>
      <w:r w:rsidRPr="002F1144">
        <w:rPr>
          <w:rFonts w:ascii="AdvSTP_PSTimBI" w:cs="Simplified Arabic"/>
          <w:sz w:val="26"/>
          <w:szCs w:val="26"/>
        </w:rPr>
        <w:t xml:space="preserve">                 </w:t>
      </w:r>
    </w:p>
    <w:p w:rsidR="0077215F" w:rsidRPr="008C343E" w:rsidRDefault="0077215F" w:rsidP="0077215F">
      <w:pPr>
        <w:spacing w:after="0" w:line="240" w:lineRule="auto"/>
        <w:jc w:val="right"/>
        <w:rPr>
          <w:rFonts w:cs="Simplified Arabic"/>
          <w:sz w:val="26"/>
          <w:szCs w:val="26"/>
          <w:rtl/>
          <w:lang w:bidi="ar-SY"/>
        </w:rPr>
      </w:pPr>
      <w:r w:rsidRPr="002F1144">
        <w:rPr>
          <w:rFonts w:cs="Simplified Arabic"/>
          <w:sz w:val="26"/>
          <w:szCs w:val="26"/>
          <w:lang w:bidi="ar-SY"/>
        </w:rPr>
        <w:t xml:space="preserve">Obesity surgery .principles and practice.jones.hega . berjia.2008                                                </w:t>
      </w:r>
    </w:p>
    <w:p w:rsidR="0077215F" w:rsidRPr="002F1144" w:rsidRDefault="0077215F" w:rsidP="0077215F">
      <w:pPr>
        <w:spacing w:after="0" w:line="240" w:lineRule="auto"/>
        <w:jc w:val="right"/>
        <w:rPr>
          <w:rFonts w:cs="Simplified Arabic"/>
          <w:sz w:val="26"/>
          <w:szCs w:val="26"/>
          <w:rtl/>
          <w:lang w:bidi="ar-SY"/>
        </w:rPr>
      </w:pPr>
      <w:r w:rsidRPr="002F1144">
        <w:rPr>
          <w:rFonts w:cs="Simplified Arabic"/>
          <w:sz w:val="26"/>
          <w:szCs w:val="26"/>
          <w:lang w:bidi="ar-SY"/>
        </w:rPr>
        <w:t xml:space="preserve">Maingut"s abdominal operations     2oo8                                                                                         </w:t>
      </w:r>
      <w:r w:rsidRPr="002F1144">
        <w:rPr>
          <w:rFonts w:cs="Simplified Arabic" w:hint="cs"/>
          <w:sz w:val="26"/>
          <w:szCs w:val="26"/>
          <w:rtl/>
          <w:lang w:bidi="ar-SY"/>
        </w:rPr>
        <w:t xml:space="preserve">  </w:t>
      </w:r>
    </w:p>
    <w:p w:rsidR="0077215F" w:rsidRPr="002F1144" w:rsidRDefault="0077215F" w:rsidP="0077215F">
      <w:pPr>
        <w:spacing w:after="0" w:line="240" w:lineRule="auto"/>
        <w:jc w:val="right"/>
        <w:rPr>
          <w:rFonts w:cs="Simplified Arabic"/>
          <w:sz w:val="26"/>
          <w:szCs w:val="26"/>
          <w:rtl/>
          <w:lang w:bidi="ar-SY"/>
        </w:rPr>
      </w:pPr>
      <w:r w:rsidRPr="002F1144">
        <w:rPr>
          <w:rFonts w:cs="Simplified Arabic"/>
          <w:sz w:val="26"/>
          <w:szCs w:val="26"/>
          <w:lang w:bidi="ar-SY"/>
        </w:rPr>
        <w:t xml:space="preserve">Schwartz .principles of surgery 2006                                                                                                </w:t>
      </w:r>
    </w:p>
    <w:p w:rsidR="0077215F" w:rsidRPr="002F1144" w:rsidRDefault="0077215F" w:rsidP="0077215F">
      <w:pPr>
        <w:spacing w:after="0" w:line="240" w:lineRule="auto"/>
        <w:jc w:val="right"/>
        <w:rPr>
          <w:rFonts w:cs="Simplified Arabic"/>
          <w:sz w:val="26"/>
          <w:szCs w:val="26"/>
          <w:lang w:bidi="ar-SY"/>
        </w:rPr>
      </w:pPr>
      <w:r w:rsidRPr="002F1144">
        <w:rPr>
          <w:rFonts w:cs="Simplified Arabic"/>
          <w:sz w:val="26"/>
          <w:szCs w:val="26"/>
          <w:lang w:bidi="ar-SY"/>
        </w:rPr>
        <w:t xml:space="preserve">ATLAS of bariatric surgery.G.cadier 2007                                                                                        </w:t>
      </w:r>
    </w:p>
    <w:p w:rsidR="0077215F" w:rsidRPr="002F1144" w:rsidRDefault="0077215F" w:rsidP="0077215F">
      <w:pPr>
        <w:numPr>
          <w:ilvl w:val="0"/>
          <w:numId w:val="54"/>
        </w:numPr>
        <w:autoSpaceDE w:val="0"/>
        <w:autoSpaceDN w:val="0"/>
        <w:bidi w:val="0"/>
        <w:adjustRightInd w:val="0"/>
        <w:spacing w:after="0" w:line="240" w:lineRule="auto"/>
        <w:rPr>
          <w:rFonts w:ascii="AdvPTimesB" w:hAnsi="AdvPTimesB" w:cs="Simplified Arabic"/>
          <w:sz w:val="26"/>
          <w:szCs w:val="26"/>
        </w:rPr>
      </w:pPr>
      <w:r w:rsidRPr="002F1144">
        <w:rPr>
          <w:rFonts w:ascii="AdvPTimesB" w:hAnsi="AdvPTimesB" w:cs="Simplified Arabic"/>
          <w:sz w:val="26"/>
          <w:szCs w:val="26"/>
        </w:rPr>
        <w:t>Gastric banding: Conversion to sleeve, bypass, or DS</w:t>
      </w:r>
    </w:p>
    <w:p w:rsidR="0077215F" w:rsidRPr="002F1144" w:rsidRDefault="0077215F" w:rsidP="0077215F">
      <w:pPr>
        <w:autoSpaceDE w:val="0"/>
        <w:autoSpaceDN w:val="0"/>
        <w:bidi w:val="0"/>
        <w:adjustRightInd w:val="0"/>
        <w:spacing w:after="0" w:line="240" w:lineRule="auto"/>
        <w:rPr>
          <w:rFonts w:ascii="AdvPTimes" w:hAnsi="AdvPTimes" w:cs="Simplified Arabic"/>
          <w:sz w:val="26"/>
          <w:szCs w:val="26"/>
        </w:rPr>
      </w:pPr>
      <w:r w:rsidRPr="002F1144">
        <w:rPr>
          <w:rFonts w:ascii="AdvPTimesB" w:hAnsi="AdvPTimesB" w:cs="Simplified Arabic"/>
          <w:sz w:val="26"/>
          <w:szCs w:val="26"/>
        </w:rPr>
        <w:t xml:space="preserve">Michel Gagner </w:t>
      </w:r>
      <w:r w:rsidRPr="002F1144">
        <w:rPr>
          <w:rFonts w:ascii="AdvPTimes" w:hAnsi="AdvPTimes" w:cs="Simplified Arabic"/>
          <w:sz w:val="26"/>
          <w:szCs w:val="26"/>
        </w:rPr>
        <w:t>Received: 11 May 2007 / Accepted: 9 July 2007 / Published online: 20 August 2007</w:t>
      </w:r>
    </w:p>
    <w:p w:rsidR="0077215F" w:rsidRPr="002F1144" w:rsidRDefault="0077215F" w:rsidP="0077215F">
      <w:pPr>
        <w:spacing w:after="0" w:line="240" w:lineRule="auto"/>
        <w:rPr>
          <w:rFonts w:cs="Simplified Arabic"/>
          <w:sz w:val="26"/>
          <w:szCs w:val="26"/>
          <w:rtl/>
          <w:lang w:bidi="ar-SY"/>
        </w:rPr>
      </w:pPr>
      <w:r w:rsidRPr="002F1144">
        <w:rPr>
          <w:rFonts w:ascii="AdvPSSym" w:hAnsi="AdvPSSym" w:cs="Simplified Arabic"/>
          <w:i/>
          <w:iCs/>
          <w:sz w:val="26"/>
          <w:szCs w:val="26"/>
        </w:rPr>
        <w:t xml:space="preserve">_ </w:t>
      </w:r>
      <w:r w:rsidRPr="002F1144">
        <w:rPr>
          <w:rFonts w:ascii="AdvPTimes" w:hAnsi="AdvPTimes" w:cs="Simplified Arabic"/>
          <w:sz w:val="26"/>
          <w:szCs w:val="26"/>
        </w:rPr>
        <w:t>Springer Science+Business Media, LLC 2007</w:t>
      </w:r>
      <w:r w:rsidRPr="002F1144">
        <w:rPr>
          <w:rFonts w:ascii="AdvPTimesB" w:hAnsi="AdvPTimesB" w:cs="Simplified Arabic"/>
          <w:sz w:val="26"/>
          <w:szCs w:val="26"/>
        </w:rPr>
        <w:t xml:space="preserve"> </w:t>
      </w:r>
      <w:r w:rsidRPr="002F1144">
        <w:rPr>
          <w:rFonts w:ascii="AdvPSMP1" w:hAnsi="AdvPTimesB" w:cs="Simplified Arabic" w:hint="eastAsia"/>
          <w:sz w:val="26"/>
          <w:szCs w:val="26"/>
          <w:rtl/>
        </w:rPr>
        <w:t>ئ</w:t>
      </w:r>
      <w:r w:rsidRPr="002F1144">
        <w:rPr>
          <w:rFonts w:ascii="AdvPSMP1" w:hAnsi="AdvPTimesB" w:cs="Simplified Arabic"/>
          <w:sz w:val="26"/>
          <w:szCs w:val="26"/>
        </w:rPr>
        <w:t xml:space="preserve"> </w:t>
      </w:r>
      <w:r w:rsidRPr="002F1144">
        <w:rPr>
          <w:rFonts w:ascii="AdvPTimesB" w:hAnsi="AdvPTimesB" w:cs="Simplified Arabic"/>
          <w:sz w:val="26"/>
          <w:szCs w:val="26"/>
        </w:rPr>
        <w:t>Andrew A. Gumbs</w:t>
      </w:r>
    </w:p>
    <w:p w:rsidR="0077215F" w:rsidRPr="002F1144" w:rsidRDefault="0077215F" w:rsidP="0077215F">
      <w:pPr>
        <w:numPr>
          <w:ilvl w:val="0"/>
          <w:numId w:val="36"/>
        </w:numPr>
        <w:autoSpaceDE w:val="0"/>
        <w:autoSpaceDN w:val="0"/>
        <w:bidi w:val="0"/>
        <w:adjustRightInd w:val="0"/>
        <w:spacing w:after="0" w:line="240" w:lineRule="auto"/>
        <w:ind w:left="0"/>
        <w:rPr>
          <w:rFonts w:ascii="AdvTTb8864ccf.B" w:hAnsi="AdvTTb8864ccf.B" w:cs="Simplified Arabic"/>
          <w:sz w:val="26"/>
          <w:szCs w:val="26"/>
        </w:rPr>
      </w:pPr>
      <w:r w:rsidRPr="002F1144">
        <w:rPr>
          <w:rFonts w:ascii="AdvTTb8864ccf.B" w:hAnsi="AdvTTb8864ccf.B" w:cs="Simplified Arabic"/>
          <w:sz w:val="26"/>
          <w:szCs w:val="26"/>
        </w:rPr>
        <w:t>Short- and Mid-term Outcomes of Sleeve Gastrectomy</w:t>
      </w:r>
    </w:p>
    <w:p w:rsidR="0077215F" w:rsidRPr="002F1144" w:rsidRDefault="0077215F" w:rsidP="0077215F">
      <w:pPr>
        <w:autoSpaceDE w:val="0"/>
        <w:autoSpaceDN w:val="0"/>
        <w:bidi w:val="0"/>
        <w:adjustRightInd w:val="0"/>
        <w:spacing w:after="0" w:line="240" w:lineRule="auto"/>
        <w:rPr>
          <w:rFonts w:ascii="AdvTTb8864ccf.B" w:hAnsi="AdvTTb8864ccf.B" w:cs="Simplified Arabic"/>
          <w:sz w:val="26"/>
          <w:szCs w:val="26"/>
        </w:rPr>
      </w:pPr>
      <w:r w:rsidRPr="002F1144">
        <w:rPr>
          <w:rFonts w:ascii="AdvTTb8864ccf.B" w:hAnsi="AdvTTb8864ccf.B" w:cs="Simplified Arabic"/>
          <w:sz w:val="26"/>
          <w:szCs w:val="26"/>
        </w:rPr>
        <w:t>for Morbid Obesity: The Experience of the Spanish</w:t>
      </w:r>
    </w:p>
    <w:p w:rsidR="0077215F" w:rsidRPr="002F1144" w:rsidRDefault="0077215F" w:rsidP="0077215F">
      <w:pPr>
        <w:tabs>
          <w:tab w:val="right" w:pos="10490"/>
        </w:tabs>
        <w:spacing w:after="0" w:line="240" w:lineRule="auto"/>
        <w:rPr>
          <w:rFonts w:ascii="AdvTTb8864ccf.B" w:hAnsi="AdvTTb8864ccf.B" w:cs="Simplified Arabic"/>
          <w:sz w:val="26"/>
          <w:szCs w:val="26"/>
        </w:rPr>
      </w:pPr>
      <w:r w:rsidRPr="002F1144">
        <w:rPr>
          <w:rFonts w:ascii="AdvTTb8864ccf.B" w:hAnsi="AdvTTb8864ccf.B" w:cs="Simplified Arabic"/>
          <w:sz w:val="26"/>
          <w:szCs w:val="26"/>
        </w:rPr>
        <w:t>National Registry</w:t>
      </w:r>
      <w:r>
        <w:rPr>
          <w:rFonts w:ascii="AdvTTb8864ccf.B" w:hAnsi="AdvTTb8864ccf.B" w:cs="Simplified Arabic"/>
          <w:sz w:val="26"/>
          <w:szCs w:val="26"/>
        </w:rPr>
        <w:tab/>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AdvTT3713a231" w:hAnsi="AdvTT3713a231" w:cs="Simplified Arabic"/>
          <w:sz w:val="26"/>
          <w:szCs w:val="26"/>
        </w:rPr>
        <w:t>Received: 3 December 2008 / Accepted: 1 June 2009 / Published online: 2 July 2009</w:t>
      </w:r>
    </w:p>
    <w:p w:rsidR="0077215F" w:rsidRPr="002F1144" w:rsidRDefault="0077215F" w:rsidP="0077215F">
      <w:pPr>
        <w:numPr>
          <w:ilvl w:val="0"/>
          <w:numId w:val="36"/>
        </w:numPr>
        <w:autoSpaceDE w:val="0"/>
        <w:autoSpaceDN w:val="0"/>
        <w:bidi w:val="0"/>
        <w:adjustRightInd w:val="0"/>
        <w:spacing w:after="0" w:line="240" w:lineRule="auto"/>
        <w:ind w:left="0"/>
        <w:rPr>
          <w:rFonts w:ascii="Helvetica-Bold" w:hAnsi="Helvetica-Bold" w:cs="Simplified Arabic"/>
          <w:b/>
          <w:bCs/>
          <w:sz w:val="26"/>
          <w:szCs w:val="26"/>
        </w:rPr>
      </w:pPr>
      <w:r w:rsidRPr="002F1144">
        <w:rPr>
          <w:rFonts w:ascii="Helvetica-Bold" w:hAnsi="Helvetica-Bold" w:cs="Simplified Arabic"/>
          <w:b/>
          <w:bCs/>
          <w:sz w:val="26"/>
          <w:szCs w:val="26"/>
        </w:rPr>
        <w:t>Laparoscopic Gastric Bypass versus Laparoscopic</w:t>
      </w:r>
    </w:p>
    <w:p w:rsidR="0077215F" w:rsidRPr="002F1144" w:rsidRDefault="0077215F" w:rsidP="0077215F">
      <w:pPr>
        <w:autoSpaceDE w:val="0"/>
        <w:autoSpaceDN w:val="0"/>
        <w:bidi w:val="0"/>
        <w:adjustRightInd w:val="0"/>
        <w:spacing w:after="0" w:line="240" w:lineRule="auto"/>
        <w:rPr>
          <w:rFonts w:ascii="Helvetica-Bold" w:hAnsi="Helvetica-Bold" w:cs="Simplified Arabic"/>
          <w:b/>
          <w:bCs/>
          <w:sz w:val="26"/>
          <w:szCs w:val="26"/>
        </w:rPr>
      </w:pPr>
      <w:r w:rsidRPr="002F1144">
        <w:rPr>
          <w:rFonts w:ascii="Helvetica-Bold" w:hAnsi="Helvetica-Bold" w:cs="Simplified Arabic"/>
          <w:b/>
          <w:bCs/>
          <w:sz w:val="26"/>
          <w:szCs w:val="26"/>
        </w:rPr>
        <w:t>Adjustable Gastric Banding in the Super-obese:</w:t>
      </w:r>
    </w:p>
    <w:p w:rsidR="0077215F" w:rsidRPr="002F1144" w:rsidRDefault="0077215F" w:rsidP="0077215F">
      <w:pPr>
        <w:autoSpaceDE w:val="0"/>
        <w:autoSpaceDN w:val="0"/>
        <w:bidi w:val="0"/>
        <w:adjustRightInd w:val="0"/>
        <w:spacing w:after="0" w:line="240" w:lineRule="auto"/>
        <w:rPr>
          <w:rFonts w:ascii="Helvetica-Bold" w:hAnsi="Helvetica-Bold" w:cs="Simplified Arabic"/>
          <w:b/>
          <w:bCs/>
          <w:sz w:val="26"/>
          <w:szCs w:val="26"/>
        </w:rPr>
      </w:pPr>
      <w:r w:rsidRPr="002F1144">
        <w:rPr>
          <w:rFonts w:ascii="Helvetica-Bold" w:hAnsi="Helvetica-Bold" w:cs="Simplified Arabic"/>
          <w:b/>
          <w:bCs/>
          <w:sz w:val="26"/>
          <w:szCs w:val="26"/>
        </w:rPr>
        <w:t>A Comparative Study of 290 Patients</w:t>
      </w:r>
    </w:p>
    <w:p w:rsidR="0077215F" w:rsidRPr="002F1144" w:rsidRDefault="0077215F" w:rsidP="0077215F">
      <w:pPr>
        <w:autoSpaceDE w:val="0"/>
        <w:autoSpaceDN w:val="0"/>
        <w:bidi w:val="0"/>
        <w:adjustRightInd w:val="0"/>
        <w:spacing w:after="0" w:line="240" w:lineRule="auto"/>
        <w:rPr>
          <w:rFonts w:ascii="Helvetica-Bold" w:hAnsi="Helvetica-Bold" w:cs="Simplified Arabic"/>
          <w:b/>
          <w:bCs/>
          <w:sz w:val="26"/>
          <w:szCs w:val="26"/>
        </w:rPr>
      </w:pPr>
      <w:r w:rsidRPr="002F1144">
        <w:rPr>
          <w:rFonts w:ascii="Helvetica-Bold" w:hAnsi="Helvetica-Bold" w:cs="Simplified Arabic"/>
          <w:b/>
          <w:bCs/>
          <w:sz w:val="26"/>
          <w:szCs w:val="26"/>
        </w:rPr>
        <w:t>Philippe Mognol; Denis Chosidow; Jean-Pierre Marmuse</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Times-Italic" w:hAnsi="Times-Italic" w:cs="Simplified Arabic"/>
          <w:i/>
          <w:iCs/>
          <w:sz w:val="26"/>
          <w:szCs w:val="26"/>
        </w:rPr>
        <w:t>Service de Chirurgie Générale A, Hôpital Bichat, Paris, France</w:t>
      </w:r>
    </w:p>
    <w:p w:rsidR="0077215F" w:rsidRPr="002F1144" w:rsidRDefault="0077215F" w:rsidP="0077215F">
      <w:pPr>
        <w:tabs>
          <w:tab w:val="left" w:pos="3581"/>
        </w:tabs>
        <w:spacing w:after="0" w:line="240" w:lineRule="auto"/>
        <w:rPr>
          <w:rFonts w:ascii="AdvTTb8864ccf.B" w:hAnsi="AdvTTb8864ccf.B" w:cs="Simplified Arabic"/>
          <w:sz w:val="26"/>
          <w:szCs w:val="26"/>
          <w:rtl/>
          <w:lang w:bidi="ar-SY"/>
        </w:rPr>
      </w:pPr>
      <w:r w:rsidRPr="002F1144">
        <w:rPr>
          <w:rFonts w:ascii="Times-Italic" w:hAnsi="Times-Italic" w:cs="Simplified Arabic"/>
          <w:i/>
          <w:iCs/>
          <w:sz w:val="26"/>
          <w:szCs w:val="26"/>
        </w:rPr>
        <w:lastRenderedPageBreak/>
        <w:t>Obesity Surgery, 15, 2005</w:t>
      </w:r>
    </w:p>
    <w:p w:rsidR="0077215F" w:rsidRPr="002F1144" w:rsidRDefault="0077215F" w:rsidP="0077215F">
      <w:pPr>
        <w:numPr>
          <w:ilvl w:val="0"/>
          <w:numId w:val="36"/>
        </w:numPr>
        <w:autoSpaceDE w:val="0"/>
        <w:autoSpaceDN w:val="0"/>
        <w:bidi w:val="0"/>
        <w:adjustRightInd w:val="0"/>
        <w:spacing w:after="0" w:line="240" w:lineRule="auto"/>
        <w:ind w:left="0"/>
        <w:rPr>
          <w:rFonts w:ascii="Helvetica-Bold" w:hAnsi="Helvetica-Bold" w:cs="Simplified Arabic"/>
          <w:b/>
          <w:bCs/>
          <w:sz w:val="26"/>
          <w:szCs w:val="26"/>
        </w:rPr>
      </w:pPr>
      <w:r w:rsidRPr="002F1144">
        <w:rPr>
          <w:rFonts w:ascii="Helvetica-Bold" w:hAnsi="Helvetica-Bold" w:cs="Simplified Arabic"/>
          <w:b/>
          <w:bCs/>
          <w:sz w:val="26"/>
          <w:szCs w:val="26"/>
        </w:rPr>
        <w:t>Laparoscopic Sleeve Gastrectomy – Influence of</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Helvetica-Bold" w:hAnsi="Helvetica-Bold" w:cs="Simplified Arabic"/>
          <w:b/>
          <w:bCs/>
          <w:sz w:val="26"/>
          <w:szCs w:val="26"/>
        </w:rPr>
        <w:t>Sleeve Size and Resected Gastric Volume</w:t>
      </w:r>
    </w:p>
    <w:p w:rsidR="0077215F" w:rsidRPr="002F1144" w:rsidRDefault="0077215F" w:rsidP="0077215F">
      <w:pPr>
        <w:autoSpaceDE w:val="0"/>
        <w:autoSpaceDN w:val="0"/>
        <w:bidi w:val="0"/>
        <w:adjustRightInd w:val="0"/>
        <w:spacing w:after="0" w:line="240" w:lineRule="auto"/>
        <w:rPr>
          <w:rFonts w:ascii="Helvetica-Bold" w:hAnsi="Helvetica-Bold" w:cs="Simplified Arabic"/>
          <w:sz w:val="26"/>
          <w:szCs w:val="26"/>
        </w:rPr>
      </w:pPr>
      <w:r w:rsidRPr="002F1144">
        <w:rPr>
          <w:rFonts w:ascii="Helvetica-Bold" w:hAnsi="Helvetica-Bold" w:cs="Simplified Arabic"/>
          <w:sz w:val="26"/>
          <w:szCs w:val="26"/>
        </w:rPr>
        <w:t>Rudolf A. Weiner, MD, PhD1; Sylvia Weiner, MD1; Ingmar Pomhoff, MD1;</w:t>
      </w:r>
    </w:p>
    <w:p w:rsidR="0077215F" w:rsidRPr="002F1144" w:rsidRDefault="0077215F" w:rsidP="0077215F">
      <w:pPr>
        <w:autoSpaceDE w:val="0"/>
        <w:autoSpaceDN w:val="0"/>
        <w:bidi w:val="0"/>
        <w:adjustRightInd w:val="0"/>
        <w:spacing w:after="0" w:line="240" w:lineRule="auto"/>
        <w:rPr>
          <w:rFonts w:ascii="Helvetica-Bold" w:hAnsi="Helvetica-Bold" w:cs="Simplified Arabic"/>
          <w:sz w:val="26"/>
          <w:szCs w:val="26"/>
        </w:rPr>
      </w:pPr>
      <w:r w:rsidRPr="002F1144">
        <w:rPr>
          <w:rFonts w:ascii="Helvetica-Bold" w:hAnsi="Helvetica-Bold" w:cs="Simplified Arabic"/>
          <w:sz w:val="26"/>
          <w:szCs w:val="26"/>
        </w:rPr>
        <w:t>Christoph Jacobi, MD, PhD2; Wojciech Makarewicz, MD3; Gerhard</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Helvetica-Bold" w:hAnsi="Helvetica-Bold" w:cs="Simplified Arabic"/>
          <w:sz w:val="26"/>
          <w:szCs w:val="26"/>
        </w:rPr>
        <w:t>Weigand, MD1</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Times-Italic" w:hAnsi="Times-Italic" w:cs="Simplified Arabic"/>
          <w:i/>
          <w:iCs/>
          <w:sz w:val="26"/>
          <w:szCs w:val="26"/>
        </w:rPr>
        <w:t>Obesity Surgery, 17, 2007</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AdvTimes-b" w:cs="Simplified Arabic"/>
          <w:sz w:val="26"/>
          <w:szCs w:val="26"/>
        </w:rPr>
        <w:t xml:space="preserve"> Leveling the learning curve for laparoscopic bariatric surgery</w:t>
      </w:r>
    </w:p>
    <w:p w:rsidR="0077215F" w:rsidRPr="002F1144" w:rsidRDefault="0077215F" w:rsidP="0077215F">
      <w:pPr>
        <w:autoSpaceDE w:val="0"/>
        <w:autoSpaceDN w:val="0"/>
        <w:bidi w:val="0"/>
        <w:adjustRightInd w:val="0"/>
        <w:spacing w:after="0" w:line="240" w:lineRule="auto"/>
        <w:rPr>
          <w:rFonts w:ascii="AdvTimes" w:cs="Simplified Arabic"/>
          <w:sz w:val="26"/>
          <w:szCs w:val="26"/>
        </w:rPr>
      </w:pPr>
      <w:r w:rsidRPr="002F1144">
        <w:rPr>
          <w:rFonts w:ascii="AdvTimes" w:cs="Simplified Arabic"/>
          <w:sz w:val="26"/>
          <w:szCs w:val="26"/>
        </w:rPr>
        <w:t>Department of Surgery, Cedars-Sinai Medical Center, 8635 W. Third Street, #795 W, Los Angeles, CA 90048, USA</w:t>
      </w:r>
    </w:p>
    <w:p w:rsidR="0077215F" w:rsidRPr="002F1144" w:rsidRDefault="0077215F" w:rsidP="0077215F">
      <w:pPr>
        <w:tabs>
          <w:tab w:val="left" w:pos="3581"/>
        </w:tabs>
        <w:spacing w:after="0" w:line="240" w:lineRule="auto"/>
        <w:rPr>
          <w:rFonts w:ascii="AdvTTb8864ccf.B" w:hAnsi="AdvTTb8864ccf.B" w:cs="Simplified Arabic"/>
          <w:sz w:val="26"/>
          <w:szCs w:val="26"/>
        </w:rPr>
      </w:pPr>
      <w:r w:rsidRPr="002F1144">
        <w:rPr>
          <w:rFonts w:ascii="AdvTimes" w:cs="Simplified Arabic"/>
          <w:sz w:val="26"/>
          <w:szCs w:val="26"/>
        </w:rPr>
        <w:t>Received: 27 January 2005/Accepted: 1 February 2005/Online publication: 3 May 2005</w:t>
      </w:r>
    </w:p>
    <w:p w:rsidR="0077215F" w:rsidRPr="002F1144" w:rsidRDefault="0077215F" w:rsidP="0077215F">
      <w:pPr>
        <w:autoSpaceDE w:val="0"/>
        <w:autoSpaceDN w:val="0"/>
        <w:bidi w:val="0"/>
        <w:adjustRightInd w:val="0"/>
        <w:spacing w:after="0" w:line="240" w:lineRule="auto"/>
        <w:rPr>
          <w:rFonts w:ascii="IGGHGN+TimesNewRoman,Bold" w:hAnsi="IGGHGN+TimesNewRoman,Bold" w:cs="Simplified Arabic"/>
          <w:sz w:val="26"/>
          <w:szCs w:val="26"/>
        </w:rPr>
      </w:pPr>
    </w:p>
    <w:p w:rsidR="0077215F" w:rsidRPr="002F1144" w:rsidRDefault="0077215F" w:rsidP="0077215F">
      <w:pPr>
        <w:autoSpaceDE w:val="0"/>
        <w:autoSpaceDN w:val="0"/>
        <w:bidi w:val="0"/>
        <w:adjustRightInd w:val="0"/>
        <w:spacing w:after="0" w:line="240" w:lineRule="auto"/>
        <w:jc w:val="center"/>
        <w:rPr>
          <w:rFonts w:ascii="IGGHGN+TimesNewRoman,Bold" w:hAnsi="IGGHGN+TimesNewRoman,Bold" w:cs="Simplified Arabic"/>
          <w:sz w:val="26"/>
          <w:szCs w:val="26"/>
        </w:rPr>
      </w:pPr>
    </w:p>
    <w:p w:rsidR="0077215F" w:rsidRPr="002F1144" w:rsidRDefault="0077215F" w:rsidP="0077215F">
      <w:pPr>
        <w:autoSpaceDE w:val="0"/>
        <w:autoSpaceDN w:val="0"/>
        <w:adjustRightInd w:val="0"/>
        <w:spacing w:after="0" w:line="240" w:lineRule="auto"/>
        <w:jc w:val="center"/>
        <w:rPr>
          <w:rFonts w:ascii="IGGHGN+TimesNewRoman,Bold" w:hAnsi="IGGHGN+TimesNewRoman,Bold" w:cs="Simplified Arabic"/>
          <w:sz w:val="26"/>
          <w:szCs w:val="26"/>
        </w:rPr>
      </w:pPr>
      <w:r w:rsidRPr="002F1144">
        <w:rPr>
          <w:rFonts w:ascii="IGGHGN+TimesNewRoman,Bold" w:hAnsi="IGGHGN+TimesNewRoman,Bold" w:cs="Simplified Arabic"/>
          <w:b/>
          <w:bCs/>
          <w:sz w:val="26"/>
          <w:szCs w:val="26"/>
        </w:rPr>
        <w:t xml:space="preserve"> The Gastric Banding Procedure An Evaluation </w:t>
      </w:r>
      <w:r w:rsidRPr="002F1144">
        <w:rPr>
          <w:rFonts w:ascii="IGGHGN+TimesNewRoman,Bold" w:hAnsi="IGGHGN+TimesNewRoman,Bold" w:cs="Simplified Arabic"/>
          <w:sz w:val="26"/>
          <w:szCs w:val="26"/>
        </w:rPr>
        <w:t xml:space="preserve">                                                        </w:t>
      </w:r>
    </w:p>
    <w:p w:rsidR="0077215F" w:rsidRPr="002F1144" w:rsidRDefault="0077215F" w:rsidP="0077215F">
      <w:pPr>
        <w:autoSpaceDE w:val="0"/>
        <w:autoSpaceDN w:val="0"/>
        <w:adjustRightInd w:val="0"/>
        <w:spacing w:after="0" w:line="240" w:lineRule="auto"/>
        <w:jc w:val="center"/>
        <w:rPr>
          <w:rFonts w:ascii="IGGHGN+TimesNewRoman,Bold" w:hAnsi="IGGHGN+TimesNewRoman,Bold" w:cs="Simplified Arabic"/>
          <w:sz w:val="26"/>
          <w:szCs w:val="26"/>
        </w:rPr>
      </w:pPr>
      <w:r w:rsidRPr="002F1144">
        <w:rPr>
          <w:rFonts w:ascii="IGGHGN+TimesNewRoman,Bold" w:hAnsi="IGGHGN+TimesNewRoman,Bold" w:cs="Simplified Arabic"/>
          <w:b/>
          <w:bCs/>
          <w:sz w:val="26"/>
          <w:szCs w:val="26"/>
        </w:rPr>
        <w:t xml:space="preserve">A Technology Assessment </w:t>
      </w:r>
    </w:p>
    <w:p w:rsidR="0077215F" w:rsidRPr="002F1144" w:rsidRDefault="0077215F" w:rsidP="0077215F">
      <w:pPr>
        <w:tabs>
          <w:tab w:val="left" w:pos="1605"/>
          <w:tab w:val="left" w:pos="3581"/>
        </w:tabs>
        <w:spacing w:after="0" w:line="240" w:lineRule="auto"/>
        <w:rPr>
          <w:rFonts w:ascii="IGGHBN+TimesNewRoman" w:hAnsi="IGGHBN+TimesNewRoman" w:cs="Simplified Arabic"/>
          <w:sz w:val="26"/>
          <w:szCs w:val="26"/>
        </w:rPr>
      </w:pPr>
      <w:r w:rsidRPr="002F1144">
        <w:rPr>
          <w:rFonts w:ascii="IGGHBN+TimesNewRoman" w:hAnsi="IGGHBN+TimesNewRoman" w:cs="Simplified Arabic"/>
          <w:sz w:val="26"/>
          <w:szCs w:val="26"/>
        </w:rPr>
        <w:t>April 27, 2004</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Shepherd MF, Rosborough TK, Schwartz ML. Heparin thromboprophylaxis in gastric</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bypass surgery. Obes Surg 2003; 13:249</w:t>
      </w:r>
      <w:r w:rsidRPr="002F1144">
        <w:rPr>
          <w:rFonts w:ascii="AdvSTP_PSTimR" w:cs="Simplified Arabic" w:hint="cs"/>
          <w:sz w:val="26"/>
          <w:szCs w:val="26"/>
        </w:rPr>
        <w:t>–</w:t>
      </w:r>
      <w:r w:rsidRPr="002F1144">
        <w:rPr>
          <w:rFonts w:ascii="AdvSTP_PSTimR" w:cs="Simplified Arabic"/>
          <w:sz w:val="26"/>
          <w:szCs w:val="26"/>
        </w:rPr>
        <w:t>253.</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 Eriksson S, Backman L, Ljungstrom K. The incidence of clinical postoperative thrombosis</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after gastric surgery for obesity during 16 years. Obes Surg 1997; 7:332</w:t>
      </w:r>
      <w:r w:rsidRPr="002F1144">
        <w:rPr>
          <w:rFonts w:ascii="AdvSTP_PSTimR" w:cs="Simplified Arabic" w:hint="cs"/>
          <w:sz w:val="26"/>
          <w:szCs w:val="26"/>
        </w:rPr>
        <w:t>–</w:t>
      </w:r>
      <w:r w:rsidRPr="002F1144">
        <w:rPr>
          <w:rFonts w:ascii="AdvSTP_PSTimR" w:cs="Simplified Arabic"/>
          <w:sz w:val="26"/>
          <w:szCs w:val="26"/>
        </w:rPr>
        <w:t>335.</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 Wu EC, Barba CA. Current practices in the prophylaxis of venous thromboembolism in</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bariatric surgery. Obes Surg 2000; 10:7</w:t>
      </w:r>
      <w:r w:rsidRPr="002F1144">
        <w:rPr>
          <w:rFonts w:ascii="AdvSTP_PSTimR" w:cs="Simplified Arabic" w:hint="cs"/>
          <w:sz w:val="26"/>
          <w:szCs w:val="26"/>
        </w:rPr>
        <w:t>–</w:t>
      </w:r>
      <w:r w:rsidRPr="002F1144">
        <w:rPr>
          <w:rFonts w:ascii="AdvSTP_PSTimR" w:cs="Simplified Arabic"/>
          <w:sz w:val="26"/>
          <w:szCs w:val="26"/>
        </w:rPr>
        <w:t>13.</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Kalfarentzos F, Stavropoulou F, Yarmenitis S, Kehagias I, Karamesini M, Dimitrakopoulos</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A, Maniati A. Prophylaxis of venous thromboembolism using two different doses</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of low-molecular-weight heparin in bariatric surgery: a prospective randomized trial.</w:t>
      </w:r>
    </w:p>
    <w:p w:rsidR="0077215F" w:rsidRPr="002F1144" w:rsidRDefault="0077215F" w:rsidP="0077215F">
      <w:pPr>
        <w:autoSpaceDE w:val="0"/>
        <w:autoSpaceDN w:val="0"/>
        <w:bidi w:val="0"/>
        <w:adjustRightInd w:val="0"/>
        <w:spacing w:after="0" w:line="240" w:lineRule="auto"/>
        <w:rPr>
          <w:rFonts w:ascii="AdvSTP_PSTimR" w:cs="Simplified Arabic"/>
          <w:sz w:val="26"/>
          <w:szCs w:val="26"/>
          <w:rtl/>
        </w:rPr>
      </w:pPr>
      <w:r w:rsidRPr="002F1144">
        <w:rPr>
          <w:rFonts w:ascii="AdvSTP_PSTimR" w:cs="Simplified Arabic"/>
          <w:sz w:val="26"/>
          <w:szCs w:val="26"/>
        </w:rPr>
        <w:t xml:space="preserve">Obes </w:t>
      </w:r>
      <w:r w:rsidRPr="00764238">
        <w:rPr>
          <w:rFonts w:ascii="AdvSTP_PSTimR" w:cs="AdvSTP_PSTimR"/>
          <w:sz w:val="18"/>
          <w:szCs w:val="18"/>
        </w:rPr>
        <w:t>Surg</w:t>
      </w:r>
      <w:r w:rsidRPr="002F1144">
        <w:rPr>
          <w:rFonts w:ascii="AdvSTP_PSTimR" w:cs="Simplified Arabic"/>
          <w:sz w:val="26"/>
          <w:szCs w:val="26"/>
        </w:rPr>
        <w:t xml:space="preserve"> 2001; 11:670</w:t>
      </w:r>
      <w:r w:rsidRPr="002F1144">
        <w:rPr>
          <w:rFonts w:ascii="AdvSTP_PSTimR" w:cs="Simplified Arabic" w:hint="cs"/>
          <w:sz w:val="26"/>
          <w:szCs w:val="26"/>
        </w:rPr>
        <w:t>–</w:t>
      </w:r>
      <w:r w:rsidRPr="002F1144">
        <w:rPr>
          <w:rFonts w:ascii="AdvSTP_PSTimR" w:cs="Simplified Arabic"/>
          <w:sz w:val="26"/>
          <w:szCs w:val="26"/>
        </w:rPr>
        <w:t>676</w:t>
      </w:r>
    </w:p>
    <w:p w:rsidR="0077215F" w:rsidRPr="00764238" w:rsidRDefault="0077215F" w:rsidP="0077215F">
      <w:pPr>
        <w:autoSpaceDE w:val="0"/>
        <w:autoSpaceDN w:val="0"/>
        <w:bidi w:val="0"/>
        <w:adjustRightInd w:val="0"/>
        <w:spacing w:after="0" w:line="240" w:lineRule="auto"/>
        <w:rPr>
          <w:rFonts w:ascii="AdvSTP_PSTimR" w:cs="Simplified Arabic"/>
          <w:sz w:val="26"/>
          <w:szCs w:val="26"/>
        </w:rPr>
      </w:pPr>
      <w:r w:rsidRPr="00764238">
        <w:rPr>
          <w:rFonts w:ascii="AdvSTP_PSTimR" w:cs="Simplified Arabic"/>
          <w:sz w:val="26"/>
          <w:szCs w:val="26"/>
        </w:rPr>
        <w:t>7 a. Belachew M, Belva PH, Desaive C. Long-term results of laparoscopic adjustable gastric</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764238">
        <w:rPr>
          <w:rFonts w:ascii="AdvSTP_PSTimR" w:cs="Simplified Arabic"/>
          <w:sz w:val="26"/>
          <w:szCs w:val="26"/>
        </w:rPr>
        <w:t>banding for the treatment of morbid obesity. Obes Surg 2002; 12:564</w:t>
      </w:r>
      <w:r w:rsidRPr="00764238">
        <w:rPr>
          <w:rFonts w:ascii="AdvSTP_PSTimR" w:cs="Simplified Arabic" w:hint="cs"/>
          <w:sz w:val="26"/>
          <w:szCs w:val="26"/>
        </w:rPr>
        <w:t>–</w:t>
      </w:r>
      <w:r w:rsidRPr="00764238">
        <w:rPr>
          <w:rFonts w:ascii="AdvSTP_PSTimR" w:cs="Simplified Arabic"/>
          <w:sz w:val="26"/>
          <w:szCs w:val="26"/>
        </w:rPr>
        <w:t>568.</w:t>
      </w:r>
      <w:r w:rsidRPr="002F1144">
        <w:rPr>
          <w:rFonts w:ascii="AdvSTP_PSTimR" w:cs="Simplified Arabic"/>
          <w:sz w:val="26"/>
          <w:szCs w:val="26"/>
        </w:rPr>
        <w:t>.</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 Sugerman HJ, Brewer WH, Shiffman ML, Brolin RE, Fobi MA, Linner JH, MacDonald</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KG, MacGregor AM, Martin LF, Oram-Smith JC. A multicenter, placebo-controlled,</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randomized, double-blind, prospective trial of prophylactic ursodiol for the prevention</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of gallstone formation following gastric bypass-induced rapid weight loss. Am J Surg</w:t>
      </w:r>
    </w:p>
    <w:p w:rsidR="0077215F" w:rsidRPr="002F1144" w:rsidRDefault="0077215F" w:rsidP="0077215F">
      <w:pPr>
        <w:tabs>
          <w:tab w:val="left" w:pos="1605"/>
          <w:tab w:val="left" w:pos="3581"/>
        </w:tabs>
        <w:spacing w:after="0" w:line="240" w:lineRule="auto"/>
        <w:rPr>
          <w:rFonts w:ascii="AdvSTP_PSTimR" w:cs="Simplified Arabic"/>
          <w:sz w:val="26"/>
          <w:szCs w:val="26"/>
        </w:rPr>
      </w:pPr>
      <w:r w:rsidRPr="002F1144">
        <w:rPr>
          <w:rFonts w:ascii="AdvSTP_PSTimR" w:cs="Simplified Arabic"/>
          <w:sz w:val="26"/>
          <w:szCs w:val="26"/>
        </w:rPr>
        <w:t>1995; 169:91</w:t>
      </w:r>
      <w:r w:rsidRPr="002F1144">
        <w:rPr>
          <w:rFonts w:ascii="AdvSTP_PSTimR" w:cs="Simplified Arabic" w:hint="cs"/>
          <w:sz w:val="26"/>
          <w:szCs w:val="26"/>
        </w:rPr>
        <w:t>–</w:t>
      </w:r>
      <w:r w:rsidRPr="002F1144">
        <w:rPr>
          <w:rFonts w:ascii="AdvSTP_PSTimR" w:cs="Simplified Arabic"/>
          <w:sz w:val="26"/>
          <w:szCs w:val="26"/>
        </w:rPr>
        <w:t>9.</w:t>
      </w:r>
    </w:p>
    <w:p w:rsidR="0077215F" w:rsidRPr="002F1144" w:rsidRDefault="0077215F" w:rsidP="0077215F">
      <w:pPr>
        <w:tabs>
          <w:tab w:val="left" w:pos="1605"/>
          <w:tab w:val="left" w:pos="3581"/>
        </w:tabs>
        <w:spacing w:after="0" w:line="240" w:lineRule="auto"/>
        <w:rPr>
          <w:rFonts w:ascii="AdvTTb8864ccf.B" w:hAnsi="AdvTTb8864ccf.B" w:cs="Simplified Arabic"/>
          <w:sz w:val="26"/>
          <w:szCs w:val="26"/>
        </w:rPr>
      </w:pPr>
      <w:r w:rsidRPr="002F1144">
        <w:rPr>
          <w:rFonts w:cs="Simplified Arabic"/>
          <w:sz w:val="26"/>
          <w:szCs w:val="26"/>
        </w:rPr>
        <w:t xml:space="preserve">. </w:t>
      </w:r>
      <w:r w:rsidRPr="002F1144">
        <w:rPr>
          <w:rStyle w:val="drf"/>
          <w:rFonts w:cs="Simplified Arabic"/>
          <w:sz w:val="26"/>
          <w:szCs w:val="26"/>
        </w:rPr>
        <w:t xml:space="preserve">Mason E, Amaral J, Cowan G, et al. Surgery for severe obesity: information for patients. </w:t>
      </w:r>
      <w:r w:rsidRPr="002F1144">
        <w:rPr>
          <w:rStyle w:val="emphi"/>
          <w:rFonts w:cs="Simplified Arabic"/>
          <w:sz w:val="26"/>
          <w:szCs w:val="26"/>
        </w:rPr>
        <w:t>Obes Surg.</w:t>
      </w:r>
      <w:r w:rsidRPr="002F1144">
        <w:rPr>
          <w:rStyle w:val="drf"/>
          <w:rFonts w:cs="Simplified Arabic"/>
          <w:sz w:val="26"/>
          <w:szCs w:val="26"/>
        </w:rPr>
        <w:t xml:space="preserve"> 1994;4:66â€“72.</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 Baltasar A, Serra C, Perez N, Bon R, Bengochea M, Ferri L: Laparoscopic</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sleeve gastrectomy:Amulti-purpose bariatric operation.</w:t>
      </w:r>
      <w:r w:rsidRPr="002F1144">
        <w:rPr>
          <w:rFonts w:ascii="Minion-Italic" w:cs="Simplified Arabic"/>
          <w:i/>
          <w:iCs/>
          <w:sz w:val="26"/>
          <w:szCs w:val="26"/>
        </w:rPr>
        <w:t>Obes</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Italic" w:cs="Simplified Arabic"/>
          <w:i/>
          <w:iCs/>
          <w:sz w:val="26"/>
          <w:szCs w:val="26"/>
        </w:rPr>
        <w:t xml:space="preserve">Surg </w:t>
      </w:r>
      <w:r w:rsidRPr="002F1144">
        <w:rPr>
          <w:rFonts w:ascii="Minion-Regular" w:cs="Simplified Arabic"/>
          <w:sz w:val="26"/>
          <w:szCs w:val="26"/>
        </w:rPr>
        <w:t>15:1124</w:t>
      </w:r>
      <w:r w:rsidRPr="002F1144">
        <w:rPr>
          <w:rFonts w:ascii="Minion-Regular" w:cs="Simplified Arabic" w:hint="cs"/>
          <w:sz w:val="26"/>
          <w:szCs w:val="26"/>
        </w:rPr>
        <w:t>–</w:t>
      </w:r>
      <w:r w:rsidRPr="002F1144">
        <w:rPr>
          <w:rFonts w:ascii="Minion-Regular" w:cs="Simplified Arabic"/>
          <w:sz w:val="26"/>
          <w:szCs w:val="26"/>
        </w:rPr>
        <w:t>1128, 2005.</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Almogy G, Crookes PF, Anthone GJ: Longitudinal gastrectomy as a</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 xml:space="preserve">treatment for the high-risk super-obese patient. </w:t>
      </w:r>
      <w:r w:rsidRPr="002F1144">
        <w:rPr>
          <w:rFonts w:ascii="Minion-Italic" w:cs="Simplified Arabic"/>
          <w:i/>
          <w:iCs/>
          <w:sz w:val="26"/>
          <w:szCs w:val="26"/>
        </w:rPr>
        <w:t xml:space="preserve">Obes surg </w:t>
      </w:r>
      <w:r w:rsidRPr="002F1144">
        <w:rPr>
          <w:rFonts w:ascii="Minion-Regular" w:cs="Simplified Arabic"/>
          <w:sz w:val="26"/>
          <w:szCs w:val="26"/>
        </w:rPr>
        <w:t>14:492</w:t>
      </w:r>
      <w:r w:rsidRPr="002F1144">
        <w:rPr>
          <w:rFonts w:ascii="Minion-Regular" w:cs="Simplified Arabic" w:hint="cs"/>
          <w:sz w:val="26"/>
          <w:szCs w:val="26"/>
        </w:rPr>
        <w:t>–</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497, 2004</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Moonhan S, Kim WW, Oh JH: Results of laparascopic sleeve gastrectomy</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 xml:space="preserve">at 1 year in morbidly obese Korean patients. </w:t>
      </w:r>
      <w:r w:rsidRPr="002F1144">
        <w:rPr>
          <w:rFonts w:ascii="Minion-Italic" w:cs="Simplified Arabic"/>
          <w:i/>
          <w:iCs/>
          <w:sz w:val="26"/>
          <w:szCs w:val="26"/>
        </w:rPr>
        <w:t>Obes Surg</w:t>
      </w:r>
    </w:p>
    <w:p w:rsidR="0077215F" w:rsidRPr="002F1144" w:rsidRDefault="0077215F" w:rsidP="0077215F">
      <w:pPr>
        <w:tabs>
          <w:tab w:val="left" w:pos="1605"/>
          <w:tab w:val="left" w:pos="3581"/>
        </w:tabs>
        <w:spacing w:after="0" w:line="240" w:lineRule="auto"/>
        <w:rPr>
          <w:rFonts w:ascii="Minion-Regular" w:cs="Simplified Arabic"/>
          <w:sz w:val="26"/>
          <w:szCs w:val="26"/>
        </w:rPr>
      </w:pPr>
    </w:p>
    <w:p w:rsidR="0077215F" w:rsidRPr="002F1144" w:rsidRDefault="0077215F" w:rsidP="0077215F">
      <w:pPr>
        <w:tabs>
          <w:tab w:val="left" w:pos="1605"/>
          <w:tab w:val="left" w:pos="3581"/>
        </w:tabs>
        <w:spacing w:after="0" w:line="240" w:lineRule="auto"/>
        <w:rPr>
          <w:rFonts w:ascii="Minion-Regular" w:cs="Simplified Arabic"/>
          <w:sz w:val="26"/>
          <w:szCs w:val="26"/>
        </w:rPr>
      </w:pPr>
      <w:r w:rsidRPr="002F1144">
        <w:rPr>
          <w:rFonts w:ascii="Minion-Regular" w:cs="Simplified Arabic"/>
          <w:sz w:val="26"/>
          <w:szCs w:val="26"/>
        </w:rPr>
        <w:lastRenderedPageBreak/>
        <w:t>14:492</w:t>
      </w:r>
      <w:r w:rsidRPr="002F1144">
        <w:rPr>
          <w:rFonts w:ascii="Minion-Regular" w:cs="Simplified Arabic" w:hint="cs"/>
          <w:sz w:val="26"/>
          <w:szCs w:val="26"/>
        </w:rPr>
        <w:t>–</w:t>
      </w:r>
      <w:r w:rsidRPr="002F1144">
        <w:rPr>
          <w:rFonts w:ascii="Minion-Regular" w:cs="Simplified Arabic"/>
          <w:sz w:val="26"/>
          <w:szCs w:val="26"/>
        </w:rPr>
        <w:t>497, 2004.</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Bushwald H, Avidor Y, Braunwad E, et al.: Bariatric surgery.</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 xml:space="preserve">A systematic review and meta-analysis. </w:t>
      </w:r>
      <w:r w:rsidRPr="002F1144">
        <w:rPr>
          <w:rFonts w:ascii="Minion-Italic" w:cs="Simplified Arabic"/>
          <w:i/>
          <w:iCs/>
          <w:sz w:val="26"/>
          <w:szCs w:val="26"/>
        </w:rPr>
        <w:t xml:space="preserve">JAMA </w:t>
      </w:r>
      <w:r w:rsidRPr="002F1144">
        <w:rPr>
          <w:rFonts w:ascii="Minion-Regular" w:cs="Simplified Arabic"/>
          <w:sz w:val="26"/>
          <w:szCs w:val="26"/>
        </w:rPr>
        <w:t>292:1724</w:t>
      </w:r>
      <w:r w:rsidRPr="002F1144">
        <w:rPr>
          <w:rFonts w:ascii="Minion-Regular" w:cs="Simplified Arabic" w:hint="cs"/>
          <w:sz w:val="26"/>
          <w:szCs w:val="26"/>
        </w:rPr>
        <w:t>–</w:t>
      </w:r>
      <w:r w:rsidRPr="002F1144">
        <w:rPr>
          <w:rFonts w:ascii="Minion-Regular" w:cs="Simplified Arabic"/>
          <w:sz w:val="26"/>
          <w:szCs w:val="26"/>
        </w:rPr>
        <w:t>1737,</w:t>
      </w:r>
    </w:p>
    <w:p w:rsidR="0077215F" w:rsidRPr="002F1144" w:rsidRDefault="0077215F" w:rsidP="0077215F">
      <w:pPr>
        <w:tabs>
          <w:tab w:val="left" w:pos="1605"/>
          <w:tab w:val="left" w:pos="3581"/>
        </w:tabs>
        <w:spacing w:after="0" w:line="240" w:lineRule="auto"/>
        <w:rPr>
          <w:rFonts w:ascii="Minion-Regular" w:cs="Simplified Arabic"/>
          <w:sz w:val="26"/>
          <w:szCs w:val="26"/>
        </w:rPr>
      </w:pPr>
      <w:r w:rsidRPr="002F1144">
        <w:rPr>
          <w:rFonts w:ascii="Minion-Regular" w:cs="Simplified Arabic"/>
          <w:sz w:val="26"/>
          <w:szCs w:val="26"/>
        </w:rPr>
        <w:t>2004</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Nguyen NT, Huerta S, Gelfand D, et al.: Bowel obstruction after</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 xml:space="preserve">Roux-en-Y gastric bypass. </w:t>
      </w:r>
      <w:r w:rsidRPr="002F1144">
        <w:rPr>
          <w:rFonts w:ascii="Minion-Italic" w:cs="Simplified Arabic"/>
          <w:i/>
          <w:iCs/>
          <w:sz w:val="26"/>
          <w:szCs w:val="26"/>
        </w:rPr>
        <w:t xml:space="preserve">Obes Surg </w:t>
      </w:r>
      <w:r w:rsidRPr="002F1144">
        <w:rPr>
          <w:rFonts w:ascii="Minion-Regular" w:cs="Simplified Arabic"/>
          <w:sz w:val="26"/>
          <w:szCs w:val="26"/>
        </w:rPr>
        <w:t>14:190</w:t>
      </w:r>
      <w:r w:rsidRPr="002F1144">
        <w:rPr>
          <w:rFonts w:ascii="Minion-Regular" w:cs="Simplified Arabic" w:hint="cs"/>
          <w:sz w:val="26"/>
          <w:szCs w:val="26"/>
        </w:rPr>
        <w:t>–</w:t>
      </w:r>
      <w:r w:rsidRPr="002F1144">
        <w:rPr>
          <w:rFonts w:ascii="Minion-Regular" w:cs="Simplified Arabic"/>
          <w:sz w:val="26"/>
          <w:szCs w:val="26"/>
        </w:rPr>
        <w:t>196, 2004.</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 DeMaria EJ, Sugerman, HJ, Kellum JM: Results of 281 consecutive</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 xml:space="preserve">total laparoscopic Roux-en-Y gastric bypasses. </w:t>
      </w:r>
      <w:r w:rsidRPr="002F1144">
        <w:rPr>
          <w:rFonts w:ascii="Minion-Italic" w:cs="Simplified Arabic"/>
          <w:i/>
          <w:iCs/>
          <w:sz w:val="26"/>
          <w:szCs w:val="26"/>
        </w:rPr>
        <w:t xml:space="preserve">Ann Surg </w:t>
      </w:r>
      <w:r w:rsidRPr="002F1144">
        <w:rPr>
          <w:rFonts w:ascii="Minion-Regular" w:cs="Simplified Arabic"/>
          <w:sz w:val="26"/>
          <w:szCs w:val="26"/>
        </w:rPr>
        <w:t>235:640</w:t>
      </w:r>
      <w:r w:rsidRPr="002F1144">
        <w:rPr>
          <w:rFonts w:ascii="Minion-Regular" w:cs="Simplified Arabic" w:hint="cs"/>
          <w:sz w:val="26"/>
          <w:szCs w:val="26"/>
        </w:rPr>
        <w:t>–</w:t>
      </w:r>
    </w:p>
    <w:p w:rsidR="0077215F" w:rsidRPr="002F1144" w:rsidRDefault="0077215F" w:rsidP="0077215F">
      <w:pPr>
        <w:tabs>
          <w:tab w:val="left" w:pos="1605"/>
          <w:tab w:val="left" w:pos="3581"/>
        </w:tabs>
        <w:spacing w:after="0" w:line="240" w:lineRule="auto"/>
        <w:rPr>
          <w:rFonts w:ascii="Minion-Regular" w:cs="Simplified Arabic"/>
          <w:sz w:val="26"/>
          <w:szCs w:val="26"/>
        </w:rPr>
      </w:pPr>
      <w:r w:rsidRPr="002F1144">
        <w:rPr>
          <w:rFonts w:ascii="Minion-Regular" w:cs="Simplified Arabic"/>
          <w:sz w:val="26"/>
          <w:szCs w:val="26"/>
        </w:rPr>
        <w:t>647, 2002</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..Higa KD, Boone HB, Ho T: Comparison of the laparoscopic Rouxen-</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 xml:space="preserve">Y gastric bypass: 1.040 patients what have learned? </w:t>
      </w:r>
      <w:r w:rsidRPr="002F1144">
        <w:rPr>
          <w:rFonts w:ascii="Minion-Italic" w:cs="Simplified Arabic"/>
          <w:i/>
          <w:iCs/>
          <w:sz w:val="26"/>
          <w:szCs w:val="26"/>
        </w:rPr>
        <w:t>Obes Surg</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10(6):509</w:t>
      </w:r>
      <w:r w:rsidRPr="002F1144">
        <w:rPr>
          <w:rFonts w:ascii="Minion-Regular" w:cs="Simplified Arabic" w:hint="cs"/>
          <w:sz w:val="26"/>
          <w:szCs w:val="26"/>
        </w:rPr>
        <w:t>–</w:t>
      </w:r>
      <w:r w:rsidRPr="002F1144">
        <w:rPr>
          <w:rFonts w:ascii="Minion-Regular" w:cs="Simplified Arabic"/>
          <w:sz w:val="26"/>
          <w:szCs w:val="26"/>
        </w:rPr>
        <w:t>513, 2000.</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 Nguyen NT, Huerta S, Gelfand D, Stevens CM, Jim J: Bowel obstruction</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 xml:space="preserve">after laparoscopic Roux-en-Y gastric bypass. </w:t>
      </w:r>
      <w:r w:rsidRPr="002F1144">
        <w:rPr>
          <w:rFonts w:ascii="Minion-Italic" w:cs="Simplified Arabic"/>
          <w:i/>
          <w:iCs/>
          <w:sz w:val="26"/>
          <w:szCs w:val="26"/>
        </w:rPr>
        <w:t>Obes Surg</w:t>
      </w:r>
    </w:p>
    <w:p w:rsidR="0077215F" w:rsidRPr="002F1144" w:rsidRDefault="0077215F" w:rsidP="0077215F">
      <w:pPr>
        <w:numPr>
          <w:ilvl w:val="0"/>
          <w:numId w:val="36"/>
        </w:numPr>
        <w:tabs>
          <w:tab w:val="left" w:pos="1605"/>
          <w:tab w:val="left" w:pos="3581"/>
        </w:tabs>
        <w:spacing w:after="0" w:line="240" w:lineRule="auto"/>
        <w:ind w:left="0"/>
        <w:rPr>
          <w:rFonts w:ascii="Minion-Regular" w:cs="Simplified Arabic"/>
          <w:sz w:val="26"/>
          <w:szCs w:val="26"/>
        </w:rPr>
      </w:pPr>
      <w:r w:rsidRPr="002F1144">
        <w:rPr>
          <w:rFonts w:ascii="Minion-Regular" w:cs="Simplified Arabic"/>
          <w:sz w:val="26"/>
          <w:szCs w:val="26"/>
        </w:rPr>
        <w:t>14(2):190</w:t>
      </w:r>
      <w:r w:rsidRPr="002F1144">
        <w:rPr>
          <w:rFonts w:ascii="Minion-Regular" w:cs="Simplified Arabic" w:hint="cs"/>
          <w:sz w:val="26"/>
          <w:szCs w:val="26"/>
        </w:rPr>
        <w:t>–</w:t>
      </w:r>
      <w:r w:rsidRPr="002F1144">
        <w:rPr>
          <w:rFonts w:ascii="Minion-Regular" w:cs="Simplified Arabic"/>
          <w:sz w:val="26"/>
          <w:szCs w:val="26"/>
        </w:rPr>
        <w:t>196, 2004. Nguyen NT, Ho HS, Palmer LS, Wolfe BM: A comparison study of</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laparoscopic versus open gastric bypass for morbid obesity.</w:t>
      </w:r>
      <w:r w:rsidRPr="002F1144">
        <w:rPr>
          <w:rFonts w:ascii="Minion-Italic" w:cs="Simplified Arabic"/>
          <w:i/>
          <w:iCs/>
          <w:sz w:val="26"/>
          <w:szCs w:val="26"/>
        </w:rPr>
        <w:t>J AmColl</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Italic" w:cs="Simplified Arabic"/>
          <w:i/>
          <w:iCs/>
          <w:sz w:val="26"/>
          <w:szCs w:val="26"/>
        </w:rPr>
        <w:t xml:space="preserve">Surg </w:t>
      </w:r>
      <w:r w:rsidRPr="002F1144">
        <w:rPr>
          <w:rFonts w:ascii="Minion-Regular" w:cs="Simplified Arabic"/>
          <w:sz w:val="26"/>
          <w:szCs w:val="26"/>
        </w:rPr>
        <w:t>191(2):149</w:t>
      </w:r>
      <w:r w:rsidRPr="002F1144">
        <w:rPr>
          <w:rFonts w:ascii="Minion-Regular" w:cs="Simplified Arabic" w:hint="cs"/>
          <w:sz w:val="26"/>
          <w:szCs w:val="26"/>
        </w:rPr>
        <w:t>–</w:t>
      </w:r>
      <w:r w:rsidRPr="002F1144">
        <w:rPr>
          <w:rFonts w:ascii="Minion-Regular" w:cs="Simplified Arabic"/>
          <w:sz w:val="26"/>
          <w:szCs w:val="26"/>
        </w:rPr>
        <w:t>155, 2000; discussion: 155</w:t>
      </w:r>
      <w:r w:rsidRPr="002F1144">
        <w:rPr>
          <w:rFonts w:ascii="Minion-Regular" w:cs="Simplified Arabic" w:hint="cs"/>
          <w:sz w:val="26"/>
          <w:szCs w:val="26"/>
        </w:rPr>
        <w:t>–</w:t>
      </w:r>
      <w:r w:rsidRPr="002F1144">
        <w:rPr>
          <w:rFonts w:ascii="Minion-Regular" w:cs="Simplified Arabic"/>
          <w:sz w:val="26"/>
          <w:szCs w:val="26"/>
        </w:rPr>
        <w:t>157.</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Nguyen NT, Goldman C, Rosenquist CJ, et al.: Laparoscopic versus</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open gastric bypass: A randomized study of outcomes, quality of life,</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 xml:space="preserve">and costs. </w:t>
      </w:r>
      <w:r w:rsidRPr="002F1144">
        <w:rPr>
          <w:rFonts w:ascii="Minion-Italic" w:cs="Simplified Arabic"/>
          <w:i/>
          <w:iCs/>
          <w:sz w:val="26"/>
          <w:szCs w:val="26"/>
        </w:rPr>
        <w:t xml:space="preserve">Ann Surg </w:t>
      </w:r>
      <w:r w:rsidRPr="002F1144">
        <w:rPr>
          <w:rFonts w:ascii="Minion-Regular" w:cs="Simplified Arabic"/>
          <w:sz w:val="26"/>
          <w:szCs w:val="26"/>
        </w:rPr>
        <w:t>234(3):279</w:t>
      </w:r>
      <w:r w:rsidRPr="002F1144">
        <w:rPr>
          <w:rFonts w:ascii="Minion-Regular" w:cs="Simplified Arabic" w:hint="cs"/>
          <w:sz w:val="26"/>
          <w:szCs w:val="26"/>
        </w:rPr>
        <w:t>–</w:t>
      </w:r>
      <w:r w:rsidRPr="002F1144">
        <w:rPr>
          <w:rFonts w:ascii="Minion-Regular" w:cs="Simplified Arabic"/>
          <w:sz w:val="26"/>
          <w:szCs w:val="26"/>
        </w:rPr>
        <w:t>289, 2001; discussion: 289</w:t>
      </w:r>
      <w:r w:rsidRPr="002F1144">
        <w:rPr>
          <w:rFonts w:ascii="Minion-Regular" w:cs="Simplified Arabic" w:hint="cs"/>
          <w:sz w:val="26"/>
          <w:szCs w:val="26"/>
        </w:rPr>
        <w:t>–</w:t>
      </w:r>
      <w:r w:rsidRPr="002F1144">
        <w:rPr>
          <w:rFonts w:ascii="Minion-Regular" w:cs="Simplified Arabic"/>
          <w:sz w:val="26"/>
          <w:szCs w:val="26"/>
        </w:rPr>
        <w:t>291.</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 RenCJ,Patterson E, GagnerM:Early results of laparoscopic biliopancreatic</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diversionwith duodenal switch:Acase series of 40 consecutive</w:t>
      </w:r>
    </w:p>
    <w:p w:rsidR="0077215F" w:rsidRPr="002F1144" w:rsidRDefault="0077215F" w:rsidP="0077215F">
      <w:pPr>
        <w:tabs>
          <w:tab w:val="left" w:pos="1605"/>
          <w:tab w:val="left" w:pos="3581"/>
        </w:tabs>
        <w:spacing w:after="0" w:line="240" w:lineRule="auto"/>
        <w:rPr>
          <w:rFonts w:ascii="Minion-Regular" w:cs="Simplified Arabic"/>
          <w:sz w:val="26"/>
          <w:szCs w:val="26"/>
        </w:rPr>
      </w:pPr>
      <w:r w:rsidRPr="002F1144">
        <w:rPr>
          <w:rFonts w:ascii="Minion-Regular" w:cs="Simplified Arabic"/>
          <w:sz w:val="26"/>
          <w:szCs w:val="26"/>
        </w:rPr>
        <w:t xml:space="preserve">patients. </w:t>
      </w:r>
      <w:r w:rsidRPr="002F1144">
        <w:rPr>
          <w:rFonts w:ascii="Minion-Italic" w:cs="Simplified Arabic"/>
          <w:i/>
          <w:iCs/>
          <w:sz w:val="26"/>
          <w:szCs w:val="26"/>
        </w:rPr>
        <w:t xml:space="preserve">Obes Surg </w:t>
      </w:r>
      <w:r w:rsidRPr="002F1144">
        <w:rPr>
          <w:rFonts w:ascii="Minion-Regular" w:cs="Simplified Arabic"/>
          <w:sz w:val="26"/>
          <w:szCs w:val="26"/>
        </w:rPr>
        <w:t>10(6):514</w:t>
      </w:r>
      <w:r w:rsidRPr="002F1144">
        <w:rPr>
          <w:rFonts w:ascii="Minion-Regular" w:cs="Simplified Arabic" w:hint="cs"/>
          <w:sz w:val="26"/>
          <w:szCs w:val="26"/>
        </w:rPr>
        <w:t>–</w:t>
      </w:r>
      <w:r w:rsidRPr="002F1144">
        <w:rPr>
          <w:rFonts w:ascii="Minion-Regular" w:cs="Simplified Arabic"/>
          <w:sz w:val="26"/>
          <w:szCs w:val="26"/>
        </w:rPr>
        <w:t>523, 2000; discussion: 524</w:t>
      </w:r>
    </w:p>
    <w:p w:rsidR="0077215F" w:rsidRPr="002F1144" w:rsidRDefault="0077215F" w:rsidP="0077215F">
      <w:pPr>
        <w:numPr>
          <w:ilvl w:val="0"/>
          <w:numId w:val="36"/>
        </w:numPr>
        <w:autoSpaceDE w:val="0"/>
        <w:autoSpaceDN w:val="0"/>
        <w:bidi w:val="0"/>
        <w:adjustRightInd w:val="0"/>
        <w:spacing w:after="0" w:line="240" w:lineRule="auto"/>
        <w:ind w:left="0"/>
        <w:rPr>
          <w:rFonts w:ascii="Minion-Regular" w:cs="Simplified Arabic"/>
          <w:sz w:val="26"/>
          <w:szCs w:val="26"/>
        </w:rPr>
      </w:pPr>
      <w:r w:rsidRPr="002F1144">
        <w:rPr>
          <w:rFonts w:ascii="Minion-Regular" w:cs="Simplified Arabic"/>
          <w:sz w:val="26"/>
          <w:szCs w:val="26"/>
        </w:rPr>
        <w:t>. . Dapri JH, de Bilde D, Leman G, Cadiere GB: A prospective randomized</w:t>
      </w:r>
    </w:p>
    <w:p w:rsidR="0077215F" w:rsidRPr="002F1144" w:rsidRDefault="0077215F" w:rsidP="0077215F">
      <w:pPr>
        <w:autoSpaceDE w:val="0"/>
        <w:autoSpaceDN w:val="0"/>
        <w:bidi w:val="0"/>
        <w:adjustRightInd w:val="0"/>
        <w:spacing w:after="0" w:line="240" w:lineRule="auto"/>
        <w:rPr>
          <w:rFonts w:ascii="Minion-Regular" w:cs="Simplified Arabic"/>
          <w:sz w:val="26"/>
          <w:szCs w:val="26"/>
        </w:rPr>
      </w:pPr>
      <w:r w:rsidRPr="002F1144">
        <w:rPr>
          <w:rFonts w:ascii="Minion-Regular" w:cs="Simplified Arabic"/>
          <w:sz w:val="26"/>
          <w:szCs w:val="26"/>
        </w:rPr>
        <w:t>trial between the band gastroplasty and the sleeve gastrectomy:</w:t>
      </w:r>
    </w:p>
    <w:p w:rsidR="0077215F" w:rsidRPr="002F1144" w:rsidRDefault="0077215F" w:rsidP="0077215F">
      <w:pPr>
        <w:autoSpaceDE w:val="0"/>
        <w:autoSpaceDN w:val="0"/>
        <w:bidi w:val="0"/>
        <w:adjustRightInd w:val="0"/>
        <w:spacing w:after="0" w:line="240" w:lineRule="auto"/>
        <w:rPr>
          <w:rFonts w:ascii="Minion-Italic" w:cs="Simplified Arabic"/>
          <w:i/>
          <w:iCs/>
          <w:sz w:val="26"/>
          <w:szCs w:val="26"/>
        </w:rPr>
      </w:pPr>
      <w:r w:rsidRPr="002F1144">
        <w:rPr>
          <w:rFonts w:ascii="Minion-Regular" w:cs="Simplified Arabic"/>
          <w:sz w:val="26"/>
          <w:szCs w:val="26"/>
        </w:rPr>
        <w:t xml:space="preserve">Results after 1 Year. In: </w:t>
      </w:r>
      <w:r w:rsidRPr="002F1144">
        <w:rPr>
          <w:rFonts w:ascii="Minion-Italic" w:cs="Simplified Arabic"/>
          <w:i/>
          <w:iCs/>
          <w:sz w:val="26"/>
          <w:szCs w:val="26"/>
        </w:rPr>
        <w:t>13 International Congress of the European</w:t>
      </w:r>
    </w:p>
    <w:p w:rsidR="0077215F" w:rsidRPr="002F1144" w:rsidRDefault="0077215F" w:rsidP="0077215F">
      <w:pPr>
        <w:tabs>
          <w:tab w:val="left" w:pos="1605"/>
          <w:tab w:val="left" w:pos="3581"/>
        </w:tabs>
        <w:spacing w:after="0" w:line="240" w:lineRule="auto"/>
        <w:rPr>
          <w:rFonts w:ascii="Minion-Regular" w:cs="Simplified Arabic"/>
          <w:sz w:val="26"/>
          <w:szCs w:val="26"/>
          <w:rtl/>
          <w:lang w:bidi="ar-SY"/>
        </w:rPr>
      </w:pPr>
      <w:r w:rsidRPr="002F1144">
        <w:rPr>
          <w:rFonts w:ascii="Minion-Italic" w:cs="Simplified Arabic"/>
          <w:i/>
          <w:iCs/>
          <w:sz w:val="26"/>
          <w:szCs w:val="26"/>
        </w:rPr>
        <w:t>Association for Endoscopic Surgery</w:t>
      </w:r>
      <w:r w:rsidRPr="002F1144">
        <w:rPr>
          <w:rFonts w:ascii="Minion-Regular" w:cs="Simplified Arabic"/>
          <w:sz w:val="26"/>
          <w:szCs w:val="26"/>
        </w:rPr>
        <w:t>. 2005; p. 112. Oral presentation</w:t>
      </w:r>
    </w:p>
    <w:p w:rsidR="0077215F" w:rsidRPr="002F1144" w:rsidRDefault="0077215F" w:rsidP="0077215F">
      <w:pPr>
        <w:numPr>
          <w:ilvl w:val="0"/>
          <w:numId w:val="36"/>
        </w:numPr>
        <w:bidi w:val="0"/>
        <w:spacing w:after="0" w:line="240" w:lineRule="auto"/>
        <w:ind w:left="0"/>
        <w:rPr>
          <w:rFonts w:ascii="Arial" w:eastAsia="Times New Roman" w:hAnsi="Arial" w:cs="Simplified Arabic"/>
          <w:b/>
          <w:bCs/>
          <w:sz w:val="26"/>
          <w:szCs w:val="26"/>
        </w:rPr>
      </w:pPr>
      <w:r w:rsidRPr="002F1144">
        <w:rPr>
          <w:rFonts w:ascii="Arial" w:eastAsia="Times New Roman" w:hAnsi="Arial" w:cs="Simplified Arabic"/>
          <w:b/>
          <w:bCs/>
          <w:sz w:val="26"/>
          <w:szCs w:val="26"/>
        </w:rPr>
        <w:t>Laparoscopic Roux-en-Y Versus Mini-Gastric Bypass for the Treatment of Morbid Obesity</w:t>
      </w:r>
    </w:p>
    <w:p w:rsidR="0077215F" w:rsidRPr="002F1144" w:rsidRDefault="0077215F" w:rsidP="0077215F">
      <w:pPr>
        <w:bidi w:val="0"/>
        <w:spacing w:after="0" w:line="240" w:lineRule="auto"/>
        <w:rPr>
          <w:rFonts w:ascii="Arial" w:eastAsia="Times New Roman" w:hAnsi="Arial" w:cs="Simplified Arabic"/>
          <w:b/>
          <w:bCs/>
          <w:sz w:val="26"/>
          <w:szCs w:val="26"/>
        </w:rPr>
      </w:pPr>
      <w:r w:rsidRPr="002F1144">
        <w:rPr>
          <w:rFonts w:ascii="Arial" w:eastAsia="Times New Roman" w:hAnsi="Arial" w:cs="Simplified Arabic"/>
          <w:b/>
          <w:bCs/>
          <w:sz w:val="26"/>
          <w:szCs w:val="26"/>
        </w:rPr>
        <w:t>A Prospective Randomized Controlled Clinical Trial</w:t>
      </w:r>
    </w:p>
    <w:p w:rsidR="0077215F" w:rsidRPr="002F1144" w:rsidRDefault="0077215F" w:rsidP="0077215F">
      <w:pPr>
        <w:bidi w:val="0"/>
        <w:spacing w:after="0" w:line="240" w:lineRule="auto"/>
        <w:rPr>
          <w:rFonts w:ascii="Times New Roman" w:eastAsia="Times New Roman" w:hAnsi="Times New Roman" w:cs="Simplified Arabic"/>
          <w:sz w:val="26"/>
          <w:szCs w:val="26"/>
        </w:rPr>
      </w:pPr>
      <w:r w:rsidRPr="002F1144">
        <w:rPr>
          <w:rFonts w:ascii="Times New Roman" w:eastAsia="Times New Roman" w:hAnsi="Times New Roman" w:cs="Simplified Arabic"/>
          <w:sz w:val="26"/>
          <w:szCs w:val="26"/>
        </w:rPr>
        <w:t>Wei-Jei Lee, MD, PhD,</w:t>
      </w:r>
      <w:r w:rsidRPr="002F1144">
        <w:rPr>
          <w:rFonts w:ascii="Times New Roman" w:eastAsia="Times New Roman" w:hAnsi="Times New Roman" w:cs="Simplified Arabic"/>
          <w:sz w:val="26"/>
          <w:szCs w:val="26"/>
          <w:vertAlign w:val="superscript"/>
        </w:rPr>
        <w:t>*</w:t>
      </w:r>
      <w:r w:rsidRPr="002F1144">
        <w:rPr>
          <w:rFonts w:ascii="Times New Roman" w:eastAsia="Times New Roman" w:hAnsi="Times New Roman" w:cs="Simplified Arabic"/>
          <w:sz w:val="26"/>
          <w:szCs w:val="26"/>
        </w:rPr>
        <w:t xml:space="preserve"> Po-Jui Yu, RN,</w:t>
      </w:r>
      <w:r w:rsidRPr="002F1144">
        <w:rPr>
          <w:rFonts w:ascii="Times New Roman" w:eastAsia="Times New Roman" w:hAnsi="Times New Roman" w:cs="Simplified Arabic"/>
          <w:sz w:val="26"/>
          <w:szCs w:val="26"/>
          <w:vertAlign w:val="superscript"/>
        </w:rPr>
        <w:t>†</w:t>
      </w:r>
      <w:r w:rsidRPr="002F1144">
        <w:rPr>
          <w:rFonts w:ascii="Times New Roman" w:eastAsia="Times New Roman" w:hAnsi="Times New Roman" w:cs="Simplified Arabic"/>
          <w:sz w:val="26"/>
          <w:szCs w:val="26"/>
        </w:rPr>
        <w:t xml:space="preserve"> Weu Wang, MD,</w:t>
      </w:r>
      <w:r w:rsidRPr="002F1144">
        <w:rPr>
          <w:rFonts w:ascii="Times New Roman" w:eastAsia="Times New Roman" w:hAnsi="Times New Roman" w:cs="Simplified Arabic"/>
          <w:sz w:val="26"/>
          <w:szCs w:val="26"/>
          <w:vertAlign w:val="superscript"/>
        </w:rPr>
        <w:t>*</w:t>
      </w:r>
      <w:r w:rsidRPr="002F1144">
        <w:rPr>
          <w:rFonts w:ascii="Times New Roman" w:eastAsia="Times New Roman" w:hAnsi="Times New Roman" w:cs="Simplified Arabic"/>
          <w:sz w:val="26"/>
          <w:szCs w:val="26"/>
        </w:rPr>
        <w:t xml:space="preserve"> Tai-Chi Chen, MD,</w:t>
      </w:r>
      <w:r w:rsidRPr="002F1144">
        <w:rPr>
          <w:rFonts w:ascii="Times New Roman" w:eastAsia="Times New Roman" w:hAnsi="Times New Roman" w:cs="Simplified Arabic"/>
          <w:sz w:val="26"/>
          <w:szCs w:val="26"/>
          <w:vertAlign w:val="superscript"/>
        </w:rPr>
        <w:t>*</w:t>
      </w:r>
      <w:r w:rsidRPr="002F1144">
        <w:rPr>
          <w:rFonts w:ascii="Times New Roman" w:eastAsia="Times New Roman" w:hAnsi="Times New Roman" w:cs="Simplified Arabic"/>
          <w:sz w:val="26"/>
          <w:szCs w:val="26"/>
        </w:rPr>
        <w:t xml:space="preserve"> Po-Li Wei, MD,</w:t>
      </w:r>
      <w:r w:rsidRPr="002F1144">
        <w:rPr>
          <w:rFonts w:ascii="Times New Roman" w:eastAsia="Times New Roman" w:hAnsi="Times New Roman" w:cs="Simplified Arabic"/>
          <w:sz w:val="26"/>
          <w:szCs w:val="26"/>
          <w:vertAlign w:val="superscript"/>
        </w:rPr>
        <w:t>*</w:t>
      </w:r>
      <w:r w:rsidRPr="002F1144">
        <w:rPr>
          <w:rFonts w:ascii="Times New Roman" w:eastAsia="Times New Roman" w:hAnsi="Times New Roman" w:cs="Simplified Arabic"/>
          <w:sz w:val="26"/>
          <w:szCs w:val="26"/>
        </w:rPr>
        <w:t xml:space="preserve"> and Ming-Te Huang, MD</w:t>
      </w:r>
      <w:r w:rsidRPr="002F1144">
        <w:rPr>
          <w:rFonts w:ascii="Times New Roman" w:eastAsia="Times New Roman" w:hAnsi="Times New Roman" w:cs="Simplified Arabic"/>
          <w:sz w:val="26"/>
          <w:szCs w:val="26"/>
          <w:vertAlign w:val="superscript"/>
        </w:rPr>
        <w:t>*</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rial" w:eastAsia="Times New Roman" w:hAnsi="Arial" w:cs="Simplified Arabic"/>
          <w:sz w:val="26"/>
          <w:szCs w:val="26"/>
        </w:rPr>
        <w:t>From the *Department of Surgery, En-Chu Kong Hospital and School of Nursing, and †National Taiwan</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rial" w:eastAsia="Times New Roman" w:hAnsi="Arial" w:cs="Simplified Arabic"/>
          <w:sz w:val="26"/>
          <w:szCs w:val="26"/>
        </w:rPr>
        <w:t xml:space="preserve"> University, Taiwan.</w:t>
      </w:r>
    </w:p>
    <w:p w:rsidR="0077215F" w:rsidRPr="002F1144" w:rsidRDefault="0077215F" w:rsidP="0077215F">
      <w:pPr>
        <w:autoSpaceDE w:val="0"/>
        <w:autoSpaceDN w:val="0"/>
        <w:bidi w:val="0"/>
        <w:adjustRightInd w:val="0"/>
        <w:spacing w:after="0" w:line="240" w:lineRule="auto"/>
        <w:rPr>
          <w:rFonts w:ascii="AdvPTimesB" w:hAnsi="AdvPTimesB" w:cs="Simplified Arabic"/>
          <w:sz w:val="26"/>
          <w:szCs w:val="26"/>
        </w:rPr>
      </w:pPr>
      <w:r w:rsidRPr="002F1144">
        <w:rPr>
          <w:rFonts w:ascii="AdvPTimesB" w:hAnsi="AdvPTimesB" w:cs="Simplified Arabic"/>
          <w:sz w:val="26"/>
          <w:szCs w:val="26"/>
        </w:rPr>
        <w:t>Gastric banding: Conversion to sleeve, bypass, or DS</w:t>
      </w:r>
    </w:p>
    <w:p w:rsidR="0077215F" w:rsidRPr="002F1144" w:rsidRDefault="0077215F" w:rsidP="0077215F">
      <w:pPr>
        <w:autoSpaceDE w:val="0"/>
        <w:autoSpaceDN w:val="0"/>
        <w:bidi w:val="0"/>
        <w:adjustRightInd w:val="0"/>
        <w:spacing w:after="0" w:line="240" w:lineRule="auto"/>
        <w:rPr>
          <w:rFonts w:ascii="AdvPTimesB" w:hAnsi="AdvPTimesB" w:cs="Simplified Arabic"/>
          <w:sz w:val="26"/>
          <w:szCs w:val="26"/>
        </w:rPr>
      </w:pPr>
      <w:r w:rsidRPr="002F1144">
        <w:rPr>
          <w:rFonts w:ascii="AdvPTimesB" w:hAnsi="AdvPTimesB" w:cs="Simplified Arabic"/>
          <w:sz w:val="26"/>
          <w:szCs w:val="26"/>
        </w:rPr>
        <w:t xml:space="preserve">Michel Gagner </w:t>
      </w:r>
      <w:r w:rsidRPr="002F1144">
        <w:rPr>
          <w:rFonts w:ascii="AdvPSMP1" w:hAnsi="AdvPTimesB" w:cs="Simplified Arabic" w:hint="eastAsia"/>
          <w:sz w:val="26"/>
          <w:szCs w:val="26"/>
          <w:rtl/>
        </w:rPr>
        <w:t>ئ</w:t>
      </w:r>
      <w:r w:rsidRPr="002F1144">
        <w:rPr>
          <w:rFonts w:ascii="AdvPSMP1" w:hAnsi="AdvPTimesB" w:cs="Simplified Arabic"/>
          <w:sz w:val="26"/>
          <w:szCs w:val="26"/>
        </w:rPr>
        <w:t xml:space="preserve"> </w:t>
      </w:r>
      <w:r w:rsidRPr="002F1144">
        <w:rPr>
          <w:rFonts w:ascii="AdvPTimesB" w:hAnsi="AdvPTimesB" w:cs="Simplified Arabic"/>
          <w:sz w:val="26"/>
          <w:szCs w:val="26"/>
        </w:rPr>
        <w:t>Andrew A. Gumbs</w:t>
      </w:r>
    </w:p>
    <w:p w:rsidR="0077215F" w:rsidRPr="002F1144" w:rsidRDefault="0077215F" w:rsidP="0077215F">
      <w:pPr>
        <w:autoSpaceDE w:val="0"/>
        <w:autoSpaceDN w:val="0"/>
        <w:bidi w:val="0"/>
        <w:adjustRightInd w:val="0"/>
        <w:spacing w:after="0" w:line="240" w:lineRule="auto"/>
        <w:rPr>
          <w:rFonts w:ascii="AdvPTimes" w:hAnsi="AdvPTimes" w:cs="Simplified Arabic"/>
          <w:sz w:val="26"/>
          <w:szCs w:val="26"/>
        </w:rPr>
      </w:pPr>
      <w:r w:rsidRPr="002F1144">
        <w:rPr>
          <w:rFonts w:ascii="AdvPTimes" w:hAnsi="AdvPTimes" w:cs="Simplified Arabic"/>
          <w:sz w:val="26"/>
          <w:szCs w:val="26"/>
        </w:rPr>
        <w:t>Received: 11 May 2007 / Accepted: 9 July 2007 / Published online: 20 August 2007</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dvPSSym" w:hAnsi="AdvPSSym" w:cs="Simplified Arabic"/>
          <w:i/>
          <w:iCs/>
          <w:sz w:val="26"/>
          <w:szCs w:val="26"/>
        </w:rPr>
        <w:t xml:space="preserve">_ </w:t>
      </w:r>
      <w:r w:rsidRPr="002F1144">
        <w:rPr>
          <w:rFonts w:ascii="AdvPTimes" w:hAnsi="AdvPTimes" w:cs="Simplified Arabic"/>
          <w:sz w:val="26"/>
          <w:szCs w:val="26"/>
        </w:rPr>
        <w:t>Springer Science+Business Media, LLC 2007</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Nguyen NT, Rivers R, Wolfe BM. Factors associated with operative outcomes in laparoscopic</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gastric bypass. J Am Coll Surg 2003; 197(4):548</w:t>
      </w:r>
      <w:r w:rsidRPr="002F1144">
        <w:rPr>
          <w:rFonts w:ascii="AdvSTP_PSTimR" w:cs="Simplified Arabic" w:hint="cs"/>
          <w:sz w:val="26"/>
          <w:szCs w:val="26"/>
        </w:rPr>
        <w:t>–</w:t>
      </w:r>
      <w:r w:rsidRPr="002F1144">
        <w:rPr>
          <w:rFonts w:ascii="AdvSTP_PSTimR" w:cs="Simplified Arabic"/>
          <w:sz w:val="26"/>
          <w:szCs w:val="26"/>
        </w:rPr>
        <w:t>555.</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t>Guidelines for granting privileges in bariatric surgery. ASBS Website, 2003. http://</w:t>
      </w:r>
    </w:p>
    <w:p w:rsidR="0077215F" w:rsidRPr="002F1144" w:rsidRDefault="0077215F" w:rsidP="0077215F">
      <w:pPr>
        <w:autoSpaceDE w:val="0"/>
        <w:autoSpaceDN w:val="0"/>
        <w:bidi w:val="0"/>
        <w:adjustRightInd w:val="0"/>
        <w:spacing w:after="0" w:line="240" w:lineRule="auto"/>
        <w:rPr>
          <w:rFonts w:ascii="AdvSTP_PSTimR" w:cs="Simplified Arabic"/>
          <w:sz w:val="26"/>
          <w:szCs w:val="26"/>
        </w:rPr>
      </w:pPr>
      <w:r w:rsidRPr="002F1144">
        <w:rPr>
          <w:rFonts w:ascii="AdvSTP_PSTimR" w:cs="Simplified Arabic"/>
          <w:sz w:val="26"/>
          <w:szCs w:val="26"/>
        </w:rPr>
        <w:t>www.asbs.org/html/guidelines.html.</w:t>
      </w:r>
    </w:p>
    <w:p w:rsidR="0077215F" w:rsidRPr="002F1144" w:rsidRDefault="0077215F" w:rsidP="0077215F">
      <w:pPr>
        <w:numPr>
          <w:ilvl w:val="0"/>
          <w:numId w:val="36"/>
        </w:numPr>
        <w:autoSpaceDE w:val="0"/>
        <w:autoSpaceDN w:val="0"/>
        <w:bidi w:val="0"/>
        <w:adjustRightInd w:val="0"/>
        <w:spacing w:after="0" w:line="240" w:lineRule="auto"/>
        <w:ind w:left="0"/>
        <w:rPr>
          <w:rFonts w:ascii="AdvSTP_PSTimR" w:cs="Simplified Arabic"/>
          <w:sz w:val="26"/>
          <w:szCs w:val="26"/>
        </w:rPr>
      </w:pPr>
      <w:r w:rsidRPr="002F1144">
        <w:rPr>
          <w:rFonts w:ascii="AdvSTP_PSTimR" w:cs="Simplified Arabic"/>
          <w:sz w:val="26"/>
          <w:szCs w:val="26"/>
        </w:rPr>
        <w:lastRenderedPageBreak/>
        <w:t>Guidelines for institutions granting bariatric privileges utilizing laparoscopic techniques.</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dvSTP_PSTimR" w:cs="Simplified Arabic"/>
          <w:sz w:val="26"/>
          <w:szCs w:val="26"/>
        </w:rPr>
        <w:t xml:space="preserve">SAGES Website, 2003 May. </w:t>
      </w:r>
      <w:hyperlink r:id="rId58" w:history="1">
        <w:r w:rsidRPr="002F1144">
          <w:rPr>
            <w:rStyle w:val="3Char"/>
            <w:rFonts w:ascii="AdvSTP_PSTimR" w:cs="Simplified Arabic"/>
            <w:color w:val="auto"/>
            <w:sz w:val="26"/>
            <w:szCs w:val="26"/>
          </w:rPr>
          <w:t>http://www.sages.org/sg_pub31.html</w:t>
        </w:r>
      </w:hyperlink>
    </w:p>
    <w:p w:rsidR="0077215F" w:rsidRPr="002F1144" w:rsidRDefault="0077215F" w:rsidP="0077215F">
      <w:pPr>
        <w:numPr>
          <w:ilvl w:val="0"/>
          <w:numId w:val="36"/>
        </w:numPr>
        <w:autoSpaceDE w:val="0"/>
        <w:autoSpaceDN w:val="0"/>
        <w:bidi w:val="0"/>
        <w:adjustRightInd w:val="0"/>
        <w:spacing w:after="0" w:line="240" w:lineRule="auto"/>
        <w:ind w:left="0"/>
        <w:rPr>
          <w:rFonts w:ascii="AdvTimes" w:cs="Simplified Arabic"/>
          <w:sz w:val="26"/>
          <w:szCs w:val="26"/>
        </w:rPr>
      </w:pPr>
      <w:r w:rsidRPr="002F1144">
        <w:rPr>
          <w:rFonts w:ascii="AdvTimes" w:cs="Simplified Arabic"/>
          <w:sz w:val="26"/>
          <w:szCs w:val="26"/>
        </w:rPr>
        <w:t>Laparoscopic adjustable gastric band</w:t>
      </w:r>
    </w:p>
    <w:p w:rsidR="0077215F" w:rsidRPr="002F1144" w:rsidRDefault="0077215F" w:rsidP="0077215F">
      <w:pPr>
        <w:autoSpaceDE w:val="0"/>
        <w:autoSpaceDN w:val="0"/>
        <w:bidi w:val="0"/>
        <w:adjustRightInd w:val="0"/>
        <w:spacing w:after="0" w:line="240" w:lineRule="auto"/>
        <w:rPr>
          <w:rFonts w:ascii="AdvTimes" w:cs="Simplified Arabic"/>
          <w:sz w:val="26"/>
          <w:szCs w:val="26"/>
        </w:rPr>
      </w:pPr>
      <w:r w:rsidRPr="002F1144">
        <w:rPr>
          <w:rFonts w:ascii="AdvTimes" w:cs="Simplified Arabic"/>
          <w:sz w:val="26"/>
          <w:szCs w:val="26"/>
        </w:rPr>
        <w:t>George A. Fielding, MBBS*, Christine J. Ren, MD</w:t>
      </w:r>
    </w:p>
    <w:p w:rsidR="0077215F" w:rsidRPr="002F1144" w:rsidRDefault="0077215F" w:rsidP="0077215F">
      <w:pPr>
        <w:autoSpaceDE w:val="0"/>
        <w:autoSpaceDN w:val="0"/>
        <w:bidi w:val="0"/>
        <w:adjustRightInd w:val="0"/>
        <w:spacing w:after="0" w:line="240" w:lineRule="auto"/>
        <w:rPr>
          <w:rFonts w:ascii="AdvTimes-i" w:cs="Simplified Arabic"/>
          <w:sz w:val="26"/>
          <w:szCs w:val="26"/>
        </w:rPr>
      </w:pPr>
      <w:r w:rsidRPr="002F1144">
        <w:rPr>
          <w:rFonts w:ascii="AdvTimes-i" w:cs="Simplified Arabic"/>
          <w:sz w:val="26"/>
          <w:szCs w:val="26"/>
        </w:rPr>
        <w:t>Department of Surgery, New York University School of Medicine,</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dvTimes-i" w:cs="Simplified Arabic"/>
          <w:sz w:val="26"/>
          <w:szCs w:val="26"/>
        </w:rPr>
        <w:t>530 First Avenue, Suite 10 S, New York, NY 10016, USA</w:t>
      </w:r>
    </w:p>
    <w:p w:rsidR="0077215F" w:rsidRPr="002F1144" w:rsidRDefault="0077215F" w:rsidP="0077215F">
      <w:pPr>
        <w:numPr>
          <w:ilvl w:val="0"/>
          <w:numId w:val="36"/>
        </w:numPr>
        <w:autoSpaceDE w:val="0"/>
        <w:autoSpaceDN w:val="0"/>
        <w:bidi w:val="0"/>
        <w:adjustRightInd w:val="0"/>
        <w:spacing w:after="0" w:line="240" w:lineRule="auto"/>
        <w:ind w:left="0"/>
        <w:rPr>
          <w:rFonts w:ascii="AdvTimes" w:cs="Simplified Arabic"/>
          <w:sz w:val="26"/>
          <w:szCs w:val="26"/>
        </w:rPr>
      </w:pPr>
      <w:r w:rsidRPr="002F1144">
        <w:rPr>
          <w:rFonts w:ascii="AdvTimes" w:cs="Simplified Arabic"/>
          <w:sz w:val="26"/>
          <w:szCs w:val="26"/>
        </w:rPr>
        <w:t>Belechew M, Legrand MJ, Defechereux TH, et al. Laparoscopic adjustable silicone gastric</w:t>
      </w:r>
    </w:p>
    <w:p w:rsidR="0077215F" w:rsidRPr="002F1144" w:rsidRDefault="0077215F" w:rsidP="0077215F">
      <w:pPr>
        <w:bidi w:val="0"/>
        <w:spacing w:after="0" w:line="240" w:lineRule="auto"/>
        <w:rPr>
          <w:rFonts w:ascii="Arial" w:eastAsia="Times New Roman" w:hAnsi="Arial" w:cs="Simplified Arabic"/>
          <w:sz w:val="26"/>
          <w:szCs w:val="26"/>
        </w:rPr>
      </w:pPr>
      <w:r w:rsidRPr="002F1144">
        <w:rPr>
          <w:rFonts w:ascii="AdvTimes" w:cs="Simplified Arabic"/>
          <w:sz w:val="26"/>
          <w:szCs w:val="26"/>
        </w:rPr>
        <w:t>banding in the treatment of morbid obesity. A preliminary report. Surg Endosc 1994;8(11):</w:t>
      </w:r>
    </w:p>
    <w:p w:rsidR="0077215F" w:rsidRPr="002F1144" w:rsidRDefault="0077215F" w:rsidP="0077215F">
      <w:pPr>
        <w:numPr>
          <w:ilvl w:val="0"/>
          <w:numId w:val="36"/>
        </w:numPr>
        <w:bidi w:val="0"/>
        <w:spacing w:after="0" w:line="240" w:lineRule="auto"/>
        <w:ind w:left="0"/>
        <w:rPr>
          <w:rFonts w:ascii="Arial" w:eastAsia="Times New Roman" w:hAnsi="Arial" w:cs="Simplified Arabic"/>
          <w:sz w:val="26"/>
          <w:szCs w:val="26"/>
        </w:rPr>
      </w:pPr>
      <w:r w:rsidRPr="002F1144">
        <w:rPr>
          <w:rFonts w:ascii="Arial" w:hAnsi="Arial" w:cs="Simplified Arabic"/>
          <w:sz w:val="26"/>
          <w:szCs w:val="26"/>
        </w:rPr>
        <w:t>BARIATRIC SURGERY THE LEARNING CURVE</w:t>
      </w:r>
    </w:p>
    <w:p w:rsidR="0077215F" w:rsidRPr="002F1144" w:rsidRDefault="0077215F" w:rsidP="0077215F">
      <w:pPr>
        <w:pStyle w:val="ad"/>
        <w:spacing w:after="0" w:afterAutospacing="0"/>
        <w:jc w:val="center"/>
        <w:rPr>
          <w:rFonts w:cs="Simplified Arabic"/>
          <w:sz w:val="26"/>
          <w:szCs w:val="26"/>
        </w:rPr>
      </w:pPr>
      <w:r w:rsidRPr="002F1144">
        <w:rPr>
          <w:rFonts w:ascii="Arial" w:hAnsi="Arial" w:cs="Simplified Arabic"/>
          <w:b/>
          <w:bCs/>
          <w:sz w:val="26"/>
          <w:szCs w:val="26"/>
        </w:rPr>
        <w:t>David Anaise MD</w:t>
      </w:r>
    </w:p>
    <w:p w:rsidR="0077215F" w:rsidRPr="00374077" w:rsidRDefault="0077215F" w:rsidP="0077215F">
      <w:pPr>
        <w:pStyle w:val="ad"/>
        <w:spacing w:after="0" w:afterAutospacing="0"/>
        <w:jc w:val="center"/>
        <w:rPr>
          <w:rFonts w:ascii="Arial" w:eastAsiaTheme="minorEastAsia" w:hAnsi="Arial" w:cs="Simplified Arabic"/>
          <w:sz w:val="26"/>
          <w:szCs w:val="26"/>
        </w:rPr>
      </w:pPr>
      <w:hyperlink r:id="rId59" w:history="1">
        <w:r w:rsidRPr="00374077">
          <w:rPr>
            <w:rFonts w:eastAsiaTheme="minorEastAsia"/>
          </w:rPr>
          <w:t>danaise2002@yahoo.com</w:t>
        </w:r>
      </w:hyperlink>
    </w:p>
    <w:p w:rsidR="0077215F" w:rsidRPr="00374077" w:rsidRDefault="0077215F" w:rsidP="0077215F">
      <w:pPr>
        <w:autoSpaceDE w:val="0"/>
        <w:autoSpaceDN w:val="0"/>
        <w:bidi w:val="0"/>
        <w:adjustRightInd w:val="0"/>
        <w:spacing w:after="0" w:line="240" w:lineRule="auto"/>
        <w:rPr>
          <w:rFonts w:ascii="Arial" w:hAnsi="Arial" w:cs="Simplified Arabic"/>
          <w:sz w:val="26"/>
          <w:szCs w:val="26"/>
        </w:rPr>
      </w:pPr>
      <w:r w:rsidRPr="00374077">
        <w:rPr>
          <w:rFonts w:ascii="Arial" w:hAnsi="Arial" w:cs="Simplified Arabic"/>
          <w:sz w:val="26"/>
          <w:szCs w:val="26"/>
        </w:rPr>
        <w:t>29. Langer FB, Bohdjalian A, Felberbauer FX, et al.: Does gastric dilatation. limit the success of sleeve gastrectomy as a sole operation for</w:t>
      </w:r>
    </w:p>
    <w:p w:rsidR="0077215F" w:rsidRDefault="0077215F" w:rsidP="0077215F">
      <w:pPr>
        <w:pStyle w:val="ad"/>
        <w:spacing w:after="0" w:afterAutospacing="0"/>
        <w:jc w:val="center"/>
        <w:rPr>
          <w:rFonts w:ascii="Arial" w:eastAsiaTheme="minorEastAsia" w:hAnsi="Arial" w:cs="Simplified Arabic"/>
          <w:sz w:val="26"/>
          <w:szCs w:val="26"/>
        </w:rPr>
      </w:pPr>
      <w:r w:rsidRPr="00374077">
        <w:rPr>
          <w:rFonts w:ascii="Arial" w:eastAsiaTheme="minorEastAsia" w:hAnsi="Arial" w:cs="Simplified Arabic"/>
          <w:sz w:val="26"/>
          <w:szCs w:val="26"/>
        </w:rPr>
        <w:t>morbid obesity? Obes Surg 16(2):166</w:t>
      </w:r>
      <w:r w:rsidRPr="00374077">
        <w:rPr>
          <w:rFonts w:ascii="Arial" w:eastAsiaTheme="minorEastAsia" w:hAnsi="Arial" w:cs="Simplified Arabic" w:hint="cs"/>
          <w:sz w:val="26"/>
          <w:szCs w:val="26"/>
        </w:rPr>
        <w:t>–</w:t>
      </w:r>
      <w:r w:rsidRPr="00374077">
        <w:rPr>
          <w:rFonts w:ascii="Arial" w:eastAsiaTheme="minorEastAsia" w:hAnsi="Arial" w:cs="Simplified Arabic"/>
          <w:sz w:val="26"/>
          <w:szCs w:val="26"/>
        </w:rPr>
        <w:t>171, 2006</w:t>
      </w:r>
    </w:p>
    <w:p w:rsidR="0077215F" w:rsidRPr="007423BC" w:rsidRDefault="0077215F" w:rsidP="0077215F">
      <w:pPr>
        <w:autoSpaceDE w:val="0"/>
        <w:autoSpaceDN w:val="0"/>
        <w:bidi w:val="0"/>
        <w:adjustRightInd w:val="0"/>
        <w:spacing w:after="0" w:line="240" w:lineRule="auto"/>
        <w:rPr>
          <w:rFonts w:ascii="Arial" w:hAnsi="Arial" w:cs="Simplified Arabic"/>
          <w:sz w:val="26"/>
          <w:szCs w:val="26"/>
        </w:rPr>
      </w:pPr>
      <w:r w:rsidRPr="007423BC">
        <w:rPr>
          <w:rFonts w:ascii="Arial" w:hAnsi="Arial" w:cs="Simplified Arabic"/>
          <w:sz w:val="26"/>
          <w:szCs w:val="26"/>
        </w:rPr>
        <w:t>30.</w:t>
      </w:r>
      <w:r>
        <w:rPr>
          <w:rFonts w:ascii="AdvSTP_PSTimR" w:cs="AdvSTP_PSTimR"/>
          <w:sz w:val="18"/>
          <w:szCs w:val="18"/>
        </w:rPr>
        <w:t xml:space="preserve"> </w:t>
      </w:r>
      <w:r w:rsidRPr="007423BC">
        <w:rPr>
          <w:rFonts w:ascii="Arial" w:hAnsi="Arial" w:cs="Simplified Arabic"/>
          <w:sz w:val="26"/>
          <w:szCs w:val="26"/>
        </w:rPr>
        <w:t>Buchwald H, Avidor Y, Braunwald E, et al. Bariatric surgery, a systematic review and</w:t>
      </w:r>
    </w:p>
    <w:p w:rsidR="0077215F" w:rsidRDefault="0077215F" w:rsidP="0077215F">
      <w:pPr>
        <w:pStyle w:val="ad"/>
        <w:spacing w:after="0" w:afterAutospacing="0"/>
        <w:jc w:val="center"/>
        <w:rPr>
          <w:rFonts w:ascii="Arial" w:eastAsiaTheme="minorEastAsia" w:hAnsi="Arial" w:cs="Simplified Arabic"/>
          <w:sz w:val="26"/>
          <w:szCs w:val="26"/>
        </w:rPr>
      </w:pPr>
      <w:r w:rsidRPr="007423BC">
        <w:rPr>
          <w:rFonts w:ascii="Arial" w:eastAsiaTheme="minorEastAsia" w:hAnsi="Arial" w:cs="Simplified Arabic"/>
          <w:sz w:val="26"/>
          <w:szCs w:val="26"/>
        </w:rPr>
        <w:t>meta-analysis. JAMA 2004; 292:1724</w:t>
      </w:r>
      <w:r w:rsidRPr="007423BC">
        <w:rPr>
          <w:rFonts w:ascii="Arial" w:eastAsiaTheme="minorEastAsia" w:hAnsi="Arial" w:cs="Simplified Arabic" w:hint="cs"/>
          <w:sz w:val="26"/>
          <w:szCs w:val="26"/>
        </w:rPr>
        <w:t>–</w:t>
      </w:r>
      <w:r w:rsidRPr="007423BC">
        <w:rPr>
          <w:rFonts w:ascii="Arial" w:eastAsiaTheme="minorEastAsia" w:hAnsi="Arial" w:cs="Simplified Arabic"/>
          <w:sz w:val="26"/>
          <w:szCs w:val="26"/>
        </w:rPr>
        <w:t>1737</w:t>
      </w:r>
    </w:p>
    <w:p w:rsidR="0077215F" w:rsidRDefault="0077215F" w:rsidP="0077215F">
      <w:pPr>
        <w:autoSpaceDE w:val="0"/>
        <w:autoSpaceDN w:val="0"/>
        <w:bidi w:val="0"/>
        <w:adjustRightInd w:val="0"/>
        <w:spacing w:after="0" w:line="240" w:lineRule="auto"/>
        <w:rPr>
          <w:rFonts w:ascii="Arial" w:hAnsi="Arial" w:cs="Simplified Arabic"/>
          <w:sz w:val="26"/>
          <w:szCs w:val="26"/>
        </w:rPr>
      </w:pPr>
      <w:r w:rsidRPr="002F1144">
        <w:rPr>
          <w:rFonts w:cs="Simplified Arabic"/>
          <w:b/>
          <w:bCs/>
          <w:sz w:val="26"/>
          <w:szCs w:val="26"/>
        </w:rPr>
        <w:t>Podnos</w:t>
      </w:r>
    </w:p>
    <w:p w:rsidR="0077215F" w:rsidRPr="00690887" w:rsidRDefault="0077215F" w:rsidP="0077215F">
      <w:pPr>
        <w:autoSpaceDE w:val="0"/>
        <w:autoSpaceDN w:val="0"/>
        <w:bidi w:val="0"/>
        <w:adjustRightInd w:val="0"/>
        <w:spacing w:after="0" w:line="240" w:lineRule="auto"/>
        <w:rPr>
          <w:rFonts w:cs="Simplified Arabic"/>
          <w:b/>
          <w:bCs/>
          <w:sz w:val="26"/>
          <w:szCs w:val="26"/>
        </w:rPr>
      </w:pPr>
      <w:r>
        <w:rPr>
          <w:rFonts w:cs="Simplified Arabic"/>
          <w:b/>
          <w:bCs/>
          <w:sz w:val="26"/>
          <w:szCs w:val="26"/>
        </w:rPr>
        <w:t>32</w:t>
      </w:r>
      <w:r w:rsidRPr="00690887">
        <w:rPr>
          <w:rFonts w:cs="Simplified Arabic"/>
          <w:b/>
          <w:bCs/>
          <w:sz w:val="26"/>
          <w:szCs w:val="26"/>
        </w:rPr>
        <w:t>. Podnos YD, Jimenez JC,Wilson SE, Stevens CM, Nguyen NT: Complications</w:t>
      </w:r>
    </w:p>
    <w:p w:rsidR="0077215F" w:rsidRPr="00690887" w:rsidRDefault="0077215F" w:rsidP="0077215F">
      <w:pPr>
        <w:autoSpaceDE w:val="0"/>
        <w:autoSpaceDN w:val="0"/>
        <w:bidi w:val="0"/>
        <w:adjustRightInd w:val="0"/>
        <w:spacing w:after="0" w:line="240" w:lineRule="auto"/>
        <w:rPr>
          <w:rFonts w:cs="Simplified Arabic"/>
          <w:b/>
          <w:bCs/>
          <w:sz w:val="26"/>
          <w:szCs w:val="26"/>
        </w:rPr>
      </w:pPr>
      <w:r w:rsidRPr="00690887">
        <w:rPr>
          <w:rFonts w:cs="Simplified Arabic"/>
          <w:b/>
          <w:bCs/>
          <w:sz w:val="26"/>
          <w:szCs w:val="26"/>
        </w:rPr>
        <w:t>after laparoscopic gastric bypass: a review of 3464 cases.</w:t>
      </w:r>
    </w:p>
    <w:p w:rsidR="0077215F" w:rsidRDefault="0077215F" w:rsidP="0077215F">
      <w:pPr>
        <w:autoSpaceDE w:val="0"/>
        <w:autoSpaceDN w:val="0"/>
        <w:bidi w:val="0"/>
        <w:adjustRightInd w:val="0"/>
        <w:spacing w:after="0" w:line="240" w:lineRule="auto"/>
        <w:rPr>
          <w:rFonts w:cs="Simplified Arabic"/>
          <w:b/>
          <w:bCs/>
          <w:sz w:val="26"/>
          <w:szCs w:val="26"/>
        </w:rPr>
      </w:pPr>
      <w:r w:rsidRPr="00690887">
        <w:rPr>
          <w:rFonts w:cs="Simplified Arabic"/>
          <w:b/>
          <w:bCs/>
          <w:sz w:val="26"/>
          <w:szCs w:val="26"/>
        </w:rPr>
        <w:t>Arch Surg 138(9):957</w:t>
      </w:r>
      <w:r w:rsidRPr="00690887">
        <w:rPr>
          <w:rFonts w:cs="Simplified Arabic" w:hint="cs"/>
          <w:b/>
          <w:bCs/>
          <w:sz w:val="26"/>
          <w:szCs w:val="26"/>
        </w:rPr>
        <w:t>–</w:t>
      </w:r>
      <w:r w:rsidRPr="00690887">
        <w:rPr>
          <w:rFonts w:cs="Simplified Arabic"/>
          <w:b/>
          <w:bCs/>
          <w:sz w:val="26"/>
          <w:szCs w:val="26"/>
        </w:rPr>
        <w:t>961, 2003</w:t>
      </w:r>
    </w:p>
    <w:p w:rsidR="0077215F" w:rsidRPr="00345AA2" w:rsidRDefault="0077215F" w:rsidP="0077215F">
      <w:pPr>
        <w:autoSpaceDE w:val="0"/>
        <w:autoSpaceDN w:val="0"/>
        <w:bidi w:val="0"/>
        <w:adjustRightInd w:val="0"/>
        <w:spacing w:after="0" w:line="240" w:lineRule="auto"/>
        <w:rPr>
          <w:rFonts w:cs="Simplified Arabic"/>
          <w:b/>
          <w:bCs/>
          <w:sz w:val="26"/>
          <w:szCs w:val="26"/>
        </w:rPr>
      </w:pPr>
      <w:r w:rsidRPr="00345AA2">
        <w:rPr>
          <w:rFonts w:cs="Simplified Arabic"/>
          <w:b/>
          <w:bCs/>
          <w:sz w:val="26"/>
          <w:szCs w:val="26"/>
        </w:rPr>
        <w:t>33.O</w:t>
      </w:r>
      <w:r w:rsidRPr="00345AA2">
        <w:rPr>
          <w:rFonts w:cs="Simplified Arabic" w:hint="cs"/>
          <w:b/>
          <w:bCs/>
          <w:sz w:val="26"/>
          <w:szCs w:val="26"/>
        </w:rPr>
        <w:t>’</w:t>
      </w:r>
      <w:r w:rsidRPr="00345AA2">
        <w:rPr>
          <w:rFonts w:cs="Simplified Arabic"/>
          <w:b/>
          <w:bCs/>
          <w:sz w:val="26"/>
          <w:szCs w:val="26"/>
        </w:rPr>
        <w:t>Brien PE, Dixon JB, BrownW, et al.: The laparoscopic adjustable</w:t>
      </w:r>
    </w:p>
    <w:p w:rsidR="0077215F" w:rsidRPr="00345AA2" w:rsidRDefault="0077215F" w:rsidP="0077215F">
      <w:pPr>
        <w:autoSpaceDE w:val="0"/>
        <w:autoSpaceDN w:val="0"/>
        <w:bidi w:val="0"/>
        <w:adjustRightInd w:val="0"/>
        <w:spacing w:after="0" w:line="240" w:lineRule="auto"/>
        <w:rPr>
          <w:rFonts w:cs="Simplified Arabic"/>
          <w:b/>
          <w:bCs/>
          <w:sz w:val="26"/>
          <w:szCs w:val="26"/>
        </w:rPr>
      </w:pPr>
      <w:r w:rsidRPr="00345AA2">
        <w:rPr>
          <w:rFonts w:cs="Simplified Arabic"/>
          <w:b/>
          <w:bCs/>
          <w:sz w:val="26"/>
          <w:szCs w:val="26"/>
        </w:rPr>
        <w:t>gastric band (Lap-Band): A prospective study of medium-term effects</w:t>
      </w:r>
    </w:p>
    <w:p w:rsidR="0077215F" w:rsidRPr="00345AA2" w:rsidRDefault="0077215F" w:rsidP="0077215F">
      <w:pPr>
        <w:autoSpaceDE w:val="0"/>
        <w:autoSpaceDN w:val="0"/>
        <w:bidi w:val="0"/>
        <w:adjustRightInd w:val="0"/>
        <w:spacing w:after="0" w:line="240" w:lineRule="auto"/>
        <w:rPr>
          <w:rFonts w:cs="Simplified Arabic"/>
          <w:b/>
          <w:bCs/>
          <w:sz w:val="26"/>
          <w:szCs w:val="26"/>
        </w:rPr>
      </w:pPr>
      <w:r w:rsidRPr="00345AA2">
        <w:rPr>
          <w:rFonts w:cs="Simplified Arabic"/>
          <w:b/>
          <w:bCs/>
          <w:sz w:val="26"/>
          <w:szCs w:val="26"/>
        </w:rPr>
        <w:t>on weight, health and quality of life. Obes Surg 12(5):652,</w:t>
      </w:r>
    </w:p>
    <w:p w:rsidR="0077215F" w:rsidRDefault="0077215F" w:rsidP="0077215F">
      <w:pPr>
        <w:autoSpaceDE w:val="0"/>
        <w:autoSpaceDN w:val="0"/>
        <w:bidi w:val="0"/>
        <w:adjustRightInd w:val="0"/>
        <w:spacing w:after="0" w:line="240" w:lineRule="auto"/>
        <w:rPr>
          <w:rFonts w:cs="Simplified Arabic"/>
          <w:b/>
          <w:bCs/>
          <w:sz w:val="26"/>
          <w:szCs w:val="26"/>
        </w:rPr>
      </w:pPr>
      <w:r w:rsidRPr="00345AA2">
        <w:rPr>
          <w:rFonts w:cs="Simplified Arabic"/>
          <w:b/>
          <w:bCs/>
          <w:sz w:val="26"/>
          <w:szCs w:val="26"/>
        </w:rPr>
        <w:t>2002.</w:t>
      </w:r>
    </w:p>
    <w:p w:rsidR="0077215F" w:rsidRPr="008C343E" w:rsidRDefault="0077215F" w:rsidP="0077215F">
      <w:pPr>
        <w:spacing w:after="0" w:line="240" w:lineRule="auto"/>
        <w:jc w:val="right"/>
        <w:rPr>
          <w:rFonts w:cs="Simplified Arabic"/>
          <w:sz w:val="26"/>
          <w:szCs w:val="26"/>
          <w:rtl/>
          <w:lang w:bidi="ar-SY"/>
        </w:rPr>
      </w:pPr>
      <w:r>
        <w:rPr>
          <w:rFonts w:cs="Simplified Arabic"/>
          <w:b/>
          <w:bCs/>
          <w:sz w:val="26"/>
          <w:szCs w:val="26"/>
        </w:rPr>
        <w:t>34-</w:t>
      </w:r>
      <w:r w:rsidRPr="00AE5FDA">
        <w:rPr>
          <w:rFonts w:cs="Simplified Arabic"/>
          <w:sz w:val="26"/>
          <w:szCs w:val="26"/>
          <w:lang w:bidi="ar-SY"/>
        </w:rPr>
        <w:t xml:space="preserve"> </w:t>
      </w:r>
      <w:r w:rsidRPr="002F1144">
        <w:rPr>
          <w:rFonts w:cs="Simplified Arabic"/>
          <w:sz w:val="26"/>
          <w:szCs w:val="26"/>
          <w:lang w:bidi="ar-SY"/>
        </w:rPr>
        <w:t xml:space="preserve">Obesity surgery .principles and practice.jones.hega . berjia.2008   </w:t>
      </w:r>
      <w:r>
        <w:rPr>
          <w:rFonts w:cs="Simplified Arabic"/>
          <w:sz w:val="26"/>
          <w:szCs w:val="26"/>
          <w:lang w:bidi="ar-SY"/>
        </w:rPr>
        <w:t>pag174</w:t>
      </w:r>
      <w:r w:rsidRPr="002F1144">
        <w:rPr>
          <w:rFonts w:cs="Simplified Arabic"/>
          <w:sz w:val="26"/>
          <w:szCs w:val="26"/>
          <w:lang w:bidi="ar-SY"/>
        </w:rPr>
        <w:t xml:space="preserve">                                             </w:t>
      </w:r>
    </w:p>
    <w:p w:rsidR="0077215F" w:rsidRDefault="0077215F" w:rsidP="0077215F">
      <w:pPr>
        <w:autoSpaceDE w:val="0"/>
        <w:autoSpaceDN w:val="0"/>
        <w:bidi w:val="0"/>
        <w:adjustRightInd w:val="0"/>
        <w:spacing w:after="0" w:line="240" w:lineRule="auto"/>
        <w:rPr>
          <w:rFonts w:cs="Simplified Arabic"/>
          <w:b/>
          <w:bCs/>
          <w:sz w:val="26"/>
          <w:szCs w:val="26"/>
          <w:lang w:bidi="ar-SY"/>
        </w:rPr>
      </w:pPr>
    </w:p>
    <w:p w:rsidR="0077215F" w:rsidRDefault="0077215F" w:rsidP="0077215F">
      <w:pPr>
        <w:autoSpaceDE w:val="0"/>
        <w:autoSpaceDN w:val="0"/>
        <w:bidi w:val="0"/>
        <w:adjustRightInd w:val="0"/>
        <w:spacing w:after="0" w:line="240" w:lineRule="auto"/>
        <w:rPr>
          <w:rFonts w:cs="Simplified Arabic"/>
          <w:b/>
          <w:bCs/>
          <w:sz w:val="26"/>
          <w:szCs w:val="26"/>
        </w:rPr>
      </w:pPr>
    </w:p>
    <w:p w:rsidR="0077215F" w:rsidRPr="003404E6" w:rsidRDefault="0077215F" w:rsidP="0077215F">
      <w:pPr>
        <w:autoSpaceDE w:val="0"/>
        <w:autoSpaceDN w:val="0"/>
        <w:bidi w:val="0"/>
        <w:adjustRightInd w:val="0"/>
        <w:spacing w:after="0" w:line="240" w:lineRule="auto"/>
        <w:rPr>
          <w:rFonts w:cs="Simplified Arabic"/>
          <w:b/>
          <w:bCs/>
          <w:sz w:val="26"/>
          <w:szCs w:val="26"/>
        </w:rPr>
      </w:pPr>
      <w:r>
        <w:rPr>
          <w:rFonts w:cs="Simplified Arabic"/>
          <w:b/>
          <w:bCs/>
          <w:sz w:val="26"/>
          <w:szCs w:val="26"/>
        </w:rPr>
        <w:t>35-</w:t>
      </w:r>
      <w:r w:rsidRPr="003404E6">
        <w:rPr>
          <w:rFonts w:cs="Simplified Arabic"/>
          <w:b/>
          <w:bCs/>
          <w:sz w:val="26"/>
          <w:szCs w:val="26"/>
        </w:rPr>
        <w:t>Mognol P, Chosidow D,Marmuse J-P: Laparoscopic gastric bypass</w:t>
      </w:r>
    </w:p>
    <w:p w:rsidR="0077215F" w:rsidRPr="003404E6" w:rsidRDefault="0077215F" w:rsidP="0077215F">
      <w:pPr>
        <w:autoSpaceDE w:val="0"/>
        <w:autoSpaceDN w:val="0"/>
        <w:bidi w:val="0"/>
        <w:adjustRightInd w:val="0"/>
        <w:spacing w:after="0" w:line="240" w:lineRule="auto"/>
        <w:rPr>
          <w:rFonts w:cs="Simplified Arabic"/>
          <w:b/>
          <w:bCs/>
          <w:sz w:val="26"/>
          <w:szCs w:val="26"/>
        </w:rPr>
      </w:pPr>
      <w:r w:rsidRPr="003404E6">
        <w:rPr>
          <w:rFonts w:cs="Simplified Arabic"/>
          <w:b/>
          <w:bCs/>
          <w:sz w:val="26"/>
          <w:szCs w:val="26"/>
        </w:rPr>
        <w:t>versus laparoscopic adjustable gastric banding in the super-obese:</w:t>
      </w:r>
    </w:p>
    <w:p w:rsidR="0077215F" w:rsidRDefault="0077215F" w:rsidP="0077215F">
      <w:pPr>
        <w:autoSpaceDE w:val="0"/>
        <w:autoSpaceDN w:val="0"/>
        <w:bidi w:val="0"/>
        <w:adjustRightInd w:val="0"/>
        <w:spacing w:after="0" w:line="240" w:lineRule="auto"/>
        <w:rPr>
          <w:rFonts w:cs="Simplified Arabic"/>
          <w:b/>
          <w:bCs/>
          <w:sz w:val="26"/>
          <w:szCs w:val="26"/>
        </w:rPr>
      </w:pPr>
      <w:r w:rsidRPr="003404E6">
        <w:rPr>
          <w:rFonts w:cs="Simplified Arabic"/>
          <w:b/>
          <w:bCs/>
          <w:sz w:val="26"/>
          <w:szCs w:val="26"/>
        </w:rPr>
        <w:t>A comparative study of 290 patients. Obes Surg 15(1):76, 2005</w:t>
      </w:r>
    </w:p>
    <w:p w:rsidR="0077215F" w:rsidRPr="00095F63" w:rsidRDefault="0077215F" w:rsidP="0077215F">
      <w:pPr>
        <w:autoSpaceDE w:val="0"/>
        <w:autoSpaceDN w:val="0"/>
        <w:bidi w:val="0"/>
        <w:adjustRightInd w:val="0"/>
        <w:spacing w:after="0" w:line="240" w:lineRule="auto"/>
        <w:rPr>
          <w:rFonts w:cs="Simplified Arabic"/>
          <w:b/>
          <w:bCs/>
          <w:sz w:val="26"/>
          <w:szCs w:val="26"/>
        </w:rPr>
      </w:pPr>
      <w:r>
        <w:rPr>
          <w:rFonts w:cs="Simplified Arabic"/>
          <w:b/>
          <w:bCs/>
          <w:sz w:val="26"/>
          <w:szCs w:val="26"/>
        </w:rPr>
        <w:t>36-</w:t>
      </w:r>
      <w:r w:rsidRPr="00095F63">
        <w:rPr>
          <w:rFonts w:ascii="Minion-Regular" w:cs="Minion-Regular"/>
          <w:color w:val="231F20"/>
          <w:sz w:val="17"/>
          <w:szCs w:val="17"/>
        </w:rPr>
        <w:t xml:space="preserve"> </w:t>
      </w:r>
      <w:r w:rsidRPr="00095F63">
        <w:rPr>
          <w:rFonts w:cs="Simplified Arabic"/>
          <w:b/>
          <w:bCs/>
          <w:sz w:val="26"/>
          <w:szCs w:val="26"/>
        </w:rPr>
        <w:t>Shen R, Dugay G, Rajaram K, Cabrera I, Siegel N, Ren CJ: Impact</w:t>
      </w:r>
    </w:p>
    <w:p w:rsidR="0077215F" w:rsidRPr="00095F63" w:rsidRDefault="0077215F" w:rsidP="0077215F">
      <w:pPr>
        <w:autoSpaceDE w:val="0"/>
        <w:autoSpaceDN w:val="0"/>
        <w:bidi w:val="0"/>
        <w:adjustRightInd w:val="0"/>
        <w:spacing w:after="0" w:line="240" w:lineRule="auto"/>
        <w:rPr>
          <w:rFonts w:cs="Simplified Arabic"/>
          <w:b/>
          <w:bCs/>
          <w:sz w:val="26"/>
          <w:szCs w:val="26"/>
        </w:rPr>
      </w:pPr>
      <w:r w:rsidRPr="00095F63">
        <w:rPr>
          <w:rFonts w:cs="Simplified Arabic"/>
          <w:b/>
          <w:bCs/>
          <w:sz w:val="26"/>
          <w:szCs w:val="26"/>
        </w:rPr>
        <w:t>of patient follow-up on weight loss after bariatric surgery. Obes Surg</w:t>
      </w:r>
    </w:p>
    <w:p w:rsidR="0077215F" w:rsidRDefault="0077215F" w:rsidP="0077215F">
      <w:pPr>
        <w:autoSpaceDE w:val="0"/>
        <w:autoSpaceDN w:val="0"/>
        <w:bidi w:val="0"/>
        <w:adjustRightInd w:val="0"/>
        <w:spacing w:after="0" w:line="240" w:lineRule="auto"/>
        <w:rPr>
          <w:rFonts w:cs="Simplified Arabic"/>
          <w:b/>
          <w:bCs/>
          <w:sz w:val="26"/>
          <w:szCs w:val="26"/>
        </w:rPr>
      </w:pPr>
      <w:r w:rsidRPr="00095F63">
        <w:rPr>
          <w:rFonts w:cs="Simplified Arabic"/>
          <w:b/>
          <w:bCs/>
          <w:sz w:val="26"/>
          <w:szCs w:val="26"/>
        </w:rPr>
        <w:t>14:514</w:t>
      </w:r>
      <w:r w:rsidRPr="00095F63">
        <w:rPr>
          <w:rFonts w:cs="Simplified Arabic" w:hint="cs"/>
          <w:b/>
          <w:bCs/>
          <w:sz w:val="26"/>
          <w:szCs w:val="26"/>
        </w:rPr>
        <w:t>–</w:t>
      </w:r>
      <w:r w:rsidRPr="00095F63">
        <w:rPr>
          <w:rFonts w:cs="Simplified Arabic"/>
          <w:b/>
          <w:bCs/>
          <w:sz w:val="26"/>
          <w:szCs w:val="26"/>
        </w:rPr>
        <w:t>519, 2004</w:t>
      </w:r>
    </w:p>
    <w:p w:rsidR="0077215F" w:rsidRPr="005D5DA1" w:rsidRDefault="0077215F" w:rsidP="0077215F">
      <w:pPr>
        <w:autoSpaceDE w:val="0"/>
        <w:autoSpaceDN w:val="0"/>
        <w:bidi w:val="0"/>
        <w:adjustRightInd w:val="0"/>
        <w:spacing w:after="0" w:line="240" w:lineRule="auto"/>
        <w:rPr>
          <w:rFonts w:cs="Simplified Arabic"/>
          <w:b/>
          <w:bCs/>
          <w:sz w:val="26"/>
          <w:szCs w:val="26"/>
        </w:rPr>
      </w:pPr>
      <w:r>
        <w:rPr>
          <w:rFonts w:cs="Simplified Arabic"/>
          <w:b/>
          <w:bCs/>
          <w:sz w:val="26"/>
          <w:szCs w:val="26"/>
        </w:rPr>
        <w:t>37-</w:t>
      </w:r>
      <w:r>
        <w:rPr>
          <w:rFonts w:ascii="AdvSTP_PSTimR" w:cs="AdvSTP_PSTimR"/>
          <w:sz w:val="18"/>
          <w:szCs w:val="18"/>
        </w:rPr>
        <w:t xml:space="preserve">. </w:t>
      </w:r>
      <w:r w:rsidRPr="005D5DA1">
        <w:rPr>
          <w:rFonts w:cs="Simplified Arabic"/>
          <w:b/>
          <w:bCs/>
          <w:sz w:val="26"/>
          <w:szCs w:val="26"/>
        </w:rPr>
        <w:t>O</w:t>
      </w:r>
      <w:r w:rsidRPr="005D5DA1">
        <w:rPr>
          <w:rFonts w:cs="Simplified Arabic" w:hint="cs"/>
          <w:b/>
          <w:bCs/>
          <w:sz w:val="26"/>
          <w:szCs w:val="26"/>
        </w:rPr>
        <w:t>’</w:t>
      </w:r>
      <w:r w:rsidRPr="005D5DA1">
        <w:rPr>
          <w:rFonts w:cs="Simplified Arabic"/>
          <w:b/>
          <w:bCs/>
          <w:sz w:val="26"/>
          <w:szCs w:val="26"/>
        </w:rPr>
        <w:t>Brien PE, Dixon JB, Brown W, et al. The laparoscopic adjustable gastric band (Lap-</w:t>
      </w:r>
    </w:p>
    <w:p w:rsidR="0077215F" w:rsidRPr="005D5DA1" w:rsidRDefault="0077215F" w:rsidP="0077215F">
      <w:pPr>
        <w:autoSpaceDE w:val="0"/>
        <w:autoSpaceDN w:val="0"/>
        <w:bidi w:val="0"/>
        <w:adjustRightInd w:val="0"/>
        <w:spacing w:after="0" w:line="240" w:lineRule="auto"/>
        <w:rPr>
          <w:rFonts w:cs="Simplified Arabic"/>
          <w:b/>
          <w:bCs/>
          <w:sz w:val="26"/>
          <w:szCs w:val="26"/>
        </w:rPr>
      </w:pPr>
      <w:r w:rsidRPr="005D5DA1">
        <w:rPr>
          <w:rFonts w:cs="Simplified Arabic"/>
          <w:b/>
          <w:bCs/>
          <w:sz w:val="26"/>
          <w:szCs w:val="26"/>
        </w:rPr>
        <w:t>Band): a prospective study of medium-term effects on weight, health and quality of life.</w:t>
      </w:r>
    </w:p>
    <w:p w:rsidR="0077215F" w:rsidRDefault="0077215F" w:rsidP="0077215F">
      <w:pPr>
        <w:autoSpaceDE w:val="0"/>
        <w:autoSpaceDN w:val="0"/>
        <w:bidi w:val="0"/>
        <w:adjustRightInd w:val="0"/>
        <w:spacing w:after="0" w:line="240" w:lineRule="auto"/>
        <w:rPr>
          <w:rFonts w:cs="Simplified Arabic"/>
          <w:b/>
          <w:bCs/>
          <w:sz w:val="26"/>
          <w:szCs w:val="26"/>
        </w:rPr>
      </w:pPr>
      <w:r w:rsidRPr="005D5DA1">
        <w:rPr>
          <w:rFonts w:cs="Simplified Arabic"/>
          <w:b/>
          <w:bCs/>
          <w:sz w:val="26"/>
          <w:szCs w:val="26"/>
        </w:rPr>
        <w:t>Obes Surg 2002; 12:652</w:t>
      </w:r>
      <w:r w:rsidRPr="005D5DA1">
        <w:rPr>
          <w:rFonts w:cs="Simplified Arabic" w:hint="cs"/>
          <w:b/>
          <w:bCs/>
          <w:sz w:val="26"/>
          <w:szCs w:val="26"/>
        </w:rPr>
        <w:t>–</w:t>
      </w:r>
      <w:r w:rsidRPr="005D5DA1">
        <w:rPr>
          <w:rFonts w:cs="Simplified Arabic"/>
          <w:b/>
          <w:bCs/>
          <w:sz w:val="26"/>
          <w:szCs w:val="26"/>
        </w:rPr>
        <w:t>660.</w:t>
      </w:r>
    </w:p>
    <w:p w:rsidR="0077215F" w:rsidRPr="000F2339" w:rsidRDefault="0077215F" w:rsidP="0077215F">
      <w:pPr>
        <w:pStyle w:val="citation"/>
        <w:shd w:val="clear" w:color="auto" w:fill="FFFFFF"/>
        <w:spacing w:line="432" w:lineRule="atLeast"/>
        <w:rPr>
          <w:rFonts w:asciiTheme="minorHAnsi" w:eastAsiaTheme="minorEastAsia" w:hAnsiTheme="minorHAnsi" w:cs="Simplified Arabic"/>
          <w:b/>
          <w:bCs/>
          <w:sz w:val="26"/>
          <w:szCs w:val="26"/>
        </w:rPr>
      </w:pPr>
      <w:r>
        <w:rPr>
          <w:rFonts w:cs="Simplified Arabic"/>
          <w:b/>
          <w:bCs/>
          <w:sz w:val="26"/>
          <w:szCs w:val="26"/>
        </w:rPr>
        <w:t>38-</w:t>
      </w:r>
      <w:r w:rsidRPr="000F2339">
        <w:rPr>
          <w:rFonts w:ascii="Arial" w:hAnsi="Arial" w:cs="Arial"/>
          <w:sz w:val="18"/>
          <w:szCs w:val="18"/>
        </w:rPr>
        <w:t xml:space="preserve"> </w:t>
      </w:r>
      <w:hyperlink r:id="rId60" w:tooltip="Obesity surgery." w:history="1">
        <w:r w:rsidRPr="000F2339">
          <w:rPr>
            <w:rFonts w:asciiTheme="minorHAnsi" w:eastAsiaTheme="minorEastAsia" w:hAnsiTheme="minorHAnsi" w:cs="Simplified Arabic"/>
            <w:b/>
            <w:bCs/>
            <w:sz w:val="26"/>
            <w:szCs w:val="26"/>
          </w:rPr>
          <w:t>Obes Surg.</w:t>
        </w:r>
      </w:hyperlink>
      <w:r w:rsidRPr="000F2339">
        <w:rPr>
          <w:rFonts w:asciiTheme="minorHAnsi" w:eastAsiaTheme="minorEastAsia" w:hAnsiTheme="minorHAnsi" w:cs="Simplified Arabic"/>
          <w:b/>
          <w:bCs/>
          <w:sz w:val="26"/>
          <w:szCs w:val="26"/>
        </w:rPr>
        <w:t xml:space="preserve"> 2010 Apr;20(4):462-7. Epub 2009 Dec 11.</w:t>
      </w:r>
    </w:p>
    <w:p w:rsidR="0077215F" w:rsidRPr="000F2339" w:rsidRDefault="0077215F" w:rsidP="0077215F">
      <w:pPr>
        <w:pStyle w:val="1"/>
        <w:shd w:val="clear" w:color="auto" w:fill="FFFFFF"/>
        <w:bidi w:val="0"/>
        <w:rPr>
          <w:rFonts w:asciiTheme="minorHAnsi" w:eastAsiaTheme="minorEastAsia" w:hAnsiTheme="minorHAnsi" w:cs="Simplified Arabic"/>
          <w:color w:val="auto"/>
          <w:sz w:val="26"/>
          <w:szCs w:val="26"/>
        </w:rPr>
      </w:pPr>
      <w:r w:rsidRPr="000F2339">
        <w:rPr>
          <w:rFonts w:asciiTheme="minorHAnsi" w:eastAsiaTheme="minorEastAsia" w:hAnsiTheme="minorHAnsi" w:cs="Simplified Arabic"/>
          <w:color w:val="auto"/>
          <w:sz w:val="26"/>
          <w:szCs w:val="26"/>
        </w:rPr>
        <w:lastRenderedPageBreak/>
        <w:t>Reinforcing the staple line during laparoscopic sleeve gastrectomy: prospective randomized clinical study comparing three different techniques.</w:t>
      </w:r>
    </w:p>
    <w:p w:rsidR="0077215F" w:rsidRDefault="0077215F" w:rsidP="0077215F">
      <w:pPr>
        <w:pStyle w:val="authlist"/>
        <w:shd w:val="clear" w:color="auto" w:fill="FFFFFF"/>
        <w:spacing w:line="432" w:lineRule="atLeast"/>
        <w:rPr>
          <w:rFonts w:ascii="Arial" w:hAnsi="Arial" w:cs="Arial"/>
          <w:sz w:val="18"/>
          <w:szCs w:val="18"/>
        </w:rPr>
      </w:pPr>
      <w:hyperlink r:id="rId61" w:history="1">
        <w:r w:rsidRPr="000F2339">
          <w:rPr>
            <w:rFonts w:asciiTheme="minorHAnsi" w:eastAsiaTheme="minorEastAsia" w:hAnsiTheme="minorHAnsi" w:cs="Simplified Arabic"/>
            <w:b/>
            <w:bCs/>
            <w:sz w:val="26"/>
            <w:szCs w:val="26"/>
          </w:rPr>
          <w:t>Dapri G</w:t>
        </w:r>
      </w:hyperlink>
      <w:r w:rsidRPr="000F2339">
        <w:rPr>
          <w:rFonts w:asciiTheme="minorHAnsi" w:eastAsiaTheme="minorEastAsia" w:hAnsiTheme="minorHAnsi" w:cs="Simplified Arabic"/>
          <w:b/>
          <w:bCs/>
          <w:sz w:val="26"/>
          <w:szCs w:val="26"/>
        </w:rPr>
        <w:t xml:space="preserve">, </w:t>
      </w:r>
      <w:hyperlink r:id="rId62" w:history="1">
        <w:r w:rsidRPr="000F2339">
          <w:rPr>
            <w:rFonts w:asciiTheme="minorHAnsi" w:eastAsiaTheme="minorEastAsia" w:hAnsiTheme="minorHAnsi" w:cs="Simplified Arabic"/>
            <w:b/>
            <w:bCs/>
            <w:sz w:val="26"/>
            <w:szCs w:val="26"/>
          </w:rPr>
          <w:t>Cadière GB</w:t>
        </w:r>
      </w:hyperlink>
      <w:r w:rsidRPr="000F2339">
        <w:rPr>
          <w:rFonts w:asciiTheme="minorHAnsi" w:eastAsiaTheme="minorEastAsia" w:hAnsiTheme="minorHAnsi" w:cs="Simplified Arabic"/>
          <w:b/>
          <w:bCs/>
          <w:sz w:val="26"/>
          <w:szCs w:val="26"/>
        </w:rPr>
        <w:t xml:space="preserve">, </w:t>
      </w:r>
      <w:hyperlink r:id="rId63" w:history="1">
        <w:r w:rsidRPr="000F2339">
          <w:rPr>
            <w:rFonts w:asciiTheme="minorHAnsi" w:eastAsiaTheme="minorEastAsia" w:hAnsiTheme="minorHAnsi" w:cs="Simplified Arabic"/>
            <w:b/>
            <w:bCs/>
            <w:sz w:val="26"/>
            <w:szCs w:val="26"/>
          </w:rPr>
          <w:t>Himpens J</w:t>
        </w:r>
      </w:hyperlink>
      <w:r>
        <w:rPr>
          <w:rFonts w:ascii="Arial" w:hAnsi="Arial" w:cs="Arial"/>
          <w:sz w:val="18"/>
          <w:szCs w:val="18"/>
        </w:rPr>
        <w:t>.</w:t>
      </w:r>
    </w:p>
    <w:p w:rsidR="00DF6F90" w:rsidRPr="002F1144" w:rsidRDefault="00DF6F90" w:rsidP="0077215F">
      <w:pPr>
        <w:tabs>
          <w:tab w:val="left" w:pos="6854"/>
        </w:tabs>
        <w:spacing w:after="0" w:line="240" w:lineRule="auto"/>
        <w:jc w:val="center"/>
        <w:rPr>
          <w:rtl/>
          <w:lang w:bidi="ar-SY"/>
        </w:rPr>
      </w:pPr>
    </w:p>
    <w:sectPr w:rsidR="00DF6F90" w:rsidRPr="002F1144" w:rsidSect="00A5075E">
      <w:footerReference w:type="default" r:id="rId64"/>
      <w:pgSz w:w="11906" w:h="16838"/>
      <w:pgMar w:top="1440" w:right="849" w:bottom="1440" w:left="56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76D" w:rsidRDefault="0062176D" w:rsidP="002B057E">
      <w:pPr>
        <w:spacing w:after="0" w:line="240" w:lineRule="auto"/>
      </w:pPr>
      <w:r>
        <w:separator/>
      </w:r>
    </w:p>
  </w:endnote>
  <w:endnote w:type="continuationSeparator" w:id="1">
    <w:p w:rsidR="0062176D" w:rsidRDefault="0062176D" w:rsidP="002B0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IGGHGN+TimesNewRoman,Bold">
    <w:altName w:val="Times New Roman"/>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AGA Granada Regular">
    <w:charset w:val="B2"/>
    <w:family w:val="auto"/>
    <w:pitch w:val="variable"/>
    <w:sig w:usb0="00002001" w:usb1="00000000" w:usb2="00000000" w:usb3="00000000" w:csb0="00000040" w:csb1="00000000"/>
  </w:font>
  <w:font w:name="Simplified Arabic">
    <w:panose1 w:val="02020603050405020304"/>
    <w:charset w:val="00"/>
    <w:family w:val="roman"/>
    <w:pitch w:val="variable"/>
    <w:sig w:usb0="00002003" w:usb1="00000000" w:usb2="00000000" w:usb3="00000000" w:csb0="0000004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Minion-Regular">
    <w:panose1 w:val="00000000000000000000"/>
    <w:charset w:val="B2"/>
    <w:family w:val="auto"/>
    <w:notTrueType/>
    <w:pitch w:val="default"/>
    <w:sig w:usb0="00002001" w:usb1="00000000" w:usb2="00000000" w:usb3="00000000" w:csb0="00000040" w:csb1="00000000"/>
  </w:font>
  <w:font w:name="MyriadMM_565_35_">
    <w:panose1 w:val="00000000000000000000"/>
    <w:charset w:val="B2"/>
    <w:family w:val="auto"/>
    <w:notTrueType/>
    <w:pitch w:val="default"/>
    <w:sig w:usb0="00002001" w:usb1="00000000" w:usb2="00000000" w:usb3="00000000" w:csb0="00000040" w:csb1="00000000"/>
  </w:font>
  <w:font w:name="Minion-Italic">
    <w:panose1 w:val="00000000000000000000"/>
    <w:charset w:val="B2"/>
    <w:family w:val="auto"/>
    <w:notTrueType/>
    <w:pitch w:val="default"/>
    <w:sig w:usb0="00002001" w:usb1="00000000" w:usb2="00000000" w:usb3="00000000" w:csb0="00000040" w:csb1="00000000"/>
  </w:font>
  <w:font w:name="AdvSTP_PSTimR">
    <w:panose1 w:val="00000000000000000000"/>
    <w:charset w:val="B2"/>
    <w:family w:val="auto"/>
    <w:notTrueType/>
    <w:pitch w:val="default"/>
    <w:sig w:usb0="00002001" w:usb1="00000000" w:usb2="00000000" w:usb3="00000000" w:csb0="00000040" w:csb1="00000000"/>
  </w:font>
  <w:font w:name="AdvTT3713a231">
    <w:altName w:val="Times New Roman"/>
    <w:panose1 w:val="00000000000000000000"/>
    <w:charset w:val="00"/>
    <w:family w:val="roman"/>
    <w:notTrueType/>
    <w:pitch w:val="default"/>
    <w:sig w:usb0="00000003" w:usb1="00000000" w:usb2="00000000" w:usb3="00000000" w:csb0="00000001" w:csb1="00000000"/>
  </w:font>
  <w:font w:name="MyriadMM-215-385-">
    <w:panose1 w:val="00000000000000000000"/>
    <w:charset w:val="B2"/>
    <w:family w:val="auto"/>
    <w:notTrueType/>
    <w:pitch w:val="default"/>
    <w:sig w:usb0="00002001" w:usb1="00000000" w:usb2="00000000" w:usb3="00000000" w:csb0="00000040" w:csb1="00000000"/>
  </w:font>
  <w:font w:name="LCIRCLE10">
    <w:altName w:val="Times New Roman"/>
    <w:panose1 w:val="00000000000000000000"/>
    <w:charset w:val="00"/>
    <w:family w:val="auto"/>
    <w:notTrueType/>
    <w:pitch w:val="default"/>
    <w:sig w:usb0="00000003" w:usb1="00000000" w:usb2="00000000" w:usb3="00000000" w:csb0="00000001" w:csb1="00000000"/>
  </w:font>
  <w:font w:name="AdvPSOP-B">
    <w:altName w:val="Arial"/>
    <w:panose1 w:val="00000000000000000000"/>
    <w:charset w:val="00"/>
    <w:family w:val="swiss"/>
    <w:notTrueType/>
    <w:pitch w:val="default"/>
    <w:sig w:usb0="00000003" w:usb1="00000000" w:usb2="00000000" w:usb3="00000000" w:csb0="00000001" w:csb1="00000000"/>
  </w:font>
  <w:font w:name="AdvTimes">
    <w:panose1 w:val="00000000000000000000"/>
    <w:charset w:val="B2"/>
    <w:family w:val="auto"/>
    <w:notTrueType/>
    <w:pitch w:val="default"/>
    <w:sig w:usb0="00002001" w:usb1="00000000" w:usb2="00000000" w:usb3="00000000" w:csb0="00000040" w:csb1="00000000"/>
  </w:font>
  <w:font w:name="TimesNewRomanPSMT">
    <w:panose1 w:val="00000000000000000000"/>
    <w:charset w:val="B2"/>
    <w:family w:val="auto"/>
    <w:notTrueType/>
    <w:pitch w:val="default"/>
    <w:sig w:usb0="00002001" w:usb1="00000000" w:usb2="00000000" w:usb3="00000000" w:csb0="00000040" w:csb1="00000000"/>
  </w:font>
  <w:font w:name="TimesNewRomanPS-BoldMT">
    <w:panose1 w:val="00000000000000000000"/>
    <w:charset w:val="B2"/>
    <w:family w:val="auto"/>
    <w:notTrueType/>
    <w:pitch w:val="default"/>
    <w:sig w:usb0="00002001" w:usb1="00000000" w:usb2="00000000" w:usb3="00000000" w:csb0="00000040" w:csb1="00000000"/>
  </w:font>
  <w:font w:name="AdvSTP_PSTimBI">
    <w:panose1 w:val="00000000000000000000"/>
    <w:charset w:val="B2"/>
    <w:family w:val="auto"/>
    <w:notTrueType/>
    <w:pitch w:val="default"/>
    <w:sig w:usb0="00002001" w:usb1="00000000" w:usb2="00000000" w:usb3="00000000" w:csb0="00000040" w:csb1="00000000"/>
  </w:font>
  <w:font w:name="AdvPTimesB">
    <w:altName w:val="Times New Roman"/>
    <w:panose1 w:val="00000000000000000000"/>
    <w:charset w:val="00"/>
    <w:family w:val="roman"/>
    <w:notTrueType/>
    <w:pitch w:val="default"/>
    <w:sig w:usb0="00000003" w:usb1="00000000" w:usb2="00000000" w:usb3="00000000" w:csb0="00000001" w:csb1="00000000"/>
  </w:font>
  <w:font w:name="AdvPTimes">
    <w:altName w:val="Times New Roman"/>
    <w:panose1 w:val="00000000000000000000"/>
    <w:charset w:val="00"/>
    <w:family w:val="roman"/>
    <w:notTrueType/>
    <w:pitch w:val="default"/>
    <w:sig w:usb0="00000003" w:usb1="00000000" w:usb2="00000000" w:usb3="00000000" w:csb0="00000001" w:csb1="00000000"/>
  </w:font>
  <w:font w:name="AdvPSSym">
    <w:altName w:val="Times New Roman"/>
    <w:panose1 w:val="00000000000000000000"/>
    <w:charset w:val="00"/>
    <w:family w:val="auto"/>
    <w:notTrueType/>
    <w:pitch w:val="default"/>
    <w:sig w:usb0="00000003" w:usb1="00000000" w:usb2="00000000" w:usb3="00000000" w:csb0="00000001" w:csb1="00000000"/>
  </w:font>
  <w:font w:name="AdvPSMP1">
    <w:panose1 w:val="00000000000000000000"/>
    <w:charset w:val="B2"/>
    <w:family w:val="auto"/>
    <w:notTrueType/>
    <w:pitch w:val="default"/>
    <w:sig w:usb0="00002001" w:usb1="00000000" w:usb2="00000000" w:usb3="00000000" w:csb0="00000040" w:csb1="00000000"/>
  </w:font>
  <w:font w:name="AdvTTb8864ccf.B">
    <w:altName w:val="Times New Roman"/>
    <w:panose1 w:val="00000000000000000000"/>
    <w:charset w:val="00"/>
    <w:family w:val="roman"/>
    <w:notTrueType/>
    <w:pitch w:val="default"/>
    <w:sig w:usb0="00000003" w:usb1="00000000" w:usb2="00000000" w:usb3="00000000" w:csb0="00000001" w:csb1="00000000"/>
  </w:font>
  <w:font w:name="Helvetica-Bold">
    <w:altName w:val="Arial"/>
    <w:panose1 w:val="00000000000000000000"/>
    <w:charset w:val="00"/>
    <w:family w:val="swiss"/>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AdvTimes-b">
    <w:panose1 w:val="00000000000000000000"/>
    <w:charset w:val="B2"/>
    <w:family w:val="auto"/>
    <w:notTrueType/>
    <w:pitch w:val="default"/>
    <w:sig w:usb0="00002001" w:usb1="00000000" w:usb2="00000000" w:usb3="00000000" w:csb0="00000040" w:csb1="00000000"/>
  </w:font>
  <w:font w:name="IGGHBN+TimesNewRoman">
    <w:altName w:val="Times New Roman"/>
    <w:panose1 w:val="00000000000000000000"/>
    <w:charset w:val="00"/>
    <w:family w:val="roman"/>
    <w:notTrueType/>
    <w:pitch w:val="default"/>
    <w:sig w:usb0="00000003" w:usb1="00000000" w:usb2="00000000" w:usb3="00000000" w:csb0="00000001" w:csb1="00000000"/>
  </w:font>
  <w:font w:name="AdvTimes-i">
    <w:panose1 w:val="00000000000000000000"/>
    <w:charset w:val="B2"/>
    <w:family w:val="auto"/>
    <w:notTrueType/>
    <w:pitch w:val="default"/>
    <w:sig w:usb0="00002001" w:usb1="00000000" w:usb2="00000000"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6235689"/>
      <w:docPartObj>
        <w:docPartGallery w:val="Page Numbers (Bottom of Page)"/>
        <w:docPartUnique/>
      </w:docPartObj>
    </w:sdtPr>
    <w:sdtContent>
      <w:sdt>
        <w:sdtPr>
          <w:rPr>
            <w:rtl/>
          </w:rPr>
          <w:id w:val="565050523"/>
          <w:docPartObj>
            <w:docPartGallery w:val="Page Numbers (Top of Page)"/>
            <w:docPartUnique/>
          </w:docPartObj>
        </w:sdtPr>
        <w:sdtContent>
          <w:p w:rsidR="00AF1913" w:rsidRDefault="00AF1913" w:rsidP="00A5075E">
            <w:pPr>
              <w:pStyle w:val="a8"/>
              <w:jc w:val="center"/>
            </w:pPr>
            <w:r>
              <w:rPr>
                <w:rFonts w:hint="cs"/>
                <w:rtl/>
              </w:rPr>
              <w:t xml:space="preserve">  </w:t>
            </w:r>
            <w:r>
              <w:rPr>
                <w:rFonts w:hint="cs"/>
                <w:rtl/>
                <w:lang w:bidi="ar-SY"/>
              </w:rPr>
              <w:t>صفحة</w:t>
            </w:r>
            <w:r>
              <w:t xml:space="preserve"> </w:t>
            </w:r>
            <w:r w:rsidR="0090225C">
              <w:rPr>
                <w:b/>
                <w:sz w:val="24"/>
                <w:szCs w:val="24"/>
              </w:rPr>
              <w:fldChar w:fldCharType="begin"/>
            </w:r>
            <w:r>
              <w:rPr>
                <w:b/>
              </w:rPr>
              <w:instrText xml:space="preserve"> PAGE </w:instrText>
            </w:r>
            <w:r w:rsidR="0090225C">
              <w:rPr>
                <w:b/>
                <w:sz w:val="24"/>
                <w:szCs w:val="24"/>
              </w:rPr>
              <w:fldChar w:fldCharType="separate"/>
            </w:r>
            <w:r w:rsidR="0077215F">
              <w:rPr>
                <w:b/>
                <w:noProof/>
                <w:rtl/>
              </w:rPr>
              <w:t>77</w:t>
            </w:r>
            <w:r w:rsidR="0090225C">
              <w:rPr>
                <w:b/>
                <w:sz w:val="24"/>
                <w:szCs w:val="24"/>
              </w:rPr>
              <w:fldChar w:fldCharType="end"/>
            </w:r>
            <w:r>
              <w:t xml:space="preserve"> </w:t>
            </w:r>
            <w:r>
              <w:rPr>
                <w:rFonts w:hint="cs"/>
                <w:rtl/>
              </w:rPr>
              <w:t>من</w:t>
            </w:r>
            <w:r>
              <w:t xml:space="preserve"> </w:t>
            </w:r>
            <w:r w:rsidR="0090225C">
              <w:rPr>
                <w:b/>
                <w:sz w:val="24"/>
                <w:szCs w:val="24"/>
              </w:rPr>
              <w:fldChar w:fldCharType="begin"/>
            </w:r>
            <w:r>
              <w:rPr>
                <w:b/>
              </w:rPr>
              <w:instrText xml:space="preserve"> NUMPAGES  </w:instrText>
            </w:r>
            <w:r w:rsidR="0090225C">
              <w:rPr>
                <w:b/>
                <w:sz w:val="24"/>
                <w:szCs w:val="24"/>
              </w:rPr>
              <w:fldChar w:fldCharType="separate"/>
            </w:r>
            <w:r w:rsidR="0077215F">
              <w:rPr>
                <w:b/>
                <w:noProof/>
                <w:rtl/>
              </w:rPr>
              <w:t>78</w:t>
            </w:r>
            <w:r w:rsidR="0090225C">
              <w:rPr>
                <w:b/>
                <w:sz w:val="24"/>
                <w:szCs w:val="24"/>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76D" w:rsidRDefault="0062176D" w:rsidP="002B057E">
      <w:pPr>
        <w:spacing w:after="0" w:line="240" w:lineRule="auto"/>
      </w:pPr>
      <w:r>
        <w:separator/>
      </w:r>
    </w:p>
  </w:footnote>
  <w:footnote w:type="continuationSeparator" w:id="1">
    <w:p w:rsidR="0062176D" w:rsidRDefault="0062176D" w:rsidP="002B0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A67A0"/>
    <w:multiLevelType w:val="hybridMultilevel"/>
    <w:tmpl w:val="806AF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93CD4"/>
    <w:multiLevelType w:val="hybridMultilevel"/>
    <w:tmpl w:val="98126E36"/>
    <w:lvl w:ilvl="0" w:tplc="8B2CAFE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851197"/>
    <w:multiLevelType w:val="hybridMultilevel"/>
    <w:tmpl w:val="A05C65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625E01"/>
    <w:multiLevelType w:val="hybridMultilevel"/>
    <w:tmpl w:val="528E9BCE"/>
    <w:lvl w:ilvl="0" w:tplc="8B2CAFEA">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nsid w:val="076C7A1E"/>
    <w:multiLevelType w:val="hybridMultilevel"/>
    <w:tmpl w:val="6882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530164"/>
    <w:multiLevelType w:val="hybridMultilevel"/>
    <w:tmpl w:val="BCD82908"/>
    <w:lvl w:ilvl="0" w:tplc="04090009">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87E7A9B"/>
    <w:multiLevelType w:val="hybridMultilevel"/>
    <w:tmpl w:val="D9ECCEFA"/>
    <w:lvl w:ilvl="0" w:tplc="04090009">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0BA73B33"/>
    <w:multiLevelType w:val="hybridMultilevel"/>
    <w:tmpl w:val="9C001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C1B2C67"/>
    <w:multiLevelType w:val="hybridMultilevel"/>
    <w:tmpl w:val="4D40E952"/>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9">
    <w:nsid w:val="0C31640C"/>
    <w:multiLevelType w:val="hybridMultilevel"/>
    <w:tmpl w:val="F328F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3C81415"/>
    <w:multiLevelType w:val="hybridMultilevel"/>
    <w:tmpl w:val="32BA6BA2"/>
    <w:lvl w:ilvl="0" w:tplc="23F49DCC">
      <w:start w:val="1"/>
      <w:numFmt w:val="bullet"/>
      <w:lvlText w:val=""/>
      <w:lvlJc w:val="left"/>
      <w:pPr>
        <w:ind w:left="720" w:hanging="360"/>
      </w:pPr>
      <w:rPr>
        <w:rFonts w:ascii="Wingdings" w:hAnsi="Wingdings" w:hint="default"/>
      </w:rPr>
    </w:lvl>
    <w:lvl w:ilvl="1" w:tplc="23F49DCC">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7B32D5"/>
    <w:multiLevelType w:val="hybridMultilevel"/>
    <w:tmpl w:val="28DE25BA"/>
    <w:lvl w:ilvl="0" w:tplc="8B2CAF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A44324"/>
    <w:multiLevelType w:val="hybridMultilevel"/>
    <w:tmpl w:val="E94A6CD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C297699"/>
    <w:multiLevelType w:val="hybridMultilevel"/>
    <w:tmpl w:val="E2CC7004"/>
    <w:lvl w:ilvl="0" w:tplc="8B2CAF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825CA3"/>
    <w:multiLevelType w:val="hybridMultilevel"/>
    <w:tmpl w:val="DB06F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BE5AB1"/>
    <w:multiLevelType w:val="hybridMultilevel"/>
    <w:tmpl w:val="F442191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EC777DC"/>
    <w:multiLevelType w:val="hybridMultilevel"/>
    <w:tmpl w:val="CBAE5136"/>
    <w:lvl w:ilvl="0" w:tplc="04090011">
      <w:start w:val="1"/>
      <w:numFmt w:val="decimal"/>
      <w:lvlText w:val="%1)"/>
      <w:lvlJc w:val="left"/>
      <w:pPr>
        <w:ind w:left="2235" w:hanging="360"/>
      </w:pPr>
    </w:lvl>
    <w:lvl w:ilvl="1" w:tplc="04090019" w:tentative="1">
      <w:start w:val="1"/>
      <w:numFmt w:val="lowerLetter"/>
      <w:lvlText w:val="%2."/>
      <w:lvlJc w:val="left"/>
      <w:pPr>
        <w:ind w:left="2955" w:hanging="360"/>
      </w:pPr>
    </w:lvl>
    <w:lvl w:ilvl="2" w:tplc="0409001B" w:tentative="1">
      <w:start w:val="1"/>
      <w:numFmt w:val="lowerRoman"/>
      <w:lvlText w:val="%3."/>
      <w:lvlJc w:val="right"/>
      <w:pPr>
        <w:ind w:left="3675" w:hanging="180"/>
      </w:pPr>
    </w:lvl>
    <w:lvl w:ilvl="3" w:tplc="0409000F" w:tentative="1">
      <w:start w:val="1"/>
      <w:numFmt w:val="decimal"/>
      <w:lvlText w:val="%4."/>
      <w:lvlJc w:val="left"/>
      <w:pPr>
        <w:ind w:left="4395" w:hanging="360"/>
      </w:pPr>
    </w:lvl>
    <w:lvl w:ilvl="4" w:tplc="04090019" w:tentative="1">
      <w:start w:val="1"/>
      <w:numFmt w:val="lowerLetter"/>
      <w:lvlText w:val="%5."/>
      <w:lvlJc w:val="left"/>
      <w:pPr>
        <w:ind w:left="5115" w:hanging="360"/>
      </w:pPr>
    </w:lvl>
    <w:lvl w:ilvl="5" w:tplc="0409001B" w:tentative="1">
      <w:start w:val="1"/>
      <w:numFmt w:val="lowerRoman"/>
      <w:lvlText w:val="%6."/>
      <w:lvlJc w:val="right"/>
      <w:pPr>
        <w:ind w:left="5835" w:hanging="180"/>
      </w:pPr>
    </w:lvl>
    <w:lvl w:ilvl="6" w:tplc="0409000F" w:tentative="1">
      <w:start w:val="1"/>
      <w:numFmt w:val="decimal"/>
      <w:lvlText w:val="%7."/>
      <w:lvlJc w:val="left"/>
      <w:pPr>
        <w:ind w:left="6555" w:hanging="360"/>
      </w:pPr>
    </w:lvl>
    <w:lvl w:ilvl="7" w:tplc="04090019" w:tentative="1">
      <w:start w:val="1"/>
      <w:numFmt w:val="lowerLetter"/>
      <w:lvlText w:val="%8."/>
      <w:lvlJc w:val="left"/>
      <w:pPr>
        <w:ind w:left="7275" w:hanging="360"/>
      </w:pPr>
    </w:lvl>
    <w:lvl w:ilvl="8" w:tplc="0409001B" w:tentative="1">
      <w:start w:val="1"/>
      <w:numFmt w:val="lowerRoman"/>
      <w:lvlText w:val="%9."/>
      <w:lvlJc w:val="right"/>
      <w:pPr>
        <w:ind w:left="7995" w:hanging="180"/>
      </w:pPr>
    </w:lvl>
  </w:abstractNum>
  <w:abstractNum w:abstractNumId="17">
    <w:nsid w:val="1F89135D"/>
    <w:multiLevelType w:val="hybridMultilevel"/>
    <w:tmpl w:val="4E965D6E"/>
    <w:lvl w:ilvl="0" w:tplc="33CC88AE">
      <w:start w:val="1"/>
      <w:numFmt w:val="bullet"/>
      <w:lvlText w:val="•"/>
      <w:lvlJc w:val="left"/>
      <w:pPr>
        <w:tabs>
          <w:tab w:val="num" w:pos="720"/>
        </w:tabs>
        <w:ind w:left="720" w:hanging="360"/>
      </w:pPr>
      <w:rPr>
        <w:rFonts w:ascii="Times New Roman" w:hAnsi="Times New Roman" w:hint="default"/>
      </w:rPr>
    </w:lvl>
    <w:lvl w:ilvl="1" w:tplc="F306C056" w:tentative="1">
      <w:start w:val="1"/>
      <w:numFmt w:val="bullet"/>
      <w:lvlText w:val="•"/>
      <w:lvlJc w:val="left"/>
      <w:pPr>
        <w:tabs>
          <w:tab w:val="num" w:pos="1440"/>
        </w:tabs>
        <w:ind w:left="1440" w:hanging="360"/>
      </w:pPr>
      <w:rPr>
        <w:rFonts w:ascii="Times New Roman" w:hAnsi="Times New Roman" w:hint="default"/>
      </w:rPr>
    </w:lvl>
    <w:lvl w:ilvl="2" w:tplc="3CEA2996" w:tentative="1">
      <w:start w:val="1"/>
      <w:numFmt w:val="bullet"/>
      <w:lvlText w:val="•"/>
      <w:lvlJc w:val="left"/>
      <w:pPr>
        <w:tabs>
          <w:tab w:val="num" w:pos="2160"/>
        </w:tabs>
        <w:ind w:left="2160" w:hanging="360"/>
      </w:pPr>
      <w:rPr>
        <w:rFonts w:ascii="Times New Roman" w:hAnsi="Times New Roman" w:hint="default"/>
      </w:rPr>
    </w:lvl>
    <w:lvl w:ilvl="3" w:tplc="E5E6512C" w:tentative="1">
      <w:start w:val="1"/>
      <w:numFmt w:val="bullet"/>
      <w:lvlText w:val="•"/>
      <w:lvlJc w:val="left"/>
      <w:pPr>
        <w:tabs>
          <w:tab w:val="num" w:pos="2880"/>
        </w:tabs>
        <w:ind w:left="2880" w:hanging="360"/>
      </w:pPr>
      <w:rPr>
        <w:rFonts w:ascii="Times New Roman" w:hAnsi="Times New Roman" w:hint="default"/>
      </w:rPr>
    </w:lvl>
    <w:lvl w:ilvl="4" w:tplc="8A2A08A2" w:tentative="1">
      <w:start w:val="1"/>
      <w:numFmt w:val="bullet"/>
      <w:lvlText w:val="•"/>
      <w:lvlJc w:val="left"/>
      <w:pPr>
        <w:tabs>
          <w:tab w:val="num" w:pos="3600"/>
        </w:tabs>
        <w:ind w:left="3600" w:hanging="360"/>
      </w:pPr>
      <w:rPr>
        <w:rFonts w:ascii="Times New Roman" w:hAnsi="Times New Roman" w:hint="default"/>
      </w:rPr>
    </w:lvl>
    <w:lvl w:ilvl="5" w:tplc="A3184054" w:tentative="1">
      <w:start w:val="1"/>
      <w:numFmt w:val="bullet"/>
      <w:lvlText w:val="•"/>
      <w:lvlJc w:val="left"/>
      <w:pPr>
        <w:tabs>
          <w:tab w:val="num" w:pos="4320"/>
        </w:tabs>
        <w:ind w:left="4320" w:hanging="360"/>
      </w:pPr>
      <w:rPr>
        <w:rFonts w:ascii="Times New Roman" w:hAnsi="Times New Roman" w:hint="default"/>
      </w:rPr>
    </w:lvl>
    <w:lvl w:ilvl="6" w:tplc="316ED9A4" w:tentative="1">
      <w:start w:val="1"/>
      <w:numFmt w:val="bullet"/>
      <w:lvlText w:val="•"/>
      <w:lvlJc w:val="left"/>
      <w:pPr>
        <w:tabs>
          <w:tab w:val="num" w:pos="5040"/>
        </w:tabs>
        <w:ind w:left="5040" w:hanging="360"/>
      </w:pPr>
      <w:rPr>
        <w:rFonts w:ascii="Times New Roman" w:hAnsi="Times New Roman" w:hint="default"/>
      </w:rPr>
    </w:lvl>
    <w:lvl w:ilvl="7" w:tplc="F99A3254" w:tentative="1">
      <w:start w:val="1"/>
      <w:numFmt w:val="bullet"/>
      <w:lvlText w:val="•"/>
      <w:lvlJc w:val="left"/>
      <w:pPr>
        <w:tabs>
          <w:tab w:val="num" w:pos="5760"/>
        </w:tabs>
        <w:ind w:left="5760" w:hanging="360"/>
      </w:pPr>
      <w:rPr>
        <w:rFonts w:ascii="Times New Roman" w:hAnsi="Times New Roman" w:hint="default"/>
      </w:rPr>
    </w:lvl>
    <w:lvl w:ilvl="8" w:tplc="4DCAA3AE"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440608F"/>
    <w:multiLevelType w:val="hybridMultilevel"/>
    <w:tmpl w:val="26BEAF02"/>
    <w:lvl w:ilvl="0" w:tplc="8B2CAF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347BC7"/>
    <w:multiLevelType w:val="hybridMultilevel"/>
    <w:tmpl w:val="A56CA63A"/>
    <w:lvl w:ilvl="0" w:tplc="8B2CAFE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29D63AC6"/>
    <w:multiLevelType w:val="hybridMultilevel"/>
    <w:tmpl w:val="1D5E1E8C"/>
    <w:lvl w:ilvl="0" w:tplc="04090011">
      <w:start w:val="1"/>
      <w:numFmt w:val="decimal"/>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2E827FBA"/>
    <w:multiLevelType w:val="hybridMultilevel"/>
    <w:tmpl w:val="97A2AA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FDF4C82"/>
    <w:multiLevelType w:val="hybridMultilevel"/>
    <w:tmpl w:val="B81ED9A8"/>
    <w:lvl w:ilvl="0" w:tplc="8B2CAFE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A445C7"/>
    <w:multiLevelType w:val="hybridMultilevel"/>
    <w:tmpl w:val="68F261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A30715"/>
    <w:multiLevelType w:val="hybridMultilevel"/>
    <w:tmpl w:val="DAD01AE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3507198B"/>
    <w:multiLevelType w:val="hybridMultilevel"/>
    <w:tmpl w:val="19F2D4E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3B2B132E"/>
    <w:multiLevelType w:val="hybridMultilevel"/>
    <w:tmpl w:val="0FC8EB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1230B23"/>
    <w:multiLevelType w:val="hybridMultilevel"/>
    <w:tmpl w:val="E4F2A584"/>
    <w:lvl w:ilvl="0" w:tplc="33CC88AE">
      <w:start w:val="1"/>
      <w:numFmt w:val="bullet"/>
      <w:lvlText w:val="•"/>
      <w:lvlJc w:val="left"/>
      <w:pPr>
        <w:ind w:left="1800" w:hanging="360"/>
      </w:pPr>
      <w:rPr>
        <w:rFonts w:ascii="Times New Roman" w:hAnsi="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nsid w:val="45076E97"/>
    <w:multiLevelType w:val="hybridMultilevel"/>
    <w:tmpl w:val="5C665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5A20AE8"/>
    <w:multiLevelType w:val="hybridMultilevel"/>
    <w:tmpl w:val="3E84CE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67548B4"/>
    <w:multiLevelType w:val="hybridMultilevel"/>
    <w:tmpl w:val="DB3063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70D0CA2"/>
    <w:multiLevelType w:val="hybridMultilevel"/>
    <w:tmpl w:val="A4AE20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8EE09CE"/>
    <w:multiLevelType w:val="hybridMultilevel"/>
    <w:tmpl w:val="99EEEFF2"/>
    <w:lvl w:ilvl="0" w:tplc="04090009">
      <w:start w:val="1"/>
      <w:numFmt w:val="bullet"/>
      <w:lvlText w:val=""/>
      <w:lvlJc w:val="left"/>
      <w:pPr>
        <w:ind w:left="1155" w:hanging="360"/>
      </w:pPr>
      <w:rPr>
        <w:rFonts w:ascii="Wingdings" w:hAnsi="Wingdings"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33">
    <w:nsid w:val="49810B5C"/>
    <w:multiLevelType w:val="hybridMultilevel"/>
    <w:tmpl w:val="0AB2ACA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485365"/>
    <w:multiLevelType w:val="hybridMultilevel"/>
    <w:tmpl w:val="C332FAD2"/>
    <w:lvl w:ilvl="0" w:tplc="0409000F">
      <w:start w:val="1"/>
      <w:numFmt w:val="decimal"/>
      <w:lvlText w:val="%1."/>
      <w:lvlJc w:val="left"/>
      <w:pPr>
        <w:ind w:left="2895" w:hanging="360"/>
      </w:pPr>
    </w:lvl>
    <w:lvl w:ilvl="1" w:tplc="04090019" w:tentative="1">
      <w:start w:val="1"/>
      <w:numFmt w:val="lowerLetter"/>
      <w:lvlText w:val="%2."/>
      <w:lvlJc w:val="left"/>
      <w:pPr>
        <w:ind w:left="3615" w:hanging="360"/>
      </w:pPr>
    </w:lvl>
    <w:lvl w:ilvl="2" w:tplc="0409001B" w:tentative="1">
      <w:start w:val="1"/>
      <w:numFmt w:val="lowerRoman"/>
      <w:lvlText w:val="%3."/>
      <w:lvlJc w:val="right"/>
      <w:pPr>
        <w:ind w:left="4335" w:hanging="180"/>
      </w:pPr>
    </w:lvl>
    <w:lvl w:ilvl="3" w:tplc="0409000F" w:tentative="1">
      <w:start w:val="1"/>
      <w:numFmt w:val="decimal"/>
      <w:lvlText w:val="%4."/>
      <w:lvlJc w:val="left"/>
      <w:pPr>
        <w:ind w:left="5055" w:hanging="360"/>
      </w:pPr>
    </w:lvl>
    <w:lvl w:ilvl="4" w:tplc="04090019" w:tentative="1">
      <w:start w:val="1"/>
      <w:numFmt w:val="lowerLetter"/>
      <w:lvlText w:val="%5."/>
      <w:lvlJc w:val="left"/>
      <w:pPr>
        <w:ind w:left="5775" w:hanging="360"/>
      </w:pPr>
    </w:lvl>
    <w:lvl w:ilvl="5" w:tplc="0409001B" w:tentative="1">
      <w:start w:val="1"/>
      <w:numFmt w:val="lowerRoman"/>
      <w:lvlText w:val="%6."/>
      <w:lvlJc w:val="right"/>
      <w:pPr>
        <w:ind w:left="6495" w:hanging="180"/>
      </w:pPr>
    </w:lvl>
    <w:lvl w:ilvl="6" w:tplc="0409000F" w:tentative="1">
      <w:start w:val="1"/>
      <w:numFmt w:val="decimal"/>
      <w:lvlText w:val="%7."/>
      <w:lvlJc w:val="left"/>
      <w:pPr>
        <w:ind w:left="7215" w:hanging="360"/>
      </w:pPr>
    </w:lvl>
    <w:lvl w:ilvl="7" w:tplc="04090019" w:tentative="1">
      <w:start w:val="1"/>
      <w:numFmt w:val="lowerLetter"/>
      <w:lvlText w:val="%8."/>
      <w:lvlJc w:val="left"/>
      <w:pPr>
        <w:ind w:left="7935" w:hanging="360"/>
      </w:pPr>
    </w:lvl>
    <w:lvl w:ilvl="8" w:tplc="0409001B" w:tentative="1">
      <w:start w:val="1"/>
      <w:numFmt w:val="lowerRoman"/>
      <w:lvlText w:val="%9."/>
      <w:lvlJc w:val="right"/>
      <w:pPr>
        <w:ind w:left="8655" w:hanging="180"/>
      </w:pPr>
    </w:lvl>
  </w:abstractNum>
  <w:abstractNum w:abstractNumId="35">
    <w:nsid w:val="4D370902"/>
    <w:multiLevelType w:val="hybridMultilevel"/>
    <w:tmpl w:val="7A58F8AA"/>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4DFA3E5B"/>
    <w:multiLevelType w:val="hybridMultilevel"/>
    <w:tmpl w:val="9E9678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1DF1180"/>
    <w:multiLevelType w:val="hybridMultilevel"/>
    <w:tmpl w:val="0B028A3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529977BA"/>
    <w:multiLevelType w:val="hybridMultilevel"/>
    <w:tmpl w:val="C0AC0CD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9">
    <w:nsid w:val="558F1FCE"/>
    <w:multiLevelType w:val="hybridMultilevel"/>
    <w:tmpl w:val="A15842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6901779"/>
    <w:multiLevelType w:val="hybridMultilevel"/>
    <w:tmpl w:val="33F48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nsid w:val="578E1E59"/>
    <w:multiLevelType w:val="hybridMultilevel"/>
    <w:tmpl w:val="988A6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F87783B"/>
    <w:multiLevelType w:val="hybridMultilevel"/>
    <w:tmpl w:val="93E05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1997E11"/>
    <w:multiLevelType w:val="hybridMultilevel"/>
    <w:tmpl w:val="6CBE22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41C6448"/>
    <w:multiLevelType w:val="hybridMultilevel"/>
    <w:tmpl w:val="8DD47A64"/>
    <w:lvl w:ilvl="0" w:tplc="B6C2C89A">
      <w:start w:val="1"/>
      <w:numFmt w:val="decimal"/>
      <w:lvlText w:val="%1."/>
      <w:lvlJc w:val="left"/>
      <w:pPr>
        <w:ind w:left="1515" w:hanging="360"/>
      </w:pPr>
      <w:rPr>
        <w:sz w:val="24"/>
        <w:szCs w:val="24"/>
      </w:rPr>
    </w:lvl>
    <w:lvl w:ilvl="1" w:tplc="04090019" w:tentative="1">
      <w:start w:val="1"/>
      <w:numFmt w:val="lowerLetter"/>
      <w:lvlText w:val="%2."/>
      <w:lvlJc w:val="left"/>
      <w:pPr>
        <w:ind w:left="2235" w:hanging="360"/>
      </w:pPr>
    </w:lvl>
    <w:lvl w:ilvl="2" w:tplc="0409001B" w:tentative="1">
      <w:start w:val="1"/>
      <w:numFmt w:val="lowerRoman"/>
      <w:lvlText w:val="%3."/>
      <w:lvlJc w:val="right"/>
      <w:pPr>
        <w:ind w:left="2955" w:hanging="180"/>
      </w:pPr>
    </w:lvl>
    <w:lvl w:ilvl="3" w:tplc="0409000F" w:tentative="1">
      <w:start w:val="1"/>
      <w:numFmt w:val="decimal"/>
      <w:lvlText w:val="%4."/>
      <w:lvlJc w:val="left"/>
      <w:pPr>
        <w:ind w:left="3675" w:hanging="360"/>
      </w:pPr>
    </w:lvl>
    <w:lvl w:ilvl="4" w:tplc="04090019" w:tentative="1">
      <w:start w:val="1"/>
      <w:numFmt w:val="lowerLetter"/>
      <w:lvlText w:val="%5."/>
      <w:lvlJc w:val="left"/>
      <w:pPr>
        <w:ind w:left="4395" w:hanging="360"/>
      </w:pPr>
    </w:lvl>
    <w:lvl w:ilvl="5" w:tplc="0409001B" w:tentative="1">
      <w:start w:val="1"/>
      <w:numFmt w:val="lowerRoman"/>
      <w:lvlText w:val="%6."/>
      <w:lvlJc w:val="right"/>
      <w:pPr>
        <w:ind w:left="5115" w:hanging="180"/>
      </w:pPr>
    </w:lvl>
    <w:lvl w:ilvl="6" w:tplc="0409000F" w:tentative="1">
      <w:start w:val="1"/>
      <w:numFmt w:val="decimal"/>
      <w:lvlText w:val="%7."/>
      <w:lvlJc w:val="left"/>
      <w:pPr>
        <w:ind w:left="5835" w:hanging="360"/>
      </w:pPr>
    </w:lvl>
    <w:lvl w:ilvl="7" w:tplc="04090019" w:tentative="1">
      <w:start w:val="1"/>
      <w:numFmt w:val="lowerLetter"/>
      <w:lvlText w:val="%8."/>
      <w:lvlJc w:val="left"/>
      <w:pPr>
        <w:ind w:left="6555" w:hanging="360"/>
      </w:pPr>
    </w:lvl>
    <w:lvl w:ilvl="8" w:tplc="0409001B" w:tentative="1">
      <w:start w:val="1"/>
      <w:numFmt w:val="lowerRoman"/>
      <w:lvlText w:val="%9."/>
      <w:lvlJc w:val="right"/>
      <w:pPr>
        <w:ind w:left="7275" w:hanging="180"/>
      </w:pPr>
    </w:lvl>
  </w:abstractNum>
  <w:abstractNum w:abstractNumId="45">
    <w:nsid w:val="6FE9159E"/>
    <w:multiLevelType w:val="hybridMultilevel"/>
    <w:tmpl w:val="C1EE6D40"/>
    <w:lvl w:ilvl="0" w:tplc="3C4A5A4E">
      <w:start w:val="1"/>
      <w:numFmt w:val="bullet"/>
      <w:lvlText w:val=""/>
      <w:lvlJc w:val="left"/>
      <w:pPr>
        <w:ind w:left="2610" w:hanging="360"/>
      </w:pPr>
      <w:rPr>
        <w:rFonts w:ascii="Wingdings" w:hAnsi="Wingdings" w:hint="default"/>
        <w:b/>
        <w:bCs/>
        <w:i w:val="0"/>
        <w:iCs w:val="0"/>
        <w:sz w:val="32"/>
        <w:szCs w:val="32"/>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46">
    <w:nsid w:val="739C7D54"/>
    <w:multiLevelType w:val="hybridMultilevel"/>
    <w:tmpl w:val="62A269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74372A7B"/>
    <w:multiLevelType w:val="hybridMultilevel"/>
    <w:tmpl w:val="B37A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6BE2FEA"/>
    <w:multiLevelType w:val="hybridMultilevel"/>
    <w:tmpl w:val="2A8E01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6DE7EF9"/>
    <w:multiLevelType w:val="hybridMultilevel"/>
    <w:tmpl w:val="F8FEC684"/>
    <w:lvl w:ilvl="0" w:tplc="33CC88AE">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B0B2287"/>
    <w:multiLevelType w:val="hybridMultilevel"/>
    <w:tmpl w:val="B0FC5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C0E0A25"/>
    <w:multiLevelType w:val="hybridMultilevel"/>
    <w:tmpl w:val="8750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DEA41CA"/>
    <w:multiLevelType w:val="hybridMultilevel"/>
    <w:tmpl w:val="C00AF4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7F3C64F0"/>
    <w:multiLevelType w:val="multilevel"/>
    <w:tmpl w:val="60B6B5F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17"/>
  </w:num>
  <w:num w:numId="3">
    <w:abstractNumId w:val="6"/>
  </w:num>
  <w:num w:numId="4">
    <w:abstractNumId w:val="45"/>
  </w:num>
  <w:num w:numId="5">
    <w:abstractNumId w:val="50"/>
  </w:num>
  <w:num w:numId="6">
    <w:abstractNumId w:val="28"/>
  </w:num>
  <w:num w:numId="7">
    <w:abstractNumId w:val="4"/>
  </w:num>
  <w:num w:numId="8">
    <w:abstractNumId w:val="46"/>
  </w:num>
  <w:num w:numId="9">
    <w:abstractNumId w:val="31"/>
  </w:num>
  <w:num w:numId="10">
    <w:abstractNumId w:val="5"/>
  </w:num>
  <w:num w:numId="11">
    <w:abstractNumId w:val="33"/>
  </w:num>
  <w:num w:numId="12">
    <w:abstractNumId w:val="23"/>
  </w:num>
  <w:num w:numId="13">
    <w:abstractNumId w:val="43"/>
  </w:num>
  <w:num w:numId="14">
    <w:abstractNumId w:val="48"/>
  </w:num>
  <w:num w:numId="15">
    <w:abstractNumId w:val="29"/>
  </w:num>
  <w:num w:numId="16">
    <w:abstractNumId w:val="13"/>
  </w:num>
  <w:num w:numId="17">
    <w:abstractNumId w:val="10"/>
  </w:num>
  <w:num w:numId="18">
    <w:abstractNumId w:val="26"/>
  </w:num>
  <w:num w:numId="19">
    <w:abstractNumId w:val="2"/>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8"/>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6"/>
  </w:num>
  <w:num w:numId="30">
    <w:abstractNumId w:val="53"/>
  </w:num>
  <w:num w:numId="31">
    <w:abstractNumId w:val="19"/>
  </w:num>
  <w:num w:numId="32">
    <w:abstractNumId w:val="25"/>
  </w:num>
  <w:num w:numId="33">
    <w:abstractNumId w:val="22"/>
  </w:num>
  <w:num w:numId="34">
    <w:abstractNumId w:val="16"/>
  </w:num>
  <w:num w:numId="35">
    <w:abstractNumId w:val="11"/>
  </w:num>
  <w:num w:numId="36">
    <w:abstractNumId w:val="41"/>
  </w:num>
  <w:num w:numId="37">
    <w:abstractNumId w:val="0"/>
  </w:num>
  <w:num w:numId="38">
    <w:abstractNumId w:val="9"/>
  </w:num>
  <w:num w:numId="39">
    <w:abstractNumId w:val="21"/>
  </w:num>
  <w:num w:numId="40">
    <w:abstractNumId w:val="52"/>
  </w:num>
  <w:num w:numId="41">
    <w:abstractNumId w:val="34"/>
  </w:num>
  <w:num w:numId="42">
    <w:abstractNumId w:val="3"/>
  </w:num>
  <w:num w:numId="43">
    <w:abstractNumId w:val="51"/>
  </w:num>
  <w:num w:numId="44">
    <w:abstractNumId w:val="39"/>
  </w:num>
  <w:num w:numId="45">
    <w:abstractNumId w:val="47"/>
  </w:num>
  <w:num w:numId="46">
    <w:abstractNumId w:val="14"/>
  </w:num>
  <w:num w:numId="47">
    <w:abstractNumId w:val="24"/>
  </w:num>
  <w:num w:numId="48">
    <w:abstractNumId w:val="35"/>
  </w:num>
  <w:num w:numId="49">
    <w:abstractNumId w:val="15"/>
  </w:num>
  <w:num w:numId="50">
    <w:abstractNumId w:val="32"/>
  </w:num>
  <w:num w:numId="51">
    <w:abstractNumId w:val="49"/>
  </w:num>
  <w:num w:numId="52">
    <w:abstractNumId w:val="27"/>
  </w:num>
  <w:num w:numId="53">
    <w:abstractNumId w:val="37"/>
  </w:num>
  <w:num w:numId="54">
    <w:abstractNumId w:val="30"/>
  </w:num>
  <w:numIdMacAtCleanup w:val="4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hdrShapeDefaults>
    <o:shapedefaults v:ext="edit" spidmax="156673"/>
  </w:hdrShapeDefaults>
  <w:footnotePr>
    <w:footnote w:id="0"/>
    <w:footnote w:id="1"/>
  </w:footnotePr>
  <w:endnotePr>
    <w:endnote w:id="0"/>
    <w:endnote w:id="1"/>
  </w:endnotePr>
  <w:compat>
    <w:useFELayout/>
  </w:compat>
  <w:rsids>
    <w:rsidRoot w:val="00847524"/>
    <w:rsid w:val="00002CE0"/>
    <w:rsid w:val="00003754"/>
    <w:rsid w:val="000045FB"/>
    <w:rsid w:val="000072A7"/>
    <w:rsid w:val="000112C2"/>
    <w:rsid w:val="0001505F"/>
    <w:rsid w:val="0001561A"/>
    <w:rsid w:val="0001771B"/>
    <w:rsid w:val="0002027A"/>
    <w:rsid w:val="00020C28"/>
    <w:rsid w:val="000220E9"/>
    <w:rsid w:val="00022CE1"/>
    <w:rsid w:val="00022EA4"/>
    <w:rsid w:val="000238CE"/>
    <w:rsid w:val="00027F1B"/>
    <w:rsid w:val="0003123C"/>
    <w:rsid w:val="00034CE4"/>
    <w:rsid w:val="000358E0"/>
    <w:rsid w:val="00035EA6"/>
    <w:rsid w:val="000375C0"/>
    <w:rsid w:val="0004396E"/>
    <w:rsid w:val="00043FB7"/>
    <w:rsid w:val="000444D4"/>
    <w:rsid w:val="00051B2C"/>
    <w:rsid w:val="000527A7"/>
    <w:rsid w:val="000639D5"/>
    <w:rsid w:val="00063FDF"/>
    <w:rsid w:val="00067B09"/>
    <w:rsid w:val="000711C7"/>
    <w:rsid w:val="00071CE7"/>
    <w:rsid w:val="00073978"/>
    <w:rsid w:val="00076BED"/>
    <w:rsid w:val="00077DFA"/>
    <w:rsid w:val="000814C0"/>
    <w:rsid w:val="00082207"/>
    <w:rsid w:val="00082FC6"/>
    <w:rsid w:val="0008375B"/>
    <w:rsid w:val="00083D32"/>
    <w:rsid w:val="00087A45"/>
    <w:rsid w:val="000911E5"/>
    <w:rsid w:val="00091FA7"/>
    <w:rsid w:val="00094B6C"/>
    <w:rsid w:val="000A22DC"/>
    <w:rsid w:val="000A47AE"/>
    <w:rsid w:val="000A4A9F"/>
    <w:rsid w:val="000A5741"/>
    <w:rsid w:val="000A5D53"/>
    <w:rsid w:val="000B492F"/>
    <w:rsid w:val="000B51C6"/>
    <w:rsid w:val="000B6B0C"/>
    <w:rsid w:val="000B71A1"/>
    <w:rsid w:val="000B73A4"/>
    <w:rsid w:val="000B7672"/>
    <w:rsid w:val="000C0518"/>
    <w:rsid w:val="000C522B"/>
    <w:rsid w:val="000D06AA"/>
    <w:rsid w:val="000D28EC"/>
    <w:rsid w:val="000D36AA"/>
    <w:rsid w:val="000D430C"/>
    <w:rsid w:val="000D4604"/>
    <w:rsid w:val="000D57B9"/>
    <w:rsid w:val="000E0642"/>
    <w:rsid w:val="000E16BA"/>
    <w:rsid w:val="000E2230"/>
    <w:rsid w:val="000E33CE"/>
    <w:rsid w:val="000E4F52"/>
    <w:rsid w:val="000E715D"/>
    <w:rsid w:val="000F18A8"/>
    <w:rsid w:val="000F3A22"/>
    <w:rsid w:val="000F59EB"/>
    <w:rsid w:val="000F66A1"/>
    <w:rsid w:val="0010473C"/>
    <w:rsid w:val="00105D55"/>
    <w:rsid w:val="00105ED5"/>
    <w:rsid w:val="00107176"/>
    <w:rsid w:val="00107873"/>
    <w:rsid w:val="00107A04"/>
    <w:rsid w:val="00110510"/>
    <w:rsid w:val="00121C0B"/>
    <w:rsid w:val="001222FA"/>
    <w:rsid w:val="00122A47"/>
    <w:rsid w:val="00124B98"/>
    <w:rsid w:val="00125C75"/>
    <w:rsid w:val="00126E80"/>
    <w:rsid w:val="00127519"/>
    <w:rsid w:val="001323D0"/>
    <w:rsid w:val="00133FD9"/>
    <w:rsid w:val="00134EEF"/>
    <w:rsid w:val="0013505E"/>
    <w:rsid w:val="00136709"/>
    <w:rsid w:val="001437A5"/>
    <w:rsid w:val="00144919"/>
    <w:rsid w:val="00144BC9"/>
    <w:rsid w:val="00144F53"/>
    <w:rsid w:val="00145D7A"/>
    <w:rsid w:val="00146F04"/>
    <w:rsid w:val="0014782E"/>
    <w:rsid w:val="00152729"/>
    <w:rsid w:val="00152888"/>
    <w:rsid w:val="00152997"/>
    <w:rsid w:val="001538CA"/>
    <w:rsid w:val="00153CD2"/>
    <w:rsid w:val="001544A2"/>
    <w:rsid w:val="0015778F"/>
    <w:rsid w:val="001578DD"/>
    <w:rsid w:val="00161358"/>
    <w:rsid w:val="00162DBE"/>
    <w:rsid w:val="0016406E"/>
    <w:rsid w:val="00170342"/>
    <w:rsid w:val="0017044A"/>
    <w:rsid w:val="001734E1"/>
    <w:rsid w:val="00183135"/>
    <w:rsid w:val="00186C80"/>
    <w:rsid w:val="00193ACD"/>
    <w:rsid w:val="001947B7"/>
    <w:rsid w:val="001A013D"/>
    <w:rsid w:val="001A0A31"/>
    <w:rsid w:val="001A639B"/>
    <w:rsid w:val="001B1445"/>
    <w:rsid w:val="001B6CBE"/>
    <w:rsid w:val="001C0BFB"/>
    <w:rsid w:val="001C1CB1"/>
    <w:rsid w:val="001C371A"/>
    <w:rsid w:val="001C3D0B"/>
    <w:rsid w:val="001C7024"/>
    <w:rsid w:val="001C79F8"/>
    <w:rsid w:val="001D4E6D"/>
    <w:rsid w:val="001D6BF5"/>
    <w:rsid w:val="001E070B"/>
    <w:rsid w:val="001E1314"/>
    <w:rsid w:val="001E4F8D"/>
    <w:rsid w:val="001E6123"/>
    <w:rsid w:val="001F0010"/>
    <w:rsid w:val="001F2AB7"/>
    <w:rsid w:val="001F35EC"/>
    <w:rsid w:val="001F52DF"/>
    <w:rsid w:val="001F6286"/>
    <w:rsid w:val="001F6826"/>
    <w:rsid w:val="00203A6B"/>
    <w:rsid w:val="00203E18"/>
    <w:rsid w:val="0020680E"/>
    <w:rsid w:val="002105FE"/>
    <w:rsid w:val="00210D2B"/>
    <w:rsid w:val="00214C0F"/>
    <w:rsid w:val="0021750C"/>
    <w:rsid w:val="00217932"/>
    <w:rsid w:val="002235F6"/>
    <w:rsid w:val="002235FE"/>
    <w:rsid w:val="002258C6"/>
    <w:rsid w:val="00231845"/>
    <w:rsid w:val="00231D40"/>
    <w:rsid w:val="00236BF0"/>
    <w:rsid w:val="00237156"/>
    <w:rsid w:val="00237CED"/>
    <w:rsid w:val="00240545"/>
    <w:rsid w:val="00243870"/>
    <w:rsid w:val="00244449"/>
    <w:rsid w:val="00246701"/>
    <w:rsid w:val="00250FB0"/>
    <w:rsid w:val="0025120C"/>
    <w:rsid w:val="00252744"/>
    <w:rsid w:val="00253205"/>
    <w:rsid w:val="002549E0"/>
    <w:rsid w:val="00255902"/>
    <w:rsid w:val="00257A74"/>
    <w:rsid w:val="00260CF0"/>
    <w:rsid w:val="00261FA6"/>
    <w:rsid w:val="00263C51"/>
    <w:rsid w:val="002669C0"/>
    <w:rsid w:val="00267728"/>
    <w:rsid w:val="002722D4"/>
    <w:rsid w:val="002729A7"/>
    <w:rsid w:val="002762D2"/>
    <w:rsid w:val="0027658F"/>
    <w:rsid w:val="00276778"/>
    <w:rsid w:val="00277279"/>
    <w:rsid w:val="00277863"/>
    <w:rsid w:val="002820B0"/>
    <w:rsid w:val="002828A9"/>
    <w:rsid w:val="0028522A"/>
    <w:rsid w:val="00285AC2"/>
    <w:rsid w:val="00290259"/>
    <w:rsid w:val="002908A5"/>
    <w:rsid w:val="00290D3B"/>
    <w:rsid w:val="00293765"/>
    <w:rsid w:val="00294F16"/>
    <w:rsid w:val="002959A9"/>
    <w:rsid w:val="002A2894"/>
    <w:rsid w:val="002A4D2B"/>
    <w:rsid w:val="002A55C7"/>
    <w:rsid w:val="002B057E"/>
    <w:rsid w:val="002B115C"/>
    <w:rsid w:val="002B1647"/>
    <w:rsid w:val="002B28FE"/>
    <w:rsid w:val="002B5058"/>
    <w:rsid w:val="002B6027"/>
    <w:rsid w:val="002C6CD8"/>
    <w:rsid w:val="002D63C3"/>
    <w:rsid w:val="002D776B"/>
    <w:rsid w:val="002E5199"/>
    <w:rsid w:val="002F1144"/>
    <w:rsid w:val="002F2472"/>
    <w:rsid w:val="002F5631"/>
    <w:rsid w:val="002F7F24"/>
    <w:rsid w:val="00300378"/>
    <w:rsid w:val="003028F1"/>
    <w:rsid w:val="00304670"/>
    <w:rsid w:val="00304C2E"/>
    <w:rsid w:val="003057F4"/>
    <w:rsid w:val="00307758"/>
    <w:rsid w:val="00307CAD"/>
    <w:rsid w:val="003110DF"/>
    <w:rsid w:val="00314C4B"/>
    <w:rsid w:val="00314CB6"/>
    <w:rsid w:val="0031555E"/>
    <w:rsid w:val="003155E5"/>
    <w:rsid w:val="003158F1"/>
    <w:rsid w:val="00321F99"/>
    <w:rsid w:val="00325423"/>
    <w:rsid w:val="0032630F"/>
    <w:rsid w:val="0033051D"/>
    <w:rsid w:val="00333AE6"/>
    <w:rsid w:val="0033511F"/>
    <w:rsid w:val="00336A03"/>
    <w:rsid w:val="00340102"/>
    <w:rsid w:val="00344D06"/>
    <w:rsid w:val="003470A7"/>
    <w:rsid w:val="00352FF1"/>
    <w:rsid w:val="003534D2"/>
    <w:rsid w:val="00354EB8"/>
    <w:rsid w:val="00355259"/>
    <w:rsid w:val="00360E49"/>
    <w:rsid w:val="003621CF"/>
    <w:rsid w:val="00365EEA"/>
    <w:rsid w:val="00367607"/>
    <w:rsid w:val="003721FB"/>
    <w:rsid w:val="00372DFE"/>
    <w:rsid w:val="003736C0"/>
    <w:rsid w:val="00373A28"/>
    <w:rsid w:val="00373F6D"/>
    <w:rsid w:val="00375EC9"/>
    <w:rsid w:val="00376628"/>
    <w:rsid w:val="00377011"/>
    <w:rsid w:val="00377505"/>
    <w:rsid w:val="00381F14"/>
    <w:rsid w:val="0038212E"/>
    <w:rsid w:val="00390E68"/>
    <w:rsid w:val="00393787"/>
    <w:rsid w:val="00393872"/>
    <w:rsid w:val="00394D26"/>
    <w:rsid w:val="00395122"/>
    <w:rsid w:val="00397378"/>
    <w:rsid w:val="0039737F"/>
    <w:rsid w:val="003A0D9E"/>
    <w:rsid w:val="003B0393"/>
    <w:rsid w:val="003B0A26"/>
    <w:rsid w:val="003B1AC7"/>
    <w:rsid w:val="003B38F3"/>
    <w:rsid w:val="003B6437"/>
    <w:rsid w:val="003B71F1"/>
    <w:rsid w:val="003B7970"/>
    <w:rsid w:val="003B7F5C"/>
    <w:rsid w:val="003C1ED1"/>
    <w:rsid w:val="003C2BB6"/>
    <w:rsid w:val="003C38DC"/>
    <w:rsid w:val="003C4424"/>
    <w:rsid w:val="003C4DFE"/>
    <w:rsid w:val="003C5755"/>
    <w:rsid w:val="003C5B0A"/>
    <w:rsid w:val="003C6030"/>
    <w:rsid w:val="003C713E"/>
    <w:rsid w:val="003D03F8"/>
    <w:rsid w:val="003D2DB0"/>
    <w:rsid w:val="003D3815"/>
    <w:rsid w:val="003D51CF"/>
    <w:rsid w:val="003D60CA"/>
    <w:rsid w:val="003D70E7"/>
    <w:rsid w:val="003E2931"/>
    <w:rsid w:val="003E3CE5"/>
    <w:rsid w:val="003F0C0B"/>
    <w:rsid w:val="003F3D09"/>
    <w:rsid w:val="003F51EB"/>
    <w:rsid w:val="003F736E"/>
    <w:rsid w:val="00405409"/>
    <w:rsid w:val="00405698"/>
    <w:rsid w:val="004144CF"/>
    <w:rsid w:val="0041614B"/>
    <w:rsid w:val="00421D08"/>
    <w:rsid w:val="00421D53"/>
    <w:rsid w:val="0042339F"/>
    <w:rsid w:val="00426180"/>
    <w:rsid w:val="004271A8"/>
    <w:rsid w:val="00430FB8"/>
    <w:rsid w:val="00431759"/>
    <w:rsid w:val="00433D37"/>
    <w:rsid w:val="004414C2"/>
    <w:rsid w:val="00446C66"/>
    <w:rsid w:val="00451214"/>
    <w:rsid w:val="00452E76"/>
    <w:rsid w:val="00453217"/>
    <w:rsid w:val="00456C15"/>
    <w:rsid w:val="004612D3"/>
    <w:rsid w:val="0046166D"/>
    <w:rsid w:val="00463BDF"/>
    <w:rsid w:val="00467116"/>
    <w:rsid w:val="004704E9"/>
    <w:rsid w:val="00472950"/>
    <w:rsid w:val="00473ACF"/>
    <w:rsid w:val="00474A99"/>
    <w:rsid w:val="00476D49"/>
    <w:rsid w:val="004800A3"/>
    <w:rsid w:val="00481D91"/>
    <w:rsid w:val="004825C0"/>
    <w:rsid w:val="0048739C"/>
    <w:rsid w:val="00487530"/>
    <w:rsid w:val="00490B72"/>
    <w:rsid w:val="00494037"/>
    <w:rsid w:val="00496381"/>
    <w:rsid w:val="00496E66"/>
    <w:rsid w:val="00497A4D"/>
    <w:rsid w:val="00497BF9"/>
    <w:rsid w:val="004A0A06"/>
    <w:rsid w:val="004A0FBF"/>
    <w:rsid w:val="004A220C"/>
    <w:rsid w:val="004B0248"/>
    <w:rsid w:val="004B3DBE"/>
    <w:rsid w:val="004B3DD0"/>
    <w:rsid w:val="004B4429"/>
    <w:rsid w:val="004C1A03"/>
    <w:rsid w:val="004C2BC5"/>
    <w:rsid w:val="004C50FE"/>
    <w:rsid w:val="004C6AB3"/>
    <w:rsid w:val="004C7934"/>
    <w:rsid w:val="004D0F48"/>
    <w:rsid w:val="004D27DA"/>
    <w:rsid w:val="004D312D"/>
    <w:rsid w:val="004D3172"/>
    <w:rsid w:val="004D36AE"/>
    <w:rsid w:val="004D3E68"/>
    <w:rsid w:val="004D5F12"/>
    <w:rsid w:val="004D6F96"/>
    <w:rsid w:val="004D7218"/>
    <w:rsid w:val="004D741F"/>
    <w:rsid w:val="004D7D4B"/>
    <w:rsid w:val="004E1CC8"/>
    <w:rsid w:val="004E791E"/>
    <w:rsid w:val="004F28A0"/>
    <w:rsid w:val="004F56B0"/>
    <w:rsid w:val="0050675A"/>
    <w:rsid w:val="00515411"/>
    <w:rsid w:val="005205DF"/>
    <w:rsid w:val="00521B27"/>
    <w:rsid w:val="00521C02"/>
    <w:rsid w:val="005274C7"/>
    <w:rsid w:val="005305C5"/>
    <w:rsid w:val="00530696"/>
    <w:rsid w:val="005307BB"/>
    <w:rsid w:val="005318D9"/>
    <w:rsid w:val="00532677"/>
    <w:rsid w:val="005354A4"/>
    <w:rsid w:val="00536060"/>
    <w:rsid w:val="005365AC"/>
    <w:rsid w:val="00536EF5"/>
    <w:rsid w:val="00537690"/>
    <w:rsid w:val="00537CC0"/>
    <w:rsid w:val="005502C1"/>
    <w:rsid w:val="005523AF"/>
    <w:rsid w:val="0055290E"/>
    <w:rsid w:val="00554708"/>
    <w:rsid w:val="00556337"/>
    <w:rsid w:val="00563FA5"/>
    <w:rsid w:val="0056522A"/>
    <w:rsid w:val="00565B42"/>
    <w:rsid w:val="005670CB"/>
    <w:rsid w:val="00567874"/>
    <w:rsid w:val="00570D25"/>
    <w:rsid w:val="00570D4A"/>
    <w:rsid w:val="00571BBB"/>
    <w:rsid w:val="00572726"/>
    <w:rsid w:val="0057489C"/>
    <w:rsid w:val="005762C1"/>
    <w:rsid w:val="005803EF"/>
    <w:rsid w:val="00585200"/>
    <w:rsid w:val="005868C6"/>
    <w:rsid w:val="00587FED"/>
    <w:rsid w:val="00590CE2"/>
    <w:rsid w:val="00594135"/>
    <w:rsid w:val="005947E6"/>
    <w:rsid w:val="00594D69"/>
    <w:rsid w:val="005A24A8"/>
    <w:rsid w:val="005B5C23"/>
    <w:rsid w:val="005B5FA0"/>
    <w:rsid w:val="005B6648"/>
    <w:rsid w:val="005C19A6"/>
    <w:rsid w:val="005C2E46"/>
    <w:rsid w:val="005C409D"/>
    <w:rsid w:val="005C4AE4"/>
    <w:rsid w:val="005C64A4"/>
    <w:rsid w:val="005C71FB"/>
    <w:rsid w:val="005D24C0"/>
    <w:rsid w:val="005D4EC1"/>
    <w:rsid w:val="005E1C77"/>
    <w:rsid w:val="005E505F"/>
    <w:rsid w:val="005E7CA5"/>
    <w:rsid w:val="005F2153"/>
    <w:rsid w:val="005F3328"/>
    <w:rsid w:val="005F3368"/>
    <w:rsid w:val="005F4AA2"/>
    <w:rsid w:val="005F4FF7"/>
    <w:rsid w:val="005F783B"/>
    <w:rsid w:val="00602D5A"/>
    <w:rsid w:val="00603371"/>
    <w:rsid w:val="00604FDB"/>
    <w:rsid w:val="0060543A"/>
    <w:rsid w:val="00605658"/>
    <w:rsid w:val="00606630"/>
    <w:rsid w:val="00607A78"/>
    <w:rsid w:val="00614F57"/>
    <w:rsid w:val="00616E1F"/>
    <w:rsid w:val="0062176D"/>
    <w:rsid w:val="00623890"/>
    <w:rsid w:val="006265B1"/>
    <w:rsid w:val="0062735E"/>
    <w:rsid w:val="006304A2"/>
    <w:rsid w:val="006409D0"/>
    <w:rsid w:val="00640B94"/>
    <w:rsid w:val="00641AC9"/>
    <w:rsid w:val="00643A02"/>
    <w:rsid w:val="00644EDA"/>
    <w:rsid w:val="006452A5"/>
    <w:rsid w:val="00647006"/>
    <w:rsid w:val="00647019"/>
    <w:rsid w:val="00647A05"/>
    <w:rsid w:val="00650736"/>
    <w:rsid w:val="006521EA"/>
    <w:rsid w:val="00661A79"/>
    <w:rsid w:val="00661B86"/>
    <w:rsid w:val="00663AA6"/>
    <w:rsid w:val="00664642"/>
    <w:rsid w:val="0066506E"/>
    <w:rsid w:val="006666AE"/>
    <w:rsid w:val="006675B5"/>
    <w:rsid w:val="006677CA"/>
    <w:rsid w:val="00674039"/>
    <w:rsid w:val="0067461E"/>
    <w:rsid w:val="00674E4F"/>
    <w:rsid w:val="00675006"/>
    <w:rsid w:val="00675739"/>
    <w:rsid w:val="0067751F"/>
    <w:rsid w:val="00681AF0"/>
    <w:rsid w:val="006836CE"/>
    <w:rsid w:val="00686EA8"/>
    <w:rsid w:val="00687077"/>
    <w:rsid w:val="006946EE"/>
    <w:rsid w:val="00694D68"/>
    <w:rsid w:val="006959BA"/>
    <w:rsid w:val="006A026A"/>
    <w:rsid w:val="006A2F57"/>
    <w:rsid w:val="006A5182"/>
    <w:rsid w:val="006A54DD"/>
    <w:rsid w:val="006B028B"/>
    <w:rsid w:val="006B172F"/>
    <w:rsid w:val="006B28D4"/>
    <w:rsid w:val="006B7AE4"/>
    <w:rsid w:val="006C387B"/>
    <w:rsid w:val="006C3C35"/>
    <w:rsid w:val="006C40A4"/>
    <w:rsid w:val="006C67B0"/>
    <w:rsid w:val="006C6860"/>
    <w:rsid w:val="006C7BBE"/>
    <w:rsid w:val="006D1DC2"/>
    <w:rsid w:val="006D3167"/>
    <w:rsid w:val="006D4FE1"/>
    <w:rsid w:val="006D5323"/>
    <w:rsid w:val="006D54EA"/>
    <w:rsid w:val="006D56D5"/>
    <w:rsid w:val="006E15D5"/>
    <w:rsid w:val="006E389A"/>
    <w:rsid w:val="006F0EBD"/>
    <w:rsid w:val="006F1397"/>
    <w:rsid w:val="006F1AA9"/>
    <w:rsid w:val="0070111E"/>
    <w:rsid w:val="0070207D"/>
    <w:rsid w:val="00703BF7"/>
    <w:rsid w:val="00703D98"/>
    <w:rsid w:val="007058E7"/>
    <w:rsid w:val="0071660E"/>
    <w:rsid w:val="0071669D"/>
    <w:rsid w:val="00717854"/>
    <w:rsid w:val="007240A9"/>
    <w:rsid w:val="00725F49"/>
    <w:rsid w:val="0072600F"/>
    <w:rsid w:val="0073012B"/>
    <w:rsid w:val="00733113"/>
    <w:rsid w:val="00733513"/>
    <w:rsid w:val="00734D8D"/>
    <w:rsid w:val="007403A4"/>
    <w:rsid w:val="007403EE"/>
    <w:rsid w:val="00740A3E"/>
    <w:rsid w:val="007439AC"/>
    <w:rsid w:val="00745064"/>
    <w:rsid w:val="00752A80"/>
    <w:rsid w:val="00753286"/>
    <w:rsid w:val="00753A0F"/>
    <w:rsid w:val="007608AC"/>
    <w:rsid w:val="00762FF3"/>
    <w:rsid w:val="00766A20"/>
    <w:rsid w:val="007702FA"/>
    <w:rsid w:val="00771900"/>
    <w:rsid w:val="0077215F"/>
    <w:rsid w:val="007725CF"/>
    <w:rsid w:val="00774C78"/>
    <w:rsid w:val="0077575F"/>
    <w:rsid w:val="00776755"/>
    <w:rsid w:val="00781F0A"/>
    <w:rsid w:val="00787956"/>
    <w:rsid w:val="007901C6"/>
    <w:rsid w:val="0079268D"/>
    <w:rsid w:val="00792D74"/>
    <w:rsid w:val="00794646"/>
    <w:rsid w:val="007954A2"/>
    <w:rsid w:val="00797987"/>
    <w:rsid w:val="007A0DB5"/>
    <w:rsid w:val="007A0DCE"/>
    <w:rsid w:val="007A2DCC"/>
    <w:rsid w:val="007B03B4"/>
    <w:rsid w:val="007B1AA4"/>
    <w:rsid w:val="007C09CD"/>
    <w:rsid w:val="007C1FBE"/>
    <w:rsid w:val="007C785C"/>
    <w:rsid w:val="007D0B24"/>
    <w:rsid w:val="007D2F86"/>
    <w:rsid w:val="007D3064"/>
    <w:rsid w:val="007D53E3"/>
    <w:rsid w:val="007D58B5"/>
    <w:rsid w:val="007E1C32"/>
    <w:rsid w:val="007F253B"/>
    <w:rsid w:val="007F2723"/>
    <w:rsid w:val="007F4D99"/>
    <w:rsid w:val="00800A45"/>
    <w:rsid w:val="00805010"/>
    <w:rsid w:val="00805287"/>
    <w:rsid w:val="00805962"/>
    <w:rsid w:val="00806B73"/>
    <w:rsid w:val="0081111A"/>
    <w:rsid w:val="00811EC2"/>
    <w:rsid w:val="00813F52"/>
    <w:rsid w:val="00814EF1"/>
    <w:rsid w:val="00815327"/>
    <w:rsid w:val="00816D60"/>
    <w:rsid w:val="008177B9"/>
    <w:rsid w:val="00817B3E"/>
    <w:rsid w:val="00821460"/>
    <w:rsid w:val="0082371E"/>
    <w:rsid w:val="00827371"/>
    <w:rsid w:val="00827750"/>
    <w:rsid w:val="00833D03"/>
    <w:rsid w:val="00835B17"/>
    <w:rsid w:val="00836C51"/>
    <w:rsid w:val="008376A9"/>
    <w:rsid w:val="00844ADF"/>
    <w:rsid w:val="0084592D"/>
    <w:rsid w:val="008459D7"/>
    <w:rsid w:val="00845E2D"/>
    <w:rsid w:val="00847524"/>
    <w:rsid w:val="00847CF8"/>
    <w:rsid w:val="008506CA"/>
    <w:rsid w:val="00850BB0"/>
    <w:rsid w:val="00850F9B"/>
    <w:rsid w:val="00852AFA"/>
    <w:rsid w:val="00852DE6"/>
    <w:rsid w:val="0085304E"/>
    <w:rsid w:val="00855654"/>
    <w:rsid w:val="0086334D"/>
    <w:rsid w:val="00865F0A"/>
    <w:rsid w:val="00867B66"/>
    <w:rsid w:val="00870052"/>
    <w:rsid w:val="0087038C"/>
    <w:rsid w:val="00874D7D"/>
    <w:rsid w:val="00876586"/>
    <w:rsid w:val="0087773D"/>
    <w:rsid w:val="00877898"/>
    <w:rsid w:val="00880910"/>
    <w:rsid w:val="00882A7A"/>
    <w:rsid w:val="00887868"/>
    <w:rsid w:val="00890F3F"/>
    <w:rsid w:val="00892192"/>
    <w:rsid w:val="00893163"/>
    <w:rsid w:val="008A251E"/>
    <w:rsid w:val="008A32B4"/>
    <w:rsid w:val="008A41BD"/>
    <w:rsid w:val="008A497F"/>
    <w:rsid w:val="008A595B"/>
    <w:rsid w:val="008A5E27"/>
    <w:rsid w:val="008A6602"/>
    <w:rsid w:val="008A6AAF"/>
    <w:rsid w:val="008B44B7"/>
    <w:rsid w:val="008B4B1D"/>
    <w:rsid w:val="008C0879"/>
    <w:rsid w:val="008C2828"/>
    <w:rsid w:val="008C2968"/>
    <w:rsid w:val="008C5212"/>
    <w:rsid w:val="008C6032"/>
    <w:rsid w:val="008D1F4D"/>
    <w:rsid w:val="008D2611"/>
    <w:rsid w:val="008E10E9"/>
    <w:rsid w:val="008E125B"/>
    <w:rsid w:val="008E29A4"/>
    <w:rsid w:val="008E4929"/>
    <w:rsid w:val="008E4E39"/>
    <w:rsid w:val="008E771C"/>
    <w:rsid w:val="008F1D74"/>
    <w:rsid w:val="008F3133"/>
    <w:rsid w:val="00901013"/>
    <w:rsid w:val="0090225C"/>
    <w:rsid w:val="009029FF"/>
    <w:rsid w:val="00904294"/>
    <w:rsid w:val="00907FF2"/>
    <w:rsid w:val="00910035"/>
    <w:rsid w:val="009133F4"/>
    <w:rsid w:val="00920395"/>
    <w:rsid w:val="0092171C"/>
    <w:rsid w:val="00922C28"/>
    <w:rsid w:val="00924549"/>
    <w:rsid w:val="009253DD"/>
    <w:rsid w:val="00925C5E"/>
    <w:rsid w:val="00926DEF"/>
    <w:rsid w:val="00930DCE"/>
    <w:rsid w:val="009311E7"/>
    <w:rsid w:val="00931500"/>
    <w:rsid w:val="00931745"/>
    <w:rsid w:val="009320AB"/>
    <w:rsid w:val="0094099C"/>
    <w:rsid w:val="009416F0"/>
    <w:rsid w:val="00943728"/>
    <w:rsid w:val="0094406F"/>
    <w:rsid w:val="0095002E"/>
    <w:rsid w:val="009534F3"/>
    <w:rsid w:val="00953565"/>
    <w:rsid w:val="009602FD"/>
    <w:rsid w:val="0096269E"/>
    <w:rsid w:val="00963625"/>
    <w:rsid w:val="00965D98"/>
    <w:rsid w:val="0097096F"/>
    <w:rsid w:val="00974DF4"/>
    <w:rsid w:val="00977550"/>
    <w:rsid w:val="00982010"/>
    <w:rsid w:val="009837FE"/>
    <w:rsid w:val="00984532"/>
    <w:rsid w:val="00987230"/>
    <w:rsid w:val="00987CCF"/>
    <w:rsid w:val="00990D46"/>
    <w:rsid w:val="009921BA"/>
    <w:rsid w:val="009964F4"/>
    <w:rsid w:val="00997681"/>
    <w:rsid w:val="009A1EC8"/>
    <w:rsid w:val="009A237F"/>
    <w:rsid w:val="009A3601"/>
    <w:rsid w:val="009A5262"/>
    <w:rsid w:val="009A53A2"/>
    <w:rsid w:val="009B19E0"/>
    <w:rsid w:val="009B2F01"/>
    <w:rsid w:val="009B64F2"/>
    <w:rsid w:val="009B734D"/>
    <w:rsid w:val="009C1F22"/>
    <w:rsid w:val="009C33A9"/>
    <w:rsid w:val="009C4833"/>
    <w:rsid w:val="009C4F4F"/>
    <w:rsid w:val="009C6331"/>
    <w:rsid w:val="009C6AD0"/>
    <w:rsid w:val="009D05A9"/>
    <w:rsid w:val="009D2C1B"/>
    <w:rsid w:val="009D308C"/>
    <w:rsid w:val="009D474A"/>
    <w:rsid w:val="009D52A4"/>
    <w:rsid w:val="009D6B08"/>
    <w:rsid w:val="009E2889"/>
    <w:rsid w:val="009E3357"/>
    <w:rsid w:val="009E38DE"/>
    <w:rsid w:val="009F1D86"/>
    <w:rsid w:val="009F54A6"/>
    <w:rsid w:val="00A006BF"/>
    <w:rsid w:val="00A010B2"/>
    <w:rsid w:val="00A11EA0"/>
    <w:rsid w:val="00A12B24"/>
    <w:rsid w:val="00A16375"/>
    <w:rsid w:val="00A224D5"/>
    <w:rsid w:val="00A24754"/>
    <w:rsid w:val="00A24A46"/>
    <w:rsid w:val="00A24FE4"/>
    <w:rsid w:val="00A27E34"/>
    <w:rsid w:val="00A304B3"/>
    <w:rsid w:val="00A316CD"/>
    <w:rsid w:val="00A33155"/>
    <w:rsid w:val="00A3325D"/>
    <w:rsid w:val="00A33ABD"/>
    <w:rsid w:val="00A368BA"/>
    <w:rsid w:val="00A40694"/>
    <w:rsid w:val="00A43E66"/>
    <w:rsid w:val="00A44343"/>
    <w:rsid w:val="00A455E0"/>
    <w:rsid w:val="00A46446"/>
    <w:rsid w:val="00A4777B"/>
    <w:rsid w:val="00A47D87"/>
    <w:rsid w:val="00A5075E"/>
    <w:rsid w:val="00A54A2F"/>
    <w:rsid w:val="00A54FCB"/>
    <w:rsid w:val="00A550DA"/>
    <w:rsid w:val="00A575ED"/>
    <w:rsid w:val="00A577F8"/>
    <w:rsid w:val="00A62C0E"/>
    <w:rsid w:val="00A649DA"/>
    <w:rsid w:val="00A64D3B"/>
    <w:rsid w:val="00A71340"/>
    <w:rsid w:val="00A717D5"/>
    <w:rsid w:val="00A73192"/>
    <w:rsid w:val="00A73652"/>
    <w:rsid w:val="00A76886"/>
    <w:rsid w:val="00A80173"/>
    <w:rsid w:val="00A80FD7"/>
    <w:rsid w:val="00A84200"/>
    <w:rsid w:val="00A84430"/>
    <w:rsid w:val="00A85AC4"/>
    <w:rsid w:val="00A86489"/>
    <w:rsid w:val="00A871F3"/>
    <w:rsid w:val="00A87425"/>
    <w:rsid w:val="00A90593"/>
    <w:rsid w:val="00A9225F"/>
    <w:rsid w:val="00A9357E"/>
    <w:rsid w:val="00A95DFA"/>
    <w:rsid w:val="00AA027A"/>
    <w:rsid w:val="00AA1AD3"/>
    <w:rsid w:val="00AA1CEE"/>
    <w:rsid w:val="00AA2F36"/>
    <w:rsid w:val="00AA3747"/>
    <w:rsid w:val="00AA4219"/>
    <w:rsid w:val="00AA5BF7"/>
    <w:rsid w:val="00AA7D07"/>
    <w:rsid w:val="00AB07AA"/>
    <w:rsid w:val="00AB3E23"/>
    <w:rsid w:val="00AB5720"/>
    <w:rsid w:val="00AB5E5C"/>
    <w:rsid w:val="00AB72D9"/>
    <w:rsid w:val="00AC360D"/>
    <w:rsid w:val="00AC420C"/>
    <w:rsid w:val="00AC4E4C"/>
    <w:rsid w:val="00AD1B64"/>
    <w:rsid w:val="00AD64A4"/>
    <w:rsid w:val="00AD6C53"/>
    <w:rsid w:val="00AD7266"/>
    <w:rsid w:val="00AE1D8B"/>
    <w:rsid w:val="00AF0733"/>
    <w:rsid w:val="00AF1913"/>
    <w:rsid w:val="00AF6293"/>
    <w:rsid w:val="00AF6F63"/>
    <w:rsid w:val="00AF74CC"/>
    <w:rsid w:val="00AF7837"/>
    <w:rsid w:val="00B0012A"/>
    <w:rsid w:val="00B00FDA"/>
    <w:rsid w:val="00B0100C"/>
    <w:rsid w:val="00B01B54"/>
    <w:rsid w:val="00B01C89"/>
    <w:rsid w:val="00B042D4"/>
    <w:rsid w:val="00B077F7"/>
    <w:rsid w:val="00B14DC9"/>
    <w:rsid w:val="00B156EC"/>
    <w:rsid w:val="00B2270F"/>
    <w:rsid w:val="00B22A68"/>
    <w:rsid w:val="00B2515B"/>
    <w:rsid w:val="00B31CDB"/>
    <w:rsid w:val="00B31F79"/>
    <w:rsid w:val="00B36AB2"/>
    <w:rsid w:val="00B417DE"/>
    <w:rsid w:val="00B478D6"/>
    <w:rsid w:val="00B54FE6"/>
    <w:rsid w:val="00B57D8E"/>
    <w:rsid w:val="00B61AF0"/>
    <w:rsid w:val="00B65278"/>
    <w:rsid w:val="00B65FE8"/>
    <w:rsid w:val="00B66D14"/>
    <w:rsid w:val="00B675B8"/>
    <w:rsid w:val="00B67681"/>
    <w:rsid w:val="00B81D74"/>
    <w:rsid w:val="00B82726"/>
    <w:rsid w:val="00B84DF2"/>
    <w:rsid w:val="00B851B1"/>
    <w:rsid w:val="00B8592D"/>
    <w:rsid w:val="00B86BB4"/>
    <w:rsid w:val="00B86EBE"/>
    <w:rsid w:val="00B912DC"/>
    <w:rsid w:val="00B925EF"/>
    <w:rsid w:val="00B92FEC"/>
    <w:rsid w:val="00B96BC1"/>
    <w:rsid w:val="00B96D8B"/>
    <w:rsid w:val="00BA1E81"/>
    <w:rsid w:val="00BA45D0"/>
    <w:rsid w:val="00BA467E"/>
    <w:rsid w:val="00BA505A"/>
    <w:rsid w:val="00BA74B6"/>
    <w:rsid w:val="00BD1F3F"/>
    <w:rsid w:val="00BD542A"/>
    <w:rsid w:val="00BD5BEB"/>
    <w:rsid w:val="00BD5C34"/>
    <w:rsid w:val="00BD7776"/>
    <w:rsid w:val="00BE1181"/>
    <w:rsid w:val="00BE3885"/>
    <w:rsid w:val="00BE4150"/>
    <w:rsid w:val="00BE5343"/>
    <w:rsid w:val="00BF2E9C"/>
    <w:rsid w:val="00BF39CB"/>
    <w:rsid w:val="00BF704A"/>
    <w:rsid w:val="00C00CCE"/>
    <w:rsid w:val="00C0368E"/>
    <w:rsid w:val="00C04F6F"/>
    <w:rsid w:val="00C0741F"/>
    <w:rsid w:val="00C1370E"/>
    <w:rsid w:val="00C2134F"/>
    <w:rsid w:val="00C22325"/>
    <w:rsid w:val="00C22968"/>
    <w:rsid w:val="00C22C0C"/>
    <w:rsid w:val="00C26211"/>
    <w:rsid w:val="00C30A66"/>
    <w:rsid w:val="00C30B99"/>
    <w:rsid w:val="00C334A2"/>
    <w:rsid w:val="00C4102F"/>
    <w:rsid w:val="00C4240C"/>
    <w:rsid w:val="00C426ED"/>
    <w:rsid w:val="00C451E9"/>
    <w:rsid w:val="00C47047"/>
    <w:rsid w:val="00C50580"/>
    <w:rsid w:val="00C51247"/>
    <w:rsid w:val="00C56BD6"/>
    <w:rsid w:val="00C56FB9"/>
    <w:rsid w:val="00C57024"/>
    <w:rsid w:val="00C62494"/>
    <w:rsid w:val="00C6635A"/>
    <w:rsid w:val="00C66DAB"/>
    <w:rsid w:val="00C67E58"/>
    <w:rsid w:val="00C71C00"/>
    <w:rsid w:val="00C72FC1"/>
    <w:rsid w:val="00C7487A"/>
    <w:rsid w:val="00C75BE2"/>
    <w:rsid w:val="00C821FD"/>
    <w:rsid w:val="00C83587"/>
    <w:rsid w:val="00C85AB0"/>
    <w:rsid w:val="00C85BAB"/>
    <w:rsid w:val="00C86384"/>
    <w:rsid w:val="00C87568"/>
    <w:rsid w:val="00C92F22"/>
    <w:rsid w:val="00C95BAA"/>
    <w:rsid w:val="00CA616B"/>
    <w:rsid w:val="00CA7B08"/>
    <w:rsid w:val="00CB13AC"/>
    <w:rsid w:val="00CB2596"/>
    <w:rsid w:val="00CC4367"/>
    <w:rsid w:val="00CC4A9B"/>
    <w:rsid w:val="00CC63D0"/>
    <w:rsid w:val="00CD2DE4"/>
    <w:rsid w:val="00CD32D7"/>
    <w:rsid w:val="00CD4B44"/>
    <w:rsid w:val="00CD53F8"/>
    <w:rsid w:val="00CE0006"/>
    <w:rsid w:val="00CE1689"/>
    <w:rsid w:val="00CE435E"/>
    <w:rsid w:val="00CE5481"/>
    <w:rsid w:val="00CE5BB0"/>
    <w:rsid w:val="00CE605F"/>
    <w:rsid w:val="00CE7E17"/>
    <w:rsid w:val="00CF0DCD"/>
    <w:rsid w:val="00CF1AF6"/>
    <w:rsid w:val="00CF1F76"/>
    <w:rsid w:val="00CF5B38"/>
    <w:rsid w:val="00CF6587"/>
    <w:rsid w:val="00CF7F31"/>
    <w:rsid w:val="00D00BF3"/>
    <w:rsid w:val="00D04D31"/>
    <w:rsid w:val="00D052A8"/>
    <w:rsid w:val="00D05735"/>
    <w:rsid w:val="00D06FE7"/>
    <w:rsid w:val="00D165BC"/>
    <w:rsid w:val="00D203AE"/>
    <w:rsid w:val="00D22236"/>
    <w:rsid w:val="00D24ED0"/>
    <w:rsid w:val="00D25754"/>
    <w:rsid w:val="00D30AF6"/>
    <w:rsid w:val="00D3515D"/>
    <w:rsid w:val="00D35780"/>
    <w:rsid w:val="00D43C8A"/>
    <w:rsid w:val="00D45FD0"/>
    <w:rsid w:val="00D4797A"/>
    <w:rsid w:val="00D51C7B"/>
    <w:rsid w:val="00D5293F"/>
    <w:rsid w:val="00D55F37"/>
    <w:rsid w:val="00D56CDE"/>
    <w:rsid w:val="00D62583"/>
    <w:rsid w:val="00D62873"/>
    <w:rsid w:val="00D63950"/>
    <w:rsid w:val="00D64270"/>
    <w:rsid w:val="00D664E5"/>
    <w:rsid w:val="00D71002"/>
    <w:rsid w:val="00D7184B"/>
    <w:rsid w:val="00D7517F"/>
    <w:rsid w:val="00D75311"/>
    <w:rsid w:val="00D805FE"/>
    <w:rsid w:val="00D8074F"/>
    <w:rsid w:val="00D85220"/>
    <w:rsid w:val="00D8524D"/>
    <w:rsid w:val="00D92827"/>
    <w:rsid w:val="00D94B1F"/>
    <w:rsid w:val="00DA0EA9"/>
    <w:rsid w:val="00DA23F3"/>
    <w:rsid w:val="00DA5D4A"/>
    <w:rsid w:val="00DB30FD"/>
    <w:rsid w:val="00DB38DA"/>
    <w:rsid w:val="00DB5C9D"/>
    <w:rsid w:val="00DB5CBB"/>
    <w:rsid w:val="00DB6B2A"/>
    <w:rsid w:val="00DB7C03"/>
    <w:rsid w:val="00DB7D09"/>
    <w:rsid w:val="00DC3B57"/>
    <w:rsid w:val="00DC4754"/>
    <w:rsid w:val="00DD04B3"/>
    <w:rsid w:val="00DD6D52"/>
    <w:rsid w:val="00DD75D8"/>
    <w:rsid w:val="00DE23AC"/>
    <w:rsid w:val="00DE4227"/>
    <w:rsid w:val="00DE4BB6"/>
    <w:rsid w:val="00DF231A"/>
    <w:rsid w:val="00DF3B28"/>
    <w:rsid w:val="00DF3B84"/>
    <w:rsid w:val="00DF6F90"/>
    <w:rsid w:val="00E0100A"/>
    <w:rsid w:val="00E05653"/>
    <w:rsid w:val="00E10CF3"/>
    <w:rsid w:val="00E11B9E"/>
    <w:rsid w:val="00E12389"/>
    <w:rsid w:val="00E16F30"/>
    <w:rsid w:val="00E16FBF"/>
    <w:rsid w:val="00E201F5"/>
    <w:rsid w:val="00E2036B"/>
    <w:rsid w:val="00E30F62"/>
    <w:rsid w:val="00E3281D"/>
    <w:rsid w:val="00E34C67"/>
    <w:rsid w:val="00E36D1A"/>
    <w:rsid w:val="00E410DF"/>
    <w:rsid w:val="00E41F03"/>
    <w:rsid w:val="00E4643B"/>
    <w:rsid w:val="00E47B4A"/>
    <w:rsid w:val="00E533A7"/>
    <w:rsid w:val="00E5383D"/>
    <w:rsid w:val="00E53F50"/>
    <w:rsid w:val="00E54567"/>
    <w:rsid w:val="00E5508F"/>
    <w:rsid w:val="00E55D0F"/>
    <w:rsid w:val="00E560A7"/>
    <w:rsid w:val="00E57A6E"/>
    <w:rsid w:val="00E61150"/>
    <w:rsid w:val="00E61989"/>
    <w:rsid w:val="00E635B7"/>
    <w:rsid w:val="00E6701A"/>
    <w:rsid w:val="00E7544F"/>
    <w:rsid w:val="00E75DDF"/>
    <w:rsid w:val="00E76327"/>
    <w:rsid w:val="00E80F88"/>
    <w:rsid w:val="00E8294C"/>
    <w:rsid w:val="00E82FF1"/>
    <w:rsid w:val="00E8324B"/>
    <w:rsid w:val="00E877BC"/>
    <w:rsid w:val="00E90982"/>
    <w:rsid w:val="00E90FDD"/>
    <w:rsid w:val="00E94374"/>
    <w:rsid w:val="00E94CB5"/>
    <w:rsid w:val="00E97C21"/>
    <w:rsid w:val="00EA02A3"/>
    <w:rsid w:val="00EA18E1"/>
    <w:rsid w:val="00EA48C3"/>
    <w:rsid w:val="00EA52E5"/>
    <w:rsid w:val="00EA5921"/>
    <w:rsid w:val="00EA5F8D"/>
    <w:rsid w:val="00EA6153"/>
    <w:rsid w:val="00EB651E"/>
    <w:rsid w:val="00EB753F"/>
    <w:rsid w:val="00EC23A4"/>
    <w:rsid w:val="00EC35E5"/>
    <w:rsid w:val="00EC3882"/>
    <w:rsid w:val="00EC444E"/>
    <w:rsid w:val="00EC52AF"/>
    <w:rsid w:val="00ED272E"/>
    <w:rsid w:val="00ED667C"/>
    <w:rsid w:val="00ED6883"/>
    <w:rsid w:val="00ED68B7"/>
    <w:rsid w:val="00ED6A62"/>
    <w:rsid w:val="00ED6D7A"/>
    <w:rsid w:val="00ED7739"/>
    <w:rsid w:val="00EE11F5"/>
    <w:rsid w:val="00EE4DFA"/>
    <w:rsid w:val="00EF0B8F"/>
    <w:rsid w:val="00EF0BE4"/>
    <w:rsid w:val="00EF0CB1"/>
    <w:rsid w:val="00EF7E1E"/>
    <w:rsid w:val="00F043E5"/>
    <w:rsid w:val="00F0781B"/>
    <w:rsid w:val="00F13E9D"/>
    <w:rsid w:val="00F17935"/>
    <w:rsid w:val="00F20734"/>
    <w:rsid w:val="00F2260D"/>
    <w:rsid w:val="00F24DD7"/>
    <w:rsid w:val="00F31B7C"/>
    <w:rsid w:val="00F32204"/>
    <w:rsid w:val="00F36231"/>
    <w:rsid w:val="00F37535"/>
    <w:rsid w:val="00F401B3"/>
    <w:rsid w:val="00F42D65"/>
    <w:rsid w:val="00F43DB9"/>
    <w:rsid w:val="00F458B4"/>
    <w:rsid w:val="00F46656"/>
    <w:rsid w:val="00F46AD1"/>
    <w:rsid w:val="00F530BA"/>
    <w:rsid w:val="00F56D4B"/>
    <w:rsid w:val="00F61422"/>
    <w:rsid w:val="00F63D0D"/>
    <w:rsid w:val="00F7255B"/>
    <w:rsid w:val="00F75F9E"/>
    <w:rsid w:val="00F77050"/>
    <w:rsid w:val="00F8066E"/>
    <w:rsid w:val="00F9245D"/>
    <w:rsid w:val="00F93A08"/>
    <w:rsid w:val="00F95327"/>
    <w:rsid w:val="00F95996"/>
    <w:rsid w:val="00FA2C5C"/>
    <w:rsid w:val="00FA2D0B"/>
    <w:rsid w:val="00FA50A0"/>
    <w:rsid w:val="00FA6836"/>
    <w:rsid w:val="00FA7439"/>
    <w:rsid w:val="00FA7E74"/>
    <w:rsid w:val="00FB23F9"/>
    <w:rsid w:val="00FB25D7"/>
    <w:rsid w:val="00FB338E"/>
    <w:rsid w:val="00FB3B34"/>
    <w:rsid w:val="00FB538F"/>
    <w:rsid w:val="00FB5555"/>
    <w:rsid w:val="00FB57CD"/>
    <w:rsid w:val="00FC0C73"/>
    <w:rsid w:val="00FC16D3"/>
    <w:rsid w:val="00FC2C82"/>
    <w:rsid w:val="00FC4F16"/>
    <w:rsid w:val="00FC688A"/>
    <w:rsid w:val="00FD0ACE"/>
    <w:rsid w:val="00FD19E4"/>
    <w:rsid w:val="00FD4F75"/>
    <w:rsid w:val="00FD63FD"/>
    <w:rsid w:val="00FD6CBC"/>
    <w:rsid w:val="00FE1875"/>
    <w:rsid w:val="00FE27C7"/>
    <w:rsid w:val="00FE3415"/>
    <w:rsid w:val="00FE3603"/>
    <w:rsid w:val="00FE38A7"/>
    <w:rsid w:val="00FE6BC0"/>
    <w:rsid w:val="00FE76AC"/>
    <w:rsid w:val="00FE785E"/>
    <w:rsid w:val="00FF05B8"/>
    <w:rsid w:val="00FF14A6"/>
    <w:rsid w:val="00FF536C"/>
    <w:rsid w:val="00FF6112"/>
    <w:rsid w:val="00FF69C7"/>
    <w:rsid w:val="00FF6BC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66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D7D"/>
    <w:pPr>
      <w:bidi/>
    </w:pPr>
  </w:style>
  <w:style w:type="paragraph" w:styleId="1">
    <w:name w:val="heading 1"/>
    <w:basedOn w:val="a"/>
    <w:next w:val="a"/>
    <w:link w:val="1Char"/>
    <w:uiPriority w:val="9"/>
    <w:qFormat/>
    <w:rsid w:val="00B01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4C793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Char"/>
    <w:uiPriority w:val="9"/>
    <w:semiHidden/>
    <w:unhideWhenUsed/>
    <w:qFormat/>
    <w:rsid w:val="00781F0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781F0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7524"/>
    <w:pPr>
      <w:ind w:left="720"/>
      <w:contextualSpacing/>
    </w:pPr>
  </w:style>
  <w:style w:type="paragraph" w:customStyle="1" w:styleId="DecimalAligned">
    <w:name w:val="Decimal Aligned"/>
    <w:basedOn w:val="a"/>
    <w:uiPriority w:val="40"/>
    <w:qFormat/>
    <w:rsid w:val="007F2723"/>
    <w:pPr>
      <w:tabs>
        <w:tab w:val="decimal" w:pos="360"/>
      </w:tabs>
    </w:pPr>
  </w:style>
  <w:style w:type="paragraph" w:styleId="a4">
    <w:name w:val="footnote text"/>
    <w:basedOn w:val="a"/>
    <w:link w:val="Char"/>
    <w:uiPriority w:val="99"/>
    <w:unhideWhenUsed/>
    <w:rsid w:val="007F2723"/>
    <w:pPr>
      <w:spacing w:after="0" w:line="240" w:lineRule="auto"/>
    </w:pPr>
    <w:rPr>
      <w:sz w:val="20"/>
      <w:szCs w:val="20"/>
    </w:rPr>
  </w:style>
  <w:style w:type="character" w:customStyle="1" w:styleId="Char">
    <w:name w:val="نص حاشية سفلية Char"/>
    <w:basedOn w:val="a0"/>
    <w:link w:val="a4"/>
    <w:uiPriority w:val="99"/>
    <w:rsid w:val="007F2723"/>
    <w:rPr>
      <w:sz w:val="20"/>
      <w:szCs w:val="20"/>
    </w:rPr>
  </w:style>
  <w:style w:type="character" w:styleId="a5">
    <w:name w:val="Subtle Emphasis"/>
    <w:basedOn w:val="a0"/>
    <w:uiPriority w:val="19"/>
    <w:qFormat/>
    <w:rsid w:val="007F2723"/>
    <w:rPr>
      <w:rFonts w:eastAsiaTheme="minorEastAsia" w:cstheme="minorBidi"/>
      <w:bCs w:val="0"/>
      <w:i/>
      <w:iCs/>
      <w:color w:val="808080" w:themeColor="text1" w:themeTint="7F"/>
      <w:szCs w:val="22"/>
      <w:lang w:bidi="ar-SA"/>
    </w:rPr>
  </w:style>
  <w:style w:type="table" w:styleId="2-5">
    <w:name w:val="Medium Shading 2 Accent 5"/>
    <w:basedOn w:val="a1"/>
    <w:uiPriority w:val="64"/>
    <w:rsid w:val="007F2723"/>
    <w:pPr>
      <w:bidi/>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bidi/>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bidi/>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pPr>
        <w:bidi/>
      </w:pPr>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pPr>
        <w:bidi/>
      </w:pPr>
      <w:rPr>
        <w:b/>
        <w:bCs/>
        <w:color w:val="FFFFFF" w:themeColor="background1"/>
      </w:rPr>
      <w:tblPr/>
      <w:tcPr>
        <w:tcBorders>
          <w:left w:val="nil"/>
          <w:right w:val="nil"/>
          <w:insideH w:val="nil"/>
          <w:insideV w:val="nil"/>
        </w:tcBorders>
        <w:shd w:val="clear" w:color="auto" w:fill="4BACC6" w:themeFill="accent5"/>
      </w:tcPr>
    </w:tblStylePr>
    <w:tblStylePr w:type="band1Vert">
      <w:pPr>
        <w:bidi/>
      </w:pPr>
      <w:tblPr/>
      <w:tcPr>
        <w:tcBorders>
          <w:left w:val="nil"/>
          <w:right w:val="nil"/>
          <w:insideH w:val="nil"/>
          <w:insideV w:val="nil"/>
        </w:tcBorders>
        <w:shd w:val="clear" w:color="auto" w:fill="D8D8D8" w:themeFill="background1" w:themeFillShade="D8"/>
      </w:tcPr>
    </w:tblStylePr>
    <w:tblStylePr w:type="band2Vert">
      <w:pPr>
        <w:bidi/>
      </w:pPr>
    </w:tblStylePr>
    <w:tblStylePr w:type="band1Horz">
      <w:pPr>
        <w:bidi/>
      </w:pPr>
      <w:tblPr/>
      <w:tcPr>
        <w:shd w:val="clear" w:color="auto" w:fill="D8D8D8" w:themeFill="background1" w:themeFillShade="D8"/>
      </w:tcPr>
    </w:tblStylePr>
    <w:tblStylePr w:type="band2Horz">
      <w:pPr>
        <w:bidi/>
      </w:pPr>
    </w:tblStylePr>
    <w:tblStylePr w:type="neCell">
      <w:pPr>
        <w:bidi/>
      </w:pPr>
      <w:tblPr/>
      <w:tcPr>
        <w:tcBorders>
          <w:top w:val="single" w:sz="18" w:space="0" w:color="auto"/>
          <w:left w:val="nil"/>
          <w:bottom w:val="single" w:sz="18" w:space="0" w:color="auto"/>
          <w:right w:val="nil"/>
          <w:insideH w:val="nil"/>
          <w:insideV w:val="nil"/>
        </w:tcBorders>
      </w:tcPr>
    </w:tblStylePr>
    <w:tblStylePr w:type="nwCell">
      <w:pPr>
        <w:bidi/>
      </w:pPr>
      <w:rPr>
        <w:color w:val="FFFFFF" w:themeColor="background1"/>
      </w:rPr>
      <w:tblPr/>
      <w:tcPr>
        <w:tcBorders>
          <w:top w:val="single" w:sz="18" w:space="0" w:color="auto"/>
          <w:left w:val="nil"/>
          <w:bottom w:val="single" w:sz="18" w:space="0" w:color="auto"/>
          <w:right w:val="nil"/>
          <w:insideH w:val="nil"/>
          <w:insideV w:val="nil"/>
        </w:tcBorders>
      </w:tcPr>
    </w:tblStylePr>
    <w:tblStylePr w:type="seCell">
      <w:pPr>
        <w:bidi/>
      </w:pPr>
    </w:tblStylePr>
    <w:tblStylePr w:type="swCell">
      <w:pPr>
        <w:bidi/>
      </w:pPr>
    </w:tblStylePr>
  </w:style>
  <w:style w:type="table" w:styleId="a6">
    <w:name w:val="Table Grid"/>
    <w:basedOn w:val="a1"/>
    <w:uiPriority w:val="59"/>
    <w:rsid w:val="00020C2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Char0"/>
    <w:uiPriority w:val="99"/>
    <w:semiHidden/>
    <w:unhideWhenUsed/>
    <w:rsid w:val="002B057E"/>
    <w:pPr>
      <w:tabs>
        <w:tab w:val="center" w:pos="4153"/>
        <w:tab w:val="right" w:pos="8306"/>
      </w:tabs>
      <w:spacing w:after="0" w:line="240" w:lineRule="auto"/>
    </w:pPr>
  </w:style>
  <w:style w:type="character" w:customStyle="1" w:styleId="Char0">
    <w:name w:val="رأس صفحة Char"/>
    <w:basedOn w:val="a0"/>
    <w:link w:val="a7"/>
    <w:uiPriority w:val="99"/>
    <w:semiHidden/>
    <w:rsid w:val="002B057E"/>
  </w:style>
  <w:style w:type="paragraph" w:styleId="a8">
    <w:name w:val="footer"/>
    <w:basedOn w:val="a"/>
    <w:link w:val="Char1"/>
    <w:uiPriority w:val="99"/>
    <w:unhideWhenUsed/>
    <w:rsid w:val="002B057E"/>
    <w:pPr>
      <w:tabs>
        <w:tab w:val="center" w:pos="4153"/>
        <w:tab w:val="right" w:pos="8306"/>
      </w:tabs>
      <w:spacing w:after="0" w:line="240" w:lineRule="auto"/>
    </w:pPr>
  </w:style>
  <w:style w:type="character" w:customStyle="1" w:styleId="Char1">
    <w:name w:val="تذييل صفحة Char"/>
    <w:basedOn w:val="a0"/>
    <w:link w:val="a8"/>
    <w:uiPriority w:val="99"/>
    <w:rsid w:val="002B057E"/>
  </w:style>
  <w:style w:type="paragraph" w:styleId="a9">
    <w:name w:val="Balloon Text"/>
    <w:basedOn w:val="a"/>
    <w:link w:val="Char2"/>
    <w:uiPriority w:val="99"/>
    <w:semiHidden/>
    <w:unhideWhenUsed/>
    <w:rsid w:val="00FC688A"/>
    <w:pPr>
      <w:spacing w:after="0" w:line="240" w:lineRule="auto"/>
    </w:pPr>
    <w:rPr>
      <w:rFonts w:ascii="Tahoma" w:hAnsi="Tahoma" w:cs="Tahoma"/>
      <w:sz w:val="16"/>
      <w:szCs w:val="16"/>
    </w:rPr>
  </w:style>
  <w:style w:type="character" w:customStyle="1" w:styleId="Char2">
    <w:name w:val="نص في بالون Char"/>
    <w:basedOn w:val="a0"/>
    <w:link w:val="a9"/>
    <w:uiPriority w:val="99"/>
    <w:semiHidden/>
    <w:rsid w:val="00FC688A"/>
    <w:rPr>
      <w:rFonts w:ascii="Tahoma" w:hAnsi="Tahoma" w:cs="Tahoma"/>
      <w:sz w:val="16"/>
      <w:szCs w:val="16"/>
    </w:rPr>
  </w:style>
  <w:style w:type="paragraph" w:styleId="aa">
    <w:name w:val="Normal (Web)"/>
    <w:basedOn w:val="a"/>
    <w:uiPriority w:val="99"/>
    <w:unhideWhenUsed/>
    <w:rsid w:val="00FC688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b">
    <w:name w:val="Emphasis"/>
    <w:basedOn w:val="a0"/>
    <w:uiPriority w:val="20"/>
    <w:qFormat/>
    <w:rsid w:val="00805962"/>
    <w:rPr>
      <w:i/>
      <w:iCs/>
    </w:rPr>
  </w:style>
  <w:style w:type="character" w:customStyle="1" w:styleId="caption1">
    <w:name w:val="caption1"/>
    <w:basedOn w:val="a0"/>
    <w:rsid w:val="00805962"/>
    <w:rPr>
      <w:rFonts w:ascii="Verdana" w:hAnsi="Verdana" w:hint="default"/>
      <w:sz w:val="15"/>
      <w:szCs w:val="15"/>
    </w:rPr>
  </w:style>
  <w:style w:type="character" w:styleId="ac">
    <w:name w:val="Strong"/>
    <w:basedOn w:val="a0"/>
    <w:uiPriority w:val="22"/>
    <w:qFormat/>
    <w:rsid w:val="00FD4F75"/>
    <w:rPr>
      <w:b/>
      <w:bCs/>
    </w:rPr>
  </w:style>
  <w:style w:type="paragraph" w:styleId="ad">
    <w:name w:val="Title"/>
    <w:basedOn w:val="a"/>
    <w:link w:val="Char3"/>
    <w:uiPriority w:val="10"/>
    <w:qFormat/>
    <w:rsid w:val="00DD75D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r3">
    <w:name w:val="العنوان Char"/>
    <w:basedOn w:val="a0"/>
    <w:link w:val="ad"/>
    <w:uiPriority w:val="10"/>
    <w:rsid w:val="00DD75D8"/>
    <w:rPr>
      <w:rFonts w:ascii="Times New Roman" w:eastAsia="Times New Roman" w:hAnsi="Times New Roman" w:cs="Times New Roman"/>
      <w:sz w:val="24"/>
      <w:szCs w:val="24"/>
    </w:rPr>
  </w:style>
  <w:style w:type="character" w:customStyle="1" w:styleId="apple-converted-space">
    <w:name w:val="apple-converted-space"/>
    <w:basedOn w:val="a0"/>
    <w:rsid w:val="00DD75D8"/>
  </w:style>
  <w:style w:type="character" w:customStyle="1" w:styleId="2Char">
    <w:name w:val="عنوان 2 Char"/>
    <w:basedOn w:val="a0"/>
    <w:link w:val="2"/>
    <w:uiPriority w:val="9"/>
    <w:rsid w:val="004C7934"/>
    <w:rPr>
      <w:rFonts w:ascii="Times New Roman" w:eastAsia="Times New Roman" w:hAnsi="Times New Roman" w:cs="Times New Roman"/>
      <w:b/>
      <w:bCs/>
      <w:sz w:val="36"/>
      <w:szCs w:val="36"/>
    </w:rPr>
  </w:style>
  <w:style w:type="character" w:styleId="Hyperlink">
    <w:name w:val="Hyperlink"/>
    <w:basedOn w:val="a0"/>
    <w:uiPriority w:val="99"/>
    <w:unhideWhenUsed/>
    <w:rsid w:val="004C7934"/>
    <w:rPr>
      <w:color w:val="0000FF"/>
      <w:u w:val="single"/>
    </w:rPr>
  </w:style>
  <w:style w:type="table" w:styleId="2-1">
    <w:name w:val="Medium List 2 Accent 1"/>
    <w:basedOn w:val="a1"/>
    <w:uiPriority w:val="66"/>
    <w:rsid w:val="0087038C"/>
    <w:pPr>
      <w:bidi/>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bidi/>
      </w:pPr>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pPr>
        <w:bidi/>
      </w:p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pPr>
        <w:bidi/>
      </w:p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pPr>
        <w:bidi/>
      </w:p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pPr>
        <w:bidi/>
      </w:pPr>
      <w:tblPr/>
      <w:tcPr>
        <w:tcBorders>
          <w:left w:val="nil"/>
          <w:right w:val="nil"/>
          <w:insideH w:val="nil"/>
          <w:insideV w:val="nil"/>
        </w:tcBorders>
        <w:shd w:val="clear" w:color="auto" w:fill="D3DFEE" w:themeFill="accent1" w:themeFillTint="3F"/>
      </w:tcPr>
    </w:tblStylePr>
    <w:tblStylePr w:type="band2Vert">
      <w:pPr>
        <w:bidi/>
      </w:pPr>
    </w:tblStylePr>
    <w:tblStylePr w:type="band1Horz">
      <w:pPr>
        <w:bidi/>
      </w:pPr>
      <w:tblPr/>
      <w:tcPr>
        <w:tcBorders>
          <w:top w:val="nil"/>
          <w:bottom w:val="nil"/>
          <w:insideH w:val="nil"/>
          <w:insideV w:val="nil"/>
        </w:tcBorders>
        <w:shd w:val="clear" w:color="auto" w:fill="D3DFEE" w:themeFill="accent1" w:themeFillTint="3F"/>
      </w:tcPr>
    </w:tblStylePr>
    <w:tblStylePr w:type="band2Horz">
      <w:pPr>
        <w:bidi/>
      </w:pPr>
    </w:tblStylePr>
    <w:tblStylePr w:type="neCell">
      <w:pPr>
        <w:bidi/>
      </w:pPr>
    </w:tblStylePr>
    <w:tblStylePr w:type="nwCell">
      <w:pPr>
        <w:bidi/>
      </w:pPr>
      <w:tblPr/>
      <w:tcPr>
        <w:shd w:val="clear" w:color="auto" w:fill="FFFFFF" w:themeFill="background1"/>
      </w:tcPr>
    </w:tblStylePr>
    <w:tblStylePr w:type="seCell">
      <w:pPr>
        <w:bidi/>
      </w:pPr>
    </w:tblStylePr>
    <w:tblStylePr w:type="swCell">
      <w:pPr>
        <w:bidi/>
      </w:pPr>
      <w:tblPr/>
      <w:tcPr>
        <w:tcBorders>
          <w:top w:val="nil"/>
        </w:tcBorders>
      </w:tcPr>
    </w:tblStylePr>
  </w:style>
  <w:style w:type="character" w:customStyle="1" w:styleId="1Char">
    <w:name w:val="عنوان 1 Char"/>
    <w:basedOn w:val="a0"/>
    <w:link w:val="1"/>
    <w:uiPriority w:val="9"/>
    <w:rsid w:val="00B01C89"/>
    <w:rPr>
      <w:rFonts w:asciiTheme="majorHAnsi" w:eastAsiaTheme="majorEastAsia" w:hAnsiTheme="majorHAnsi" w:cstheme="majorBidi"/>
      <w:b/>
      <w:bCs/>
      <w:color w:val="365F91" w:themeColor="accent1" w:themeShade="BF"/>
      <w:sz w:val="28"/>
      <w:szCs w:val="28"/>
    </w:rPr>
  </w:style>
  <w:style w:type="character" w:customStyle="1" w:styleId="3Char">
    <w:name w:val="عنوان 3 Char"/>
    <w:basedOn w:val="a0"/>
    <w:link w:val="3"/>
    <w:uiPriority w:val="9"/>
    <w:semiHidden/>
    <w:rsid w:val="00781F0A"/>
    <w:rPr>
      <w:rFonts w:asciiTheme="majorHAnsi" w:eastAsiaTheme="majorEastAsia" w:hAnsiTheme="majorHAnsi" w:cstheme="majorBidi"/>
      <w:b/>
      <w:bCs/>
      <w:color w:val="4F81BD" w:themeColor="accent1"/>
    </w:rPr>
  </w:style>
  <w:style w:type="character" w:customStyle="1" w:styleId="4Char">
    <w:name w:val="عنوان 4 Char"/>
    <w:basedOn w:val="a0"/>
    <w:link w:val="4"/>
    <w:uiPriority w:val="9"/>
    <w:semiHidden/>
    <w:rsid w:val="00781F0A"/>
    <w:rPr>
      <w:rFonts w:asciiTheme="majorHAnsi" w:eastAsiaTheme="majorEastAsia" w:hAnsiTheme="majorHAnsi" w:cstheme="majorBidi"/>
      <w:b/>
      <w:bCs/>
      <w:i/>
      <w:iCs/>
      <w:color w:val="4F81BD" w:themeColor="accent1"/>
    </w:rPr>
  </w:style>
  <w:style w:type="table" w:customStyle="1" w:styleId="10">
    <w:name w:val="تظليل فاتح1"/>
    <w:basedOn w:val="a1"/>
    <w:uiPriority w:val="60"/>
    <w:rsid w:val="008A5E2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تظليل فاتح - تمييز 11"/>
    <w:basedOn w:val="a1"/>
    <w:uiPriority w:val="60"/>
    <w:rsid w:val="008A5E27"/>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8A5E27"/>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customStyle="1" w:styleId="Default">
    <w:name w:val="Default"/>
    <w:rsid w:val="00067B09"/>
    <w:pPr>
      <w:autoSpaceDE w:val="0"/>
      <w:autoSpaceDN w:val="0"/>
      <w:adjustRightInd w:val="0"/>
      <w:spacing w:after="0" w:line="240" w:lineRule="auto"/>
    </w:pPr>
    <w:rPr>
      <w:rFonts w:ascii="IGGHGN+TimesNewRoman,Bold" w:hAnsi="IGGHGN+TimesNewRoman,Bold" w:cs="IGGHGN+TimesNewRoman,Bold"/>
      <w:color w:val="000000"/>
      <w:sz w:val="24"/>
      <w:szCs w:val="24"/>
    </w:rPr>
  </w:style>
  <w:style w:type="character" w:customStyle="1" w:styleId="citation-abbreviation2">
    <w:name w:val="citation-abbreviation2"/>
    <w:basedOn w:val="a0"/>
    <w:rsid w:val="00373A28"/>
  </w:style>
  <w:style w:type="character" w:customStyle="1" w:styleId="citation-publication-date">
    <w:name w:val="citation-publication-date"/>
    <w:basedOn w:val="a0"/>
    <w:rsid w:val="00373A28"/>
  </w:style>
  <w:style w:type="character" w:customStyle="1" w:styleId="citation-volume">
    <w:name w:val="citation-volume"/>
    <w:basedOn w:val="a0"/>
    <w:rsid w:val="00373A28"/>
  </w:style>
  <w:style w:type="character" w:customStyle="1" w:styleId="citation-issue">
    <w:name w:val="citation-issue"/>
    <w:basedOn w:val="a0"/>
    <w:rsid w:val="00373A28"/>
  </w:style>
  <w:style w:type="character" w:customStyle="1" w:styleId="citation-flpages">
    <w:name w:val="citation-flpages"/>
    <w:basedOn w:val="a0"/>
    <w:rsid w:val="00373A28"/>
  </w:style>
  <w:style w:type="character" w:customStyle="1" w:styleId="drf">
    <w:name w:val="drf"/>
    <w:basedOn w:val="a0"/>
    <w:rsid w:val="00F37535"/>
  </w:style>
  <w:style w:type="character" w:customStyle="1" w:styleId="emphi">
    <w:name w:val="emph_i"/>
    <w:basedOn w:val="a0"/>
    <w:rsid w:val="00F37535"/>
  </w:style>
  <w:style w:type="paragraph" w:customStyle="1" w:styleId="citation">
    <w:name w:val="citation"/>
    <w:basedOn w:val="a"/>
    <w:rsid w:val="0077215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list">
    <w:name w:val="auth_list"/>
    <w:basedOn w:val="a"/>
    <w:rsid w:val="0077215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009420">
      <w:bodyDiv w:val="1"/>
      <w:marLeft w:val="0"/>
      <w:marRight w:val="0"/>
      <w:marTop w:val="0"/>
      <w:marBottom w:val="0"/>
      <w:divBdr>
        <w:top w:val="none" w:sz="0" w:space="0" w:color="auto"/>
        <w:left w:val="none" w:sz="0" w:space="0" w:color="auto"/>
        <w:bottom w:val="none" w:sz="0" w:space="0" w:color="auto"/>
        <w:right w:val="none" w:sz="0" w:space="0" w:color="auto"/>
      </w:divBdr>
    </w:div>
    <w:div w:id="63374945">
      <w:bodyDiv w:val="1"/>
      <w:marLeft w:val="0"/>
      <w:marRight w:val="0"/>
      <w:marTop w:val="0"/>
      <w:marBottom w:val="0"/>
      <w:divBdr>
        <w:top w:val="none" w:sz="0" w:space="0" w:color="auto"/>
        <w:left w:val="none" w:sz="0" w:space="0" w:color="auto"/>
        <w:bottom w:val="none" w:sz="0" w:space="0" w:color="auto"/>
        <w:right w:val="none" w:sz="0" w:space="0" w:color="auto"/>
      </w:divBdr>
    </w:div>
    <w:div w:id="78063920">
      <w:bodyDiv w:val="1"/>
      <w:marLeft w:val="0"/>
      <w:marRight w:val="0"/>
      <w:marTop w:val="0"/>
      <w:marBottom w:val="0"/>
      <w:divBdr>
        <w:top w:val="none" w:sz="0" w:space="0" w:color="auto"/>
        <w:left w:val="none" w:sz="0" w:space="0" w:color="auto"/>
        <w:bottom w:val="none" w:sz="0" w:space="0" w:color="auto"/>
        <w:right w:val="none" w:sz="0" w:space="0" w:color="auto"/>
      </w:divBdr>
    </w:div>
    <w:div w:id="94714777">
      <w:bodyDiv w:val="1"/>
      <w:marLeft w:val="0"/>
      <w:marRight w:val="0"/>
      <w:marTop w:val="0"/>
      <w:marBottom w:val="0"/>
      <w:divBdr>
        <w:top w:val="none" w:sz="0" w:space="0" w:color="auto"/>
        <w:left w:val="none" w:sz="0" w:space="0" w:color="auto"/>
        <w:bottom w:val="none" w:sz="0" w:space="0" w:color="auto"/>
        <w:right w:val="none" w:sz="0" w:space="0" w:color="auto"/>
      </w:divBdr>
      <w:divsChild>
        <w:div w:id="1813407508">
          <w:marLeft w:val="547"/>
          <w:marRight w:val="0"/>
          <w:marTop w:val="0"/>
          <w:marBottom w:val="0"/>
          <w:divBdr>
            <w:top w:val="none" w:sz="0" w:space="0" w:color="auto"/>
            <w:left w:val="none" w:sz="0" w:space="0" w:color="auto"/>
            <w:bottom w:val="none" w:sz="0" w:space="0" w:color="auto"/>
            <w:right w:val="none" w:sz="0" w:space="0" w:color="auto"/>
          </w:divBdr>
        </w:div>
      </w:divsChild>
    </w:div>
    <w:div w:id="121114681">
      <w:bodyDiv w:val="1"/>
      <w:marLeft w:val="0"/>
      <w:marRight w:val="0"/>
      <w:marTop w:val="0"/>
      <w:marBottom w:val="0"/>
      <w:divBdr>
        <w:top w:val="none" w:sz="0" w:space="0" w:color="auto"/>
        <w:left w:val="none" w:sz="0" w:space="0" w:color="auto"/>
        <w:bottom w:val="none" w:sz="0" w:space="0" w:color="auto"/>
        <w:right w:val="none" w:sz="0" w:space="0" w:color="auto"/>
      </w:divBdr>
    </w:div>
    <w:div w:id="138884675">
      <w:bodyDiv w:val="1"/>
      <w:marLeft w:val="0"/>
      <w:marRight w:val="0"/>
      <w:marTop w:val="0"/>
      <w:marBottom w:val="0"/>
      <w:divBdr>
        <w:top w:val="none" w:sz="0" w:space="0" w:color="auto"/>
        <w:left w:val="none" w:sz="0" w:space="0" w:color="auto"/>
        <w:bottom w:val="none" w:sz="0" w:space="0" w:color="auto"/>
        <w:right w:val="none" w:sz="0" w:space="0" w:color="auto"/>
      </w:divBdr>
    </w:div>
    <w:div w:id="146287116">
      <w:bodyDiv w:val="1"/>
      <w:marLeft w:val="0"/>
      <w:marRight w:val="0"/>
      <w:marTop w:val="0"/>
      <w:marBottom w:val="0"/>
      <w:divBdr>
        <w:top w:val="none" w:sz="0" w:space="0" w:color="auto"/>
        <w:left w:val="none" w:sz="0" w:space="0" w:color="auto"/>
        <w:bottom w:val="none" w:sz="0" w:space="0" w:color="auto"/>
        <w:right w:val="none" w:sz="0" w:space="0" w:color="auto"/>
      </w:divBdr>
      <w:divsChild>
        <w:div w:id="387801839">
          <w:marLeft w:val="0"/>
          <w:marRight w:val="0"/>
          <w:marTop w:val="0"/>
          <w:marBottom w:val="0"/>
          <w:divBdr>
            <w:top w:val="none" w:sz="0" w:space="0" w:color="auto"/>
            <w:left w:val="none" w:sz="0" w:space="0" w:color="auto"/>
            <w:bottom w:val="none" w:sz="0" w:space="0" w:color="auto"/>
            <w:right w:val="none" w:sz="0" w:space="0" w:color="auto"/>
          </w:divBdr>
          <w:divsChild>
            <w:div w:id="1078669766">
              <w:marLeft w:val="0"/>
              <w:marRight w:val="0"/>
              <w:marTop w:val="0"/>
              <w:marBottom w:val="0"/>
              <w:divBdr>
                <w:top w:val="none" w:sz="0" w:space="0" w:color="auto"/>
                <w:left w:val="none" w:sz="0" w:space="0" w:color="auto"/>
                <w:bottom w:val="none" w:sz="0" w:space="0" w:color="auto"/>
                <w:right w:val="none" w:sz="0" w:space="0" w:color="auto"/>
              </w:divBdr>
              <w:divsChild>
                <w:div w:id="381054028">
                  <w:marLeft w:val="0"/>
                  <w:marRight w:val="0"/>
                  <w:marTop w:val="0"/>
                  <w:marBottom w:val="0"/>
                  <w:divBdr>
                    <w:top w:val="none" w:sz="0" w:space="0" w:color="auto"/>
                    <w:left w:val="none" w:sz="0" w:space="0" w:color="auto"/>
                    <w:bottom w:val="none" w:sz="0" w:space="0" w:color="auto"/>
                    <w:right w:val="none" w:sz="0" w:space="0" w:color="auto"/>
                  </w:divBdr>
                  <w:divsChild>
                    <w:div w:id="682779372">
                      <w:marLeft w:val="0"/>
                      <w:marRight w:val="0"/>
                      <w:marTop w:val="0"/>
                      <w:marBottom w:val="0"/>
                      <w:divBdr>
                        <w:top w:val="none" w:sz="0" w:space="0" w:color="auto"/>
                        <w:left w:val="none" w:sz="0" w:space="0" w:color="auto"/>
                        <w:bottom w:val="none" w:sz="0" w:space="0" w:color="auto"/>
                        <w:right w:val="none" w:sz="0" w:space="0" w:color="auto"/>
                      </w:divBdr>
                      <w:divsChild>
                        <w:div w:id="78507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95288">
      <w:bodyDiv w:val="1"/>
      <w:marLeft w:val="0"/>
      <w:marRight w:val="0"/>
      <w:marTop w:val="0"/>
      <w:marBottom w:val="0"/>
      <w:divBdr>
        <w:top w:val="none" w:sz="0" w:space="0" w:color="auto"/>
        <w:left w:val="none" w:sz="0" w:space="0" w:color="auto"/>
        <w:bottom w:val="none" w:sz="0" w:space="0" w:color="auto"/>
        <w:right w:val="none" w:sz="0" w:space="0" w:color="auto"/>
      </w:divBdr>
    </w:div>
    <w:div w:id="168833489">
      <w:bodyDiv w:val="1"/>
      <w:marLeft w:val="0"/>
      <w:marRight w:val="0"/>
      <w:marTop w:val="0"/>
      <w:marBottom w:val="0"/>
      <w:divBdr>
        <w:top w:val="none" w:sz="0" w:space="0" w:color="auto"/>
        <w:left w:val="none" w:sz="0" w:space="0" w:color="auto"/>
        <w:bottom w:val="none" w:sz="0" w:space="0" w:color="auto"/>
        <w:right w:val="none" w:sz="0" w:space="0" w:color="auto"/>
      </w:divBdr>
    </w:div>
    <w:div w:id="169176699">
      <w:bodyDiv w:val="1"/>
      <w:marLeft w:val="0"/>
      <w:marRight w:val="0"/>
      <w:marTop w:val="0"/>
      <w:marBottom w:val="0"/>
      <w:divBdr>
        <w:top w:val="none" w:sz="0" w:space="0" w:color="auto"/>
        <w:left w:val="none" w:sz="0" w:space="0" w:color="auto"/>
        <w:bottom w:val="none" w:sz="0" w:space="0" w:color="auto"/>
        <w:right w:val="none" w:sz="0" w:space="0" w:color="auto"/>
      </w:divBdr>
    </w:div>
    <w:div w:id="180047427">
      <w:bodyDiv w:val="1"/>
      <w:marLeft w:val="0"/>
      <w:marRight w:val="0"/>
      <w:marTop w:val="0"/>
      <w:marBottom w:val="0"/>
      <w:divBdr>
        <w:top w:val="none" w:sz="0" w:space="0" w:color="auto"/>
        <w:left w:val="none" w:sz="0" w:space="0" w:color="auto"/>
        <w:bottom w:val="none" w:sz="0" w:space="0" w:color="auto"/>
        <w:right w:val="none" w:sz="0" w:space="0" w:color="auto"/>
      </w:divBdr>
      <w:divsChild>
        <w:div w:id="1363097047">
          <w:marLeft w:val="0"/>
          <w:marRight w:val="0"/>
          <w:marTop w:val="0"/>
          <w:marBottom w:val="288"/>
          <w:divBdr>
            <w:top w:val="none" w:sz="0" w:space="0" w:color="auto"/>
            <w:left w:val="none" w:sz="0" w:space="0" w:color="auto"/>
            <w:bottom w:val="none" w:sz="0" w:space="0" w:color="auto"/>
            <w:right w:val="none" w:sz="0" w:space="0" w:color="auto"/>
          </w:divBdr>
          <w:divsChild>
            <w:div w:id="203456">
              <w:marLeft w:val="0"/>
              <w:marRight w:val="0"/>
              <w:marTop w:val="0"/>
              <w:marBottom w:val="0"/>
              <w:divBdr>
                <w:top w:val="none" w:sz="0" w:space="0" w:color="auto"/>
                <w:left w:val="none" w:sz="0" w:space="0" w:color="auto"/>
                <w:bottom w:val="none" w:sz="0" w:space="0" w:color="auto"/>
                <w:right w:val="none" w:sz="0" w:space="0" w:color="auto"/>
              </w:divBdr>
            </w:div>
            <w:div w:id="97911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4557">
      <w:bodyDiv w:val="1"/>
      <w:marLeft w:val="0"/>
      <w:marRight w:val="0"/>
      <w:marTop w:val="0"/>
      <w:marBottom w:val="0"/>
      <w:divBdr>
        <w:top w:val="none" w:sz="0" w:space="0" w:color="auto"/>
        <w:left w:val="none" w:sz="0" w:space="0" w:color="auto"/>
        <w:bottom w:val="none" w:sz="0" w:space="0" w:color="auto"/>
        <w:right w:val="none" w:sz="0" w:space="0" w:color="auto"/>
      </w:divBdr>
    </w:div>
    <w:div w:id="225607195">
      <w:bodyDiv w:val="1"/>
      <w:marLeft w:val="0"/>
      <w:marRight w:val="0"/>
      <w:marTop w:val="0"/>
      <w:marBottom w:val="0"/>
      <w:divBdr>
        <w:top w:val="none" w:sz="0" w:space="0" w:color="auto"/>
        <w:left w:val="none" w:sz="0" w:space="0" w:color="auto"/>
        <w:bottom w:val="none" w:sz="0" w:space="0" w:color="auto"/>
        <w:right w:val="none" w:sz="0" w:space="0" w:color="auto"/>
      </w:divBdr>
      <w:divsChild>
        <w:div w:id="987392985">
          <w:marLeft w:val="0"/>
          <w:marRight w:val="0"/>
          <w:marTop w:val="0"/>
          <w:marBottom w:val="0"/>
          <w:divBdr>
            <w:top w:val="none" w:sz="0" w:space="0" w:color="auto"/>
            <w:left w:val="none" w:sz="0" w:space="0" w:color="auto"/>
            <w:bottom w:val="none" w:sz="0" w:space="0" w:color="auto"/>
            <w:right w:val="none" w:sz="0" w:space="0" w:color="auto"/>
          </w:divBdr>
          <w:divsChild>
            <w:div w:id="76751946">
              <w:marLeft w:val="0"/>
              <w:marRight w:val="0"/>
              <w:marTop w:val="0"/>
              <w:marBottom w:val="0"/>
              <w:divBdr>
                <w:top w:val="none" w:sz="0" w:space="0" w:color="auto"/>
                <w:left w:val="none" w:sz="0" w:space="0" w:color="auto"/>
                <w:bottom w:val="none" w:sz="0" w:space="0" w:color="auto"/>
                <w:right w:val="none" w:sz="0" w:space="0" w:color="auto"/>
              </w:divBdr>
              <w:divsChild>
                <w:div w:id="1388649314">
                  <w:marLeft w:val="0"/>
                  <w:marRight w:val="0"/>
                  <w:marTop w:val="0"/>
                  <w:marBottom w:val="0"/>
                  <w:divBdr>
                    <w:top w:val="none" w:sz="0" w:space="0" w:color="auto"/>
                    <w:left w:val="none" w:sz="0" w:space="0" w:color="auto"/>
                    <w:bottom w:val="none" w:sz="0" w:space="0" w:color="auto"/>
                    <w:right w:val="none" w:sz="0" w:space="0" w:color="auto"/>
                  </w:divBdr>
                  <w:divsChild>
                    <w:div w:id="1100881053">
                      <w:marLeft w:val="0"/>
                      <w:marRight w:val="0"/>
                      <w:marTop w:val="0"/>
                      <w:marBottom w:val="0"/>
                      <w:divBdr>
                        <w:top w:val="none" w:sz="0" w:space="0" w:color="auto"/>
                        <w:left w:val="none" w:sz="0" w:space="0" w:color="auto"/>
                        <w:bottom w:val="none" w:sz="0" w:space="0" w:color="auto"/>
                        <w:right w:val="none" w:sz="0" w:space="0" w:color="auto"/>
                      </w:divBdr>
                      <w:divsChild>
                        <w:div w:id="872571032">
                          <w:marLeft w:val="0"/>
                          <w:marRight w:val="0"/>
                          <w:marTop w:val="0"/>
                          <w:marBottom w:val="0"/>
                          <w:divBdr>
                            <w:top w:val="none" w:sz="0" w:space="0" w:color="auto"/>
                            <w:left w:val="none" w:sz="0" w:space="0" w:color="auto"/>
                            <w:bottom w:val="single" w:sz="8" w:space="0" w:color="4F81BD"/>
                            <w:right w:val="none" w:sz="0" w:space="0" w:color="auto"/>
                          </w:divBdr>
                        </w:div>
                      </w:divsChild>
                    </w:div>
                  </w:divsChild>
                </w:div>
              </w:divsChild>
            </w:div>
          </w:divsChild>
        </w:div>
      </w:divsChild>
    </w:div>
    <w:div w:id="265500326">
      <w:bodyDiv w:val="1"/>
      <w:marLeft w:val="0"/>
      <w:marRight w:val="0"/>
      <w:marTop w:val="0"/>
      <w:marBottom w:val="0"/>
      <w:divBdr>
        <w:top w:val="none" w:sz="0" w:space="0" w:color="auto"/>
        <w:left w:val="none" w:sz="0" w:space="0" w:color="auto"/>
        <w:bottom w:val="none" w:sz="0" w:space="0" w:color="auto"/>
        <w:right w:val="none" w:sz="0" w:space="0" w:color="auto"/>
      </w:divBdr>
      <w:divsChild>
        <w:div w:id="342973106">
          <w:marLeft w:val="0"/>
          <w:marRight w:val="0"/>
          <w:marTop w:val="0"/>
          <w:marBottom w:val="0"/>
          <w:divBdr>
            <w:top w:val="none" w:sz="0" w:space="0" w:color="auto"/>
            <w:left w:val="none" w:sz="0" w:space="0" w:color="auto"/>
            <w:bottom w:val="none" w:sz="0" w:space="0" w:color="auto"/>
            <w:right w:val="none" w:sz="0" w:space="0" w:color="auto"/>
          </w:divBdr>
          <w:divsChild>
            <w:div w:id="1298102344">
              <w:marLeft w:val="0"/>
              <w:marRight w:val="0"/>
              <w:marTop w:val="0"/>
              <w:marBottom w:val="0"/>
              <w:divBdr>
                <w:top w:val="none" w:sz="0" w:space="0" w:color="auto"/>
                <w:left w:val="none" w:sz="0" w:space="0" w:color="auto"/>
                <w:bottom w:val="none" w:sz="0" w:space="0" w:color="auto"/>
                <w:right w:val="none" w:sz="0" w:space="0" w:color="auto"/>
              </w:divBdr>
              <w:divsChild>
                <w:div w:id="2122383442">
                  <w:marLeft w:val="0"/>
                  <w:marRight w:val="0"/>
                  <w:marTop w:val="0"/>
                  <w:marBottom w:val="0"/>
                  <w:divBdr>
                    <w:top w:val="none" w:sz="0" w:space="0" w:color="auto"/>
                    <w:left w:val="none" w:sz="0" w:space="0" w:color="auto"/>
                    <w:bottom w:val="none" w:sz="0" w:space="0" w:color="auto"/>
                    <w:right w:val="none" w:sz="0" w:space="0" w:color="auto"/>
                  </w:divBdr>
                  <w:divsChild>
                    <w:div w:id="140856108">
                      <w:marLeft w:val="0"/>
                      <w:marRight w:val="0"/>
                      <w:marTop w:val="0"/>
                      <w:marBottom w:val="0"/>
                      <w:divBdr>
                        <w:top w:val="none" w:sz="0" w:space="0" w:color="auto"/>
                        <w:left w:val="none" w:sz="0" w:space="0" w:color="auto"/>
                        <w:bottom w:val="none" w:sz="0" w:space="0" w:color="auto"/>
                        <w:right w:val="none" w:sz="0" w:space="0" w:color="auto"/>
                      </w:divBdr>
                      <w:divsChild>
                        <w:div w:id="1960531524">
                          <w:marLeft w:val="0"/>
                          <w:marRight w:val="0"/>
                          <w:marTop w:val="0"/>
                          <w:marBottom w:val="0"/>
                          <w:divBdr>
                            <w:top w:val="none" w:sz="0" w:space="0" w:color="auto"/>
                            <w:left w:val="none" w:sz="0" w:space="0" w:color="auto"/>
                            <w:bottom w:val="single" w:sz="8" w:space="0" w:color="4F81BD"/>
                            <w:right w:val="none" w:sz="0" w:space="0" w:color="auto"/>
                          </w:divBdr>
                        </w:div>
                      </w:divsChild>
                    </w:div>
                  </w:divsChild>
                </w:div>
              </w:divsChild>
            </w:div>
          </w:divsChild>
        </w:div>
      </w:divsChild>
    </w:div>
    <w:div w:id="337004483">
      <w:bodyDiv w:val="1"/>
      <w:marLeft w:val="0"/>
      <w:marRight w:val="0"/>
      <w:marTop w:val="0"/>
      <w:marBottom w:val="0"/>
      <w:divBdr>
        <w:top w:val="none" w:sz="0" w:space="0" w:color="auto"/>
        <w:left w:val="none" w:sz="0" w:space="0" w:color="auto"/>
        <w:bottom w:val="none" w:sz="0" w:space="0" w:color="auto"/>
        <w:right w:val="none" w:sz="0" w:space="0" w:color="auto"/>
      </w:divBdr>
    </w:div>
    <w:div w:id="385640602">
      <w:bodyDiv w:val="1"/>
      <w:marLeft w:val="0"/>
      <w:marRight w:val="0"/>
      <w:marTop w:val="0"/>
      <w:marBottom w:val="0"/>
      <w:divBdr>
        <w:top w:val="none" w:sz="0" w:space="0" w:color="auto"/>
        <w:left w:val="none" w:sz="0" w:space="0" w:color="auto"/>
        <w:bottom w:val="none" w:sz="0" w:space="0" w:color="auto"/>
        <w:right w:val="none" w:sz="0" w:space="0" w:color="auto"/>
      </w:divBdr>
    </w:div>
    <w:div w:id="398289001">
      <w:bodyDiv w:val="1"/>
      <w:marLeft w:val="0"/>
      <w:marRight w:val="0"/>
      <w:marTop w:val="0"/>
      <w:marBottom w:val="0"/>
      <w:divBdr>
        <w:top w:val="none" w:sz="0" w:space="0" w:color="auto"/>
        <w:left w:val="none" w:sz="0" w:space="0" w:color="auto"/>
        <w:bottom w:val="none" w:sz="0" w:space="0" w:color="auto"/>
        <w:right w:val="none" w:sz="0" w:space="0" w:color="auto"/>
      </w:divBdr>
    </w:div>
    <w:div w:id="401221664">
      <w:bodyDiv w:val="1"/>
      <w:marLeft w:val="0"/>
      <w:marRight w:val="0"/>
      <w:marTop w:val="0"/>
      <w:marBottom w:val="0"/>
      <w:divBdr>
        <w:top w:val="none" w:sz="0" w:space="0" w:color="auto"/>
        <w:left w:val="none" w:sz="0" w:space="0" w:color="auto"/>
        <w:bottom w:val="none" w:sz="0" w:space="0" w:color="auto"/>
        <w:right w:val="none" w:sz="0" w:space="0" w:color="auto"/>
      </w:divBdr>
      <w:divsChild>
        <w:div w:id="1269003466">
          <w:marLeft w:val="0"/>
          <w:marRight w:val="0"/>
          <w:marTop w:val="0"/>
          <w:marBottom w:val="0"/>
          <w:divBdr>
            <w:top w:val="none" w:sz="0" w:space="0" w:color="auto"/>
            <w:left w:val="none" w:sz="0" w:space="0" w:color="auto"/>
            <w:bottom w:val="none" w:sz="0" w:space="0" w:color="auto"/>
            <w:right w:val="none" w:sz="0" w:space="0" w:color="auto"/>
          </w:divBdr>
          <w:divsChild>
            <w:div w:id="1166359538">
              <w:marLeft w:val="0"/>
              <w:marRight w:val="0"/>
              <w:marTop w:val="0"/>
              <w:marBottom w:val="0"/>
              <w:divBdr>
                <w:top w:val="none" w:sz="0" w:space="0" w:color="auto"/>
                <w:left w:val="none" w:sz="0" w:space="0" w:color="auto"/>
                <w:bottom w:val="none" w:sz="0" w:space="0" w:color="auto"/>
                <w:right w:val="none" w:sz="0" w:space="0" w:color="auto"/>
              </w:divBdr>
              <w:divsChild>
                <w:div w:id="1930772973">
                  <w:marLeft w:val="0"/>
                  <w:marRight w:val="0"/>
                  <w:marTop w:val="0"/>
                  <w:marBottom w:val="0"/>
                  <w:divBdr>
                    <w:top w:val="none" w:sz="0" w:space="0" w:color="auto"/>
                    <w:left w:val="none" w:sz="0" w:space="0" w:color="auto"/>
                    <w:bottom w:val="none" w:sz="0" w:space="0" w:color="auto"/>
                    <w:right w:val="none" w:sz="0" w:space="0" w:color="auto"/>
                  </w:divBdr>
                  <w:divsChild>
                    <w:div w:id="45536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249329">
      <w:bodyDiv w:val="1"/>
      <w:marLeft w:val="0"/>
      <w:marRight w:val="0"/>
      <w:marTop w:val="0"/>
      <w:marBottom w:val="0"/>
      <w:divBdr>
        <w:top w:val="none" w:sz="0" w:space="0" w:color="auto"/>
        <w:left w:val="none" w:sz="0" w:space="0" w:color="auto"/>
        <w:bottom w:val="none" w:sz="0" w:space="0" w:color="auto"/>
        <w:right w:val="none" w:sz="0" w:space="0" w:color="auto"/>
      </w:divBdr>
      <w:divsChild>
        <w:div w:id="1586724490">
          <w:marLeft w:val="0"/>
          <w:marRight w:val="0"/>
          <w:marTop w:val="0"/>
          <w:marBottom w:val="0"/>
          <w:divBdr>
            <w:top w:val="none" w:sz="0" w:space="0" w:color="auto"/>
            <w:left w:val="none" w:sz="0" w:space="0" w:color="auto"/>
            <w:bottom w:val="none" w:sz="0" w:space="0" w:color="auto"/>
            <w:right w:val="none" w:sz="0" w:space="0" w:color="auto"/>
          </w:divBdr>
          <w:divsChild>
            <w:div w:id="830830423">
              <w:marLeft w:val="0"/>
              <w:marRight w:val="0"/>
              <w:marTop w:val="0"/>
              <w:marBottom w:val="0"/>
              <w:divBdr>
                <w:top w:val="none" w:sz="0" w:space="0" w:color="auto"/>
                <w:left w:val="none" w:sz="0" w:space="0" w:color="auto"/>
                <w:bottom w:val="none" w:sz="0" w:space="0" w:color="auto"/>
                <w:right w:val="none" w:sz="0" w:space="0" w:color="auto"/>
              </w:divBdr>
              <w:divsChild>
                <w:div w:id="1249928394">
                  <w:marLeft w:val="0"/>
                  <w:marRight w:val="0"/>
                  <w:marTop w:val="0"/>
                  <w:marBottom w:val="0"/>
                  <w:divBdr>
                    <w:top w:val="none" w:sz="0" w:space="0" w:color="auto"/>
                    <w:left w:val="none" w:sz="0" w:space="0" w:color="auto"/>
                    <w:bottom w:val="none" w:sz="0" w:space="0" w:color="auto"/>
                    <w:right w:val="none" w:sz="0" w:space="0" w:color="auto"/>
                  </w:divBdr>
                  <w:divsChild>
                    <w:div w:id="1250966921">
                      <w:marLeft w:val="0"/>
                      <w:marRight w:val="0"/>
                      <w:marTop w:val="0"/>
                      <w:marBottom w:val="0"/>
                      <w:divBdr>
                        <w:top w:val="none" w:sz="0" w:space="0" w:color="auto"/>
                        <w:left w:val="none" w:sz="0" w:space="0" w:color="auto"/>
                        <w:bottom w:val="none" w:sz="0" w:space="0" w:color="auto"/>
                        <w:right w:val="none" w:sz="0" w:space="0" w:color="auto"/>
                      </w:divBdr>
                      <w:divsChild>
                        <w:div w:id="3084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802572">
      <w:bodyDiv w:val="1"/>
      <w:marLeft w:val="0"/>
      <w:marRight w:val="0"/>
      <w:marTop w:val="0"/>
      <w:marBottom w:val="0"/>
      <w:divBdr>
        <w:top w:val="none" w:sz="0" w:space="0" w:color="auto"/>
        <w:left w:val="none" w:sz="0" w:space="0" w:color="auto"/>
        <w:bottom w:val="none" w:sz="0" w:space="0" w:color="auto"/>
        <w:right w:val="none" w:sz="0" w:space="0" w:color="auto"/>
      </w:divBdr>
    </w:div>
    <w:div w:id="448938571">
      <w:bodyDiv w:val="1"/>
      <w:marLeft w:val="0"/>
      <w:marRight w:val="0"/>
      <w:marTop w:val="0"/>
      <w:marBottom w:val="0"/>
      <w:divBdr>
        <w:top w:val="none" w:sz="0" w:space="0" w:color="auto"/>
        <w:left w:val="none" w:sz="0" w:space="0" w:color="auto"/>
        <w:bottom w:val="none" w:sz="0" w:space="0" w:color="auto"/>
        <w:right w:val="none" w:sz="0" w:space="0" w:color="auto"/>
      </w:divBdr>
    </w:div>
    <w:div w:id="461532842">
      <w:bodyDiv w:val="1"/>
      <w:marLeft w:val="0"/>
      <w:marRight w:val="0"/>
      <w:marTop w:val="0"/>
      <w:marBottom w:val="0"/>
      <w:divBdr>
        <w:top w:val="none" w:sz="0" w:space="0" w:color="auto"/>
        <w:left w:val="none" w:sz="0" w:space="0" w:color="auto"/>
        <w:bottom w:val="none" w:sz="0" w:space="0" w:color="auto"/>
        <w:right w:val="none" w:sz="0" w:space="0" w:color="auto"/>
      </w:divBdr>
    </w:div>
    <w:div w:id="579102405">
      <w:bodyDiv w:val="1"/>
      <w:marLeft w:val="0"/>
      <w:marRight w:val="0"/>
      <w:marTop w:val="0"/>
      <w:marBottom w:val="0"/>
      <w:divBdr>
        <w:top w:val="none" w:sz="0" w:space="0" w:color="auto"/>
        <w:left w:val="none" w:sz="0" w:space="0" w:color="auto"/>
        <w:bottom w:val="none" w:sz="0" w:space="0" w:color="auto"/>
        <w:right w:val="none" w:sz="0" w:space="0" w:color="auto"/>
      </w:divBdr>
      <w:divsChild>
        <w:div w:id="757021371">
          <w:marLeft w:val="0"/>
          <w:marRight w:val="0"/>
          <w:marTop w:val="0"/>
          <w:marBottom w:val="0"/>
          <w:divBdr>
            <w:top w:val="none" w:sz="0" w:space="0" w:color="auto"/>
            <w:left w:val="none" w:sz="0" w:space="0" w:color="auto"/>
            <w:bottom w:val="none" w:sz="0" w:space="0" w:color="auto"/>
            <w:right w:val="none" w:sz="0" w:space="0" w:color="auto"/>
          </w:divBdr>
          <w:divsChild>
            <w:div w:id="1808470582">
              <w:marLeft w:val="0"/>
              <w:marRight w:val="0"/>
              <w:marTop w:val="0"/>
              <w:marBottom w:val="0"/>
              <w:divBdr>
                <w:top w:val="none" w:sz="0" w:space="0" w:color="auto"/>
                <w:left w:val="none" w:sz="0" w:space="0" w:color="auto"/>
                <w:bottom w:val="none" w:sz="0" w:space="0" w:color="auto"/>
                <w:right w:val="none" w:sz="0" w:space="0" w:color="auto"/>
              </w:divBdr>
              <w:divsChild>
                <w:div w:id="906912768">
                  <w:marLeft w:val="0"/>
                  <w:marRight w:val="0"/>
                  <w:marTop w:val="0"/>
                  <w:marBottom w:val="0"/>
                  <w:divBdr>
                    <w:top w:val="none" w:sz="0" w:space="0" w:color="auto"/>
                    <w:left w:val="none" w:sz="0" w:space="0" w:color="auto"/>
                    <w:bottom w:val="none" w:sz="0" w:space="0" w:color="auto"/>
                    <w:right w:val="none" w:sz="0" w:space="0" w:color="auto"/>
                  </w:divBdr>
                  <w:divsChild>
                    <w:div w:id="721947160">
                      <w:marLeft w:val="0"/>
                      <w:marRight w:val="0"/>
                      <w:marTop w:val="0"/>
                      <w:marBottom w:val="0"/>
                      <w:divBdr>
                        <w:top w:val="none" w:sz="0" w:space="0" w:color="auto"/>
                        <w:left w:val="none" w:sz="0" w:space="0" w:color="auto"/>
                        <w:bottom w:val="none" w:sz="0" w:space="0" w:color="auto"/>
                        <w:right w:val="none" w:sz="0" w:space="0" w:color="auto"/>
                      </w:divBdr>
                      <w:divsChild>
                        <w:div w:id="1866795553">
                          <w:marLeft w:val="0"/>
                          <w:marRight w:val="0"/>
                          <w:marTop w:val="0"/>
                          <w:marBottom w:val="0"/>
                          <w:divBdr>
                            <w:top w:val="none" w:sz="0" w:space="0" w:color="auto"/>
                            <w:left w:val="none" w:sz="0" w:space="0" w:color="auto"/>
                            <w:bottom w:val="none" w:sz="0" w:space="0" w:color="auto"/>
                            <w:right w:val="none" w:sz="0" w:space="0" w:color="auto"/>
                          </w:divBdr>
                          <w:divsChild>
                            <w:div w:id="1166630708">
                              <w:marLeft w:val="0"/>
                              <w:marRight w:val="0"/>
                              <w:marTop w:val="0"/>
                              <w:marBottom w:val="0"/>
                              <w:divBdr>
                                <w:top w:val="none" w:sz="0" w:space="0" w:color="auto"/>
                                <w:left w:val="none" w:sz="0" w:space="0" w:color="auto"/>
                                <w:bottom w:val="single" w:sz="8" w:space="0" w:color="4F81BD"/>
                                <w:right w:val="none" w:sz="0" w:space="0" w:color="auto"/>
                              </w:divBdr>
                            </w:div>
                          </w:divsChild>
                        </w:div>
                      </w:divsChild>
                    </w:div>
                  </w:divsChild>
                </w:div>
              </w:divsChild>
            </w:div>
          </w:divsChild>
        </w:div>
      </w:divsChild>
    </w:div>
    <w:div w:id="583416488">
      <w:bodyDiv w:val="1"/>
      <w:marLeft w:val="0"/>
      <w:marRight w:val="0"/>
      <w:marTop w:val="0"/>
      <w:marBottom w:val="0"/>
      <w:divBdr>
        <w:top w:val="none" w:sz="0" w:space="0" w:color="auto"/>
        <w:left w:val="none" w:sz="0" w:space="0" w:color="auto"/>
        <w:bottom w:val="none" w:sz="0" w:space="0" w:color="auto"/>
        <w:right w:val="none" w:sz="0" w:space="0" w:color="auto"/>
      </w:divBdr>
    </w:div>
    <w:div w:id="633412086">
      <w:bodyDiv w:val="1"/>
      <w:marLeft w:val="0"/>
      <w:marRight w:val="0"/>
      <w:marTop w:val="0"/>
      <w:marBottom w:val="0"/>
      <w:divBdr>
        <w:top w:val="none" w:sz="0" w:space="0" w:color="auto"/>
        <w:left w:val="none" w:sz="0" w:space="0" w:color="auto"/>
        <w:bottom w:val="none" w:sz="0" w:space="0" w:color="auto"/>
        <w:right w:val="none" w:sz="0" w:space="0" w:color="auto"/>
      </w:divBdr>
    </w:div>
    <w:div w:id="671759660">
      <w:bodyDiv w:val="1"/>
      <w:marLeft w:val="0"/>
      <w:marRight w:val="0"/>
      <w:marTop w:val="0"/>
      <w:marBottom w:val="0"/>
      <w:divBdr>
        <w:top w:val="none" w:sz="0" w:space="0" w:color="auto"/>
        <w:left w:val="none" w:sz="0" w:space="0" w:color="auto"/>
        <w:bottom w:val="none" w:sz="0" w:space="0" w:color="auto"/>
        <w:right w:val="none" w:sz="0" w:space="0" w:color="auto"/>
      </w:divBdr>
    </w:div>
    <w:div w:id="706494789">
      <w:bodyDiv w:val="1"/>
      <w:marLeft w:val="0"/>
      <w:marRight w:val="0"/>
      <w:marTop w:val="0"/>
      <w:marBottom w:val="0"/>
      <w:divBdr>
        <w:top w:val="none" w:sz="0" w:space="0" w:color="auto"/>
        <w:left w:val="none" w:sz="0" w:space="0" w:color="auto"/>
        <w:bottom w:val="none" w:sz="0" w:space="0" w:color="auto"/>
        <w:right w:val="none" w:sz="0" w:space="0" w:color="auto"/>
      </w:divBdr>
    </w:div>
    <w:div w:id="752094980">
      <w:bodyDiv w:val="1"/>
      <w:marLeft w:val="0"/>
      <w:marRight w:val="0"/>
      <w:marTop w:val="0"/>
      <w:marBottom w:val="0"/>
      <w:divBdr>
        <w:top w:val="none" w:sz="0" w:space="0" w:color="auto"/>
        <w:left w:val="none" w:sz="0" w:space="0" w:color="auto"/>
        <w:bottom w:val="none" w:sz="0" w:space="0" w:color="auto"/>
        <w:right w:val="none" w:sz="0" w:space="0" w:color="auto"/>
      </w:divBdr>
    </w:div>
    <w:div w:id="774129866">
      <w:bodyDiv w:val="1"/>
      <w:marLeft w:val="0"/>
      <w:marRight w:val="0"/>
      <w:marTop w:val="0"/>
      <w:marBottom w:val="0"/>
      <w:divBdr>
        <w:top w:val="none" w:sz="0" w:space="0" w:color="auto"/>
        <w:left w:val="none" w:sz="0" w:space="0" w:color="auto"/>
        <w:bottom w:val="none" w:sz="0" w:space="0" w:color="auto"/>
        <w:right w:val="none" w:sz="0" w:space="0" w:color="auto"/>
      </w:divBdr>
    </w:div>
    <w:div w:id="821891665">
      <w:bodyDiv w:val="1"/>
      <w:marLeft w:val="0"/>
      <w:marRight w:val="0"/>
      <w:marTop w:val="0"/>
      <w:marBottom w:val="0"/>
      <w:divBdr>
        <w:top w:val="none" w:sz="0" w:space="0" w:color="auto"/>
        <w:left w:val="none" w:sz="0" w:space="0" w:color="auto"/>
        <w:bottom w:val="none" w:sz="0" w:space="0" w:color="auto"/>
        <w:right w:val="none" w:sz="0" w:space="0" w:color="auto"/>
      </w:divBdr>
    </w:div>
    <w:div w:id="825557096">
      <w:bodyDiv w:val="1"/>
      <w:marLeft w:val="0"/>
      <w:marRight w:val="0"/>
      <w:marTop w:val="0"/>
      <w:marBottom w:val="0"/>
      <w:divBdr>
        <w:top w:val="none" w:sz="0" w:space="0" w:color="auto"/>
        <w:left w:val="none" w:sz="0" w:space="0" w:color="auto"/>
        <w:bottom w:val="none" w:sz="0" w:space="0" w:color="auto"/>
        <w:right w:val="none" w:sz="0" w:space="0" w:color="auto"/>
      </w:divBdr>
      <w:divsChild>
        <w:div w:id="1811165098">
          <w:marLeft w:val="0"/>
          <w:marRight w:val="0"/>
          <w:marTop w:val="0"/>
          <w:marBottom w:val="0"/>
          <w:divBdr>
            <w:top w:val="none" w:sz="0" w:space="0" w:color="auto"/>
            <w:left w:val="none" w:sz="0" w:space="0" w:color="auto"/>
            <w:bottom w:val="none" w:sz="0" w:space="0" w:color="auto"/>
            <w:right w:val="none" w:sz="0" w:space="0" w:color="auto"/>
          </w:divBdr>
          <w:divsChild>
            <w:div w:id="1434083701">
              <w:marLeft w:val="0"/>
              <w:marRight w:val="0"/>
              <w:marTop w:val="0"/>
              <w:marBottom w:val="0"/>
              <w:divBdr>
                <w:top w:val="none" w:sz="0" w:space="0" w:color="auto"/>
                <w:left w:val="none" w:sz="0" w:space="0" w:color="auto"/>
                <w:bottom w:val="none" w:sz="0" w:space="0" w:color="auto"/>
                <w:right w:val="none" w:sz="0" w:space="0" w:color="auto"/>
              </w:divBdr>
              <w:divsChild>
                <w:div w:id="1947343759">
                  <w:marLeft w:val="0"/>
                  <w:marRight w:val="0"/>
                  <w:marTop w:val="0"/>
                  <w:marBottom w:val="0"/>
                  <w:divBdr>
                    <w:top w:val="none" w:sz="0" w:space="0" w:color="auto"/>
                    <w:left w:val="none" w:sz="0" w:space="0" w:color="auto"/>
                    <w:bottom w:val="none" w:sz="0" w:space="0" w:color="auto"/>
                    <w:right w:val="none" w:sz="0" w:space="0" w:color="auto"/>
                  </w:divBdr>
                  <w:divsChild>
                    <w:div w:id="1729377570">
                      <w:marLeft w:val="0"/>
                      <w:marRight w:val="0"/>
                      <w:marTop w:val="0"/>
                      <w:marBottom w:val="0"/>
                      <w:divBdr>
                        <w:top w:val="none" w:sz="0" w:space="0" w:color="auto"/>
                        <w:left w:val="none" w:sz="0" w:space="0" w:color="auto"/>
                        <w:bottom w:val="none" w:sz="0" w:space="0" w:color="auto"/>
                        <w:right w:val="none" w:sz="0" w:space="0" w:color="auto"/>
                      </w:divBdr>
                      <w:divsChild>
                        <w:div w:id="578172054">
                          <w:marLeft w:val="0"/>
                          <w:marRight w:val="0"/>
                          <w:marTop w:val="0"/>
                          <w:marBottom w:val="0"/>
                          <w:divBdr>
                            <w:top w:val="none" w:sz="0" w:space="0" w:color="auto"/>
                            <w:left w:val="none" w:sz="0" w:space="0" w:color="auto"/>
                            <w:bottom w:val="none" w:sz="0" w:space="0" w:color="auto"/>
                            <w:right w:val="none" w:sz="0" w:space="0" w:color="auto"/>
                          </w:divBdr>
                          <w:divsChild>
                            <w:div w:id="1714965013">
                              <w:marLeft w:val="0"/>
                              <w:marRight w:val="0"/>
                              <w:marTop w:val="0"/>
                              <w:marBottom w:val="0"/>
                              <w:divBdr>
                                <w:top w:val="none" w:sz="0" w:space="0" w:color="auto"/>
                                <w:left w:val="none" w:sz="0" w:space="0" w:color="auto"/>
                                <w:bottom w:val="none" w:sz="0" w:space="0" w:color="auto"/>
                                <w:right w:val="none" w:sz="0" w:space="0" w:color="auto"/>
                              </w:divBdr>
                              <w:divsChild>
                                <w:div w:id="359355814">
                                  <w:marLeft w:val="0"/>
                                  <w:marRight w:val="0"/>
                                  <w:marTop w:val="0"/>
                                  <w:marBottom w:val="0"/>
                                  <w:divBdr>
                                    <w:top w:val="none" w:sz="0" w:space="0" w:color="auto"/>
                                    <w:left w:val="none" w:sz="0" w:space="0" w:color="auto"/>
                                    <w:bottom w:val="none" w:sz="0" w:space="0" w:color="auto"/>
                                    <w:right w:val="none" w:sz="0" w:space="0" w:color="auto"/>
                                  </w:divBdr>
                                  <w:divsChild>
                                    <w:div w:id="1723555113">
                                      <w:marLeft w:val="0"/>
                                      <w:marRight w:val="0"/>
                                      <w:marTop w:val="0"/>
                                      <w:marBottom w:val="0"/>
                                      <w:divBdr>
                                        <w:top w:val="none" w:sz="0" w:space="0" w:color="auto"/>
                                        <w:left w:val="none" w:sz="0" w:space="0" w:color="auto"/>
                                        <w:bottom w:val="none" w:sz="0" w:space="0" w:color="auto"/>
                                        <w:right w:val="none" w:sz="0" w:space="0" w:color="auto"/>
                                      </w:divBdr>
                                      <w:divsChild>
                                        <w:div w:id="631863960">
                                          <w:marLeft w:val="0"/>
                                          <w:marRight w:val="900"/>
                                          <w:marTop w:val="0"/>
                                          <w:marBottom w:val="0"/>
                                          <w:divBdr>
                                            <w:top w:val="none" w:sz="0" w:space="0" w:color="auto"/>
                                            <w:left w:val="none" w:sz="0" w:space="0" w:color="auto"/>
                                            <w:bottom w:val="none" w:sz="0" w:space="0" w:color="auto"/>
                                            <w:right w:val="none" w:sz="0" w:space="0" w:color="auto"/>
                                          </w:divBdr>
                                        </w:div>
                                        <w:div w:id="1166284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5746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127099">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3492088">
      <w:bodyDiv w:val="1"/>
      <w:marLeft w:val="0"/>
      <w:marRight w:val="0"/>
      <w:marTop w:val="0"/>
      <w:marBottom w:val="0"/>
      <w:divBdr>
        <w:top w:val="none" w:sz="0" w:space="0" w:color="auto"/>
        <w:left w:val="none" w:sz="0" w:space="0" w:color="auto"/>
        <w:bottom w:val="none" w:sz="0" w:space="0" w:color="auto"/>
        <w:right w:val="none" w:sz="0" w:space="0" w:color="auto"/>
      </w:divBdr>
      <w:divsChild>
        <w:div w:id="1352606914">
          <w:marLeft w:val="0"/>
          <w:marRight w:val="0"/>
          <w:marTop w:val="0"/>
          <w:marBottom w:val="0"/>
          <w:divBdr>
            <w:top w:val="none" w:sz="0" w:space="0" w:color="auto"/>
            <w:left w:val="none" w:sz="0" w:space="0" w:color="auto"/>
            <w:bottom w:val="none" w:sz="0" w:space="0" w:color="auto"/>
            <w:right w:val="none" w:sz="0" w:space="0" w:color="auto"/>
          </w:divBdr>
          <w:divsChild>
            <w:div w:id="1397322151">
              <w:marLeft w:val="0"/>
              <w:marRight w:val="0"/>
              <w:marTop w:val="0"/>
              <w:marBottom w:val="0"/>
              <w:divBdr>
                <w:top w:val="none" w:sz="0" w:space="0" w:color="auto"/>
                <w:left w:val="none" w:sz="0" w:space="0" w:color="auto"/>
                <w:bottom w:val="none" w:sz="0" w:space="0" w:color="auto"/>
                <w:right w:val="none" w:sz="0" w:space="0" w:color="auto"/>
              </w:divBdr>
              <w:divsChild>
                <w:div w:id="193077729">
                  <w:marLeft w:val="0"/>
                  <w:marRight w:val="0"/>
                  <w:marTop w:val="0"/>
                  <w:marBottom w:val="0"/>
                  <w:divBdr>
                    <w:top w:val="none" w:sz="0" w:space="0" w:color="auto"/>
                    <w:left w:val="none" w:sz="0" w:space="0" w:color="auto"/>
                    <w:bottom w:val="none" w:sz="0" w:space="0" w:color="auto"/>
                    <w:right w:val="none" w:sz="0" w:space="0" w:color="auto"/>
                  </w:divBdr>
                  <w:divsChild>
                    <w:div w:id="1427387319">
                      <w:marLeft w:val="0"/>
                      <w:marRight w:val="0"/>
                      <w:marTop w:val="0"/>
                      <w:marBottom w:val="0"/>
                      <w:divBdr>
                        <w:top w:val="none" w:sz="0" w:space="0" w:color="auto"/>
                        <w:left w:val="none" w:sz="0" w:space="0" w:color="auto"/>
                        <w:bottom w:val="none" w:sz="0" w:space="0" w:color="auto"/>
                        <w:right w:val="none" w:sz="0" w:space="0" w:color="auto"/>
                      </w:divBdr>
                      <w:divsChild>
                        <w:div w:id="3595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785697">
      <w:bodyDiv w:val="1"/>
      <w:marLeft w:val="0"/>
      <w:marRight w:val="0"/>
      <w:marTop w:val="0"/>
      <w:marBottom w:val="0"/>
      <w:divBdr>
        <w:top w:val="none" w:sz="0" w:space="0" w:color="auto"/>
        <w:left w:val="none" w:sz="0" w:space="0" w:color="auto"/>
        <w:bottom w:val="none" w:sz="0" w:space="0" w:color="auto"/>
        <w:right w:val="none" w:sz="0" w:space="0" w:color="auto"/>
      </w:divBdr>
    </w:div>
    <w:div w:id="918443581">
      <w:bodyDiv w:val="1"/>
      <w:marLeft w:val="0"/>
      <w:marRight w:val="0"/>
      <w:marTop w:val="0"/>
      <w:marBottom w:val="0"/>
      <w:divBdr>
        <w:top w:val="none" w:sz="0" w:space="0" w:color="auto"/>
        <w:left w:val="none" w:sz="0" w:space="0" w:color="auto"/>
        <w:bottom w:val="none" w:sz="0" w:space="0" w:color="auto"/>
        <w:right w:val="none" w:sz="0" w:space="0" w:color="auto"/>
      </w:divBdr>
      <w:divsChild>
        <w:div w:id="86997656">
          <w:marLeft w:val="0"/>
          <w:marRight w:val="0"/>
          <w:marTop w:val="0"/>
          <w:marBottom w:val="0"/>
          <w:divBdr>
            <w:top w:val="none" w:sz="0" w:space="0" w:color="auto"/>
            <w:left w:val="none" w:sz="0" w:space="0" w:color="auto"/>
            <w:bottom w:val="none" w:sz="0" w:space="0" w:color="auto"/>
            <w:right w:val="none" w:sz="0" w:space="0" w:color="auto"/>
          </w:divBdr>
          <w:divsChild>
            <w:div w:id="1341547153">
              <w:marLeft w:val="0"/>
              <w:marRight w:val="0"/>
              <w:marTop w:val="0"/>
              <w:marBottom w:val="0"/>
              <w:divBdr>
                <w:top w:val="none" w:sz="0" w:space="0" w:color="auto"/>
                <w:left w:val="none" w:sz="0" w:space="0" w:color="auto"/>
                <w:bottom w:val="none" w:sz="0" w:space="0" w:color="auto"/>
                <w:right w:val="none" w:sz="0" w:space="0" w:color="auto"/>
              </w:divBdr>
              <w:divsChild>
                <w:div w:id="1707868539">
                  <w:marLeft w:val="0"/>
                  <w:marRight w:val="0"/>
                  <w:marTop w:val="0"/>
                  <w:marBottom w:val="0"/>
                  <w:divBdr>
                    <w:top w:val="none" w:sz="0" w:space="0" w:color="auto"/>
                    <w:left w:val="none" w:sz="0" w:space="0" w:color="auto"/>
                    <w:bottom w:val="none" w:sz="0" w:space="0" w:color="auto"/>
                    <w:right w:val="none" w:sz="0" w:space="0" w:color="auto"/>
                  </w:divBdr>
                  <w:divsChild>
                    <w:div w:id="745346129">
                      <w:marLeft w:val="0"/>
                      <w:marRight w:val="0"/>
                      <w:marTop w:val="0"/>
                      <w:marBottom w:val="0"/>
                      <w:divBdr>
                        <w:top w:val="none" w:sz="0" w:space="0" w:color="auto"/>
                        <w:left w:val="none" w:sz="0" w:space="0" w:color="auto"/>
                        <w:bottom w:val="none" w:sz="0" w:space="0" w:color="auto"/>
                        <w:right w:val="none" w:sz="0" w:space="0" w:color="auto"/>
                      </w:divBdr>
                      <w:divsChild>
                        <w:div w:id="202581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6715982">
      <w:bodyDiv w:val="1"/>
      <w:marLeft w:val="0"/>
      <w:marRight w:val="0"/>
      <w:marTop w:val="0"/>
      <w:marBottom w:val="0"/>
      <w:divBdr>
        <w:top w:val="none" w:sz="0" w:space="0" w:color="auto"/>
        <w:left w:val="none" w:sz="0" w:space="0" w:color="auto"/>
        <w:bottom w:val="none" w:sz="0" w:space="0" w:color="auto"/>
        <w:right w:val="none" w:sz="0" w:space="0" w:color="auto"/>
      </w:divBdr>
    </w:div>
    <w:div w:id="954992398">
      <w:bodyDiv w:val="1"/>
      <w:marLeft w:val="0"/>
      <w:marRight w:val="0"/>
      <w:marTop w:val="0"/>
      <w:marBottom w:val="0"/>
      <w:divBdr>
        <w:top w:val="none" w:sz="0" w:space="0" w:color="auto"/>
        <w:left w:val="none" w:sz="0" w:space="0" w:color="auto"/>
        <w:bottom w:val="none" w:sz="0" w:space="0" w:color="auto"/>
        <w:right w:val="none" w:sz="0" w:space="0" w:color="auto"/>
      </w:divBdr>
      <w:divsChild>
        <w:div w:id="1619528336">
          <w:marLeft w:val="0"/>
          <w:marRight w:val="0"/>
          <w:marTop w:val="0"/>
          <w:marBottom w:val="0"/>
          <w:divBdr>
            <w:top w:val="none" w:sz="0" w:space="0" w:color="auto"/>
            <w:left w:val="none" w:sz="0" w:space="0" w:color="auto"/>
            <w:bottom w:val="none" w:sz="0" w:space="0" w:color="auto"/>
            <w:right w:val="none" w:sz="0" w:space="0" w:color="auto"/>
          </w:divBdr>
          <w:divsChild>
            <w:div w:id="1822381084">
              <w:marLeft w:val="0"/>
              <w:marRight w:val="0"/>
              <w:marTop w:val="0"/>
              <w:marBottom w:val="0"/>
              <w:divBdr>
                <w:top w:val="none" w:sz="0" w:space="0" w:color="auto"/>
                <w:left w:val="none" w:sz="0" w:space="0" w:color="auto"/>
                <w:bottom w:val="none" w:sz="0" w:space="0" w:color="auto"/>
                <w:right w:val="none" w:sz="0" w:space="0" w:color="auto"/>
              </w:divBdr>
              <w:divsChild>
                <w:div w:id="1368679217">
                  <w:marLeft w:val="0"/>
                  <w:marRight w:val="0"/>
                  <w:marTop w:val="0"/>
                  <w:marBottom w:val="0"/>
                  <w:divBdr>
                    <w:top w:val="none" w:sz="0" w:space="0" w:color="auto"/>
                    <w:left w:val="none" w:sz="0" w:space="0" w:color="auto"/>
                    <w:bottom w:val="none" w:sz="0" w:space="0" w:color="auto"/>
                    <w:right w:val="none" w:sz="0" w:space="0" w:color="auto"/>
                  </w:divBdr>
                  <w:divsChild>
                    <w:div w:id="494152002">
                      <w:marLeft w:val="0"/>
                      <w:marRight w:val="0"/>
                      <w:marTop w:val="0"/>
                      <w:marBottom w:val="0"/>
                      <w:divBdr>
                        <w:top w:val="none" w:sz="0" w:space="0" w:color="auto"/>
                        <w:left w:val="none" w:sz="0" w:space="0" w:color="auto"/>
                        <w:bottom w:val="none" w:sz="0" w:space="0" w:color="auto"/>
                        <w:right w:val="none" w:sz="0" w:space="0" w:color="auto"/>
                      </w:divBdr>
                      <w:divsChild>
                        <w:div w:id="4660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532025">
      <w:bodyDiv w:val="1"/>
      <w:marLeft w:val="0"/>
      <w:marRight w:val="0"/>
      <w:marTop w:val="0"/>
      <w:marBottom w:val="0"/>
      <w:divBdr>
        <w:top w:val="none" w:sz="0" w:space="0" w:color="auto"/>
        <w:left w:val="none" w:sz="0" w:space="0" w:color="auto"/>
        <w:bottom w:val="none" w:sz="0" w:space="0" w:color="auto"/>
        <w:right w:val="none" w:sz="0" w:space="0" w:color="auto"/>
      </w:divBdr>
    </w:div>
    <w:div w:id="1108428540">
      <w:bodyDiv w:val="1"/>
      <w:marLeft w:val="0"/>
      <w:marRight w:val="0"/>
      <w:marTop w:val="0"/>
      <w:marBottom w:val="0"/>
      <w:divBdr>
        <w:top w:val="none" w:sz="0" w:space="0" w:color="auto"/>
        <w:left w:val="none" w:sz="0" w:space="0" w:color="auto"/>
        <w:bottom w:val="none" w:sz="0" w:space="0" w:color="auto"/>
        <w:right w:val="none" w:sz="0" w:space="0" w:color="auto"/>
      </w:divBdr>
    </w:div>
    <w:div w:id="1110854372">
      <w:bodyDiv w:val="1"/>
      <w:marLeft w:val="0"/>
      <w:marRight w:val="0"/>
      <w:marTop w:val="0"/>
      <w:marBottom w:val="0"/>
      <w:divBdr>
        <w:top w:val="none" w:sz="0" w:space="0" w:color="auto"/>
        <w:left w:val="none" w:sz="0" w:space="0" w:color="auto"/>
        <w:bottom w:val="none" w:sz="0" w:space="0" w:color="auto"/>
        <w:right w:val="none" w:sz="0" w:space="0" w:color="auto"/>
      </w:divBdr>
    </w:div>
    <w:div w:id="1132553106">
      <w:bodyDiv w:val="1"/>
      <w:marLeft w:val="0"/>
      <w:marRight w:val="0"/>
      <w:marTop w:val="0"/>
      <w:marBottom w:val="0"/>
      <w:divBdr>
        <w:top w:val="none" w:sz="0" w:space="0" w:color="auto"/>
        <w:left w:val="none" w:sz="0" w:space="0" w:color="auto"/>
        <w:bottom w:val="none" w:sz="0" w:space="0" w:color="auto"/>
        <w:right w:val="none" w:sz="0" w:space="0" w:color="auto"/>
      </w:divBdr>
    </w:div>
    <w:div w:id="1142385469">
      <w:bodyDiv w:val="1"/>
      <w:marLeft w:val="0"/>
      <w:marRight w:val="0"/>
      <w:marTop w:val="0"/>
      <w:marBottom w:val="0"/>
      <w:divBdr>
        <w:top w:val="none" w:sz="0" w:space="0" w:color="auto"/>
        <w:left w:val="none" w:sz="0" w:space="0" w:color="auto"/>
        <w:bottom w:val="none" w:sz="0" w:space="0" w:color="auto"/>
        <w:right w:val="none" w:sz="0" w:space="0" w:color="auto"/>
      </w:divBdr>
    </w:div>
    <w:div w:id="1203975528">
      <w:bodyDiv w:val="1"/>
      <w:marLeft w:val="0"/>
      <w:marRight w:val="0"/>
      <w:marTop w:val="0"/>
      <w:marBottom w:val="0"/>
      <w:divBdr>
        <w:top w:val="none" w:sz="0" w:space="0" w:color="auto"/>
        <w:left w:val="none" w:sz="0" w:space="0" w:color="auto"/>
        <w:bottom w:val="none" w:sz="0" w:space="0" w:color="auto"/>
        <w:right w:val="none" w:sz="0" w:space="0" w:color="auto"/>
      </w:divBdr>
      <w:divsChild>
        <w:div w:id="1825270350">
          <w:marLeft w:val="0"/>
          <w:marRight w:val="0"/>
          <w:marTop w:val="0"/>
          <w:marBottom w:val="0"/>
          <w:divBdr>
            <w:top w:val="none" w:sz="0" w:space="0" w:color="auto"/>
            <w:left w:val="none" w:sz="0" w:space="0" w:color="auto"/>
            <w:bottom w:val="none" w:sz="0" w:space="0" w:color="auto"/>
            <w:right w:val="none" w:sz="0" w:space="0" w:color="auto"/>
          </w:divBdr>
          <w:divsChild>
            <w:div w:id="892737430">
              <w:marLeft w:val="0"/>
              <w:marRight w:val="0"/>
              <w:marTop w:val="0"/>
              <w:marBottom w:val="0"/>
              <w:divBdr>
                <w:top w:val="none" w:sz="0" w:space="0" w:color="auto"/>
                <w:left w:val="none" w:sz="0" w:space="0" w:color="auto"/>
                <w:bottom w:val="none" w:sz="0" w:space="0" w:color="auto"/>
                <w:right w:val="none" w:sz="0" w:space="0" w:color="auto"/>
              </w:divBdr>
              <w:divsChild>
                <w:div w:id="43843802">
                  <w:marLeft w:val="0"/>
                  <w:marRight w:val="0"/>
                  <w:marTop w:val="0"/>
                  <w:marBottom w:val="0"/>
                  <w:divBdr>
                    <w:top w:val="none" w:sz="0" w:space="0" w:color="auto"/>
                    <w:left w:val="none" w:sz="0" w:space="0" w:color="auto"/>
                    <w:bottom w:val="none" w:sz="0" w:space="0" w:color="auto"/>
                    <w:right w:val="none" w:sz="0" w:space="0" w:color="auto"/>
                  </w:divBdr>
                  <w:divsChild>
                    <w:div w:id="2075472826">
                      <w:marLeft w:val="0"/>
                      <w:marRight w:val="0"/>
                      <w:marTop w:val="0"/>
                      <w:marBottom w:val="0"/>
                      <w:divBdr>
                        <w:top w:val="none" w:sz="0" w:space="0" w:color="auto"/>
                        <w:left w:val="none" w:sz="0" w:space="0" w:color="auto"/>
                        <w:bottom w:val="none" w:sz="0" w:space="0" w:color="auto"/>
                        <w:right w:val="none" w:sz="0" w:space="0" w:color="auto"/>
                      </w:divBdr>
                      <w:divsChild>
                        <w:div w:id="637078982">
                          <w:marLeft w:val="0"/>
                          <w:marRight w:val="0"/>
                          <w:marTop w:val="0"/>
                          <w:marBottom w:val="0"/>
                          <w:divBdr>
                            <w:top w:val="none" w:sz="0" w:space="0" w:color="auto"/>
                            <w:left w:val="none" w:sz="0" w:space="0" w:color="auto"/>
                            <w:bottom w:val="none" w:sz="0" w:space="0" w:color="auto"/>
                            <w:right w:val="none" w:sz="0" w:space="0" w:color="auto"/>
                          </w:divBdr>
                          <w:divsChild>
                            <w:div w:id="756754619">
                              <w:marLeft w:val="0"/>
                              <w:marRight w:val="0"/>
                              <w:marTop w:val="0"/>
                              <w:marBottom w:val="0"/>
                              <w:divBdr>
                                <w:top w:val="none" w:sz="0" w:space="0" w:color="auto"/>
                                <w:left w:val="none" w:sz="0" w:space="0" w:color="auto"/>
                                <w:bottom w:val="single" w:sz="8" w:space="0" w:color="4F81BD"/>
                                <w:right w:val="none" w:sz="0" w:space="0" w:color="auto"/>
                              </w:divBdr>
                            </w:div>
                          </w:divsChild>
                        </w:div>
                      </w:divsChild>
                    </w:div>
                  </w:divsChild>
                </w:div>
              </w:divsChild>
            </w:div>
          </w:divsChild>
        </w:div>
      </w:divsChild>
    </w:div>
    <w:div w:id="1249196928">
      <w:bodyDiv w:val="1"/>
      <w:marLeft w:val="0"/>
      <w:marRight w:val="0"/>
      <w:marTop w:val="0"/>
      <w:marBottom w:val="0"/>
      <w:divBdr>
        <w:top w:val="none" w:sz="0" w:space="0" w:color="auto"/>
        <w:left w:val="none" w:sz="0" w:space="0" w:color="auto"/>
        <w:bottom w:val="none" w:sz="0" w:space="0" w:color="auto"/>
        <w:right w:val="none" w:sz="0" w:space="0" w:color="auto"/>
      </w:divBdr>
    </w:div>
    <w:div w:id="1270360548">
      <w:bodyDiv w:val="1"/>
      <w:marLeft w:val="0"/>
      <w:marRight w:val="0"/>
      <w:marTop w:val="0"/>
      <w:marBottom w:val="0"/>
      <w:divBdr>
        <w:top w:val="none" w:sz="0" w:space="0" w:color="auto"/>
        <w:left w:val="none" w:sz="0" w:space="0" w:color="auto"/>
        <w:bottom w:val="none" w:sz="0" w:space="0" w:color="auto"/>
        <w:right w:val="none" w:sz="0" w:space="0" w:color="auto"/>
      </w:divBdr>
      <w:divsChild>
        <w:div w:id="879324139">
          <w:marLeft w:val="0"/>
          <w:marRight w:val="0"/>
          <w:marTop w:val="0"/>
          <w:marBottom w:val="0"/>
          <w:divBdr>
            <w:top w:val="none" w:sz="0" w:space="0" w:color="auto"/>
            <w:left w:val="none" w:sz="0" w:space="0" w:color="auto"/>
            <w:bottom w:val="none" w:sz="0" w:space="0" w:color="auto"/>
            <w:right w:val="none" w:sz="0" w:space="0" w:color="auto"/>
          </w:divBdr>
          <w:divsChild>
            <w:div w:id="570847134">
              <w:marLeft w:val="0"/>
              <w:marRight w:val="0"/>
              <w:marTop w:val="0"/>
              <w:marBottom w:val="0"/>
              <w:divBdr>
                <w:top w:val="none" w:sz="0" w:space="0" w:color="auto"/>
                <w:left w:val="none" w:sz="0" w:space="0" w:color="auto"/>
                <w:bottom w:val="none" w:sz="0" w:space="0" w:color="auto"/>
                <w:right w:val="none" w:sz="0" w:space="0" w:color="auto"/>
              </w:divBdr>
              <w:divsChild>
                <w:div w:id="1491361796">
                  <w:marLeft w:val="0"/>
                  <w:marRight w:val="0"/>
                  <w:marTop w:val="0"/>
                  <w:marBottom w:val="0"/>
                  <w:divBdr>
                    <w:top w:val="none" w:sz="0" w:space="0" w:color="auto"/>
                    <w:left w:val="none" w:sz="0" w:space="0" w:color="auto"/>
                    <w:bottom w:val="none" w:sz="0" w:space="0" w:color="auto"/>
                    <w:right w:val="none" w:sz="0" w:space="0" w:color="auto"/>
                  </w:divBdr>
                  <w:divsChild>
                    <w:div w:id="976225629">
                      <w:marLeft w:val="0"/>
                      <w:marRight w:val="0"/>
                      <w:marTop w:val="0"/>
                      <w:marBottom w:val="0"/>
                      <w:divBdr>
                        <w:top w:val="none" w:sz="0" w:space="0" w:color="auto"/>
                        <w:left w:val="none" w:sz="0" w:space="0" w:color="auto"/>
                        <w:bottom w:val="none" w:sz="0" w:space="0" w:color="auto"/>
                        <w:right w:val="none" w:sz="0" w:space="0" w:color="auto"/>
                      </w:divBdr>
                      <w:divsChild>
                        <w:div w:id="1333292828">
                          <w:marLeft w:val="0"/>
                          <w:marRight w:val="0"/>
                          <w:marTop w:val="0"/>
                          <w:marBottom w:val="0"/>
                          <w:divBdr>
                            <w:top w:val="none" w:sz="0" w:space="0" w:color="auto"/>
                            <w:left w:val="none" w:sz="0" w:space="0" w:color="auto"/>
                            <w:bottom w:val="none" w:sz="0" w:space="0" w:color="auto"/>
                            <w:right w:val="none" w:sz="0" w:space="0" w:color="auto"/>
                          </w:divBdr>
                          <w:divsChild>
                            <w:div w:id="621150737">
                              <w:marLeft w:val="0"/>
                              <w:marRight w:val="0"/>
                              <w:marTop w:val="0"/>
                              <w:marBottom w:val="0"/>
                              <w:divBdr>
                                <w:top w:val="none" w:sz="0" w:space="0" w:color="auto"/>
                                <w:left w:val="none" w:sz="0" w:space="0" w:color="auto"/>
                                <w:bottom w:val="none" w:sz="0" w:space="0" w:color="auto"/>
                                <w:right w:val="none" w:sz="0" w:space="0" w:color="auto"/>
                              </w:divBdr>
                              <w:divsChild>
                                <w:div w:id="617108053">
                                  <w:marLeft w:val="0"/>
                                  <w:marRight w:val="0"/>
                                  <w:marTop w:val="0"/>
                                  <w:marBottom w:val="0"/>
                                  <w:divBdr>
                                    <w:top w:val="none" w:sz="0" w:space="0" w:color="auto"/>
                                    <w:left w:val="none" w:sz="0" w:space="0" w:color="auto"/>
                                    <w:bottom w:val="none" w:sz="0" w:space="0" w:color="auto"/>
                                    <w:right w:val="none" w:sz="0" w:space="0" w:color="auto"/>
                                  </w:divBdr>
                                  <w:divsChild>
                                    <w:div w:id="986973272">
                                      <w:marLeft w:val="0"/>
                                      <w:marRight w:val="0"/>
                                      <w:marTop w:val="0"/>
                                      <w:marBottom w:val="0"/>
                                      <w:divBdr>
                                        <w:top w:val="none" w:sz="0" w:space="0" w:color="auto"/>
                                        <w:left w:val="none" w:sz="0" w:space="0" w:color="auto"/>
                                        <w:bottom w:val="none" w:sz="0" w:space="0" w:color="auto"/>
                                        <w:right w:val="none" w:sz="0" w:space="0" w:color="auto"/>
                                      </w:divBdr>
                                      <w:divsChild>
                                        <w:div w:id="66428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87022606">
                                          <w:marLeft w:val="0"/>
                                          <w:marRight w:val="900"/>
                                          <w:marTop w:val="0"/>
                                          <w:marBottom w:val="0"/>
                                          <w:divBdr>
                                            <w:top w:val="none" w:sz="0" w:space="0" w:color="auto"/>
                                            <w:left w:val="none" w:sz="0" w:space="0" w:color="auto"/>
                                            <w:bottom w:val="none" w:sz="0" w:space="0" w:color="auto"/>
                                            <w:right w:val="none" w:sz="0" w:space="0" w:color="auto"/>
                                          </w:divBdr>
                                        </w:div>
                                        <w:div w:id="309747439">
                                          <w:blockQuote w:val="1"/>
                                          <w:marLeft w:val="720"/>
                                          <w:marRight w:val="720"/>
                                          <w:marTop w:val="100"/>
                                          <w:marBottom w:val="100"/>
                                          <w:divBdr>
                                            <w:top w:val="none" w:sz="0" w:space="0" w:color="auto"/>
                                            <w:left w:val="none" w:sz="0" w:space="0" w:color="auto"/>
                                            <w:bottom w:val="none" w:sz="0" w:space="0" w:color="auto"/>
                                            <w:right w:val="none" w:sz="0" w:space="0" w:color="auto"/>
                                          </w:divBdr>
                                        </w:div>
                                        <w:div w:id="341979861">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1934845">
      <w:bodyDiv w:val="1"/>
      <w:marLeft w:val="0"/>
      <w:marRight w:val="0"/>
      <w:marTop w:val="0"/>
      <w:marBottom w:val="0"/>
      <w:divBdr>
        <w:top w:val="none" w:sz="0" w:space="0" w:color="auto"/>
        <w:left w:val="none" w:sz="0" w:space="0" w:color="auto"/>
        <w:bottom w:val="none" w:sz="0" w:space="0" w:color="auto"/>
        <w:right w:val="none" w:sz="0" w:space="0" w:color="auto"/>
      </w:divBdr>
    </w:div>
    <w:div w:id="1302807962">
      <w:bodyDiv w:val="1"/>
      <w:marLeft w:val="0"/>
      <w:marRight w:val="0"/>
      <w:marTop w:val="0"/>
      <w:marBottom w:val="0"/>
      <w:divBdr>
        <w:top w:val="none" w:sz="0" w:space="0" w:color="auto"/>
        <w:left w:val="none" w:sz="0" w:space="0" w:color="auto"/>
        <w:bottom w:val="none" w:sz="0" w:space="0" w:color="auto"/>
        <w:right w:val="none" w:sz="0" w:space="0" w:color="auto"/>
      </w:divBdr>
    </w:div>
    <w:div w:id="1332024163">
      <w:bodyDiv w:val="1"/>
      <w:marLeft w:val="0"/>
      <w:marRight w:val="0"/>
      <w:marTop w:val="0"/>
      <w:marBottom w:val="0"/>
      <w:divBdr>
        <w:top w:val="none" w:sz="0" w:space="0" w:color="auto"/>
        <w:left w:val="none" w:sz="0" w:space="0" w:color="auto"/>
        <w:bottom w:val="none" w:sz="0" w:space="0" w:color="auto"/>
        <w:right w:val="none" w:sz="0" w:space="0" w:color="auto"/>
      </w:divBdr>
    </w:div>
    <w:div w:id="1350643635">
      <w:bodyDiv w:val="1"/>
      <w:marLeft w:val="0"/>
      <w:marRight w:val="0"/>
      <w:marTop w:val="0"/>
      <w:marBottom w:val="0"/>
      <w:divBdr>
        <w:top w:val="none" w:sz="0" w:space="0" w:color="auto"/>
        <w:left w:val="none" w:sz="0" w:space="0" w:color="auto"/>
        <w:bottom w:val="none" w:sz="0" w:space="0" w:color="auto"/>
        <w:right w:val="none" w:sz="0" w:space="0" w:color="auto"/>
      </w:divBdr>
      <w:divsChild>
        <w:div w:id="308903517">
          <w:marLeft w:val="0"/>
          <w:marRight w:val="0"/>
          <w:marTop w:val="0"/>
          <w:marBottom w:val="0"/>
          <w:divBdr>
            <w:top w:val="none" w:sz="0" w:space="0" w:color="auto"/>
            <w:left w:val="none" w:sz="0" w:space="0" w:color="auto"/>
            <w:bottom w:val="none" w:sz="0" w:space="0" w:color="auto"/>
            <w:right w:val="none" w:sz="0" w:space="0" w:color="auto"/>
          </w:divBdr>
          <w:divsChild>
            <w:div w:id="2083983081">
              <w:marLeft w:val="0"/>
              <w:marRight w:val="0"/>
              <w:marTop w:val="0"/>
              <w:marBottom w:val="0"/>
              <w:divBdr>
                <w:top w:val="none" w:sz="0" w:space="0" w:color="auto"/>
                <w:left w:val="none" w:sz="0" w:space="0" w:color="auto"/>
                <w:bottom w:val="none" w:sz="0" w:space="0" w:color="auto"/>
                <w:right w:val="none" w:sz="0" w:space="0" w:color="auto"/>
              </w:divBdr>
              <w:divsChild>
                <w:div w:id="1888179359">
                  <w:marLeft w:val="0"/>
                  <w:marRight w:val="0"/>
                  <w:marTop w:val="0"/>
                  <w:marBottom w:val="0"/>
                  <w:divBdr>
                    <w:top w:val="none" w:sz="0" w:space="0" w:color="auto"/>
                    <w:left w:val="none" w:sz="0" w:space="0" w:color="auto"/>
                    <w:bottom w:val="none" w:sz="0" w:space="0" w:color="auto"/>
                    <w:right w:val="none" w:sz="0" w:space="0" w:color="auto"/>
                  </w:divBdr>
                  <w:divsChild>
                    <w:div w:id="1676881336">
                      <w:marLeft w:val="0"/>
                      <w:marRight w:val="0"/>
                      <w:marTop w:val="0"/>
                      <w:marBottom w:val="0"/>
                      <w:divBdr>
                        <w:top w:val="none" w:sz="0" w:space="0" w:color="auto"/>
                        <w:left w:val="none" w:sz="0" w:space="0" w:color="auto"/>
                        <w:bottom w:val="none" w:sz="0" w:space="0" w:color="auto"/>
                        <w:right w:val="none" w:sz="0" w:space="0" w:color="auto"/>
                      </w:divBdr>
                      <w:divsChild>
                        <w:div w:id="1787115059">
                          <w:marLeft w:val="0"/>
                          <w:marRight w:val="0"/>
                          <w:marTop w:val="0"/>
                          <w:marBottom w:val="0"/>
                          <w:divBdr>
                            <w:top w:val="none" w:sz="0" w:space="0" w:color="auto"/>
                            <w:left w:val="none" w:sz="0" w:space="0" w:color="auto"/>
                            <w:bottom w:val="none" w:sz="0" w:space="0" w:color="auto"/>
                            <w:right w:val="none" w:sz="0" w:space="0" w:color="auto"/>
                          </w:divBdr>
                          <w:divsChild>
                            <w:div w:id="278688222">
                              <w:marLeft w:val="0"/>
                              <w:marRight w:val="0"/>
                              <w:marTop w:val="0"/>
                              <w:marBottom w:val="0"/>
                              <w:divBdr>
                                <w:top w:val="none" w:sz="0" w:space="0" w:color="auto"/>
                                <w:left w:val="none" w:sz="0" w:space="0" w:color="auto"/>
                                <w:bottom w:val="single" w:sz="8" w:space="0" w:color="4F81BD"/>
                                <w:right w:val="none" w:sz="0" w:space="0" w:color="auto"/>
                              </w:divBdr>
                            </w:div>
                          </w:divsChild>
                        </w:div>
                      </w:divsChild>
                    </w:div>
                  </w:divsChild>
                </w:div>
              </w:divsChild>
            </w:div>
          </w:divsChild>
        </w:div>
      </w:divsChild>
    </w:div>
    <w:div w:id="1356730363">
      <w:bodyDiv w:val="1"/>
      <w:marLeft w:val="0"/>
      <w:marRight w:val="0"/>
      <w:marTop w:val="0"/>
      <w:marBottom w:val="0"/>
      <w:divBdr>
        <w:top w:val="none" w:sz="0" w:space="0" w:color="auto"/>
        <w:left w:val="none" w:sz="0" w:space="0" w:color="auto"/>
        <w:bottom w:val="none" w:sz="0" w:space="0" w:color="auto"/>
        <w:right w:val="none" w:sz="0" w:space="0" w:color="auto"/>
      </w:divBdr>
      <w:divsChild>
        <w:div w:id="1140617169">
          <w:marLeft w:val="0"/>
          <w:marRight w:val="0"/>
          <w:marTop w:val="0"/>
          <w:marBottom w:val="288"/>
          <w:divBdr>
            <w:top w:val="none" w:sz="0" w:space="0" w:color="auto"/>
            <w:left w:val="none" w:sz="0" w:space="0" w:color="auto"/>
            <w:bottom w:val="none" w:sz="0" w:space="0" w:color="auto"/>
            <w:right w:val="none" w:sz="0" w:space="0" w:color="auto"/>
          </w:divBdr>
          <w:divsChild>
            <w:div w:id="1279723112">
              <w:marLeft w:val="0"/>
              <w:marRight w:val="0"/>
              <w:marTop w:val="192"/>
              <w:marBottom w:val="0"/>
              <w:divBdr>
                <w:top w:val="none" w:sz="0" w:space="0" w:color="auto"/>
                <w:left w:val="none" w:sz="0" w:space="0" w:color="auto"/>
                <w:bottom w:val="none" w:sz="0" w:space="0" w:color="auto"/>
                <w:right w:val="none" w:sz="0" w:space="0" w:color="auto"/>
              </w:divBdr>
            </w:div>
            <w:div w:id="1400246414">
              <w:marLeft w:val="0"/>
              <w:marRight w:val="0"/>
              <w:marTop w:val="0"/>
              <w:marBottom w:val="0"/>
              <w:divBdr>
                <w:top w:val="none" w:sz="0" w:space="0" w:color="auto"/>
                <w:left w:val="none" w:sz="0" w:space="0" w:color="auto"/>
                <w:bottom w:val="none" w:sz="0" w:space="0" w:color="auto"/>
                <w:right w:val="none" w:sz="0" w:space="0" w:color="auto"/>
              </w:divBdr>
            </w:div>
            <w:div w:id="326253348">
              <w:marLeft w:val="0"/>
              <w:marRight w:val="0"/>
              <w:marTop w:val="0"/>
              <w:marBottom w:val="0"/>
              <w:divBdr>
                <w:top w:val="none" w:sz="0" w:space="0" w:color="auto"/>
                <w:left w:val="none" w:sz="0" w:space="0" w:color="auto"/>
                <w:bottom w:val="none" w:sz="0" w:space="0" w:color="auto"/>
                <w:right w:val="none" w:sz="0" w:space="0" w:color="auto"/>
              </w:divBdr>
            </w:div>
            <w:div w:id="99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434371">
      <w:bodyDiv w:val="1"/>
      <w:marLeft w:val="0"/>
      <w:marRight w:val="0"/>
      <w:marTop w:val="0"/>
      <w:marBottom w:val="0"/>
      <w:divBdr>
        <w:top w:val="none" w:sz="0" w:space="0" w:color="auto"/>
        <w:left w:val="none" w:sz="0" w:space="0" w:color="auto"/>
        <w:bottom w:val="none" w:sz="0" w:space="0" w:color="auto"/>
        <w:right w:val="none" w:sz="0" w:space="0" w:color="auto"/>
      </w:divBdr>
    </w:div>
    <w:div w:id="1367634309">
      <w:bodyDiv w:val="1"/>
      <w:marLeft w:val="0"/>
      <w:marRight w:val="0"/>
      <w:marTop w:val="0"/>
      <w:marBottom w:val="0"/>
      <w:divBdr>
        <w:top w:val="none" w:sz="0" w:space="0" w:color="auto"/>
        <w:left w:val="none" w:sz="0" w:space="0" w:color="auto"/>
        <w:bottom w:val="none" w:sz="0" w:space="0" w:color="auto"/>
        <w:right w:val="none" w:sz="0" w:space="0" w:color="auto"/>
      </w:divBdr>
    </w:div>
    <w:div w:id="1384601074">
      <w:bodyDiv w:val="1"/>
      <w:marLeft w:val="0"/>
      <w:marRight w:val="0"/>
      <w:marTop w:val="0"/>
      <w:marBottom w:val="0"/>
      <w:divBdr>
        <w:top w:val="none" w:sz="0" w:space="0" w:color="auto"/>
        <w:left w:val="none" w:sz="0" w:space="0" w:color="auto"/>
        <w:bottom w:val="none" w:sz="0" w:space="0" w:color="auto"/>
        <w:right w:val="none" w:sz="0" w:space="0" w:color="auto"/>
      </w:divBdr>
    </w:div>
    <w:div w:id="1467972714">
      <w:bodyDiv w:val="1"/>
      <w:marLeft w:val="0"/>
      <w:marRight w:val="0"/>
      <w:marTop w:val="0"/>
      <w:marBottom w:val="0"/>
      <w:divBdr>
        <w:top w:val="none" w:sz="0" w:space="0" w:color="auto"/>
        <w:left w:val="none" w:sz="0" w:space="0" w:color="auto"/>
        <w:bottom w:val="none" w:sz="0" w:space="0" w:color="auto"/>
        <w:right w:val="none" w:sz="0" w:space="0" w:color="auto"/>
      </w:divBdr>
    </w:div>
    <w:div w:id="1488479440">
      <w:bodyDiv w:val="1"/>
      <w:marLeft w:val="0"/>
      <w:marRight w:val="0"/>
      <w:marTop w:val="0"/>
      <w:marBottom w:val="0"/>
      <w:divBdr>
        <w:top w:val="none" w:sz="0" w:space="0" w:color="auto"/>
        <w:left w:val="none" w:sz="0" w:space="0" w:color="auto"/>
        <w:bottom w:val="none" w:sz="0" w:space="0" w:color="auto"/>
        <w:right w:val="none" w:sz="0" w:space="0" w:color="auto"/>
      </w:divBdr>
    </w:div>
    <w:div w:id="1516458169">
      <w:bodyDiv w:val="1"/>
      <w:marLeft w:val="0"/>
      <w:marRight w:val="0"/>
      <w:marTop w:val="0"/>
      <w:marBottom w:val="0"/>
      <w:divBdr>
        <w:top w:val="none" w:sz="0" w:space="0" w:color="auto"/>
        <w:left w:val="none" w:sz="0" w:space="0" w:color="auto"/>
        <w:bottom w:val="none" w:sz="0" w:space="0" w:color="auto"/>
        <w:right w:val="none" w:sz="0" w:space="0" w:color="auto"/>
      </w:divBdr>
    </w:div>
    <w:div w:id="1529217380">
      <w:bodyDiv w:val="1"/>
      <w:marLeft w:val="0"/>
      <w:marRight w:val="0"/>
      <w:marTop w:val="0"/>
      <w:marBottom w:val="0"/>
      <w:divBdr>
        <w:top w:val="none" w:sz="0" w:space="0" w:color="auto"/>
        <w:left w:val="none" w:sz="0" w:space="0" w:color="auto"/>
        <w:bottom w:val="none" w:sz="0" w:space="0" w:color="auto"/>
        <w:right w:val="none" w:sz="0" w:space="0" w:color="auto"/>
      </w:divBdr>
    </w:div>
    <w:div w:id="1567061581">
      <w:bodyDiv w:val="1"/>
      <w:marLeft w:val="0"/>
      <w:marRight w:val="0"/>
      <w:marTop w:val="0"/>
      <w:marBottom w:val="0"/>
      <w:divBdr>
        <w:top w:val="none" w:sz="0" w:space="0" w:color="auto"/>
        <w:left w:val="none" w:sz="0" w:space="0" w:color="auto"/>
        <w:bottom w:val="none" w:sz="0" w:space="0" w:color="auto"/>
        <w:right w:val="none" w:sz="0" w:space="0" w:color="auto"/>
      </w:divBdr>
    </w:div>
    <w:div w:id="1572154144">
      <w:bodyDiv w:val="1"/>
      <w:marLeft w:val="0"/>
      <w:marRight w:val="0"/>
      <w:marTop w:val="0"/>
      <w:marBottom w:val="0"/>
      <w:divBdr>
        <w:top w:val="none" w:sz="0" w:space="0" w:color="auto"/>
        <w:left w:val="none" w:sz="0" w:space="0" w:color="auto"/>
        <w:bottom w:val="none" w:sz="0" w:space="0" w:color="auto"/>
        <w:right w:val="none" w:sz="0" w:space="0" w:color="auto"/>
      </w:divBdr>
      <w:divsChild>
        <w:div w:id="970400616">
          <w:marLeft w:val="0"/>
          <w:marRight w:val="0"/>
          <w:marTop w:val="0"/>
          <w:marBottom w:val="0"/>
          <w:divBdr>
            <w:top w:val="none" w:sz="0" w:space="0" w:color="auto"/>
            <w:left w:val="none" w:sz="0" w:space="0" w:color="auto"/>
            <w:bottom w:val="none" w:sz="0" w:space="0" w:color="auto"/>
            <w:right w:val="none" w:sz="0" w:space="0" w:color="auto"/>
          </w:divBdr>
          <w:divsChild>
            <w:div w:id="150222790">
              <w:marLeft w:val="0"/>
              <w:marRight w:val="0"/>
              <w:marTop w:val="0"/>
              <w:marBottom w:val="0"/>
              <w:divBdr>
                <w:top w:val="none" w:sz="0" w:space="0" w:color="auto"/>
                <w:left w:val="none" w:sz="0" w:space="0" w:color="auto"/>
                <w:bottom w:val="none" w:sz="0" w:space="0" w:color="auto"/>
                <w:right w:val="none" w:sz="0" w:space="0" w:color="auto"/>
              </w:divBdr>
              <w:divsChild>
                <w:div w:id="29322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979933">
      <w:bodyDiv w:val="1"/>
      <w:marLeft w:val="0"/>
      <w:marRight w:val="0"/>
      <w:marTop w:val="0"/>
      <w:marBottom w:val="0"/>
      <w:divBdr>
        <w:top w:val="none" w:sz="0" w:space="0" w:color="auto"/>
        <w:left w:val="none" w:sz="0" w:space="0" w:color="auto"/>
        <w:bottom w:val="none" w:sz="0" w:space="0" w:color="auto"/>
        <w:right w:val="none" w:sz="0" w:space="0" w:color="auto"/>
      </w:divBdr>
      <w:divsChild>
        <w:div w:id="1253855370">
          <w:marLeft w:val="0"/>
          <w:marRight w:val="0"/>
          <w:marTop w:val="0"/>
          <w:marBottom w:val="0"/>
          <w:divBdr>
            <w:top w:val="none" w:sz="0" w:space="0" w:color="auto"/>
            <w:left w:val="none" w:sz="0" w:space="0" w:color="auto"/>
            <w:bottom w:val="none" w:sz="0" w:space="0" w:color="auto"/>
            <w:right w:val="none" w:sz="0" w:space="0" w:color="auto"/>
          </w:divBdr>
          <w:divsChild>
            <w:div w:id="1810977760">
              <w:marLeft w:val="0"/>
              <w:marRight w:val="0"/>
              <w:marTop w:val="0"/>
              <w:marBottom w:val="0"/>
              <w:divBdr>
                <w:top w:val="none" w:sz="0" w:space="0" w:color="auto"/>
                <w:left w:val="none" w:sz="0" w:space="0" w:color="auto"/>
                <w:bottom w:val="none" w:sz="0" w:space="0" w:color="auto"/>
                <w:right w:val="none" w:sz="0" w:space="0" w:color="auto"/>
              </w:divBdr>
              <w:divsChild>
                <w:div w:id="1557667214">
                  <w:marLeft w:val="0"/>
                  <w:marRight w:val="0"/>
                  <w:marTop w:val="0"/>
                  <w:marBottom w:val="0"/>
                  <w:divBdr>
                    <w:top w:val="none" w:sz="0" w:space="0" w:color="auto"/>
                    <w:left w:val="none" w:sz="0" w:space="0" w:color="auto"/>
                    <w:bottom w:val="none" w:sz="0" w:space="0" w:color="auto"/>
                    <w:right w:val="none" w:sz="0" w:space="0" w:color="auto"/>
                  </w:divBdr>
                  <w:divsChild>
                    <w:div w:id="287592856">
                      <w:marLeft w:val="0"/>
                      <w:marRight w:val="0"/>
                      <w:marTop w:val="0"/>
                      <w:marBottom w:val="0"/>
                      <w:divBdr>
                        <w:top w:val="none" w:sz="0" w:space="0" w:color="auto"/>
                        <w:left w:val="none" w:sz="0" w:space="0" w:color="auto"/>
                        <w:bottom w:val="none" w:sz="0" w:space="0" w:color="auto"/>
                        <w:right w:val="none" w:sz="0" w:space="0" w:color="auto"/>
                      </w:divBdr>
                      <w:divsChild>
                        <w:div w:id="3836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3276">
      <w:bodyDiv w:val="1"/>
      <w:marLeft w:val="0"/>
      <w:marRight w:val="0"/>
      <w:marTop w:val="0"/>
      <w:marBottom w:val="0"/>
      <w:divBdr>
        <w:top w:val="none" w:sz="0" w:space="0" w:color="auto"/>
        <w:left w:val="none" w:sz="0" w:space="0" w:color="auto"/>
        <w:bottom w:val="none" w:sz="0" w:space="0" w:color="auto"/>
        <w:right w:val="none" w:sz="0" w:space="0" w:color="auto"/>
      </w:divBdr>
    </w:div>
    <w:div w:id="1665475954">
      <w:bodyDiv w:val="1"/>
      <w:marLeft w:val="0"/>
      <w:marRight w:val="0"/>
      <w:marTop w:val="0"/>
      <w:marBottom w:val="0"/>
      <w:divBdr>
        <w:top w:val="none" w:sz="0" w:space="0" w:color="auto"/>
        <w:left w:val="none" w:sz="0" w:space="0" w:color="auto"/>
        <w:bottom w:val="none" w:sz="0" w:space="0" w:color="auto"/>
        <w:right w:val="none" w:sz="0" w:space="0" w:color="auto"/>
      </w:divBdr>
      <w:divsChild>
        <w:div w:id="1209874048">
          <w:marLeft w:val="0"/>
          <w:marRight w:val="0"/>
          <w:marTop w:val="0"/>
          <w:marBottom w:val="0"/>
          <w:divBdr>
            <w:top w:val="none" w:sz="0" w:space="0" w:color="auto"/>
            <w:left w:val="none" w:sz="0" w:space="0" w:color="auto"/>
            <w:bottom w:val="none" w:sz="0" w:space="0" w:color="auto"/>
            <w:right w:val="none" w:sz="0" w:space="0" w:color="auto"/>
          </w:divBdr>
          <w:divsChild>
            <w:div w:id="1000081540">
              <w:marLeft w:val="0"/>
              <w:marRight w:val="0"/>
              <w:marTop w:val="0"/>
              <w:marBottom w:val="0"/>
              <w:divBdr>
                <w:top w:val="none" w:sz="0" w:space="0" w:color="auto"/>
                <w:left w:val="none" w:sz="0" w:space="0" w:color="auto"/>
                <w:bottom w:val="none" w:sz="0" w:space="0" w:color="auto"/>
                <w:right w:val="none" w:sz="0" w:space="0" w:color="auto"/>
              </w:divBdr>
              <w:divsChild>
                <w:div w:id="183016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431333">
      <w:bodyDiv w:val="1"/>
      <w:marLeft w:val="0"/>
      <w:marRight w:val="0"/>
      <w:marTop w:val="0"/>
      <w:marBottom w:val="0"/>
      <w:divBdr>
        <w:top w:val="none" w:sz="0" w:space="0" w:color="auto"/>
        <w:left w:val="none" w:sz="0" w:space="0" w:color="auto"/>
        <w:bottom w:val="none" w:sz="0" w:space="0" w:color="auto"/>
        <w:right w:val="none" w:sz="0" w:space="0" w:color="auto"/>
      </w:divBdr>
    </w:div>
    <w:div w:id="1708682011">
      <w:bodyDiv w:val="1"/>
      <w:marLeft w:val="0"/>
      <w:marRight w:val="0"/>
      <w:marTop w:val="0"/>
      <w:marBottom w:val="0"/>
      <w:divBdr>
        <w:top w:val="none" w:sz="0" w:space="0" w:color="auto"/>
        <w:left w:val="none" w:sz="0" w:space="0" w:color="auto"/>
        <w:bottom w:val="none" w:sz="0" w:space="0" w:color="auto"/>
        <w:right w:val="none" w:sz="0" w:space="0" w:color="auto"/>
      </w:divBdr>
    </w:div>
    <w:div w:id="1718552366">
      <w:bodyDiv w:val="1"/>
      <w:marLeft w:val="0"/>
      <w:marRight w:val="0"/>
      <w:marTop w:val="0"/>
      <w:marBottom w:val="0"/>
      <w:divBdr>
        <w:top w:val="none" w:sz="0" w:space="0" w:color="auto"/>
        <w:left w:val="none" w:sz="0" w:space="0" w:color="auto"/>
        <w:bottom w:val="none" w:sz="0" w:space="0" w:color="auto"/>
        <w:right w:val="none" w:sz="0" w:space="0" w:color="auto"/>
      </w:divBdr>
    </w:div>
    <w:div w:id="1740833845">
      <w:bodyDiv w:val="1"/>
      <w:marLeft w:val="0"/>
      <w:marRight w:val="0"/>
      <w:marTop w:val="0"/>
      <w:marBottom w:val="0"/>
      <w:divBdr>
        <w:top w:val="none" w:sz="0" w:space="0" w:color="auto"/>
        <w:left w:val="none" w:sz="0" w:space="0" w:color="auto"/>
        <w:bottom w:val="none" w:sz="0" w:space="0" w:color="auto"/>
        <w:right w:val="none" w:sz="0" w:space="0" w:color="auto"/>
      </w:divBdr>
      <w:divsChild>
        <w:div w:id="1649284233">
          <w:marLeft w:val="0"/>
          <w:marRight w:val="0"/>
          <w:marTop w:val="0"/>
          <w:marBottom w:val="0"/>
          <w:divBdr>
            <w:top w:val="none" w:sz="0" w:space="0" w:color="auto"/>
            <w:left w:val="none" w:sz="0" w:space="0" w:color="auto"/>
            <w:bottom w:val="none" w:sz="0" w:space="0" w:color="auto"/>
            <w:right w:val="none" w:sz="0" w:space="0" w:color="auto"/>
          </w:divBdr>
          <w:divsChild>
            <w:div w:id="1340935008">
              <w:marLeft w:val="0"/>
              <w:marRight w:val="0"/>
              <w:marTop w:val="0"/>
              <w:marBottom w:val="0"/>
              <w:divBdr>
                <w:top w:val="none" w:sz="0" w:space="0" w:color="auto"/>
                <w:left w:val="none" w:sz="0" w:space="0" w:color="auto"/>
                <w:bottom w:val="none" w:sz="0" w:space="0" w:color="auto"/>
                <w:right w:val="none" w:sz="0" w:space="0" w:color="auto"/>
              </w:divBdr>
              <w:divsChild>
                <w:div w:id="94241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830552">
      <w:bodyDiv w:val="1"/>
      <w:marLeft w:val="0"/>
      <w:marRight w:val="0"/>
      <w:marTop w:val="0"/>
      <w:marBottom w:val="0"/>
      <w:divBdr>
        <w:top w:val="none" w:sz="0" w:space="0" w:color="auto"/>
        <w:left w:val="none" w:sz="0" w:space="0" w:color="auto"/>
        <w:bottom w:val="none" w:sz="0" w:space="0" w:color="auto"/>
        <w:right w:val="none" w:sz="0" w:space="0" w:color="auto"/>
      </w:divBdr>
    </w:div>
    <w:div w:id="1765415879">
      <w:bodyDiv w:val="1"/>
      <w:marLeft w:val="0"/>
      <w:marRight w:val="0"/>
      <w:marTop w:val="0"/>
      <w:marBottom w:val="0"/>
      <w:divBdr>
        <w:top w:val="none" w:sz="0" w:space="0" w:color="auto"/>
        <w:left w:val="none" w:sz="0" w:space="0" w:color="auto"/>
        <w:bottom w:val="none" w:sz="0" w:space="0" w:color="auto"/>
        <w:right w:val="none" w:sz="0" w:space="0" w:color="auto"/>
      </w:divBdr>
    </w:div>
    <w:div w:id="1806266479">
      <w:bodyDiv w:val="1"/>
      <w:marLeft w:val="0"/>
      <w:marRight w:val="0"/>
      <w:marTop w:val="0"/>
      <w:marBottom w:val="0"/>
      <w:divBdr>
        <w:top w:val="none" w:sz="0" w:space="0" w:color="auto"/>
        <w:left w:val="none" w:sz="0" w:space="0" w:color="auto"/>
        <w:bottom w:val="none" w:sz="0" w:space="0" w:color="auto"/>
        <w:right w:val="none" w:sz="0" w:space="0" w:color="auto"/>
      </w:divBdr>
    </w:div>
    <w:div w:id="1831942335">
      <w:bodyDiv w:val="1"/>
      <w:marLeft w:val="0"/>
      <w:marRight w:val="0"/>
      <w:marTop w:val="0"/>
      <w:marBottom w:val="0"/>
      <w:divBdr>
        <w:top w:val="none" w:sz="0" w:space="0" w:color="auto"/>
        <w:left w:val="none" w:sz="0" w:space="0" w:color="auto"/>
        <w:bottom w:val="none" w:sz="0" w:space="0" w:color="auto"/>
        <w:right w:val="none" w:sz="0" w:space="0" w:color="auto"/>
      </w:divBdr>
    </w:div>
    <w:div w:id="1922177225">
      <w:bodyDiv w:val="1"/>
      <w:marLeft w:val="0"/>
      <w:marRight w:val="0"/>
      <w:marTop w:val="0"/>
      <w:marBottom w:val="0"/>
      <w:divBdr>
        <w:top w:val="none" w:sz="0" w:space="0" w:color="auto"/>
        <w:left w:val="none" w:sz="0" w:space="0" w:color="auto"/>
        <w:bottom w:val="none" w:sz="0" w:space="0" w:color="auto"/>
        <w:right w:val="none" w:sz="0" w:space="0" w:color="auto"/>
      </w:divBdr>
    </w:div>
    <w:div w:id="1983390003">
      <w:bodyDiv w:val="1"/>
      <w:marLeft w:val="0"/>
      <w:marRight w:val="0"/>
      <w:marTop w:val="0"/>
      <w:marBottom w:val="0"/>
      <w:divBdr>
        <w:top w:val="none" w:sz="0" w:space="0" w:color="auto"/>
        <w:left w:val="none" w:sz="0" w:space="0" w:color="auto"/>
        <w:bottom w:val="none" w:sz="0" w:space="0" w:color="auto"/>
        <w:right w:val="none" w:sz="0" w:space="0" w:color="auto"/>
      </w:divBdr>
    </w:div>
    <w:div w:id="2005934729">
      <w:bodyDiv w:val="1"/>
      <w:marLeft w:val="0"/>
      <w:marRight w:val="0"/>
      <w:marTop w:val="0"/>
      <w:marBottom w:val="0"/>
      <w:divBdr>
        <w:top w:val="none" w:sz="0" w:space="0" w:color="auto"/>
        <w:left w:val="none" w:sz="0" w:space="0" w:color="auto"/>
        <w:bottom w:val="none" w:sz="0" w:space="0" w:color="auto"/>
        <w:right w:val="none" w:sz="0" w:space="0" w:color="auto"/>
      </w:divBdr>
      <w:divsChild>
        <w:div w:id="1795321466">
          <w:marLeft w:val="0"/>
          <w:marRight w:val="0"/>
          <w:marTop w:val="0"/>
          <w:marBottom w:val="0"/>
          <w:divBdr>
            <w:top w:val="none" w:sz="0" w:space="0" w:color="auto"/>
            <w:left w:val="none" w:sz="0" w:space="0" w:color="auto"/>
            <w:bottom w:val="none" w:sz="0" w:space="0" w:color="auto"/>
            <w:right w:val="none" w:sz="0" w:space="0" w:color="auto"/>
          </w:divBdr>
          <w:divsChild>
            <w:div w:id="550190627">
              <w:marLeft w:val="0"/>
              <w:marRight w:val="0"/>
              <w:marTop w:val="0"/>
              <w:marBottom w:val="0"/>
              <w:divBdr>
                <w:top w:val="none" w:sz="0" w:space="0" w:color="auto"/>
                <w:left w:val="none" w:sz="0" w:space="0" w:color="auto"/>
                <w:bottom w:val="none" w:sz="0" w:space="0" w:color="auto"/>
                <w:right w:val="none" w:sz="0" w:space="0" w:color="auto"/>
              </w:divBdr>
              <w:divsChild>
                <w:div w:id="251624347">
                  <w:marLeft w:val="0"/>
                  <w:marRight w:val="0"/>
                  <w:marTop w:val="0"/>
                  <w:marBottom w:val="0"/>
                  <w:divBdr>
                    <w:top w:val="none" w:sz="0" w:space="0" w:color="auto"/>
                    <w:left w:val="none" w:sz="0" w:space="0" w:color="auto"/>
                    <w:bottom w:val="none" w:sz="0" w:space="0" w:color="auto"/>
                    <w:right w:val="none" w:sz="0" w:space="0" w:color="auto"/>
                  </w:divBdr>
                  <w:divsChild>
                    <w:div w:id="1790318307">
                      <w:marLeft w:val="0"/>
                      <w:marRight w:val="0"/>
                      <w:marTop w:val="0"/>
                      <w:marBottom w:val="0"/>
                      <w:divBdr>
                        <w:top w:val="none" w:sz="0" w:space="0" w:color="auto"/>
                        <w:left w:val="none" w:sz="0" w:space="0" w:color="auto"/>
                        <w:bottom w:val="none" w:sz="0" w:space="0" w:color="auto"/>
                        <w:right w:val="none" w:sz="0" w:space="0" w:color="auto"/>
                      </w:divBdr>
                      <w:divsChild>
                        <w:div w:id="189674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926773">
      <w:bodyDiv w:val="1"/>
      <w:marLeft w:val="0"/>
      <w:marRight w:val="0"/>
      <w:marTop w:val="0"/>
      <w:marBottom w:val="0"/>
      <w:divBdr>
        <w:top w:val="none" w:sz="0" w:space="0" w:color="auto"/>
        <w:left w:val="none" w:sz="0" w:space="0" w:color="auto"/>
        <w:bottom w:val="none" w:sz="0" w:space="0" w:color="auto"/>
        <w:right w:val="none" w:sz="0" w:space="0" w:color="auto"/>
      </w:divBdr>
    </w:div>
    <w:div w:id="2103066453">
      <w:bodyDiv w:val="1"/>
      <w:marLeft w:val="0"/>
      <w:marRight w:val="0"/>
      <w:marTop w:val="0"/>
      <w:marBottom w:val="0"/>
      <w:divBdr>
        <w:top w:val="none" w:sz="0" w:space="0" w:color="auto"/>
        <w:left w:val="none" w:sz="0" w:space="0" w:color="auto"/>
        <w:bottom w:val="none" w:sz="0" w:space="0" w:color="auto"/>
        <w:right w:val="none" w:sz="0" w:space="0" w:color="auto"/>
      </w:divBdr>
    </w:div>
    <w:div w:id="214704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emf"/><Relationship Id="rId26" Type="http://schemas.openxmlformats.org/officeDocument/2006/relationships/image" Target="media/image18.jpeg"/><Relationship Id="rId39" Type="http://schemas.openxmlformats.org/officeDocument/2006/relationships/chart" Target="charts/chart3.xml"/><Relationship Id="rId21" Type="http://schemas.openxmlformats.org/officeDocument/2006/relationships/image" Target="media/image13.png"/><Relationship Id="rId34" Type="http://schemas.openxmlformats.org/officeDocument/2006/relationships/hyperlink" Target="http://www.badanasyria.com/bybass.htm" TargetMode="External"/><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image" Target="media/image28.emf"/><Relationship Id="rId63" Type="http://schemas.openxmlformats.org/officeDocument/2006/relationships/hyperlink" Target="http://www.ncbi.nlm.nih.gov/pubmed?term=%22Himpens%20J%22%5BAuthor%5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chart" Target="charts/chart5.xml"/><Relationship Id="rId54" Type="http://schemas.openxmlformats.org/officeDocument/2006/relationships/chart" Target="charts/chart17.xml"/><Relationship Id="rId62" Type="http://schemas.openxmlformats.org/officeDocument/2006/relationships/hyperlink" Target="http://www.ncbi.nlm.nih.gov/pubmed?term=%22Cadi%C3%A8re%20GB%22%5BAuthor%5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6.emf"/><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image" Target="media/image27.jpeg"/><Relationship Id="rId58" Type="http://schemas.openxmlformats.org/officeDocument/2006/relationships/hyperlink" Target="http://www.sages.org/sg_pub31.html"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yperlink" Target="http://www.badanasyria.com/bybass.htm" TargetMode="External"/><Relationship Id="rId49" Type="http://schemas.openxmlformats.org/officeDocument/2006/relationships/chart" Target="charts/chart13.xml"/><Relationship Id="rId57" Type="http://schemas.openxmlformats.org/officeDocument/2006/relationships/chart" Target="charts/chart19.xml"/><Relationship Id="rId61" Type="http://schemas.openxmlformats.org/officeDocument/2006/relationships/hyperlink" Target="http://www.ncbi.nlm.nih.gov/pubmed?term=%22Dapri%20G%22%5BAuthor%5D" TargetMode="Externa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image" Target="media/image23.jpeg"/><Relationship Id="rId44" Type="http://schemas.openxmlformats.org/officeDocument/2006/relationships/chart" Target="charts/chart8.xml"/><Relationship Id="rId52" Type="http://schemas.openxmlformats.org/officeDocument/2006/relationships/chart" Target="charts/chart16.xml"/><Relationship Id="rId60" Type="http://schemas.openxmlformats.org/officeDocument/2006/relationships/hyperlink" Target="javascript:AL_get(this,%20'jour',%20'Obes%20Surg.');"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gif"/><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image" Target="media/image22.jpeg"/><Relationship Id="rId35" Type="http://schemas.openxmlformats.org/officeDocument/2006/relationships/hyperlink" Target="http://www.badanasyria.com/A.G.B.htm" TargetMode="External"/><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chart" Target="charts/chart18.xml"/><Relationship Id="rId64"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chart" Target="charts/chart15.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chart" Target="charts/chart2.xml"/><Relationship Id="rId46" Type="http://schemas.openxmlformats.org/officeDocument/2006/relationships/chart" Target="charts/chart10.xml"/><Relationship Id="rId59" Type="http://schemas.openxmlformats.org/officeDocument/2006/relationships/hyperlink" Target="mailto:danaise2002@yahoo.com"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oleObject" Target="file:///C:\Users\Sami\Desktop\Sami%20Saleh\&#1587;&#1575;&#1605;&#1610;.xls" TargetMode="Externa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7.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9.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mi\Desktop\Sami%20Saleh\Sami%20Saleh.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mi\Desktop\Sami%20Saleh\Sami%20Saleh.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mi\Desktop\Sami%20Saleh\&#1587;&#1575;&#1605;&#161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mi\Desktop\Sami%20Saleh\&#1587;&#1575;&#1605;&#1610;.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1575;&#1604;&#1605;&#1582;&#1591;&#1591;%20&#1601;&#1610;%20Microsoft%20Office%20Word"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mi\Desktop\Sami%20Saleh\Book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view3D>
      <c:perspective val="30"/>
    </c:view3D>
    <c:plotArea>
      <c:layout/>
      <c:bar3DChart>
        <c:barDir val="col"/>
        <c:grouping val="standard"/>
        <c:ser>
          <c:idx val="0"/>
          <c:order val="0"/>
          <c:tx>
            <c:strRef>
              <c:f>ورقة1!$B$1</c:f>
              <c:strCache>
                <c:ptCount val="1"/>
                <c:pt idx="0">
                  <c:v>حطرشديد</c:v>
                </c:pt>
              </c:strCache>
            </c:strRef>
          </c:tx>
          <c:cat>
            <c:strRef>
              <c:f>ورقة1!$A$2:$A$5</c:f>
              <c:strCache>
                <c:ptCount val="2"/>
                <c:pt idx="0">
                  <c:v>رجال</c:v>
                </c:pt>
                <c:pt idx="1">
                  <c:v>نساء</c:v>
                </c:pt>
              </c:strCache>
            </c:strRef>
          </c:cat>
          <c:val>
            <c:numRef>
              <c:f>ورقة1!$B$2:$B$5</c:f>
              <c:numCache>
                <c:formatCode>General</c:formatCode>
                <c:ptCount val="4"/>
                <c:pt idx="0">
                  <c:v>90</c:v>
                </c:pt>
                <c:pt idx="1">
                  <c:v>80</c:v>
                </c:pt>
              </c:numCache>
            </c:numRef>
          </c:val>
        </c:ser>
        <c:ser>
          <c:idx val="1"/>
          <c:order val="1"/>
          <c:tx>
            <c:strRef>
              <c:f>ورقة1!$C$1</c:f>
              <c:strCache>
                <c:ptCount val="1"/>
                <c:pt idx="0">
                  <c:v>حطر شديد فعلي</c:v>
                </c:pt>
              </c:strCache>
            </c:strRef>
          </c:tx>
          <c:spPr>
            <a:ln>
              <a:solidFill>
                <a:schemeClr val="accent1"/>
              </a:solidFill>
            </a:ln>
          </c:spPr>
          <c:cat>
            <c:strRef>
              <c:f>ورقة1!$A$2:$A$5</c:f>
              <c:strCache>
                <c:ptCount val="2"/>
                <c:pt idx="0">
                  <c:v>رجال</c:v>
                </c:pt>
                <c:pt idx="1">
                  <c:v>نساء</c:v>
                </c:pt>
              </c:strCache>
            </c:strRef>
          </c:cat>
          <c:val>
            <c:numRef>
              <c:f>ورقة1!$C$2:$C$5</c:f>
              <c:numCache>
                <c:formatCode>General</c:formatCode>
                <c:ptCount val="4"/>
                <c:pt idx="0">
                  <c:v>102</c:v>
                </c:pt>
                <c:pt idx="1">
                  <c:v>88</c:v>
                </c:pt>
              </c:numCache>
            </c:numRef>
          </c:val>
        </c:ser>
        <c:ser>
          <c:idx val="2"/>
          <c:order val="2"/>
          <c:tx>
            <c:strRef>
              <c:f>ورقة1!$D$1</c:f>
              <c:strCache>
                <c:ptCount val="1"/>
                <c:pt idx="0">
                  <c:v>عمود1</c:v>
                </c:pt>
              </c:strCache>
            </c:strRef>
          </c:tx>
          <c:cat>
            <c:strRef>
              <c:f>ورقة1!$A$2:$A$5</c:f>
              <c:strCache>
                <c:ptCount val="2"/>
                <c:pt idx="0">
                  <c:v>رجال</c:v>
                </c:pt>
                <c:pt idx="1">
                  <c:v>نساء</c:v>
                </c:pt>
              </c:strCache>
            </c:strRef>
          </c:cat>
          <c:val>
            <c:numRef>
              <c:f>ورقة1!$D$2:$D$5</c:f>
              <c:numCache>
                <c:formatCode>General</c:formatCode>
                <c:ptCount val="4"/>
              </c:numCache>
            </c:numRef>
          </c:val>
        </c:ser>
        <c:shape val="cylinder"/>
        <c:axId val="63072512"/>
        <c:axId val="63090688"/>
        <c:axId val="60036416"/>
      </c:bar3DChart>
      <c:catAx>
        <c:axId val="63072512"/>
        <c:scaling>
          <c:orientation val="minMax"/>
        </c:scaling>
        <c:axPos val="b"/>
        <c:tickLblPos val="nextTo"/>
        <c:txPr>
          <a:bodyPr/>
          <a:lstStyle/>
          <a:p>
            <a:pPr>
              <a:defRPr lang="ar-SA"/>
            </a:pPr>
            <a:endParaRPr lang="ar-SA"/>
          </a:p>
        </c:txPr>
        <c:crossAx val="63090688"/>
        <c:crosses val="autoZero"/>
        <c:auto val="1"/>
        <c:lblAlgn val="ctr"/>
        <c:lblOffset val="100"/>
      </c:catAx>
      <c:valAx>
        <c:axId val="63090688"/>
        <c:scaling>
          <c:orientation val="minMax"/>
        </c:scaling>
        <c:axPos val="l"/>
        <c:majorGridlines/>
        <c:numFmt formatCode="General" sourceLinked="1"/>
        <c:tickLblPos val="nextTo"/>
        <c:txPr>
          <a:bodyPr/>
          <a:lstStyle/>
          <a:p>
            <a:pPr>
              <a:defRPr lang="ar-SA"/>
            </a:pPr>
            <a:endParaRPr lang="ar-SA"/>
          </a:p>
        </c:txPr>
        <c:crossAx val="63072512"/>
        <c:crosses val="autoZero"/>
        <c:crossBetween val="between"/>
      </c:valAx>
      <c:serAx>
        <c:axId val="60036416"/>
        <c:scaling>
          <c:orientation val="minMax"/>
        </c:scaling>
        <c:axPos val="b"/>
        <c:tickLblPos val="nextTo"/>
        <c:txPr>
          <a:bodyPr/>
          <a:lstStyle/>
          <a:p>
            <a:pPr>
              <a:defRPr lang="ar-SA"/>
            </a:pPr>
            <a:endParaRPr lang="ar-SA"/>
          </a:p>
        </c:txPr>
        <c:crossAx val="63090688"/>
        <c:crosses val="autoZero"/>
      </c:serAx>
    </c:plotArea>
    <c:legend>
      <c:legendPos val="r"/>
      <c:legendEntry>
        <c:idx val="2"/>
        <c:delete val="1"/>
      </c:legendEntry>
      <c:layout/>
      <c:txPr>
        <a:bodyPr/>
        <a:lstStyle/>
        <a:p>
          <a:pPr>
            <a:defRPr lang="ar-SA"/>
          </a:pPr>
          <a:endParaRPr lang="ar-SA"/>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view3D>
      <c:rotX val="30"/>
      <c:perspective val="30"/>
    </c:view3D>
    <c:plotArea>
      <c:layout/>
      <c:pie3DChart>
        <c:varyColors val="1"/>
        <c:ser>
          <c:idx val="0"/>
          <c:order val="0"/>
          <c:tx>
            <c:strRef>
              <c:f>ورقة1!$B$1</c:f>
              <c:strCache>
                <c:ptCount val="1"/>
                <c:pt idx="0">
                  <c:v>نوع الحلقة</c:v>
                </c:pt>
              </c:strCache>
            </c:strRef>
          </c:tx>
          <c:explosion val="25"/>
          <c:dLbls>
            <c:txPr>
              <a:bodyPr/>
              <a:lstStyle/>
              <a:p>
                <a:pPr>
                  <a:defRPr lang="ar-SA"/>
                </a:pPr>
                <a:endParaRPr lang="ar-SA"/>
              </a:p>
            </c:txPr>
            <c:showPercent val="1"/>
            <c:showLeaderLines val="1"/>
          </c:dLbls>
          <c:cat>
            <c:strRef>
              <c:f>ورقة1!$A$2:$A$4</c:f>
              <c:strCache>
                <c:ptCount val="3"/>
                <c:pt idx="0">
                  <c:v>vanguard</c:v>
                </c:pt>
                <c:pt idx="1">
                  <c:v>11</c:v>
                </c:pt>
                <c:pt idx="2">
                  <c:v>10</c:v>
                </c:pt>
              </c:strCache>
            </c:strRef>
          </c:cat>
          <c:val>
            <c:numRef>
              <c:f>ورقة1!$B$2:$B$4</c:f>
              <c:numCache>
                <c:formatCode>General</c:formatCode>
                <c:ptCount val="3"/>
                <c:pt idx="0">
                  <c:v>28</c:v>
                </c:pt>
                <c:pt idx="1">
                  <c:v>67</c:v>
                </c:pt>
                <c:pt idx="2">
                  <c:v>5</c:v>
                </c:pt>
              </c:numCache>
            </c:numRef>
          </c:val>
        </c:ser>
      </c:pie3DChart>
    </c:plotArea>
    <c:legend>
      <c:legendPos val="r"/>
      <c:layout/>
      <c:txPr>
        <a:bodyPr/>
        <a:lstStyle/>
        <a:p>
          <a:pPr>
            <a:defRPr lang="ar-SA"/>
          </a:pPr>
          <a:endParaRPr lang="ar-SA"/>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view3D>
      <c:rotX val="30"/>
      <c:perspective val="30"/>
    </c:view3D>
    <c:plotArea>
      <c:layout/>
      <c:pie3DChart>
        <c:varyColors val="1"/>
        <c:ser>
          <c:idx val="0"/>
          <c:order val="0"/>
          <c:tx>
            <c:strRef>
              <c:f>ورقة1!$B$1</c:f>
              <c:strCache>
                <c:ptCount val="1"/>
                <c:pt idx="0">
                  <c:v>توزع الجنس في مرضى الحلقة</c:v>
                </c:pt>
              </c:strCache>
            </c:strRef>
          </c:tx>
          <c:dPt>
            <c:idx val="0"/>
            <c:spPr>
              <a:solidFill>
                <a:schemeClr val="accent5">
                  <a:lumMod val="40000"/>
                  <a:lumOff val="60000"/>
                </a:schemeClr>
              </a:solidFill>
            </c:spPr>
          </c:dPt>
          <c:dLbls>
            <c:txPr>
              <a:bodyPr/>
              <a:lstStyle/>
              <a:p>
                <a:pPr>
                  <a:defRPr lang="ar-SA"/>
                </a:pPr>
                <a:endParaRPr lang="ar-SA"/>
              </a:p>
            </c:txPr>
            <c:showVal val="1"/>
            <c:showLeaderLines val="1"/>
          </c:dLbls>
          <c:cat>
            <c:strRef>
              <c:f>ورقة1!$A$2:$A$3</c:f>
              <c:strCache>
                <c:ptCount val="2"/>
                <c:pt idx="0">
                  <c:v>الذكور</c:v>
                </c:pt>
                <c:pt idx="1">
                  <c:v>النساء</c:v>
                </c:pt>
              </c:strCache>
            </c:strRef>
          </c:cat>
          <c:val>
            <c:numRef>
              <c:f>ورقة1!$B$2:$B$3</c:f>
              <c:numCache>
                <c:formatCode>0%</c:formatCode>
                <c:ptCount val="2"/>
                <c:pt idx="0">
                  <c:v>0.38000000000000428</c:v>
                </c:pt>
                <c:pt idx="1">
                  <c:v>0.6200000000000081</c:v>
                </c:pt>
              </c:numCache>
            </c:numRef>
          </c:val>
        </c:ser>
      </c:pie3DChart>
    </c:plotArea>
    <c:legend>
      <c:legendPos val="r"/>
      <c:layout/>
      <c:txPr>
        <a:bodyPr/>
        <a:lstStyle/>
        <a:p>
          <a:pPr>
            <a:defRPr lang="ar-SA"/>
          </a:pPr>
          <a:endParaRPr lang="ar-SA"/>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plotArea>
      <c:layout/>
      <c:barChart>
        <c:barDir val="col"/>
        <c:grouping val="clustered"/>
        <c:ser>
          <c:idx val="0"/>
          <c:order val="0"/>
          <c:tx>
            <c:strRef>
              <c:f>ورقة4!$A$2</c:f>
              <c:strCache>
                <c:ptCount val="1"/>
                <c:pt idx="0">
                  <c:v>عدد الحالات</c:v>
                </c:pt>
              </c:strCache>
            </c:strRef>
          </c:tx>
          <c:cat>
            <c:strRef>
              <c:f>ورقة4!$B$1:$G$1</c:f>
              <c:strCache>
                <c:ptCount val="6"/>
                <c:pt idx="0">
                  <c:v>10-19</c:v>
                </c:pt>
                <c:pt idx="1">
                  <c:v>20-29</c:v>
                </c:pt>
                <c:pt idx="2">
                  <c:v>30-39</c:v>
                </c:pt>
                <c:pt idx="3">
                  <c:v>40-49</c:v>
                </c:pt>
                <c:pt idx="4">
                  <c:v>50-59</c:v>
                </c:pt>
                <c:pt idx="5">
                  <c:v>60-69</c:v>
                </c:pt>
              </c:strCache>
            </c:strRef>
          </c:cat>
          <c:val>
            <c:numRef>
              <c:f>ورقة4!$B$2:$G$2</c:f>
              <c:numCache>
                <c:formatCode>General</c:formatCode>
                <c:ptCount val="6"/>
                <c:pt idx="0">
                  <c:v>9</c:v>
                </c:pt>
                <c:pt idx="1">
                  <c:v>33</c:v>
                </c:pt>
                <c:pt idx="2">
                  <c:v>28</c:v>
                </c:pt>
                <c:pt idx="3">
                  <c:v>18</c:v>
                </c:pt>
                <c:pt idx="4">
                  <c:v>21</c:v>
                </c:pt>
                <c:pt idx="5">
                  <c:v>1</c:v>
                </c:pt>
              </c:numCache>
            </c:numRef>
          </c:val>
        </c:ser>
        <c:axId val="63564416"/>
        <c:axId val="63570304"/>
      </c:barChart>
      <c:catAx>
        <c:axId val="63564416"/>
        <c:scaling>
          <c:orientation val="maxMin"/>
        </c:scaling>
        <c:axPos val="b"/>
        <c:tickLblPos val="nextTo"/>
        <c:txPr>
          <a:bodyPr/>
          <a:lstStyle/>
          <a:p>
            <a:pPr>
              <a:defRPr lang="ar-SA"/>
            </a:pPr>
            <a:endParaRPr lang="ar-SA"/>
          </a:p>
        </c:txPr>
        <c:crossAx val="63570304"/>
        <c:crosses val="autoZero"/>
        <c:auto val="1"/>
        <c:lblAlgn val="ctr"/>
        <c:lblOffset val="100"/>
      </c:catAx>
      <c:valAx>
        <c:axId val="63570304"/>
        <c:scaling>
          <c:orientation val="minMax"/>
        </c:scaling>
        <c:axPos val="r"/>
        <c:majorGridlines/>
        <c:numFmt formatCode="General" sourceLinked="1"/>
        <c:tickLblPos val="nextTo"/>
        <c:txPr>
          <a:bodyPr/>
          <a:lstStyle/>
          <a:p>
            <a:pPr>
              <a:defRPr lang="ar-SA"/>
            </a:pPr>
            <a:endParaRPr lang="ar-SA"/>
          </a:p>
        </c:txPr>
        <c:crossAx val="63564416"/>
        <c:crosses val="autoZero"/>
        <c:crossBetween val="between"/>
      </c:valAx>
    </c:plotArea>
    <c:legend>
      <c:legendPos val="l"/>
      <c:layout/>
      <c:txPr>
        <a:bodyPr/>
        <a:lstStyle/>
        <a:p>
          <a:pPr>
            <a:defRPr lang="ar-SA"/>
          </a:pPr>
          <a:endParaRPr lang="ar-SA"/>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view3D>
      <c:rotY val="50"/>
      <c:perspective val="10"/>
    </c:view3D>
    <c:plotArea>
      <c:layout/>
      <c:bar3DChart>
        <c:barDir val="col"/>
        <c:grouping val="standard"/>
        <c:ser>
          <c:idx val="0"/>
          <c:order val="0"/>
          <c:tx>
            <c:strRef>
              <c:f>ورقة1!$B$1</c:f>
              <c:strCache>
                <c:ptCount val="1"/>
                <c:pt idx="0">
                  <c:v>اقل من 30</c:v>
                </c:pt>
              </c:strCache>
            </c:strRef>
          </c:tx>
          <c:cat>
            <c:strRef>
              <c:f>ورقة1!$A$2:$A$5</c:f>
              <c:strCache>
                <c:ptCount val="1"/>
                <c:pt idx="0">
                  <c:v>عد المرضى</c:v>
                </c:pt>
              </c:strCache>
            </c:strRef>
          </c:cat>
          <c:val>
            <c:numRef>
              <c:f>ورقة1!$B$2:$B$5</c:f>
              <c:numCache>
                <c:formatCode>General</c:formatCode>
                <c:ptCount val="4"/>
                <c:pt idx="0">
                  <c:v>1</c:v>
                </c:pt>
              </c:numCache>
            </c:numRef>
          </c:val>
        </c:ser>
        <c:ser>
          <c:idx val="1"/>
          <c:order val="1"/>
          <c:tx>
            <c:strRef>
              <c:f>ورقة1!$C$1</c:f>
              <c:strCache>
                <c:ptCount val="1"/>
                <c:pt idx="0">
                  <c:v>30-35</c:v>
                </c:pt>
              </c:strCache>
            </c:strRef>
          </c:tx>
          <c:cat>
            <c:strRef>
              <c:f>ورقة1!$A$2:$A$5</c:f>
              <c:strCache>
                <c:ptCount val="1"/>
                <c:pt idx="0">
                  <c:v>عد المرضى</c:v>
                </c:pt>
              </c:strCache>
            </c:strRef>
          </c:cat>
          <c:val>
            <c:numRef>
              <c:f>ورقة1!$C$2:$C$5</c:f>
              <c:numCache>
                <c:formatCode>General</c:formatCode>
                <c:ptCount val="4"/>
                <c:pt idx="0">
                  <c:v>11</c:v>
                </c:pt>
              </c:numCache>
            </c:numRef>
          </c:val>
        </c:ser>
        <c:ser>
          <c:idx val="2"/>
          <c:order val="2"/>
          <c:tx>
            <c:strRef>
              <c:f>ورقة1!$D$1</c:f>
              <c:strCache>
                <c:ptCount val="1"/>
                <c:pt idx="0">
                  <c:v>36-40</c:v>
                </c:pt>
              </c:strCache>
            </c:strRef>
          </c:tx>
          <c:cat>
            <c:strRef>
              <c:f>ورقة1!$A$2:$A$5</c:f>
              <c:strCache>
                <c:ptCount val="1"/>
                <c:pt idx="0">
                  <c:v>عد المرضى</c:v>
                </c:pt>
              </c:strCache>
            </c:strRef>
          </c:cat>
          <c:val>
            <c:numRef>
              <c:f>ورقة1!$D$2:$D$5</c:f>
              <c:numCache>
                <c:formatCode>General</c:formatCode>
                <c:ptCount val="4"/>
                <c:pt idx="0">
                  <c:v>19</c:v>
                </c:pt>
              </c:numCache>
            </c:numRef>
          </c:val>
        </c:ser>
        <c:ser>
          <c:idx val="3"/>
          <c:order val="3"/>
          <c:tx>
            <c:strRef>
              <c:f>ورقة1!$E$1</c:f>
              <c:strCache>
                <c:ptCount val="1"/>
                <c:pt idx="0">
                  <c:v>41-45</c:v>
                </c:pt>
              </c:strCache>
            </c:strRef>
          </c:tx>
          <c:cat>
            <c:strRef>
              <c:f>ورقة1!$A$2:$A$5</c:f>
              <c:strCache>
                <c:ptCount val="1"/>
                <c:pt idx="0">
                  <c:v>عد المرضى</c:v>
                </c:pt>
              </c:strCache>
            </c:strRef>
          </c:cat>
          <c:val>
            <c:numRef>
              <c:f>ورقة1!$E$2:$E$5</c:f>
              <c:numCache>
                <c:formatCode>General</c:formatCode>
                <c:ptCount val="4"/>
                <c:pt idx="0">
                  <c:v>26</c:v>
                </c:pt>
              </c:numCache>
            </c:numRef>
          </c:val>
        </c:ser>
        <c:ser>
          <c:idx val="4"/>
          <c:order val="4"/>
          <c:tx>
            <c:strRef>
              <c:f>ورقة1!$F$1</c:f>
              <c:strCache>
                <c:ptCount val="1"/>
                <c:pt idx="0">
                  <c:v>46-50</c:v>
                </c:pt>
              </c:strCache>
            </c:strRef>
          </c:tx>
          <c:cat>
            <c:strRef>
              <c:f>ورقة1!$A$2:$A$5</c:f>
              <c:strCache>
                <c:ptCount val="1"/>
                <c:pt idx="0">
                  <c:v>عد المرضى</c:v>
                </c:pt>
              </c:strCache>
            </c:strRef>
          </c:cat>
          <c:val>
            <c:numRef>
              <c:f>ورقة1!$F$2:$F$5</c:f>
              <c:numCache>
                <c:formatCode>General</c:formatCode>
                <c:ptCount val="4"/>
                <c:pt idx="0">
                  <c:v>14</c:v>
                </c:pt>
              </c:numCache>
            </c:numRef>
          </c:val>
        </c:ser>
        <c:ser>
          <c:idx val="5"/>
          <c:order val="5"/>
          <c:tx>
            <c:strRef>
              <c:f>ورقة1!$G$1</c:f>
              <c:strCache>
                <c:ptCount val="1"/>
                <c:pt idx="0">
                  <c:v>اكبر من 50</c:v>
                </c:pt>
              </c:strCache>
            </c:strRef>
          </c:tx>
          <c:cat>
            <c:strRef>
              <c:f>ورقة1!$A$2:$A$5</c:f>
              <c:strCache>
                <c:ptCount val="1"/>
                <c:pt idx="0">
                  <c:v>عد المرضى</c:v>
                </c:pt>
              </c:strCache>
            </c:strRef>
          </c:cat>
          <c:val>
            <c:numRef>
              <c:f>ورقة1!$G$2:$G$5</c:f>
              <c:numCache>
                <c:formatCode>General</c:formatCode>
                <c:ptCount val="4"/>
                <c:pt idx="0">
                  <c:v>26</c:v>
                </c:pt>
              </c:numCache>
            </c:numRef>
          </c:val>
        </c:ser>
        <c:ser>
          <c:idx val="6"/>
          <c:order val="6"/>
          <c:tx>
            <c:strRef>
              <c:f>ورقة1!$H$1</c:f>
              <c:strCache>
                <c:ptCount val="1"/>
                <c:pt idx="0">
                  <c:v>غير معروف</c:v>
                </c:pt>
              </c:strCache>
            </c:strRef>
          </c:tx>
          <c:cat>
            <c:strRef>
              <c:f>ورقة1!$A$2:$A$5</c:f>
              <c:strCache>
                <c:ptCount val="1"/>
                <c:pt idx="0">
                  <c:v>عد المرضى</c:v>
                </c:pt>
              </c:strCache>
            </c:strRef>
          </c:cat>
          <c:val>
            <c:numRef>
              <c:f>ورقة1!$H$2:$H$5</c:f>
              <c:numCache>
                <c:formatCode>General</c:formatCode>
                <c:ptCount val="4"/>
                <c:pt idx="0">
                  <c:v>3</c:v>
                </c:pt>
              </c:numCache>
            </c:numRef>
          </c:val>
        </c:ser>
        <c:shape val="box"/>
        <c:axId val="63599744"/>
        <c:axId val="63601280"/>
        <c:axId val="63085184"/>
      </c:bar3DChart>
      <c:catAx>
        <c:axId val="63599744"/>
        <c:scaling>
          <c:orientation val="minMax"/>
        </c:scaling>
        <c:axPos val="b"/>
        <c:tickLblPos val="nextTo"/>
        <c:txPr>
          <a:bodyPr/>
          <a:lstStyle/>
          <a:p>
            <a:pPr>
              <a:defRPr lang="ar-SA"/>
            </a:pPr>
            <a:endParaRPr lang="ar-SA"/>
          </a:p>
        </c:txPr>
        <c:crossAx val="63601280"/>
        <c:crosses val="autoZero"/>
        <c:auto val="1"/>
        <c:lblAlgn val="ctr"/>
        <c:lblOffset val="100"/>
      </c:catAx>
      <c:valAx>
        <c:axId val="63601280"/>
        <c:scaling>
          <c:orientation val="minMax"/>
        </c:scaling>
        <c:axPos val="l"/>
        <c:majorGridlines/>
        <c:numFmt formatCode="General" sourceLinked="1"/>
        <c:tickLblPos val="nextTo"/>
        <c:txPr>
          <a:bodyPr/>
          <a:lstStyle/>
          <a:p>
            <a:pPr>
              <a:defRPr lang="ar-SA"/>
            </a:pPr>
            <a:endParaRPr lang="ar-SA"/>
          </a:p>
        </c:txPr>
        <c:crossAx val="63599744"/>
        <c:crosses val="autoZero"/>
        <c:crossBetween val="between"/>
      </c:valAx>
      <c:serAx>
        <c:axId val="63085184"/>
        <c:scaling>
          <c:orientation val="minMax"/>
        </c:scaling>
        <c:axPos val="b"/>
        <c:tickLblPos val="nextTo"/>
        <c:txPr>
          <a:bodyPr/>
          <a:lstStyle/>
          <a:p>
            <a:pPr>
              <a:defRPr lang="ar-SA"/>
            </a:pPr>
            <a:endParaRPr lang="ar-SA"/>
          </a:p>
        </c:txPr>
        <c:crossAx val="63601280"/>
        <c:crosses val="autoZero"/>
      </c:serAx>
    </c:plotArea>
    <c:legend>
      <c:legendPos val="r"/>
      <c:layout/>
      <c:txPr>
        <a:bodyPr/>
        <a:lstStyle/>
        <a:p>
          <a:pPr>
            <a:defRPr lang="ar-SA"/>
          </a:pPr>
          <a:endParaRPr lang="ar-SA"/>
        </a:p>
      </c:txPr>
    </c:legend>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plotArea>
      <c:layout/>
      <c:pieChart>
        <c:varyColors val="1"/>
        <c:ser>
          <c:idx val="0"/>
          <c:order val="0"/>
          <c:tx>
            <c:strRef>
              <c:f>ورقة1!$B$1</c:f>
              <c:strCache>
                <c:ptCount val="1"/>
                <c:pt idx="0">
                  <c:v>الجنس في مرضى  sleeve</c:v>
                </c:pt>
              </c:strCache>
            </c:strRef>
          </c:tx>
          <c:cat>
            <c:strRef>
              <c:f>ورقة1!$A$2:$A$3</c:f>
              <c:strCache>
                <c:ptCount val="2"/>
                <c:pt idx="0">
                  <c:v>ذكور</c:v>
                </c:pt>
                <c:pt idx="1">
                  <c:v>اناث</c:v>
                </c:pt>
              </c:strCache>
            </c:strRef>
          </c:cat>
          <c:val>
            <c:numRef>
              <c:f>ورقة1!$B$2:$B$3</c:f>
              <c:numCache>
                <c:formatCode>General</c:formatCode>
                <c:ptCount val="2"/>
                <c:pt idx="0">
                  <c:v>20</c:v>
                </c:pt>
                <c:pt idx="1">
                  <c:v>10</c:v>
                </c:pt>
              </c:numCache>
            </c:numRef>
          </c:val>
        </c:ser>
        <c:firstSliceAng val="0"/>
      </c:pieChart>
    </c:plotArea>
    <c:legend>
      <c:legendPos val="r"/>
      <c:layout/>
      <c:txPr>
        <a:bodyPr/>
        <a:lstStyle/>
        <a:p>
          <a:pPr>
            <a:defRPr lang="ar-SA"/>
          </a:pPr>
          <a:endParaRPr lang="ar-SA"/>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view3D>
      <c:rotX val="30"/>
      <c:rotY val="360"/>
      <c:perspective val="30"/>
    </c:view3D>
    <c:plotArea>
      <c:layout/>
      <c:pie3DChart>
        <c:varyColors val="1"/>
        <c:ser>
          <c:idx val="0"/>
          <c:order val="0"/>
          <c:tx>
            <c:strRef>
              <c:f>ورقة1!$B$1</c:f>
              <c:strCache>
                <c:ptCount val="1"/>
                <c:pt idx="0">
                  <c:v>الجنس</c:v>
                </c:pt>
              </c:strCache>
            </c:strRef>
          </c:tx>
          <c:dLbls>
            <c:txPr>
              <a:bodyPr/>
              <a:lstStyle/>
              <a:p>
                <a:pPr>
                  <a:defRPr lang="ar-SA"/>
                </a:pPr>
                <a:endParaRPr lang="ar-SA"/>
              </a:p>
            </c:txPr>
            <c:showVal val="1"/>
            <c:showLeaderLines val="1"/>
          </c:dLbls>
          <c:cat>
            <c:strRef>
              <c:f>ورقة1!$A$2:$A$3</c:f>
              <c:strCache>
                <c:ptCount val="2"/>
                <c:pt idx="0">
                  <c:v>رجال</c:v>
                </c:pt>
                <c:pt idx="1">
                  <c:v>نساء</c:v>
                </c:pt>
              </c:strCache>
            </c:strRef>
          </c:cat>
          <c:val>
            <c:numRef>
              <c:f>ورقة1!$B$2:$B$3</c:f>
              <c:numCache>
                <c:formatCode>General</c:formatCode>
                <c:ptCount val="2"/>
                <c:pt idx="0">
                  <c:v>14</c:v>
                </c:pt>
                <c:pt idx="1">
                  <c:v>16</c:v>
                </c:pt>
              </c:numCache>
            </c:numRef>
          </c:val>
        </c:ser>
      </c:pie3DChart>
    </c:plotArea>
    <c:legend>
      <c:legendPos val="l"/>
      <c:layout/>
      <c:txPr>
        <a:bodyPr/>
        <a:lstStyle/>
        <a:p>
          <a:pPr>
            <a:defRPr lang="ar-SA"/>
          </a:pPr>
          <a:endParaRPr lang="ar-SA"/>
        </a:p>
      </c:txPr>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0"/>
          <c:order val="0"/>
          <c:tx>
            <c:strRef>
              <c:f>ورقة1!$B$1</c:f>
              <c:strCache>
                <c:ptCount val="1"/>
                <c:pt idx="0">
                  <c:v>TIME</c:v>
                </c:pt>
              </c:strCache>
            </c:strRef>
          </c:tx>
          <c:cat>
            <c:strRef>
              <c:f>ورقة1!$A$2:$A$5</c:f>
              <c:strCache>
                <c:ptCount val="3"/>
                <c:pt idx="0">
                  <c:v>RYGB</c:v>
                </c:pt>
                <c:pt idx="1">
                  <c:v>LAGB</c:v>
                </c:pt>
                <c:pt idx="2">
                  <c:v>SLEEVE</c:v>
                </c:pt>
              </c:strCache>
            </c:strRef>
          </c:cat>
          <c:val>
            <c:numRef>
              <c:f>ورقة1!$B$2:$B$5</c:f>
              <c:numCache>
                <c:formatCode>General</c:formatCode>
                <c:ptCount val="4"/>
                <c:pt idx="0">
                  <c:v>171.17</c:v>
                </c:pt>
                <c:pt idx="1">
                  <c:v>81</c:v>
                </c:pt>
                <c:pt idx="2">
                  <c:v>127.47</c:v>
                </c:pt>
              </c:numCache>
            </c:numRef>
          </c:val>
        </c:ser>
        <c:ser>
          <c:idx val="1"/>
          <c:order val="1"/>
          <c:tx>
            <c:strRef>
              <c:f>ورقة1!$C$1</c:f>
              <c:strCache>
                <c:ptCount val="1"/>
                <c:pt idx="0">
                  <c:v>عمود1</c:v>
                </c:pt>
              </c:strCache>
            </c:strRef>
          </c:tx>
          <c:cat>
            <c:strRef>
              <c:f>ورقة1!$A$2:$A$5</c:f>
              <c:strCache>
                <c:ptCount val="3"/>
                <c:pt idx="0">
                  <c:v>RYGB</c:v>
                </c:pt>
                <c:pt idx="1">
                  <c:v>LAGB</c:v>
                </c:pt>
                <c:pt idx="2">
                  <c:v>SLEEVE</c:v>
                </c:pt>
              </c:strCache>
            </c:strRef>
          </c:cat>
          <c:val>
            <c:numRef>
              <c:f>ورقة1!$C$2:$C$5</c:f>
              <c:numCache>
                <c:formatCode>General</c:formatCode>
                <c:ptCount val="4"/>
              </c:numCache>
            </c:numRef>
          </c:val>
        </c:ser>
        <c:ser>
          <c:idx val="2"/>
          <c:order val="2"/>
          <c:tx>
            <c:strRef>
              <c:f>ورقة1!$D$1</c:f>
              <c:strCache>
                <c:ptCount val="1"/>
                <c:pt idx="0">
                  <c:v>عمود2</c:v>
                </c:pt>
              </c:strCache>
            </c:strRef>
          </c:tx>
          <c:cat>
            <c:strRef>
              <c:f>ورقة1!$A$2:$A$5</c:f>
              <c:strCache>
                <c:ptCount val="3"/>
                <c:pt idx="0">
                  <c:v>RYGB</c:v>
                </c:pt>
                <c:pt idx="1">
                  <c:v>LAGB</c:v>
                </c:pt>
                <c:pt idx="2">
                  <c:v>SLEEVE</c:v>
                </c:pt>
              </c:strCache>
            </c:strRef>
          </c:cat>
          <c:val>
            <c:numRef>
              <c:f>ورقة1!$D$2:$D$5</c:f>
              <c:numCache>
                <c:formatCode>General</c:formatCode>
                <c:ptCount val="4"/>
              </c:numCache>
            </c:numRef>
          </c:val>
        </c:ser>
        <c:axId val="98243712"/>
        <c:axId val="98245248"/>
      </c:barChart>
      <c:catAx>
        <c:axId val="98243712"/>
        <c:scaling>
          <c:orientation val="minMax"/>
        </c:scaling>
        <c:axPos val="b"/>
        <c:tickLblPos val="nextTo"/>
        <c:txPr>
          <a:bodyPr/>
          <a:lstStyle/>
          <a:p>
            <a:pPr>
              <a:defRPr lang="ar-SA"/>
            </a:pPr>
            <a:endParaRPr lang="ar-SA"/>
          </a:p>
        </c:txPr>
        <c:crossAx val="98245248"/>
        <c:crosses val="autoZero"/>
        <c:auto val="1"/>
        <c:lblAlgn val="ctr"/>
        <c:lblOffset val="100"/>
      </c:catAx>
      <c:valAx>
        <c:axId val="98245248"/>
        <c:scaling>
          <c:orientation val="minMax"/>
        </c:scaling>
        <c:axPos val="l"/>
        <c:majorGridlines/>
        <c:numFmt formatCode="General" sourceLinked="1"/>
        <c:tickLblPos val="nextTo"/>
        <c:txPr>
          <a:bodyPr/>
          <a:lstStyle/>
          <a:p>
            <a:pPr>
              <a:defRPr lang="ar-SA"/>
            </a:pPr>
            <a:endParaRPr lang="ar-SA"/>
          </a:p>
        </c:txPr>
        <c:crossAx val="98243712"/>
        <c:crosses val="autoZero"/>
        <c:crossBetween val="between"/>
      </c:valAx>
    </c:plotArea>
    <c:legend>
      <c:legendPos val="r"/>
      <c:layout/>
      <c:txPr>
        <a:bodyPr/>
        <a:lstStyle/>
        <a:p>
          <a:pPr>
            <a:defRPr lang="ar-SA"/>
          </a:pPr>
          <a:endParaRPr lang="ar-S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plotArea>
      <c:layout/>
      <c:bar3DChart>
        <c:barDir val="col"/>
        <c:grouping val="clustered"/>
        <c:ser>
          <c:idx val="0"/>
          <c:order val="0"/>
          <c:tx>
            <c:strRef>
              <c:f>'[المخطط في Microsoft Office Word]ورقة1'!$B$1</c:f>
              <c:strCache>
                <c:ptCount val="1"/>
                <c:pt idx="0">
                  <c:v>وسطي BMI</c:v>
                </c:pt>
              </c:strCache>
            </c:strRef>
          </c:tx>
          <c:cat>
            <c:strRef>
              <c:f>'[المخطط في Microsoft Office Word]ورقة1'!$A$2:$A$8</c:f>
              <c:strCache>
                <c:ptCount val="7"/>
                <c:pt idx="1">
                  <c:v>جامعة دمشق</c:v>
                </c:pt>
                <c:pt idx="2">
                  <c:v>Higa et al. (1040 patient)</c:v>
                </c:pt>
                <c:pt idx="3">
                  <c:v>Nguyen et al. (155p)</c:v>
                </c:pt>
                <c:pt idx="4">
                  <c:v>DeMaria et al.(281p)</c:v>
                </c:pt>
                <c:pt idx="5">
                  <c:v>De la Torre et al.(50p)</c:v>
                </c:pt>
                <c:pt idx="6">
                  <c:v>Gagner et al(52p).</c:v>
                </c:pt>
              </c:strCache>
            </c:strRef>
          </c:cat>
          <c:val>
            <c:numRef>
              <c:f>'[المخطط في Microsoft Office Word]ورقة1'!$B$2:$B$8</c:f>
              <c:numCache>
                <c:formatCode>General</c:formatCode>
                <c:ptCount val="7"/>
                <c:pt idx="0">
                  <c:v>0</c:v>
                </c:pt>
                <c:pt idx="1">
                  <c:v>49.55</c:v>
                </c:pt>
                <c:pt idx="2">
                  <c:v>47.1</c:v>
                </c:pt>
                <c:pt idx="3">
                  <c:v>47.6</c:v>
                </c:pt>
                <c:pt idx="4">
                  <c:v>48.1</c:v>
                </c:pt>
                <c:pt idx="5">
                  <c:v>48.1</c:v>
                </c:pt>
                <c:pt idx="6">
                  <c:v>55</c:v>
                </c:pt>
              </c:numCache>
            </c:numRef>
          </c:val>
        </c:ser>
        <c:ser>
          <c:idx val="1"/>
          <c:order val="1"/>
          <c:tx>
            <c:strRef>
              <c:f>'[المخطط في Microsoft Office Word]ورقة1'!$C$1</c:f>
              <c:strCache>
                <c:ptCount val="1"/>
                <c:pt idx="0">
                  <c:v>زمن rygb</c:v>
                </c:pt>
              </c:strCache>
            </c:strRef>
          </c:tx>
          <c:cat>
            <c:strRef>
              <c:f>'[المخطط في Microsoft Office Word]ورقة1'!$A$2:$A$8</c:f>
              <c:strCache>
                <c:ptCount val="7"/>
                <c:pt idx="1">
                  <c:v>جامعة دمشق</c:v>
                </c:pt>
                <c:pt idx="2">
                  <c:v>Higa et al. (1040 patient)</c:v>
                </c:pt>
                <c:pt idx="3">
                  <c:v>Nguyen et al. (155p)</c:v>
                </c:pt>
                <c:pt idx="4">
                  <c:v>DeMaria et al.(281p)</c:v>
                </c:pt>
                <c:pt idx="5">
                  <c:v>De la Torre et al.(50p)</c:v>
                </c:pt>
                <c:pt idx="6">
                  <c:v>Gagner et al(52p).</c:v>
                </c:pt>
              </c:strCache>
            </c:strRef>
          </c:cat>
          <c:val>
            <c:numRef>
              <c:f>'[المخطط في Microsoft Office Word]ورقة1'!$C$2:$C$8</c:f>
              <c:numCache>
                <c:formatCode>General</c:formatCode>
                <c:ptCount val="7"/>
                <c:pt idx="1">
                  <c:v>171.14</c:v>
                </c:pt>
                <c:pt idx="2">
                  <c:v>60</c:v>
                </c:pt>
                <c:pt idx="3">
                  <c:v>225</c:v>
                </c:pt>
                <c:pt idx="4">
                  <c:v>234</c:v>
                </c:pt>
                <c:pt idx="5">
                  <c:v>199</c:v>
                </c:pt>
                <c:pt idx="6">
                  <c:v>277</c:v>
                </c:pt>
              </c:numCache>
            </c:numRef>
          </c:val>
        </c:ser>
        <c:gapWidth val="90"/>
        <c:gapDepth val="117"/>
        <c:shape val="cylinder"/>
        <c:axId val="98291072"/>
        <c:axId val="98296960"/>
        <c:axId val="0"/>
      </c:bar3DChart>
      <c:catAx>
        <c:axId val="98291072"/>
        <c:scaling>
          <c:orientation val="maxMin"/>
        </c:scaling>
        <c:axPos val="b"/>
        <c:tickLblPos val="nextTo"/>
        <c:txPr>
          <a:bodyPr/>
          <a:lstStyle/>
          <a:p>
            <a:pPr>
              <a:defRPr lang="ar-SA"/>
            </a:pPr>
            <a:endParaRPr lang="ar-SA"/>
          </a:p>
        </c:txPr>
        <c:crossAx val="98296960"/>
        <c:crosses val="autoZero"/>
        <c:auto val="1"/>
        <c:lblAlgn val="ctr"/>
        <c:lblOffset val="100"/>
      </c:catAx>
      <c:valAx>
        <c:axId val="98296960"/>
        <c:scaling>
          <c:orientation val="minMax"/>
        </c:scaling>
        <c:axPos val="r"/>
        <c:majorGridlines>
          <c:spPr>
            <a:ln w="19050">
              <a:solidFill>
                <a:schemeClr val="tx2"/>
              </a:solidFill>
            </a:ln>
          </c:spPr>
        </c:majorGridlines>
        <c:numFmt formatCode="General" sourceLinked="1"/>
        <c:tickLblPos val="nextTo"/>
        <c:txPr>
          <a:bodyPr/>
          <a:lstStyle/>
          <a:p>
            <a:pPr>
              <a:defRPr lang="ar-SA"/>
            </a:pPr>
            <a:endParaRPr lang="ar-SA"/>
          </a:p>
        </c:txPr>
        <c:crossAx val="98291072"/>
        <c:crosses val="autoZero"/>
        <c:crossBetween val="between"/>
        <c:majorUnit val="25"/>
      </c:valAx>
    </c:plotArea>
    <c:legend>
      <c:legendPos val="l"/>
      <c:layout/>
      <c:txPr>
        <a:bodyPr/>
        <a:lstStyle/>
        <a:p>
          <a:pPr>
            <a:defRPr lang="ar-SA"/>
          </a:pPr>
          <a:endParaRPr lang="ar-S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plotArea>
      <c:layout/>
      <c:bar3DChart>
        <c:barDir val="col"/>
        <c:grouping val="clustered"/>
        <c:ser>
          <c:idx val="0"/>
          <c:order val="0"/>
          <c:tx>
            <c:strRef>
              <c:f>ورقة3!$A$26</c:f>
              <c:strCache>
                <c:ptCount val="1"/>
                <c:pt idx="0">
                  <c:v>BMI  الوسطي</c:v>
                </c:pt>
              </c:strCache>
            </c:strRef>
          </c:tx>
          <c:cat>
            <c:strRef>
              <c:f>ورقة3!$B$25:$D$25</c:f>
              <c:strCache>
                <c:ptCount val="3"/>
                <c:pt idx="0">
                  <c:v>جامعة دمشق</c:v>
                </c:pt>
                <c:pt idx="1">
                  <c:v>2002,MoonHan and colleagues,</c:v>
                </c:pt>
                <c:pt idx="2">
                  <c:v>Langer and coworkers</c:v>
                </c:pt>
              </c:strCache>
            </c:strRef>
          </c:cat>
          <c:val>
            <c:numRef>
              <c:f>ورقة3!$B$26:$D$26</c:f>
              <c:numCache>
                <c:formatCode>General</c:formatCode>
                <c:ptCount val="3"/>
                <c:pt idx="0">
                  <c:v>44.93</c:v>
                </c:pt>
                <c:pt idx="1">
                  <c:v>37</c:v>
                </c:pt>
                <c:pt idx="2">
                  <c:v>49</c:v>
                </c:pt>
              </c:numCache>
            </c:numRef>
          </c:val>
        </c:ser>
        <c:ser>
          <c:idx val="1"/>
          <c:order val="1"/>
          <c:tx>
            <c:strRef>
              <c:f>ورقة3!$A$27</c:f>
              <c:strCache>
                <c:ptCount val="1"/>
                <c:pt idx="0">
                  <c:v>وسطي مدة الجراحة</c:v>
                </c:pt>
              </c:strCache>
            </c:strRef>
          </c:tx>
          <c:cat>
            <c:strRef>
              <c:f>ورقة3!$B$25:$D$25</c:f>
              <c:strCache>
                <c:ptCount val="3"/>
                <c:pt idx="0">
                  <c:v>جامعة دمشق</c:v>
                </c:pt>
                <c:pt idx="1">
                  <c:v>2002,MoonHan and colleagues,</c:v>
                </c:pt>
                <c:pt idx="2">
                  <c:v>Langer and coworkers</c:v>
                </c:pt>
              </c:strCache>
            </c:strRef>
          </c:cat>
          <c:val>
            <c:numRef>
              <c:f>ورقة3!$B$27:$D$27</c:f>
              <c:numCache>
                <c:formatCode>General</c:formatCode>
                <c:ptCount val="3"/>
                <c:pt idx="0">
                  <c:v>127.47</c:v>
                </c:pt>
                <c:pt idx="1">
                  <c:v>70</c:v>
                </c:pt>
                <c:pt idx="2">
                  <c:v>82</c:v>
                </c:pt>
              </c:numCache>
            </c:numRef>
          </c:val>
        </c:ser>
        <c:shape val="cylinder"/>
        <c:axId val="70264320"/>
        <c:axId val="70265856"/>
        <c:axId val="0"/>
      </c:bar3DChart>
      <c:catAx>
        <c:axId val="70264320"/>
        <c:scaling>
          <c:orientation val="maxMin"/>
        </c:scaling>
        <c:axPos val="b"/>
        <c:tickLblPos val="nextTo"/>
        <c:txPr>
          <a:bodyPr/>
          <a:lstStyle/>
          <a:p>
            <a:pPr>
              <a:defRPr lang="ar-SA"/>
            </a:pPr>
            <a:endParaRPr lang="ar-SA"/>
          </a:p>
        </c:txPr>
        <c:crossAx val="70265856"/>
        <c:crosses val="autoZero"/>
        <c:auto val="1"/>
        <c:lblAlgn val="ctr"/>
        <c:lblOffset val="100"/>
      </c:catAx>
      <c:valAx>
        <c:axId val="70265856"/>
        <c:scaling>
          <c:orientation val="minMax"/>
        </c:scaling>
        <c:axPos val="r"/>
        <c:majorGridlines/>
        <c:numFmt formatCode="General" sourceLinked="1"/>
        <c:tickLblPos val="nextTo"/>
        <c:txPr>
          <a:bodyPr/>
          <a:lstStyle/>
          <a:p>
            <a:pPr>
              <a:defRPr lang="ar-SA"/>
            </a:pPr>
            <a:endParaRPr lang="ar-SA"/>
          </a:p>
        </c:txPr>
        <c:crossAx val="70264320"/>
        <c:crosses val="autoZero"/>
        <c:crossBetween val="between"/>
      </c:valAx>
    </c:plotArea>
    <c:legend>
      <c:legendPos val="l"/>
      <c:layout/>
      <c:txPr>
        <a:bodyPr/>
        <a:lstStyle/>
        <a:p>
          <a:pPr>
            <a:defRPr lang="ar-SA"/>
          </a:pPr>
          <a:endParaRPr lang="ar-SA"/>
        </a:p>
      </c:txPr>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plotArea>
      <c:layout/>
      <c:bar3DChart>
        <c:barDir val="col"/>
        <c:grouping val="clustered"/>
        <c:ser>
          <c:idx val="0"/>
          <c:order val="0"/>
          <c:tx>
            <c:strRef>
              <c:f>ورقة2!$A$2</c:f>
              <c:strCache>
                <c:ptCount val="1"/>
                <c:pt idx="0">
                  <c:v>وسطيBMI </c:v>
                </c:pt>
              </c:strCache>
            </c:strRef>
          </c:tx>
          <c:cat>
            <c:strRef>
              <c:f>ورقة2!$B$1:$E$1</c:f>
              <c:strCache>
                <c:ptCount val="4"/>
                <c:pt idx="0">
                  <c:v>جامعة دمشق</c:v>
                </c:pt>
                <c:pt idx="1">
                  <c:v>University Hospital Zurich2004</c:v>
                </c:pt>
                <c:pt idx="2">
                  <c:v>Szold et al</c:v>
                </c:pt>
                <c:pt idx="3">
                  <c:v>Chevallier</c:v>
                </c:pt>
              </c:strCache>
            </c:strRef>
          </c:cat>
          <c:val>
            <c:numRef>
              <c:f>ورقة2!$B$2:$E$2</c:f>
              <c:numCache>
                <c:formatCode>General</c:formatCode>
                <c:ptCount val="4"/>
                <c:pt idx="0">
                  <c:v>45.49</c:v>
                </c:pt>
                <c:pt idx="1">
                  <c:v>48</c:v>
                </c:pt>
                <c:pt idx="2">
                  <c:v>43.8</c:v>
                </c:pt>
                <c:pt idx="3">
                  <c:v>43.8</c:v>
                </c:pt>
              </c:numCache>
            </c:numRef>
          </c:val>
        </c:ser>
        <c:ser>
          <c:idx val="1"/>
          <c:order val="1"/>
          <c:tx>
            <c:strRef>
              <c:f>ورقة2!$A$3</c:f>
              <c:strCache>
                <c:ptCount val="1"/>
                <c:pt idx="0">
                  <c:v>وسطي مدة الجراحة/ دقيقة</c:v>
                </c:pt>
              </c:strCache>
            </c:strRef>
          </c:tx>
          <c:cat>
            <c:strRef>
              <c:f>ورقة2!$B$1:$E$1</c:f>
              <c:strCache>
                <c:ptCount val="4"/>
                <c:pt idx="0">
                  <c:v>جامعة دمشق</c:v>
                </c:pt>
                <c:pt idx="1">
                  <c:v>University Hospital Zurich2004</c:v>
                </c:pt>
                <c:pt idx="2">
                  <c:v>Szold et al</c:v>
                </c:pt>
                <c:pt idx="3">
                  <c:v>Chevallier</c:v>
                </c:pt>
              </c:strCache>
            </c:strRef>
          </c:cat>
          <c:val>
            <c:numRef>
              <c:f>ورقة2!$B$3:$E$3</c:f>
              <c:numCache>
                <c:formatCode>General</c:formatCode>
                <c:ptCount val="4"/>
                <c:pt idx="0">
                  <c:v>81.599999999999994</c:v>
                </c:pt>
                <c:pt idx="1">
                  <c:v>145</c:v>
                </c:pt>
                <c:pt idx="2">
                  <c:v>78.099999999999994</c:v>
                </c:pt>
                <c:pt idx="3">
                  <c:v>72.900000000000006</c:v>
                </c:pt>
              </c:numCache>
            </c:numRef>
          </c:val>
        </c:ser>
        <c:shape val="box"/>
        <c:axId val="70286720"/>
        <c:axId val="70300800"/>
        <c:axId val="0"/>
      </c:bar3DChart>
      <c:catAx>
        <c:axId val="70286720"/>
        <c:scaling>
          <c:orientation val="maxMin"/>
        </c:scaling>
        <c:axPos val="b"/>
        <c:tickLblPos val="nextTo"/>
        <c:txPr>
          <a:bodyPr/>
          <a:lstStyle/>
          <a:p>
            <a:pPr>
              <a:defRPr lang="ar-SA"/>
            </a:pPr>
            <a:endParaRPr lang="ar-SA"/>
          </a:p>
        </c:txPr>
        <c:crossAx val="70300800"/>
        <c:crosses val="autoZero"/>
        <c:auto val="1"/>
        <c:lblAlgn val="ctr"/>
        <c:lblOffset val="100"/>
      </c:catAx>
      <c:valAx>
        <c:axId val="70300800"/>
        <c:scaling>
          <c:orientation val="minMax"/>
        </c:scaling>
        <c:axPos val="r"/>
        <c:majorGridlines/>
        <c:numFmt formatCode="General" sourceLinked="1"/>
        <c:tickLblPos val="nextTo"/>
        <c:txPr>
          <a:bodyPr/>
          <a:lstStyle/>
          <a:p>
            <a:pPr>
              <a:defRPr lang="ar-SA"/>
            </a:pPr>
            <a:endParaRPr lang="ar-SA"/>
          </a:p>
        </c:txPr>
        <c:crossAx val="70286720"/>
        <c:crosses val="autoZero"/>
        <c:crossBetween val="between"/>
      </c:valAx>
    </c:plotArea>
    <c:legend>
      <c:legendPos val="l"/>
      <c:layout/>
      <c:txPr>
        <a:bodyPr/>
        <a:lstStyle/>
        <a:p>
          <a:pPr>
            <a:defRPr lang="ar-SA"/>
          </a:pPr>
          <a:endParaRPr lang="ar-SA"/>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A"/>
  <c:chart>
    <c:view3D>
      <c:rotY val="340"/>
      <c:rAngAx val="1"/>
    </c:view3D>
    <c:plotArea>
      <c:layout/>
      <c:bar3DChart>
        <c:barDir val="col"/>
        <c:grouping val="clustered"/>
        <c:ser>
          <c:idx val="0"/>
          <c:order val="0"/>
          <c:tx>
            <c:strRef>
              <c:f>ورقة1!$A$2</c:f>
              <c:strCache>
                <c:ptCount val="1"/>
                <c:pt idx="0">
                  <c:v>lagb</c:v>
                </c:pt>
              </c:strCache>
            </c:strRef>
          </c:tx>
          <c:cat>
            <c:strRef>
              <c:f>ورقة1!$B$1:$G$1</c:f>
              <c:strCache>
                <c:ptCount val="6"/>
                <c:pt idx="0">
                  <c:v>10_19</c:v>
                </c:pt>
                <c:pt idx="1">
                  <c:v>20-29</c:v>
                </c:pt>
                <c:pt idx="2">
                  <c:v>30-39</c:v>
                </c:pt>
                <c:pt idx="3">
                  <c:v>40-49</c:v>
                </c:pt>
                <c:pt idx="4">
                  <c:v>50-59</c:v>
                </c:pt>
                <c:pt idx="5">
                  <c:v>60-69</c:v>
                </c:pt>
              </c:strCache>
            </c:strRef>
          </c:cat>
          <c:val>
            <c:numRef>
              <c:f>ورقة1!$B$2:$G$2</c:f>
              <c:numCache>
                <c:formatCode>General</c:formatCode>
                <c:ptCount val="6"/>
                <c:pt idx="0">
                  <c:v>9</c:v>
                </c:pt>
                <c:pt idx="1">
                  <c:v>33</c:v>
                </c:pt>
                <c:pt idx="2">
                  <c:v>28</c:v>
                </c:pt>
                <c:pt idx="3">
                  <c:v>18</c:v>
                </c:pt>
                <c:pt idx="4">
                  <c:v>21</c:v>
                </c:pt>
                <c:pt idx="5">
                  <c:v>1</c:v>
                </c:pt>
              </c:numCache>
            </c:numRef>
          </c:val>
        </c:ser>
        <c:ser>
          <c:idx val="1"/>
          <c:order val="1"/>
          <c:tx>
            <c:strRef>
              <c:f>ورقة1!$A$3</c:f>
              <c:strCache>
                <c:ptCount val="1"/>
                <c:pt idx="0">
                  <c:v>g.sleeve</c:v>
                </c:pt>
              </c:strCache>
            </c:strRef>
          </c:tx>
          <c:cat>
            <c:strRef>
              <c:f>ورقة1!$B$1:$G$1</c:f>
              <c:strCache>
                <c:ptCount val="6"/>
                <c:pt idx="0">
                  <c:v>10_19</c:v>
                </c:pt>
                <c:pt idx="1">
                  <c:v>20-29</c:v>
                </c:pt>
                <c:pt idx="2">
                  <c:v>30-39</c:v>
                </c:pt>
                <c:pt idx="3">
                  <c:v>40-49</c:v>
                </c:pt>
                <c:pt idx="4">
                  <c:v>50-59</c:v>
                </c:pt>
                <c:pt idx="5">
                  <c:v>60-69</c:v>
                </c:pt>
              </c:strCache>
            </c:strRef>
          </c:cat>
          <c:val>
            <c:numRef>
              <c:f>ورقة1!$B$3:$G$3</c:f>
              <c:numCache>
                <c:formatCode>General</c:formatCode>
                <c:ptCount val="6"/>
                <c:pt idx="0">
                  <c:v>1</c:v>
                </c:pt>
                <c:pt idx="1">
                  <c:v>9</c:v>
                </c:pt>
                <c:pt idx="2">
                  <c:v>10</c:v>
                </c:pt>
                <c:pt idx="3">
                  <c:v>6</c:v>
                </c:pt>
                <c:pt idx="4">
                  <c:v>3</c:v>
                </c:pt>
                <c:pt idx="5">
                  <c:v>1</c:v>
                </c:pt>
              </c:numCache>
            </c:numRef>
          </c:val>
        </c:ser>
        <c:ser>
          <c:idx val="2"/>
          <c:order val="2"/>
          <c:tx>
            <c:strRef>
              <c:f>ورقة1!$A$4</c:f>
              <c:strCache>
                <c:ptCount val="1"/>
                <c:pt idx="0">
                  <c:v>rygb</c:v>
                </c:pt>
              </c:strCache>
            </c:strRef>
          </c:tx>
          <c:cat>
            <c:strRef>
              <c:f>ورقة1!$B$1:$G$1</c:f>
              <c:strCache>
                <c:ptCount val="6"/>
                <c:pt idx="0">
                  <c:v>10_19</c:v>
                </c:pt>
                <c:pt idx="1">
                  <c:v>20-29</c:v>
                </c:pt>
                <c:pt idx="2">
                  <c:v>30-39</c:v>
                </c:pt>
                <c:pt idx="3">
                  <c:v>40-49</c:v>
                </c:pt>
                <c:pt idx="4">
                  <c:v>50-59</c:v>
                </c:pt>
                <c:pt idx="5">
                  <c:v>60-69</c:v>
                </c:pt>
              </c:strCache>
            </c:strRef>
          </c:cat>
          <c:val>
            <c:numRef>
              <c:f>ورقة1!$B$4:$G$4</c:f>
              <c:numCache>
                <c:formatCode>General</c:formatCode>
                <c:ptCount val="6"/>
                <c:pt idx="0">
                  <c:v>2</c:v>
                </c:pt>
                <c:pt idx="1">
                  <c:v>7</c:v>
                </c:pt>
                <c:pt idx="2">
                  <c:v>10</c:v>
                </c:pt>
                <c:pt idx="3">
                  <c:v>7</c:v>
                </c:pt>
                <c:pt idx="4">
                  <c:v>4</c:v>
                </c:pt>
                <c:pt idx="5">
                  <c:v>0</c:v>
                </c:pt>
              </c:numCache>
            </c:numRef>
          </c:val>
        </c:ser>
        <c:shape val="box"/>
        <c:axId val="70314240"/>
        <c:axId val="70586368"/>
        <c:axId val="0"/>
      </c:bar3DChart>
      <c:catAx>
        <c:axId val="70314240"/>
        <c:scaling>
          <c:orientation val="maxMin"/>
        </c:scaling>
        <c:axPos val="b"/>
        <c:tickLblPos val="nextTo"/>
        <c:txPr>
          <a:bodyPr/>
          <a:lstStyle/>
          <a:p>
            <a:pPr>
              <a:defRPr lang="ar-SA"/>
            </a:pPr>
            <a:endParaRPr lang="ar-SA"/>
          </a:p>
        </c:txPr>
        <c:crossAx val="70586368"/>
        <c:crosses val="autoZero"/>
        <c:auto val="1"/>
        <c:lblAlgn val="ctr"/>
        <c:lblOffset val="100"/>
      </c:catAx>
      <c:valAx>
        <c:axId val="70586368"/>
        <c:scaling>
          <c:orientation val="minMax"/>
        </c:scaling>
        <c:axPos val="r"/>
        <c:majorGridlines/>
        <c:numFmt formatCode="General" sourceLinked="1"/>
        <c:tickLblPos val="nextTo"/>
        <c:txPr>
          <a:bodyPr/>
          <a:lstStyle/>
          <a:p>
            <a:pPr>
              <a:defRPr lang="ar-SA"/>
            </a:pPr>
            <a:endParaRPr lang="ar-SA"/>
          </a:p>
        </c:txPr>
        <c:crossAx val="70314240"/>
        <c:crosses val="autoZero"/>
        <c:crossBetween val="between"/>
      </c:valAx>
    </c:plotArea>
    <c:legend>
      <c:legendPos val="l"/>
      <c:layout/>
      <c:txPr>
        <a:bodyPr/>
        <a:lstStyle/>
        <a:p>
          <a:pPr>
            <a:defRPr lang="ar-SA"/>
          </a:pPr>
          <a:endParaRPr lang="ar-SA"/>
        </a:p>
      </c:txPr>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A"/>
  <c:style val="1"/>
  <c:chart>
    <c:view3D>
      <c:rotY val="340"/>
      <c:rAngAx val="1"/>
    </c:view3D>
    <c:plotArea>
      <c:layout/>
      <c:bar3DChart>
        <c:barDir val="col"/>
        <c:grouping val="stacked"/>
        <c:ser>
          <c:idx val="0"/>
          <c:order val="0"/>
          <c:tx>
            <c:strRef>
              <c:f>'[المخطط في Microsoft Office Word]ورقة2'!$A$2</c:f>
              <c:strCache>
                <c:ptCount val="1"/>
                <c:pt idx="0">
                  <c:v>ذكر</c:v>
                </c:pt>
              </c:strCache>
            </c:strRef>
          </c:tx>
          <c:cat>
            <c:strRef>
              <c:f>'[المخطط في Microsoft Office Word]ورقة2'!$B$1:$D$1</c:f>
              <c:strCache>
                <c:ptCount val="3"/>
                <c:pt idx="0">
                  <c:v>lagb</c:v>
                </c:pt>
                <c:pt idx="1">
                  <c:v>rygb</c:v>
                </c:pt>
                <c:pt idx="2">
                  <c:v>sleeve</c:v>
                </c:pt>
              </c:strCache>
            </c:strRef>
          </c:cat>
          <c:val>
            <c:numRef>
              <c:f>'[المخطط في Microsoft Office Word]ورقة2'!$B$2:$D$2</c:f>
              <c:numCache>
                <c:formatCode>General</c:formatCode>
                <c:ptCount val="3"/>
                <c:pt idx="0">
                  <c:v>38</c:v>
                </c:pt>
                <c:pt idx="1">
                  <c:v>14</c:v>
                </c:pt>
                <c:pt idx="2">
                  <c:v>20</c:v>
                </c:pt>
              </c:numCache>
            </c:numRef>
          </c:val>
        </c:ser>
        <c:ser>
          <c:idx val="1"/>
          <c:order val="1"/>
          <c:tx>
            <c:strRef>
              <c:f>'[المخطط في Microsoft Office Word]ورقة2'!$A$3</c:f>
              <c:strCache>
                <c:ptCount val="1"/>
                <c:pt idx="0">
                  <c:v>أنثى</c:v>
                </c:pt>
              </c:strCache>
            </c:strRef>
          </c:tx>
          <c:cat>
            <c:strRef>
              <c:f>'[المخطط في Microsoft Office Word]ورقة2'!$B$1:$D$1</c:f>
              <c:strCache>
                <c:ptCount val="3"/>
                <c:pt idx="0">
                  <c:v>lagb</c:v>
                </c:pt>
                <c:pt idx="1">
                  <c:v>rygb</c:v>
                </c:pt>
                <c:pt idx="2">
                  <c:v>sleeve</c:v>
                </c:pt>
              </c:strCache>
            </c:strRef>
          </c:cat>
          <c:val>
            <c:numRef>
              <c:f>'[المخطط في Microsoft Office Word]ورقة2'!$B$3:$D$3</c:f>
              <c:numCache>
                <c:formatCode>General</c:formatCode>
                <c:ptCount val="3"/>
                <c:pt idx="0">
                  <c:v>62</c:v>
                </c:pt>
                <c:pt idx="1">
                  <c:v>16</c:v>
                </c:pt>
                <c:pt idx="2">
                  <c:v>10</c:v>
                </c:pt>
              </c:numCache>
            </c:numRef>
          </c:val>
        </c:ser>
        <c:shape val="cylinder"/>
        <c:axId val="70615424"/>
        <c:axId val="70616960"/>
        <c:axId val="0"/>
      </c:bar3DChart>
      <c:catAx>
        <c:axId val="70615424"/>
        <c:scaling>
          <c:orientation val="maxMin"/>
        </c:scaling>
        <c:axPos val="b"/>
        <c:tickLblPos val="nextTo"/>
        <c:txPr>
          <a:bodyPr/>
          <a:lstStyle/>
          <a:p>
            <a:pPr>
              <a:defRPr lang="ar-SA"/>
            </a:pPr>
            <a:endParaRPr lang="ar-SA"/>
          </a:p>
        </c:txPr>
        <c:crossAx val="70616960"/>
        <c:crosses val="autoZero"/>
        <c:auto val="1"/>
        <c:lblAlgn val="ctr"/>
        <c:lblOffset val="100"/>
      </c:catAx>
      <c:valAx>
        <c:axId val="70616960"/>
        <c:scaling>
          <c:orientation val="minMax"/>
        </c:scaling>
        <c:axPos val="r"/>
        <c:majorGridlines/>
        <c:numFmt formatCode="General" sourceLinked="1"/>
        <c:tickLblPos val="nextTo"/>
        <c:txPr>
          <a:bodyPr/>
          <a:lstStyle/>
          <a:p>
            <a:pPr>
              <a:defRPr lang="ar-SA"/>
            </a:pPr>
            <a:endParaRPr lang="ar-SA"/>
          </a:p>
        </c:txPr>
        <c:crossAx val="70615424"/>
        <c:crosses val="autoZero"/>
        <c:crossBetween val="between"/>
      </c:valAx>
    </c:plotArea>
    <c:legend>
      <c:legendPos val="l"/>
      <c:layout/>
      <c:txPr>
        <a:bodyPr/>
        <a:lstStyle/>
        <a:p>
          <a:pPr>
            <a:defRPr lang="ar-SA"/>
          </a:pPr>
          <a:endParaRPr lang="ar-SA"/>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A"/>
  <c:chart>
    <c:plotArea>
      <c:layout/>
      <c:lineChart>
        <c:grouping val="standard"/>
        <c:ser>
          <c:idx val="0"/>
          <c:order val="0"/>
          <c:tx>
            <c:strRef>
              <c:f>ورقة2!$D$3</c:f>
              <c:strCache>
                <c:ptCount val="1"/>
                <c:pt idx="0">
                  <c:v>lagb</c:v>
                </c:pt>
              </c:strCache>
            </c:strRef>
          </c:tx>
          <c:cat>
            <c:strRef>
              <c:f>ورقة2!$E$2:$K$2</c:f>
              <c:strCache>
                <c:ptCount val="7"/>
                <c:pt idx="0">
                  <c:v>30-35</c:v>
                </c:pt>
                <c:pt idx="1">
                  <c:v>36-40</c:v>
                </c:pt>
                <c:pt idx="2">
                  <c:v>41-45</c:v>
                </c:pt>
                <c:pt idx="3">
                  <c:v>46-50</c:v>
                </c:pt>
                <c:pt idx="4">
                  <c:v>51-55</c:v>
                </c:pt>
                <c:pt idx="5">
                  <c:v>اكثرمن 56</c:v>
                </c:pt>
                <c:pt idx="6">
                  <c:v>غير معروف</c:v>
                </c:pt>
              </c:strCache>
            </c:strRef>
          </c:cat>
          <c:val>
            <c:numRef>
              <c:f>ورقة2!$E$3:$K$3</c:f>
              <c:numCache>
                <c:formatCode>General</c:formatCode>
                <c:ptCount val="7"/>
                <c:pt idx="0">
                  <c:v>9</c:v>
                </c:pt>
                <c:pt idx="1">
                  <c:v>34</c:v>
                </c:pt>
                <c:pt idx="2">
                  <c:v>29</c:v>
                </c:pt>
                <c:pt idx="3">
                  <c:v>16</c:v>
                </c:pt>
                <c:pt idx="4">
                  <c:v>11</c:v>
                </c:pt>
                <c:pt idx="5">
                  <c:v>11</c:v>
                </c:pt>
                <c:pt idx="6">
                  <c:v>0</c:v>
                </c:pt>
              </c:numCache>
            </c:numRef>
          </c:val>
        </c:ser>
        <c:ser>
          <c:idx val="1"/>
          <c:order val="1"/>
          <c:tx>
            <c:strRef>
              <c:f>ورقة2!$D$4</c:f>
              <c:strCache>
                <c:ptCount val="1"/>
                <c:pt idx="0">
                  <c:v>Sleeve.g</c:v>
                </c:pt>
              </c:strCache>
            </c:strRef>
          </c:tx>
          <c:cat>
            <c:strRef>
              <c:f>ورقة2!$E$2:$K$2</c:f>
              <c:strCache>
                <c:ptCount val="7"/>
                <c:pt idx="0">
                  <c:v>30-35</c:v>
                </c:pt>
                <c:pt idx="1">
                  <c:v>36-40</c:v>
                </c:pt>
                <c:pt idx="2">
                  <c:v>41-45</c:v>
                </c:pt>
                <c:pt idx="3">
                  <c:v>46-50</c:v>
                </c:pt>
                <c:pt idx="4">
                  <c:v>51-55</c:v>
                </c:pt>
                <c:pt idx="5">
                  <c:v>اكثرمن 56</c:v>
                </c:pt>
                <c:pt idx="6">
                  <c:v>غير معروف</c:v>
                </c:pt>
              </c:strCache>
            </c:strRef>
          </c:cat>
          <c:val>
            <c:numRef>
              <c:f>ورقة2!$E$4:$K$4</c:f>
              <c:numCache>
                <c:formatCode>General</c:formatCode>
                <c:ptCount val="7"/>
                <c:pt idx="0">
                  <c:v>1</c:v>
                </c:pt>
                <c:pt idx="1">
                  <c:v>5</c:v>
                </c:pt>
                <c:pt idx="2">
                  <c:v>3</c:v>
                </c:pt>
                <c:pt idx="3">
                  <c:v>5</c:v>
                </c:pt>
                <c:pt idx="4">
                  <c:v>4</c:v>
                </c:pt>
                <c:pt idx="5">
                  <c:v>7</c:v>
                </c:pt>
                <c:pt idx="6">
                  <c:v>2</c:v>
                </c:pt>
              </c:numCache>
            </c:numRef>
          </c:val>
        </c:ser>
        <c:ser>
          <c:idx val="2"/>
          <c:order val="2"/>
          <c:tx>
            <c:strRef>
              <c:f>ورقة2!$D$5</c:f>
              <c:strCache>
                <c:ptCount val="1"/>
                <c:pt idx="0">
                  <c:v>rygb</c:v>
                </c:pt>
              </c:strCache>
            </c:strRef>
          </c:tx>
          <c:cat>
            <c:strRef>
              <c:f>ورقة2!$E$2:$K$2</c:f>
              <c:strCache>
                <c:ptCount val="7"/>
                <c:pt idx="0">
                  <c:v>30-35</c:v>
                </c:pt>
                <c:pt idx="1">
                  <c:v>36-40</c:v>
                </c:pt>
                <c:pt idx="2">
                  <c:v>41-45</c:v>
                </c:pt>
                <c:pt idx="3">
                  <c:v>46-50</c:v>
                </c:pt>
                <c:pt idx="4">
                  <c:v>51-55</c:v>
                </c:pt>
                <c:pt idx="5">
                  <c:v>اكثرمن 56</c:v>
                </c:pt>
                <c:pt idx="6">
                  <c:v>غير معروف</c:v>
                </c:pt>
              </c:strCache>
            </c:strRef>
          </c:cat>
          <c:val>
            <c:numRef>
              <c:f>ورقة2!$E$5:$K$5</c:f>
              <c:numCache>
                <c:formatCode>General</c:formatCode>
                <c:ptCount val="7"/>
                <c:pt idx="0">
                  <c:v>0</c:v>
                </c:pt>
                <c:pt idx="1">
                  <c:v>4</c:v>
                </c:pt>
                <c:pt idx="2">
                  <c:v>7</c:v>
                </c:pt>
                <c:pt idx="3">
                  <c:v>8</c:v>
                </c:pt>
                <c:pt idx="4">
                  <c:v>8</c:v>
                </c:pt>
                <c:pt idx="5">
                  <c:v>3</c:v>
                </c:pt>
                <c:pt idx="6">
                  <c:v>0</c:v>
                </c:pt>
              </c:numCache>
            </c:numRef>
          </c:val>
        </c:ser>
        <c:marker val="1"/>
        <c:axId val="70646400"/>
        <c:axId val="70656384"/>
      </c:lineChart>
      <c:catAx>
        <c:axId val="70646400"/>
        <c:scaling>
          <c:orientation val="maxMin"/>
        </c:scaling>
        <c:axPos val="b"/>
        <c:tickLblPos val="nextTo"/>
        <c:txPr>
          <a:bodyPr/>
          <a:lstStyle/>
          <a:p>
            <a:pPr>
              <a:defRPr lang="ar-SA"/>
            </a:pPr>
            <a:endParaRPr lang="ar-SA"/>
          </a:p>
        </c:txPr>
        <c:crossAx val="70656384"/>
        <c:crosses val="autoZero"/>
        <c:auto val="1"/>
        <c:lblAlgn val="ctr"/>
        <c:lblOffset val="100"/>
      </c:catAx>
      <c:valAx>
        <c:axId val="70656384"/>
        <c:scaling>
          <c:orientation val="minMax"/>
        </c:scaling>
        <c:axPos val="r"/>
        <c:majorGridlines/>
        <c:numFmt formatCode="General" sourceLinked="1"/>
        <c:tickLblPos val="nextTo"/>
        <c:txPr>
          <a:bodyPr/>
          <a:lstStyle/>
          <a:p>
            <a:pPr>
              <a:defRPr lang="ar-SA"/>
            </a:pPr>
            <a:endParaRPr lang="ar-SA"/>
          </a:p>
        </c:txPr>
        <c:crossAx val="70646400"/>
        <c:crosses val="autoZero"/>
        <c:crossBetween val="between"/>
      </c:valAx>
    </c:plotArea>
    <c:legend>
      <c:legendPos val="l"/>
      <c:layout/>
      <c:txPr>
        <a:bodyPr/>
        <a:lstStyle/>
        <a:p>
          <a:pPr>
            <a:defRPr lang="ar-SA"/>
          </a:pPr>
          <a:endParaRPr lang="ar-SA"/>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A"/>
  <c:chart>
    <c:view3D>
      <c:rotY val="340"/>
      <c:perspective val="30"/>
    </c:view3D>
    <c:plotArea>
      <c:layout/>
      <c:bar3DChart>
        <c:barDir val="col"/>
        <c:grouping val="standard"/>
        <c:ser>
          <c:idx val="3"/>
          <c:order val="3"/>
          <c:tx>
            <c:strRef>
              <c:f>ورقة1!$B$1</c:f>
            </c:strRef>
          </c:tx>
          <c:cat>
            <c:multiLvlStrRef>
              <c:f>ورقة1!$A$2:$A$5</c:f>
            </c:multiLvlStrRef>
          </c:cat>
          <c:val>
            <c:numRef>
              <c:f>ورقة1!$B$2:$B$5</c:f>
            </c:numRef>
          </c:val>
        </c:ser>
        <c:ser>
          <c:idx val="4"/>
          <c:order val="4"/>
          <c:tx>
            <c:strRef>
              <c:f>ورقة1!$C$1</c:f>
            </c:strRef>
          </c:tx>
          <c:cat>
            <c:multiLvlStrRef>
              <c:f>ورقة1!$A$2:$A$5</c:f>
            </c:multiLvlStrRef>
          </c:cat>
          <c:val>
            <c:numRef>
              <c:f>ورقة1!$C$2:$C$5</c:f>
            </c:numRef>
          </c:val>
        </c:ser>
        <c:ser>
          <c:idx val="5"/>
          <c:order val="5"/>
          <c:tx>
            <c:strRef>
              <c:f>ورقة1!$D$1</c:f>
            </c:strRef>
          </c:tx>
          <c:cat>
            <c:multiLvlStrRef>
              <c:f>ورقة1!$A$2:$A$5</c:f>
            </c:multiLvlStrRef>
          </c:cat>
          <c:val>
            <c:numRef>
              <c:f>ورقة1!$D$2:$D$5</c:f>
            </c:numRef>
          </c:val>
        </c:ser>
        <c:ser>
          <c:idx val="0"/>
          <c:order val="0"/>
          <c:tx>
            <c:strRef>
              <c:f>'[المخطط في Microsoft Office Word]ورقة2'!$A$2</c:f>
              <c:strCache>
                <c:ptCount val="1"/>
                <c:pt idx="0">
                  <c:v>6 months</c:v>
                </c:pt>
              </c:strCache>
            </c:strRef>
          </c:tx>
          <c:cat>
            <c:strRef>
              <c:f>'[المخطط في Microsoft Office Word]ورقة2'!$B$1:$D$1</c:f>
              <c:strCache>
                <c:ptCount val="3"/>
                <c:pt idx="0">
                  <c:v>sleeve</c:v>
                </c:pt>
                <c:pt idx="1">
                  <c:v>lagb</c:v>
                </c:pt>
                <c:pt idx="2">
                  <c:v>rygb</c:v>
                </c:pt>
              </c:strCache>
            </c:strRef>
          </c:cat>
          <c:val>
            <c:numRef>
              <c:f>'[المخطط في Microsoft Office Word]ورقة2'!$B$2:$D$2</c:f>
              <c:numCache>
                <c:formatCode>General</c:formatCode>
                <c:ptCount val="3"/>
                <c:pt idx="0">
                  <c:v>27.8</c:v>
                </c:pt>
                <c:pt idx="1">
                  <c:v>12.7</c:v>
                </c:pt>
                <c:pt idx="2">
                  <c:v>36.5</c:v>
                </c:pt>
              </c:numCache>
            </c:numRef>
          </c:val>
        </c:ser>
        <c:ser>
          <c:idx val="1"/>
          <c:order val="1"/>
          <c:tx>
            <c:strRef>
              <c:f>'[المخطط في Microsoft Office Word]ورقة2'!$A$3</c:f>
              <c:strCache>
                <c:ptCount val="1"/>
                <c:pt idx="0">
                  <c:v>12 months</c:v>
                </c:pt>
              </c:strCache>
            </c:strRef>
          </c:tx>
          <c:cat>
            <c:strRef>
              <c:f>'[المخطط في Microsoft Office Word]ورقة2'!$B$1:$D$1</c:f>
              <c:strCache>
                <c:ptCount val="3"/>
                <c:pt idx="0">
                  <c:v>sleeve</c:v>
                </c:pt>
                <c:pt idx="1">
                  <c:v>lagb</c:v>
                </c:pt>
                <c:pt idx="2">
                  <c:v>rygb</c:v>
                </c:pt>
              </c:strCache>
            </c:strRef>
          </c:cat>
          <c:val>
            <c:numRef>
              <c:f>'[المخطط في Microsoft Office Word]ورقة2'!$B$3:$D$3</c:f>
              <c:numCache>
                <c:formatCode>General</c:formatCode>
                <c:ptCount val="3"/>
                <c:pt idx="0">
                  <c:v>44.220000000000013</c:v>
                </c:pt>
                <c:pt idx="1">
                  <c:v>16.829999999999988</c:v>
                </c:pt>
                <c:pt idx="2">
                  <c:v>44.2</c:v>
                </c:pt>
              </c:numCache>
            </c:numRef>
          </c:val>
        </c:ser>
        <c:ser>
          <c:idx val="2"/>
          <c:order val="2"/>
          <c:tx>
            <c:strRef>
              <c:f>'[المخطط في Microsoft Office Word]ورقة2'!$A$4</c:f>
              <c:strCache>
                <c:ptCount val="1"/>
                <c:pt idx="0">
                  <c:v>24 months</c:v>
                </c:pt>
              </c:strCache>
            </c:strRef>
          </c:tx>
          <c:cat>
            <c:strRef>
              <c:f>'[المخطط في Microsoft Office Word]ورقة2'!$B$1:$D$1</c:f>
              <c:strCache>
                <c:ptCount val="3"/>
                <c:pt idx="0">
                  <c:v>sleeve</c:v>
                </c:pt>
                <c:pt idx="1">
                  <c:v>lagb</c:v>
                </c:pt>
                <c:pt idx="2">
                  <c:v>rygb</c:v>
                </c:pt>
              </c:strCache>
            </c:strRef>
          </c:cat>
          <c:val>
            <c:numRef>
              <c:f>'[المخطط في Microsoft Office Word]ورقة2'!$B$4:$D$4</c:f>
              <c:numCache>
                <c:formatCode>General</c:formatCode>
                <c:ptCount val="3"/>
                <c:pt idx="1">
                  <c:v>25.52</c:v>
                </c:pt>
                <c:pt idx="2">
                  <c:v>40.18</c:v>
                </c:pt>
              </c:numCache>
            </c:numRef>
          </c:val>
        </c:ser>
        <c:shape val="box"/>
        <c:axId val="70696960"/>
        <c:axId val="70698496"/>
        <c:axId val="70654144"/>
      </c:bar3DChart>
      <c:catAx>
        <c:axId val="70696960"/>
        <c:scaling>
          <c:orientation val="maxMin"/>
        </c:scaling>
        <c:axPos val="b"/>
        <c:tickLblPos val="nextTo"/>
        <c:txPr>
          <a:bodyPr/>
          <a:lstStyle/>
          <a:p>
            <a:pPr>
              <a:defRPr lang="ar-SA"/>
            </a:pPr>
            <a:endParaRPr lang="ar-SA"/>
          </a:p>
        </c:txPr>
        <c:crossAx val="70698496"/>
        <c:crosses val="autoZero"/>
        <c:auto val="1"/>
        <c:lblAlgn val="ctr"/>
        <c:lblOffset val="100"/>
      </c:catAx>
      <c:valAx>
        <c:axId val="70698496"/>
        <c:scaling>
          <c:orientation val="minMax"/>
        </c:scaling>
        <c:axPos val="r"/>
        <c:majorGridlines/>
        <c:numFmt formatCode="General" sourceLinked="1"/>
        <c:tickLblPos val="nextTo"/>
        <c:txPr>
          <a:bodyPr/>
          <a:lstStyle/>
          <a:p>
            <a:pPr>
              <a:defRPr lang="ar-SA"/>
            </a:pPr>
            <a:endParaRPr lang="ar-SA"/>
          </a:p>
        </c:txPr>
        <c:crossAx val="70696960"/>
        <c:crosses val="autoZero"/>
        <c:crossBetween val="between"/>
      </c:valAx>
      <c:serAx>
        <c:axId val="70654144"/>
        <c:scaling>
          <c:orientation val="minMax"/>
        </c:scaling>
        <c:axPos val="b"/>
        <c:tickLblPos val="nextTo"/>
        <c:txPr>
          <a:bodyPr/>
          <a:lstStyle/>
          <a:p>
            <a:pPr>
              <a:defRPr lang="ar-SA"/>
            </a:pPr>
            <a:endParaRPr lang="ar-SA"/>
          </a:p>
        </c:txPr>
        <c:crossAx val="70698496"/>
        <c:crosses val="autoZero"/>
      </c:serAx>
    </c:plotArea>
    <c:legend>
      <c:legendPos val="l"/>
      <c:legendEntry>
        <c:idx val="0"/>
        <c:delete val="1"/>
      </c:legendEntry>
      <c:legendEntry>
        <c:idx val="1"/>
        <c:delete val="1"/>
      </c:legendEntry>
      <c:legendEntry>
        <c:idx val="2"/>
        <c:delete val="1"/>
      </c:legendEntry>
      <c:layout/>
      <c:txPr>
        <a:bodyPr/>
        <a:lstStyle/>
        <a:p>
          <a:pPr>
            <a:defRPr lang="ar-SA"/>
          </a:pPr>
          <a:endParaRPr lang="ar-SA"/>
        </a:p>
      </c:txPr>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SA"/>
  <c:chart>
    <c:plotArea>
      <c:layout/>
      <c:lineChart>
        <c:grouping val="standard"/>
        <c:ser>
          <c:idx val="0"/>
          <c:order val="0"/>
          <c:tx>
            <c:strRef>
              <c:f>'[المخطط في Microsoft Office Word]ورقة2'!$A$2</c:f>
              <c:strCache>
                <c:ptCount val="1"/>
                <c:pt idx="0">
                  <c:v>جامعة دمشق2009</c:v>
                </c:pt>
              </c:strCache>
            </c:strRef>
          </c:tx>
          <c:marker>
            <c:symbol val="none"/>
          </c:marker>
          <c:cat>
            <c:strRef>
              <c:f>'[المخطط في Microsoft Office Word]ورقة2'!$B$1:$D$1</c:f>
              <c:strCache>
                <c:ptCount val="3"/>
                <c:pt idx="0">
                  <c:v>6 mon</c:v>
                </c:pt>
                <c:pt idx="1">
                  <c:v> 12 mon</c:v>
                </c:pt>
                <c:pt idx="2">
                  <c:v> 24 mon</c:v>
                </c:pt>
              </c:strCache>
            </c:strRef>
          </c:cat>
          <c:val>
            <c:numRef>
              <c:f>'[المخطط في Microsoft Office Word]ورقة2'!$B$2:$D$2</c:f>
              <c:numCache>
                <c:formatCode>0%</c:formatCode>
                <c:ptCount val="3"/>
                <c:pt idx="0">
                  <c:v>0.21000000000000021</c:v>
                </c:pt>
                <c:pt idx="1">
                  <c:v>0.28000000000000008</c:v>
                </c:pt>
                <c:pt idx="2">
                  <c:v>0.42000000000000032</c:v>
                </c:pt>
              </c:numCache>
            </c:numRef>
          </c:val>
        </c:ser>
        <c:ser>
          <c:idx val="1"/>
          <c:order val="1"/>
          <c:tx>
            <c:strRef>
              <c:f>'[المخطط في Microsoft Office Word]ورقة2'!$A$3</c:f>
              <c:strCache>
                <c:ptCount val="1"/>
                <c:pt idx="0">
                  <c:v>Paul E. O’Brien2002</c:v>
                </c:pt>
              </c:strCache>
            </c:strRef>
          </c:tx>
          <c:marker>
            <c:symbol val="none"/>
          </c:marker>
          <c:cat>
            <c:strRef>
              <c:f>'[المخطط في Microsoft Office Word]ورقة2'!$B$1:$D$1</c:f>
              <c:strCache>
                <c:ptCount val="3"/>
                <c:pt idx="0">
                  <c:v>6 mon</c:v>
                </c:pt>
                <c:pt idx="1">
                  <c:v> 12 mon</c:v>
                </c:pt>
                <c:pt idx="2">
                  <c:v> 24 mon</c:v>
                </c:pt>
              </c:strCache>
            </c:strRef>
          </c:cat>
          <c:val>
            <c:numRef>
              <c:f>'[المخطط في Microsoft Office Word]ورقة2'!$B$3:$D$3</c:f>
              <c:numCache>
                <c:formatCode>0%</c:formatCode>
                <c:ptCount val="3"/>
                <c:pt idx="0">
                  <c:v>0.36000000000000032</c:v>
                </c:pt>
                <c:pt idx="1">
                  <c:v>0.44</c:v>
                </c:pt>
                <c:pt idx="2">
                  <c:v>0.60000000000000064</c:v>
                </c:pt>
              </c:numCache>
            </c:numRef>
          </c:val>
        </c:ser>
        <c:ser>
          <c:idx val="2"/>
          <c:order val="2"/>
          <c:tx>
            <c:strRef>
              <c:f>'[المخطط في Microsoft Office Word]ورقة2'!$A$4</c:f>
              <c:strCache>
                <c:ptCount val="1"/>
                <c:pt idx="0">
                  <c:v>Belachew 2002</c:v>
                </c:pt>
              </c:strCache>
            </c:strRef>
          </c:tx>
          <c:marker>
            <c:symbol val="none"/>
          </c:marker>
          <c:cat>
            <c:strRef>
              <c:f>'[المخطط في Microsoft Office Word]ورقة2'!$B$1:$D$1</c:f>
              <c:strCache>
                <c:ptCount val="3"/>
                <c:pt idx="0">
                  <c:v>6 mon</c:v>
                </c:pt>
                <c:pt idx="1">
                  <c:v> 12 mon</c:v>
                </c:pt>
                <c:pt idx="2">
                  <c:v> 24 mon</c:v>
                </c:pt>
              </c:strCache>
            </c:strRef>
          </c:cat>
          <c:val>
            <c:numRef>
              <c:f>'[المخطط في Microsoft Office Word]ورقة2'!$B$4:$D$4</c:f>
              <c:numCache>
                <c:formatCode>0%</c:formatCode>
                <c:ptCount val="3"/>
                <c:pt idx="0">
                  <c:v>0.3300000000000014</c:v>
                </c:pt>
                <c:pt idx="1">
                  <c:v>0.4</c:v>
                </c:pt>
                <c:pt idx="2">
                  <c:v>0.5</c:v>
                </c:pt>
              </c:numCache>
            </c:numRef>
          </c:val>
        </c:ser>
        <c:marker val="1"/>
        <c:axId val="70766976"/>
        <c:axId val="70768512"/>
      </c:lineChart>
      <c:catAx>
        <c:axId val="70766976"/>
        <c:scaling>
          <c:orientation val="maxMin"/>
        </c:scaling>
        <c:axPos val="b"/>
        <c:tickLblPos val="nextTo"/>
        <c:txPr>
          <a:bodyPr/>
          <a:lstStyle/>
          <a:p>
            <a:pPr>
              <a:defRPr lang="ar-SA"/>
            </a:pPr>
            <a:endParaRPr lang="ar-SA"/>
          </a:p>
        </c:txPr>
        <c:crossAx val="70768512"/>
        <c:crosses val="autoZero"/>
        <c:auto val="1"/>
        <c:lblAlgn val="ctr"/>
        <c:lblOffset val="100"/>
      </c:catAx>
      <c:valAx>
        <c:axId val="70768512"/>
        <c:scaling>
          <c:orientation val="minMax"/>
        </c:scaling>
        <c:axPos val="r"/>
        <c:majorGridlines/>
        <c:numFmt formatCode="0%" sourceLinked="1"/>
        <c:tickLblPos val="nextTo"/>
        <c:txPr>
          <a:bodyPr/>
          <a:lstStyle/>
          <a:p>
            <a:pPr>
              <a:defRPr lang="ar-SA"/>
            </a:pPr>
            <a:endParaRPr lang="ar-SA"/>
          </a:p>
        </c:txPr>
        <c:crossAx val="70766976"/>
        <c:crosses val="autoZero"/>
        <c:crossBetween val="between"/>
      </c:valAx>
    </c:plotArea>
    <c:legend>
      <c:legendPos val="l"/>
      <c:layout/>
      <c:txPr>
        <a:bodyPr/>
        <a:lstStyle/>
        <a:p>
          <a:pPr>
            <a:defRPr lang="ar-SA"/>
          </a:pPr>
          <a:endParaRPr lang="ar-SA"/>
        </a:p>
      </c:txPr>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SA"/>
  <c:chart>
    <c:title>
      <c:layout/>
      <c:txPr>
        <a:bodyPr/>
        <a:lstStyle/>
        <a:p>
          <a:pPr>
            <a:defRPr lang="ar-SA"/>
          </a:pPr>
          <a:endParaRPr lang="ar-SA"/>
        </a:p>
      </c:txPr>
    </c:title>
    <c:view3D>
      <c:rotX val="30"/>
      <c:rotY val="360"/>
      <c:perspective val="30"/>
    </c:view3D>
    <c:plotArea>
      <c:layout/>
      <c:pie3DChart>
        <c:varyColors val="1"/>
        <c:ser>
          <c:idx val="0"/>
          <c:order val="0"/>
          <c:tx>
            <c:strRef>
              <c:f>ورقة5!$B$1</c:f>
              <c:strCache>
                <c:ptCount val="1"/>
                <c:pt idx="0">
                  <c:v>عدد الحالات</c:v>
                </c:pt>
              </c:strCache>
            </c:strRef>
          </c:tx>
          <c:explosion val="25"/>
          <c:dLbls>
            <c:txPr>
              <a:bodyPr/>
              <a:lstStyle/>
              <a:p>
                <a:pPr>
                  <a:defRPr lang="ar-SA"/>
                </a:pPr>
                <a:endParaRPr lang="ar-SA"/>
              </a:p>
            </c:txPr>
            <c:showVal val="1"/>
            <c:showLeaderLines val="1"/>
          </c:dLbls>
          <c:cat>
            <c:strRef>
              <c:f>ورقة5!$A$2:$A$7</c:f>
              <c:strCache>
                <c:ptCount val="6"/>
                <c:pt idx="0">
                  <c:v> تزحل حاد</c:v>
                </c:pt>
                <c:pt idx="1">
                  <c:v>انتان</c:v>
                </c:pt>
                <c:pt idx="2">
                  <c:v>اندخال</c:v>
                </c:pt>
                <c:pt idx="3">
                  <c:v>عدم تحمل</c:v>
                </c:pt>
                <c:pt idx="4">
                  <c:v>رغبة المريض</c:v>
                </c:pt>
                <c:pt idx="5">
                  <c:v>بدون نزع</c:v>
                </c:pt>
              </c:strCache>
            </c:strRef>
          </c:cat>
          <c:val>
            <c:numRef>
              <c:f>ورقة5!$B$2:$B$7</c:f>
              <c:numCache>
                <c:formatCode>General</c:formatCode>
                <c:ptCount val="6"/>
                <c:pt idx="0">
                  <c:v>1</c:v>
                </c:pt>
                <c:pt idx="1">
                  <c:v>1</c:v>
                </c:pt>
                <c:pt idx="2">
                  <c:v>10</c:v>
                </c:pt>
                <c:pt idx="3">
                  <c:v>3</c:v>
                </c:pt>
                <c:pt idx="4">
                  <c:v>11</c:v>
                </c:pt>
                <c:pt idx="5">
                  <c:v>74</c:v>
                </c:pt>
              </c:numCache>
            </c:numRef>
          </c:val>
        </c:ser>
      </c:pie3DChart>
    </c:plotArea>
    <c:legend>
      <c:legendPos val="l"/>
      <c:layout/>
      <c:txPr>
        <a:bodyPr/>
        <a:lstStyle/>
        <a:p>
          <a:pPr>
            <a:defRPr lang="ar-SA"/>
          </a:pPr>
          <a:endParaRPr lang="ar-SA"/>
        </a:p>
      </c:txPr>
    </c:legend>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0"/>
          <c:order val="0"/>
          <c:tx>
            <c:strRef>
              <c:f>'[المخطط في Microsoft Office Word]ورقة1'!$B$1</c:f>
              <c:strCache>
                <c:ptCount val="1"/>
                <c:pt idx="0">
                  <c:v>lagb</c:v>
                </c:pt>
              </c:strCache>
            </c:strRef>
          </c:tx>
          <c:cat>
            <c:strRef>
              <c:f>'[المخطط في Microsoft Office Word]ورقة1'!$A$2</c:f>
              <c:strCache>
                <c:ptCount val="1"/>
                <c:pt idx="0">
                  <c:v>hospitalization</c:v>
                </c:pt>
              </c:strCache>
            </c:strRef>
          </c:cat>
          <c:val>
            <c:numRef>
              <c:f>'[المخطط في Microsoft Office Word]ورقة1'!$B$2</c:f>
              <c:numCache>
                <c:formatCode>General</c:formatCode>
                <c:ptCount val="1"/>
                <c:pt idx="0">
                  <c:v>1.5</c:v>
                </c:pt>
              </c:numCache>
            </c:numRef>
          </c:val>
        </c:ser>
        <c:ser>
          <c:idx val="1"/>
          <c:order val="1"/>
          <c:tx>
            <c:strRef>
              <c:f>'[المخطط في Microsoft Office Word]ورقة1'!$C$1</c:f>
              <c:strCache>
                <c:ptCount val="1"/>
                <c:pt idx="0">
                  <c:v>rygb</c:v>
                </c:pt>
              </c:strCache>
            </c:strRef>
          </c:tx>
          <c:cat>
            <c:strRef>
              <c:f>'[المخطط في Microsoft Office Word]ورقة1'!$A$2</c:f>
              <c:strCache>
                <c:ptCount val="1"/>
                <c:pt idx="0">
                  <c:v>hospitalization</c:v>
                </c:pt>
              </c:strCache>
            </c:strRef>
          </c:cat>
          <c:val>
            <c:numRef>
              <c:f>'[المخطط في Microsoft Office Word]ورقة1'!$C$2</c:f>
              <c:numCache>
                <c:formatCode>General</c:formatCode>
                <c:ptCount val="1"/>
                <c:pt idx="0">
                  <c:v>3.5</c:v>
                </c:pt>
              </c:numCache>
            </c:numRef>
          </c:val>
        </c:ser>
        <c:ser>
          <c:idx val="2"/>
          <c:order val="2"/>
          <c:tx>
            <c:strRef>
              <c:f>'[المخطط في Microsoft Office Word]ورقة1'!$D$1</c:f>
              <c:strCache>
                <c:ptCount val="1"/>
                <c:pt idx="0">
                  <c:v>sleeve</c:v>
                </c:pt>
              </c:strCache>
            </c:strRef>
          </c:tx>
          <c:cat>
            <c:strRef>
              <c:f>'[المخطط في Microsoft Office Word]ورقة1'!$A$2</c:f>
              <c:strCache>
                <c:ptCount val="1"/>
                <c:pt idx="0">
                  <c:v>hospitalization</c:v>
                </c:pt>
              </c:strCache>
            </c:strRef>
          </c:cat>
          <c:val>
            <c:numRef>
              <c:f>'[المخطط في Microsoft Office Word]ورقة1'!$D$2</c:f>
              <c:numCache>
                <c:formatCode>General</c:formatCode>
                <c:ptCount val="1"/>
                <c:pt idx="0">
                  <c:v>3</c:v>
                </c:pt>
              </c:numCache>
            </c:numRef>
          </c:val>
        </c:ser>
        <c:axId val="70902528"/>
        <c:axId val="70904064"/>
      </c:barChart>
      <c:catAx>
        <c:axId val="70902528"/>
        <c:scaling>
          <c:orientation val="maxMin"/>
        </c:scaling>
        <c:axPos val="b"/>
        <c:tickLblPos val="nextTo"/>
        <c:txPr>
          <a:bodyPr/>
          <a:lstStyle/>
          <a:p>
            <a:pPr>
              <a:defRPr lang="ar-SA"/>
            </a:pPr>
            <a:endParaRPr lang="ar-SA"/>
          </a:p>
        </c:txPr>
        <c:crossAx val="70904064"/>
        <c:crosses val="autoZero"/>
        <c:auto val="1"/>
        <c:lblAlgn val="ctr"/>
        <c:lblOffset val="100"/>
      </c:catAx>
      <c:valAx>
        <c:axId val="70904064"/>
        <c:scaling>
          <c:orientation val="minMax"/>
        </c:scaling>
        <c:axPos val="r"/>
        <c:majorGridlines/>
        <c:numFmt formatCode="General" sourceLinked="1"/>
        <c:tickLblPos val="nextTo"/>
        <c:txPr>
          <a:bodyPr/>
          <a:lstStyle/>
          <a:p>
            <a:pPr>
              <a:defRPr lang="ar-SA"/>
            </a:pPr>
            <a:endParaRPr lang="ar-SA"/>
          </a:p>
        </c:txPr>
        <c:crossAx val="70902528"/>
        <c:crosses val="autoZero"/>
        <c:crossBetween val="between"/>
      </c:valAx>
    </c:plotArea>
    <c:legend>
      <c:legendPos val="l"/>
      <c:layout/>
      <c:txPr>
        <a:bodyPr/>
        <a:lstStyle/>
        <a:p>
          <a:pPr>
            <a:defRPr lang="ar-SA"/>
          </a:pPr>
          <a:endParaRPr lang="ar-SA"/>
        </a:p>
      </c:txP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SA"/>
  <c:chart>
    <c:plotArea>
      <c:layout/>
      <c:barChart>
        <c:barDir val="col"/>
        <c:grouping val="clustered"/>
        <c:ser>
          <c:idx val="2"/>
          <c:order val="2"/>
          <c:tx>
            <c:strRef>
              <c:f>ورقة1!$C$2</c:f>
              <c:strCache>
                <c:ptCount val="1"/>
              </c:strCache>
            </c:strRef>
          </c:tx>
          <c:cat>
            <c:numRef>
              <c:f>ورقة1!$D$1:$G$1</c:f>
              <c:numCache>
                <c:formatCode>General</c:formatCode>
                <c:ptCount val="4"/>
              </c:numCache>
            </c:numRef>
          </c:cat>
          <c:val>
            <c:numRef>
              <c:f>ورقة1!$D$2:$G$2</c:f>
              <c:numCache>
                <c:formatCode>General</c:formatCode>
                <c:ptCount val="4"/>
              </c:numCache>
            </c:numRef>
          </c:val>
        </c:ser>
        <c:ser>
          <c:idx val="3"/>
          <c:order val="3"/>
          <c:tx>
            <c:strRef>
              <c:f>ورقة1!$C$3</c:f>
              <c:strCache>
                <c:ptCount val="1"/>
              </c:strCache>
            </c:strRef>
          </c:tx>
          <c:cat>
            <c:numRef>
              <c:f>ورقة1!$D$1:$G$1</c:f>
              <c:numCache>
                <c:formatCode>General</c:formatCode>
                <c:ptCount val="4"/>
              </c:numCache>
            </c:numRef>
          </c:cat>
          <c:val>
            <c:numRef>
              <c:f>ورقة1!$D$3:$G$3</c:f>
              <c:numCache>
                <c:formatCode>General</c:formatCode>
                <c:ptCount val="4"/>
              </c:numCache>
            </c:numRef>
          </c:val>
        </c:ser>
        <c:ser>
          <c:idx val="4"/>
          <c:order val="4"/>
          <c:tx>
            <c:strRef>
              <c:f>ورقة1!$E$3</c:f>
              <c:strCache>
                <c:ptCount val="1"/>
              </c:strCache>
            </c:strRef>
          </c:tx>
          <c:cat>
            <c:numRef>
              <c:f>ورقة1!$F$2:$I$2</c:f>
              <c:numCache>
                <c:formatCode>General</c:formatCode>
                <c:ptCount val="4"/>
              </c:numCache>
            </c:numRef>
          </c:cat>
          <c:val>
            <c:numRef>
              <c:f>ورقة1!$F$3:$I$3</c:f>
              <c:numCache>
                <c:formatCode>General</c:formatCode>
                <c:ptCount val="4"/>
              </c:numCache>
            </c:numRef>
          </c:val>
        </c:ser>
        <c:ser>
          <c:idx val="5"/>
          <c:order val="5"/>
          <c:tx>
            <c:strRef>
              <c:f>ورقة1!$E$4</c:f>
              <c:strCache>
                <c:ptCount val="1"/>
              </c:strCache>
            </c:strRef>
          </c:tx>
          <c:cat>
            <c:numRef>
              <c:f>ورقة1!$F$2:$I$2</c:f>
              <c:numCache>
                <c:formatCode>General</c:formatCode>
                <c:ptCount val="4"/>
              </c:numCache>
            </c:numRef>
          </c:cat>
          <c:val>
            <c:numRef>
              <c:f>ورقة1!$F$4:$I$4</c:f>
              <c:numCache>
                <c:formatCode>General</c:formatCode>
                <c:ptCount val="4"/>
              </c:numCache>
            </c:numRef>
          </c:val>
        </c:ser>
        <c:ser>
          <c:idx val="0"/>
          <c:order val="0"/>
          <c:tx>
            <c:strRef>
              <c:f>ورقة1!$E$7</c:f>
              <c:strCache>
                <c:ptCount val="1"/>
                <c:pt idx="0">
                  <c:v>الدراسة </c:v>
                </c:pt>
              </c:strCache>
            </c:strRef>
          </c:tx>
          <c:cat>
            <c:strRef>
              <c:f>ورقة1!$F$6:$I$6</c:f>
              <c:strCache>
                <c:ptCount val="4"/>
                <c:pt idx="0">
                  <c:v>جامعة دمشق</c:v>
                </c:pt>
                <c:pt idx="1">
                  <c:v>Szold et al</c:v>
                </c:pt>
                <c:pt idx="2">
                  <c:v>DE MARIA</c:v>
                </c:pt>
                <c:pt idx="3">
                  <c:v>Multicenter Study in turky</c:v>
                </c:pt>
              </c:strCache>
            </c:strRef>
          </c:cat>
          <c:val>
            <c:numRef>
              <c:f>ورقة1!$F$7:$I$7</c:f>
              <c:numCache>
                <c:formatCode>General</c:formatCode>
                <c:ptCount val="4"/>
              </c:numCache>
            </c:numRef>
          </c:val>
        </c:ser>
        <c:ser>
          <c:idx val="1"/>
          <c:order val="1"/>
          <c:tx>
            <c:strRef>
              <c:f>ورقة1!$E$8</c:f>
              <c:strCache>
                <c:ptCount val="1"/>
                <c:pt idx="0">
                  <c:v>LAGB</c:v>
                </c:pt>
              </c:strCache>
            </c:strRef>
          </c:tx>
          <c:cat>
            <c:strRef>
              <c:f>ورقة1!$F$6:$I$6</c:f>
              <c:strCache>
                <c:ptCount val="4"/>
                <c:pt idx="0">
                  <c:v>جامعة دمشق</c:v>
                </c:pt>
                <c:pt idx="1">
                  <c:v>Szold et al</c:v>
                </c:pt>
                <c:pt idx="2">
                  <c:v>DE MARIA</c:v>
                </c:pt>
                <c:pt idx="3">
                  <c:v>Multicenter Study in turky</c:v>
                </c:pt>
              </c:strCache>
            </c:strRef>
          </c:cat>
          <c:val>
            <c:numRef>
              <c:f>ورقة1!$F$8:$I$8</c:f>
              <c:numCache>
                <c:formatCode>General</c:formatCode>
                <c:ptCount val="4"/>
                <c:pt idx="0">
                  <c:v>1.5</c:v>
                </c:pt>
                <c:pt idx="1">
                  <c:v>1.2</c:v>
                </c:pt>
                <c:pt idx="2">
                  <c:v>2</c:v>
                </c:pt>
                <c:pt idx="3">
                  <c:v>1.7</c:v>
                </c:pt>
              </c:numCache>
            </c:numRef>
          </c:val>
        </c:ser>
        <c:axId val="63661568"/>
        <c:axId val="63663104"/>
      </c:barChart>
      <c:catAx>
        <c:axId val="63661568"/>
        <c:scaling>
          <c:orientation val="maxMin"/>
        </c:scaling>
        <c:axPos val="b"/>
        <c:numFmt formatCode="General" sourceLinked="1"/>
        <c:tickLblPos val="nextTo"/>
        <c:txPr>
          <a:bodyPr/>
          <a:lstStyle/>
          <a:p>
            <a:pPr>
              <a:defRPr lang="ar-SA"/>
            </a:pPr>
            <a:endParaRPr lang="ar-SA"/>
          </a:p>
        </c:txPr>
        <c:crossAx val="63663104"/>
        <c:crosses val="autoZero"/>
        <c:auto val="1"/>
        <c:lblAlgn val="ctr"/>
        <c:lblOffset val="100"/>
      </c:catAx>
      <c:valAx>
        <c:axId val="63663104"/>
        <c:scaling>
          <c:orientation val="minMax"/>
        </c:scaling>
        <c:axPos val="r"/>
        <c:majorGridlines/>
        <c:numFmt formatCode="General" sourceLinked="1"/>
        <c:tickLblPos val="nextTo"/>
        <c:txPr>
          <a:bodyPr/>
          <a:lstStyle/>
          <a:p>
            <a:pPr>
              <a:defRPr lang="ar-SA"/>
            </a:pPr>
            <a:endParaRPr lang="ar-SA"/>
          </a:p>
        </c:txPr>
        <c:crossAx val="63661568"/>
        <c:crosses val="autoZero"/>
        <c:crossBetween val="between"/>
      </c:valAx>
    </c:plotArea>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C069B1-E552-4D46-BAC3-386DB0C2E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78</Pages>
  <Words>12173</Words>
  <Characters>69388</Characters>
  <Application>Microsoft Office Word</Application>
  <DocSecurity>0</DocSecurity>
  <Lines>578</Lines>
  <Paragraphs>162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Hewlett-Packard</Company>
  <LinksUpToDate>false</LinksUpToDate>
  <CharactersWithSpaces>81399</CharactersWithSpaces>
  <SharedDoc>false</SharedDoc>
  <HLinks>
    <vt:vector size="18" baseType="variant">
      <vt:variant>
        <vt:i4>262220</vt:i4>
      </vt:variant>
      <vt:variant>
        <vt:i4>6</vt:i4>
      </vt:variant>
      <vt:variant>
        <vt:i4>0</vt:i4>
      </vt:variant>
      <vt:variant>
        <vt:i4>5</vt:i4>
      </vt:variant>
      <vt:variant>
        <vt:lpwstr>http://www.badanasyria.com/bybass.htm</vt:lpwstr>
      </vt:variant>
      <vt:variant>
        <vt:lpwstr/>
      </vt:variant>
      <vt:variant>
        <vt:i4>4980757</vt:i4>
      </vt:variant>
      <vt:variant>
        <vt:i4>3</vt:i4>
      </vt:variant>
      <vt:variant>
        <vt:i4>0</vt:i4>
      </vt:variant>
      <vt:variant>
        <vt:i4>5</vt:i4>
      </vt:variant>
      <vt:variant>
        <vt:lpwstr>http://www.badanasyria.com/A.G.B.htm</vt:lpwstr>
      </vt:variant>
      <vt:variant>
        <vt:lpwstr/>
      </vt:variant>
      <vt:variant>
        <vt:i4>262220</vt:i4>
      </vt:variant>
      <vt:variant>
        <vt:i4>0</vt:i4>
      </vt:variant>
      <vt:variant>
        <vt:i4>0</vt:i4>
      </vt:variant>
      <vt:variant>
        <vt:i4>5</vt:i4>
      </vt:variant>
      <vt:variant>
        <vt:lpwstr>http://www.badanasyria.com/bybass.htm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Sami</dc:creator>
  <cp:lastModifiedBy>Sami</cp:lastModifiedBy>
  <cp:revision>6</cp:revision>
  <cp:lastPrinted>2010-03-24T17:14:00Z</cp:lastPrinted>
  <dcterms:created xsi:type="dcterms:W3CDTF">2010-04-13T15:06:00Z</dcterms:created>
  <dcterms:modified xsi:type="dcterms:W3CDTF">2010-04-15T18:48:00Z</dcterms:modified>
</cp:coreProperties>
</file>