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Default Extension="emf" ContentType="image/x-emf"/>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856" w:rsidRPr="00F63DF0" w:rsidRDefault="00E41856" w:rsidP="00E41856">
      <w:pPr>
        <w:spacing w:line="240" w:lineRule="auto"/>
        <w:rPr>
          <w:rFonts w:ascii="Calibri" w:eastAsia="Calibri" w:hAnsi="Calibri" w:cs="Monotype Koufi"/>
          <w:b/>
          <w:bCs/>
          <w:sz w:val="32"/>
          <w:szCs w:val="32"/>
          <w:rtl/>
          <w:lang w:bidi="ar-SY"/>
        </w:rPr>
      </w:pPr>
      <w:r w:rsidRPr="00F63DF0">
        <w:rPr>
          <w:rFonts w:ascii="Calibri" w:eastAsia="Calibri" w:hAnsi="Calibri" w:cs="Monotype Koufi" w:hint="cs"/>
          <w:b/>
          <w:bCs/>
          <w:sz w:val="32"/>
          <w:szCs w:val="32"/>
          <w:rtl/>
          <w:lang w:bidi="ar-SY"/>
        </w:rPr>
        <w:t xml:space="preserve">وزارة التعليم العالي  </w:t>
      </w:r>
      <w:r w:rsidRPr="00F63DF0">
        <w:rPr>
          <w:rFonts w:ascii="Calibri" w:eastAsia="Calibri" w:hAnsi="Calibri" w:cs="Monotype Koufi"/>
          <w:b/>
          <w:bCs/>
          <w:noProof/>
          <w:sz w:val="32"/>
          <w:szCs w:val="32"/>
          <w:rtl/>
        </w:rPr>
        <w:drawing>
          <wp:anchor distT="0" distB="0" distL="114300" distR="114300" simplePos="0" relativeHeight="251664384" behindDoc="1" locked="0" layoutInCell="1" allowOverlap="1">
            <wp:simplePos x="0" y="0"/>
            <wp:positionH relativeFrom="column">
              <wp:posOffset>-240665</wp:posOffset>
            </wp:positionH>
            <wp:positionV relativeFrom="paragraph">
              <wp:posOffset>15875</wp:posOffset>
            </wp:positionV>
            <wp:extent cx="1690370" cy="1684655"/>
            <wp:effectExtent l="0" t="0" r="0" b="0"/>
            <wp:wrapTight wrapText="bothSides">
              <wp:wrapPolygon edited="0">
                <wp:start x="0" y="0"/>
                <wp:lineTo x="0" y="21250"/>
                <wp:lineTo x="21421" y="21250"/>
                <wp:lineTo x="21421" y="0"/>
                <wp:lineTo x="0" y="0"/>
              </wp:wrapPolygon>
            </wp:wrapTight>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0370" cy="1684655"/>
                    </a:xfrm>
                    <a:prstGeom prst="rect">
                      <a:avLst/>
                    </a:prstGeom>
                    <a:noFill/>
                    <a:ln>
                      <a:noFill/>
                    </a:ln>
                  </pic:spPr>
                </pic:pic>
              </a:graphicData>
            </a:graphic>
          </wp:anchor>
        </w:drawing>
      </w:r>
    </w:p>
    <w:p w:rsidR="00E41856" w:rsidRPr="00F63DF0" w:rsidRDefault="00E41856" w:rsidP="00E41856">
      <w:pPr>
        <w:spacing w:line="240" w:lineRule="auto"/>
        <w:rPr>
          <w:rFonts w:ascii="Calibri" w:eastAsia="Calibri" w:hAnsi="Calibri" w:cs="Monotype Koufi"/>
          <w:b/>
          <w:bCs/>
          <w:sz w:val="32"/>
          <w:szCs w:val="32"/>
          <w:rtl/>
        </w:rPr>
      </w:pPr>
      <w:r w:rsidRPr="00F63DF0">
        <w:rPr>
          <w:rFonts w:ascii="Calibri" w:eastAsia="Calibri" w:hAnsi="Calibri" w:cs="Monotype Koufi" w:hint="cs"/>
          <w:b/>
          <w:bCs/>
          <w:sz w:val="32"/>
          <w:szCs w:val="32"/>
          <w:rtl/>
          <w:lang w:bidi="ar-SY"/>
        </w:rPr>
        <w:t>جامعة دمشق - كلية الطب البشري</w:t>
      </w:r>
    </w:p>
    <w:p w:rsidR="00E41856" w:rsidRPr="00F63DF0" w:rsidRDefault="00E41856" w:rsidP="00E41856">
      <w:pPr>
        <w:spacing w:line="240" w:lineRule="auto"/>
        <w:rPr>
          <w:rFonts w:ascii="Calibri" w:eastAsia="Calibri" w:hAnsi="Calibri" w:cs="Monotype Koufi"/>
          <w:b/>
          <w:bCs/>
          <w:sz w:val="32"/>
          <w:szCs w:val="32"/>
          <w:rtl/>
          <w:lang w:bidi="ar-SY"/>
        </w:rPr>
      </w:pPr>
      <w:r w:rsidRPr="00F63DF0">
        <w:rPr>
          <w:rFonts w:ascii="Calibri" w:eastAsia="Calibri" w:hAnsi="Calibri" w:cs="Monotype Koufi" w:hint="cs"/>
          <w:b/>
          <w:bCs/>
          <w:sz w:val="32"/>
          <w:szCs w:val="32"/>
          <w:rtl/>
          <w:lang w:bidi="ar-SY"/>
        </w:rPr>
        <w:t xml:space="preserve">   قسم الجراحة</w:t>
      </w:r>
    </w:p>
    <w:p w:rsidR="00E41856" w:rsidRPr="00F63DF0" w:rsidRDefault="00E41856" w:rsidP="00E41856">
      <w:pPr>
        <w:spacing w:line="240" w:lineRule="auto"/>
        <w:rPr>
          <w:rFonts w:ascii="Calibri" w:eastAsia="Calibri" w:hAnsi="Calibri" w:cs="Andalus"/>
          <w:b/>
          <w:bCs/>
          <w:sz w:val="32"/>
          <w:szCs w:val="32"/>
          <w:rtl/>
        </w:rPr>
      </w:pPr>
    </w:p>
    <w:p w:rsidR="00E41856" w:rsidRDefault="00E41856" w:rsidP="00E41856">
      <w:pPr>
        <w:spacing w:line="360" w:lineRule="auto"/>
        <w:rPr>
          <w:rFonts w:ascii="Calibri" w:eastAsia="Calibri" w:hAnsi="Calibri" w:cs="Arial"/>
          <w:b/>
          <w:bCs/>
          <w:sz w:val="14"/>
          <w:szCs w:val="14"/>
          <w:rtl/>
        </w:rPr>
      </w:pPr>
    </w:p>
    <w:p w:rsidR="00402E2E" w:rsidRDefault="00402E2E" w:rsidP="00E41856">
      <w:pPr>
        <w:spacing w:line="360" w:lineRule="auto"/>
        <w:rPr>
          <w:rFonts w:ascii="Calibri" w:eastAsia="Calibri" w:hAnsi="Calibri" w:cs="Arial"/>
          <w:b/>
          <w:bCs/>
          <w:sz w:val="14"/>
          <w:szCs w:val="14"/>
          <w:rtl/>
        </w:rPr>
      </w:pPr>
    </w:p>
    <w:p w:rsidR="00402E2E" w:rsidRPr="00221636" w:rsidRDefault="00402E2E" w:rsidP="00E41856">
      <w:pPr>
        <w:spacing w:line="360" w:lineRule="auto"/>
        <w:rPr>
          <w:rFonts w:ascii="Calibri" w:eastAsia="Calibri" w:hAnsi="Calibri" w:cs="Arial"/>
          <w:b/>
          <w:bCs/>
          <w:sz w:val="14"/>
          <w:szCs w:val="14"/>
          <w:rtl/>
        </w:rPr>
      </w:pPr>
    </w:p>
    <w:p w:rsidR="00E41856" w:rsidRPr="00402E2E" w:rsidRDefault="00E41856" w:rsidP="00221636">
      <w:pPr>
        <w:spacing w:line="360" w:lineRule="auto"/>
        <w:jc w:val="center"/>
        <w:rPr>
          <w:rFonts w:ascii="Arial Black" w:eastAsia="Calibri" w:hAnsi="Arial Black" w:cs="PT Bold Heading"/>
          <w:b/>
          <w:bCs/>
          <w:sz w:val="44"/>
          <w:szCs w:val="44"/>
          <w:rtl/>
          <w:lang w:bidi="ar-SY"/>
        </w:rPr>
      </w:pPr>
      <w:r w:rsidRPr="00402E2E">
        <w:rPr>
          <w:rFonts w:ascii="Arial Black" w:eastAsia="Calibri" w:hAnsi="Arial Black" w:cs="PT Bold Heading" w:hint="cs"/>
          <w:b/>
          <w:bCs/>
          <w:sz w:val="44"/>
          <w:szCs w:val="44"/>
          <w:rtl/>
          <w:lang w:bidi="ar-SY"/>
        </w:rPr>
        <w:t>العلاج الجراحي للمثانة العصبية التشنجية</w:t>
      </w:r>
    </w:p>
    <w:p w:rsidR="00221636" w:rsidRPr="00402E2E" w:rsidRDefault="002F4880" w:rsidP="00221636">
      <w:pPr>
        <w:spacing w:line="360" w:lineRule="auto"/>
        <w:jc w:val="center"/>
        <w:rPr>
          <w:rFonts w:ascii="Berlin Sans FB Demi" w:eastAsia="Meiryo" w:hAnsi="Berlin Sans FB Demi"/>
          <w:b/>
          <w:bCs/>
          <w:sz w:val="52"/>
          <w:szCs w:val="52"/>
          <w:rtl/>
        </w:rPr>
      </w:pPr>
      <w:r w:rsidRPr="00402E2E">
        <w:rPr>
          <w:rFonts w:ascii="Berlin Sans FB Demi" w:eastAsia="Meiryo" w:hAnsi="Berlin Sans FB Demi" w:cstheme="minorHAnsi"/>
          <w:b/>
          <w:bCs/>
          <w:sz w:val="52"/>
          <w:szCs w:val="52"/>
          <w:lang w:bidi="ar-SY"/>
        </w:rPr>
        <w:t xml:space="preserve">Surgical </w:t>
      </w:r>
      <w:r w:rsidR="00EE5B33" w:rsidRPr="00402E2E">
        <w:rPr>
          <w:rFonts w:ascii="Berlin Sans FB Demi" w:eastAsia="Meiryo" w:hAnsi="Berlin Sans FB Demi" w:cstheme="minorHAnsi"/>
          <w:b/>
          <w:bCs/>
          <w:sz w:val="52"/>
          <w:szCs w:val="52"/>
          <w:lang w:bidi="ar-SY"/>
        </w:rPr>
        <w:t xml:space="preserve">Management </w:t>
      </w:r>
      <w:r w:rsidRPr="00402E2E">
        <w:rPr>
          <w:rFonts w:ascii="Berlin Sans FB Demi" w:eastAsia="Meiryo" w:hAnsi="Berlin Sans FB Demi" w:cstheme="minorHAnsi"/>
          <w:b/>
          <w:bCs/>
          <w:sz w:val="52"/>
          <w:szCs w:val="52"/>
          <w:lang w:bidi="ar-SY"/>
        </w:rPr>
        <w:t>Of Spastic Neurogenic</w:t>
      </w:r>
      <w:r w:rsidR="00221636" w:rsidRPr="00402E2E">
        <w:rPr>
          <w:rFonts w:ascii="Berlin Sans FB Demi" w:eastAsia="Meiryo" w:hAnsi="Berlin Sans FB Demi" w:cstheme="minorHAnsi"/>
          <w:b/>
          <w:bCs/>
          <w:sz w:val="52"/>
          <w:szCs w:val="52"/>
          <w:lang w:bidi="ar-SY"/>
        </w:rPr>
        <w:t xml:space="preserve"> Bladder</w:t>
      </w:r>
    </w:p>
    <w:p w:rsidR="00E41856" w:rsidRPr="00F63DF0" w:rsidRDefault="00E41856" w:rsidP="00402E2E">
      <w:pPr>
        <w:spacing w:line="360" w:lineRule="auto"/>
        <w:jc w:val="center"/>
        <w:rPr>
          <w:rFonts w:ascii="Calibri" w:eastAsia="Calibri" w:hAnsi="Calibri" w:cs="Arial"/>
          <w:b/>
          <w:bCs/>
          <w:sz w:val="36"/>
          <w:szCs w:val="36"/>
          <w:rtl/>
          <w:lang w:bidi="ar-SY"/>
        </w:rPr>
      </w:pPr>
      <w:r w:rsidRPr="00F63DF0">
        <w:rPr>
          <w:rFonts w:ascii="Calibri" w:eastAsia="Calibri" w:hAnsi="Calibri" w:cs="Arial" w:hint="cs"/>
          <w:b/>
          <w:bCs/>
          <w:sz w:val="24"/>
          <w:szCs w:val="24"/>
          <w:rtl/>
          <w:lang w:bidi="ar-SY"/>
        </w:rPr>
        <w:t>بحث علمي أعد في قسم الجراحة لنيل شهادة الدراسات العليا</w:t>
      </w:r>
      <w:r w:rsidR="00402E2E">
        <w:rPr>
          <w:rFonts w:ascii="Calibri" w:eastAsia="Calibri" w:hAnsi="Calibri" w:cs="Arial" w:hint="cs"/>
          <w:b/>
          <w:bCs/>
          <w:sz w:val="24"/>
          <w:szCs w:val="24"/>
          <w:rtl/>
          <w:lang w:bidi="ar-SY"/>
        </w:rPr>
        <w:t xml:space="preserve"> درجة الماجستير</w:t>
      </w:r>
      <w:r w:rsidRPr="00F63DF0">
        <w:rPr>
          <w:rFonts w:ascii="Calibri" w:eastAsia="Calibri" w:hAnsi="Calibri" w:cs="Arial" w:hint="cs"/>
          <w:b/>
          <w:bCs/>
          <w:sz w:val="24"/>
          <w:szCs w:val="24"/>
          <w:rtl/>
          <w:lang w:bidi="ar-SY"/>
        </w:rPr>
        <w:t xml:space="preserve"> في الجراحة البولية</w:t>
      </w:r>
    </w:p>
    <w:p w:rsidR="00E41856" w:rsidRPr="00221636" w:rsidRDefault="00E41856" w:rsidP="00E41856">
      <w:pPr>
        <w:spacing w:line="360" w:lineRule="auto"/>
        <w:jc w:val="center"/>
        <w:rPr>
          <w:rFonts w:ascii="Calibri" w:eastAsia="Calibri" w:hAnsi="Calibri" w:cs="Arial"/>
          <w:sz w:val="8"/>
          <w:szCs w:val="8"/>
          <w:rtl/>
          <w:lang w:bidi="ar-SY"/>
        </w:rPr>
      </w:pPr>
    </w:p>
    <w:p w:rsidR="00E41856" w:rsidRPr="00F63DF0" w:rsidRDefault="00E41856" w:rsidP="00E41856">
      <w:pPr>
        <w:spacing w:line="240" w:lineRule="auto"/>
        <w:jc w:val="center"/>
        <w:rPr>
          <w:rFonts w:ascii="Calibri" w:eastAsia="Calibri" w:hAnsi="Calibri" w:cs="Mudir MT"/>
          <w:b/>
          <w:bCs/>
          <w:sz w:val="36"/>
          <w:szCs w:val="36"/>
          <w:rtl/>
        </w:rPr>
      </w:pPr>
      <w:r w:rsidRPr="00F63DF0">
        <w:rPr>
          <w:rFonts w:ascii="Calibri" w:eastAsia="Calibri" w:hAnsi="Calibri" w:cs="Mudir MT" w:hint="cs"/>
          <w:b/>
          <w:bCs/>
          <w:sz w:val="36"/>
          <w:szCs w:val="36"/>
          <w:rtl/>
          <w:lang w:bidi="ar-SY"/>
        </w:rPr>
        <w:t>إعداد الدكتور</w:t>
      </w:r>
    </w:p>
    <w:p w:rsidR="00E41856" w:rsidRPr="00F63DF0" w:rsidRDefault="00E41856" w:rsidP="00E41856">
      <w:pPr>
        <w:spacing w:line="360" w:lineRule="auto"/>
        <w:jc w:val="center"/>
        <w:rPr>
          <w:rFonts w:ascii="Calibri" w:eastAsia="Calibri" w:hAnsi="Calibri" w:cs="Mudir MT"/>
          <w:b/>
          <w:bCs/>
          <w:sz w:val="32"/>
          <w:szCs w:val="32"/>
          <w:rtl/>
          <w:lang w:bidi="ar-SY"/>
        </w:rPr>
      </w:pPr>
      <w:r>
        <w:rPr>
          <w:rFonts w:ascii="Calibri" w:eastAsia="Calibri" w:hAnsi="Calibri" w:cs="Mudir MT" w:hint="cs"/>
          <w:b/>
          <w:bCs/>
          <w:sz w:val="36"/>
          <w:szCs w:val="36"/>
          <w:rtl/>
          <w:lang w:bidi="ar-SY"/>
        </w:rPr>
        <w:t>وائل أحمد الشوملي</w:t>
      </w:r>
    </w:p>
    <w:p w:rsidR="00E41856" w:rsidRPr="00F63DF0" w:rsidRDefault="00E41856" w:rsidP="00E41856">
      <w:pPr>
        <w:spacing w:line="240" w:lineRule="auto"/>
        <w:rPr>
          <w:rFonts w:ascii="Calibri" w:eastAsia="Calibri" w:hAnsi="Calibri" w:cs="Mudir MT"/>
          <w:b/>
          <w:bCs/>
          <w:sz w:val="36"/>
          <w:szCs w:val="36"/>
          <w:rtl/>
          <w:lang w:bidi="ar-SY"/>
        </w:rPr>
      </w:pPr>
      <w:r w:rsidRPr="00F63DF0">
        <w:rPr>
          <w:rFonts w:ascii="Calibri" w:eastAsia="Calibri" w:hAnsi="Calibri" w:cs="Mudir MT" w:hint="cs"/>
          <w:b/>
          <w:bCs/>
          <w:sz w:val="36"/>
          <w:szCs w:val="36"/>
          <w:rtl/>
          <w:lang w:bidi="ar-SY"/>
        </w:rPr>
        <w:t xml:space="preserve">                   إشراف                                          رئيس قسم الجراحة</w:t>
      </w:r>
    </w:p>
    <w:p w:rsidR="00E41856" w:rsidRPr="00F63DF0" w:rsidRDefault="00E41856" w:rsidP="00E41856">
      <w:pPr>
        <w:spacing w:line="240" w:lineRule="auto"/>
        <w:rPr>
          <w:rFonts w:ascii="Calibri" w:eastAsia="Calibri" w:hAnsi="Calibri" w:cs="Mudir MT"/>
          <w:b/>
          <w:bCs/>
          <w:sz w:val="36"/>
          <w:szCs w:val="36"/>
          <w:rtl/>
          <w:lang w:bidi="ar-SY"/>
        </w:rPr>
      </w:pPr>
      <w:r w:rsidRPr="00F63DF0">
        <w:rPr>
          <w:rFonts w:ascii="Calibri" w:eastAsia="Calibri" w:hAnsi="Calibri" w:cs="Mudir MT" w:hint="cs"/>
          <w:b/>
          <w:bCs/>
          <w:sz w:val="36"/>
          <w:szCs w:val="36"/>
          <w:rtl/>
          <w:lang w:bidi="ar-SY"/>
        </w:rPr>
        <w:t xml:space="preserve"> الأستاذ الدكتور </w:t>
      </w:r>
      <w:r>
        <w:rPr>
          <w:rFonts w:ascii="Calibri" w:eastAsia="Calibri" w:hAnsi="Calibri" w:cs="Mudir MT" w:hint="cs"/>
          <w:b/>
          <w:bCs/>
          <w:sz w:val="36"/>
          <w:szCs w:val="36"/>
          <w:rtl/>
          <w:lang w:bidi="ar-SY"/>
        </w:rPr>
        <w:t>عدنان أحمد</w:t>
      </w:r>
      <w:r w:rsidRPr="00F63DF0">
        <w:rPr>
          <w:rFonts w:ascii="Calibri" w:eastAsia="Calibri" w:hAnsi="Calibri" w:cs="Mudir MT" w:hint="cs"/>
          <w:b/>
          <w:bCs/>
          <w:sz w:val="36"/>
          <w:szCs w:val="36"/>
          <w:rtl/>
          <w:lang w:bidi="ar-SY"/>
        </w:rPr>
        <w:t xml:space="preserve">             الأستاذ الدكتور بسام درويش</w:t>
      </w:r>
    </w:p>
    <w:p w:rsidR="00E41856" w:rsidRDefault="00E41856" w:rsidP="00E41856">
      <w:pPr>
        <w:spacing w:line="360" w:lineRule="auto"/>
        <w:rPr>
          <w:rFonts w:ascii="Calibri" w:eastAsia="Calibri" w:hAnsi="Calibri" w:cs="Arial"/>
          <w:sz w:val="36"/>
          <w:szCs w:val="36"/>
          <w:rtl/>
        </w:rPr>
      </w:pPr>
    </w:p>
    <w:p w:rsidR="00402E2E" w:rsidRPr="00402E2E" w:rsidRDefault="00402E2E" w:rsidP="00E41856">
      <w:pPr>
        <w:spacing w:line="360" w:lineRule="auto"/>
        <w:rPr>
          <w:rFonts w:ascii="Calibri" w:eastAsia="Calibri" w:hAnsi="Calibri" w:cs="Arial"/>
          <w:sz w:val="16"/>
          <w:szCs w:val="16"/>
          <w:rtl/>
        </w:rPr>
      </w:pPr>
    </w:p>
    <w:p w:rsidR="00E41856" w:rsidRPr="00F63DF0" w:rsidRDefault="00E41856" w:rsidP="00E41856">
      <w:pPr>
        <w:spacing w:line="360" w:lineRule="auto"/>
        <w:jc w:val="right"/>
        <w:rPr>
          <w:rFonts w:ascii="Calibri" w:eastAsia="Calibri" w:hAnsi="Calibri" w:cs="Arial"/>
          <w:b/>
          <w:bCs/>
          <w:sz w:val="28"/>
          <w:szCs w:val="28"/>
          <w:rtl/>
        </w:rPr>
      </w:pPr>
      <w:r w:rsidRPr="00F63DF0">
        <w:rPr>
          <w:rFonts w:ascii="Calibri" w:eastAsia="Calibri" w:hAnsi="Calibri" w:cs="Arial" w:hint="cs"/>
          <w:b/>
          <w:bCs/>
          <w:sz w:val="28"/>
          <w:szCs w:val="28"/>
          <w:rtl/>
          <w:lang w:bidi="ar-SY"/>
        </w:rPr>
        <w:t xml:space="preserve">العام الدراسي </w:t>
      </w:r>
      <w:r>
        <w:rPr>
          <w:rFonts w:ascii="Calibri" w:eastAsia="Calibri" w:hAnsi="Calibri" w:cs="Arial"/>
          <w:b/>
          <w:bCs/>
          <w:sz w:val="28"/>
          <w:szCs w:val="28"/>
          <w:lang w:bidi="ar-SY"/>
        </w:rPr>
        <w:t>2012</w:t>
      </w:r>
      <w:r w:rsidRPr="00F63DF0">
        <w:rPr>
          <w:rFonts w:ascii="Calibri" w:eastAsia="Calibri" w:hAnsi="Calibri" w:cs="Arial"/>
          <w:b/>
          <w:bCs/>
          <w:sz w:val="28"/>
          <w:szCs w:val="28"/>
          <w:rtl/>
        </w:rPr>
        <w:t>–</w:t>
      </w:r>
      <w:r>
        <w:rPr>
          <w:rFonts w:ascii="Calibri" w:eastAsia="Calibri" w:hAnsi="Calibri" w:cs="Arial"/>
          <w:b/>
          <w:bCs/>
          <w:sz w:val="28"/>
          <w:szCs w:val="28"/>
        </w:rPr>
        <w:t>2013</w:t>
      </w:r>
    </w:p>
    <w:p w:rsidR="00DF1FA6" w:rsidRPr="00DF1FA6" w:rsidRDefault="00DF1FA6" w:rsidP="00C446CF">
      <w:pPr>
        <w:pBdr>
          <w:bottom w:val="single" w:sz="8" w:space="4" w:color="4F81BD" w:themeColor="accent1"/>
        </w:pBdr>
        <w:spacing w:after="300" w:line="240" w:lineRule="auto"/>
        <w:contextualSpacing/>
        <w:rPr>
          <w:rFonts w:ascii="Cambria" w:eastAsia="Times New Roman" w:hAnsi="Cambria" w:cs="Times New Roman"/>
          <w:b/>
          <w:bCs/>
          <w:color w:val="17365D" w:themeColor="text2" w:themeShade="BF"/>
          <w:spacing w:val="5"/>
          <w:kern w:val="28"/>
          <w:sz w:val="52"/>
          <w:szCs w:val="52"/>
        </w:rPr>
      </w:pPr>
      <w:r w:rsidRPr="00DF1FA6">
        <w:rPr>
          <w:rFonts w:ascii="Cambria" w:eastAsia="Times New Roman" w:hAnsi="Cambria" w:cs="Times New Roman"/>
          <w:b/>
          <w:bCs/>
          <w:color w:val="17365D" w:themeColor="text2" w:themeShade="BF"/>
          <w:spacing w:val="5"/>
          <w:kern w:val="28"/>
          <w:sz w:val="52"/>
          <w:szCs w:val="52"/>
          <w:rtl/>
        </w:rPr>
        <w:lastRenderedPageBreak/>
        <w:t xml:space="preserve">المحتويات </w:t>
      </w:r>
      <w:r w:rsidRPr="00DF1FA6">
        <w:rPr>
          <w:rFonts w:ascii="Showcard Gothic" w:eastAsia="Times New Roman" w:hAnsi="Showcard Gothic" w:cs="Times New Roman"/>
          <w:b/>
          <w:bCs/>
          <w:color w:val="17365D" w:themeColor="text2" w:themeShade="BF"/>
          <w:spacing w:val="5"/>
          <w:kern w:val="28"/>
          <w:sz w:val="52"/>
          <w:szCs w:val="52"/>
        </w:rPr>
        <w:t>CONTENENT</w:t>
      </w:r>
    </w:p>
    <w:p w:rsidR="00737AD6" w:rsidRDefault="00737AD6" w:rsidP="00737AD6">
      <w:pPr>
        <w:spacing w:line="480" w:lineRule="auto"/>
        <w:ind w:left="720"/>
        <w:contextualSpacing/>
        <w:rPr>
          <w:rFonts w:ascii="Calibri" w:eastAsia="Calibri" w:hAnsi="Calibri" w:cs="Arial"/>
          <w:b/>
          <w:bCs/>
          <w:sz w:val="28"/>
          <w:szCs w:val="28"/>
        </w:rPr>
      </w:pPr>
    </w:p>
    <w:p w:rsidR="00B63586" w:rsidRDefault="003526CA" w:rsidP="007F2E9C">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hint="cs"/>
          <w:b/>
          <w:bCs/>
          <w:sz w:val="28"/>
          <w:szCs w:val="28"/>
          <w:rtl/>
        </w:rPr>
        <w:t>لمحة تشريحية</w:t>
      </w:r>
    </w:p>
    <w:p w:rsidR="00B63586" w:rsidRDefault="003526CA" w:rsidP="007F2E9C">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hint="cs"/>
          <w:b/>
          <w:bCs/>
          <w:sz w:val="28"/>
          <w:szCs w:val="28"/>
          <w:rtl/>
        </w:rPr>
        <w:t>لمحة جنينية</w:t>
      </w:r>
    </w:p>
    <w:p w:rsidR="00B63586" w:rsidRDefault="003526CA" w:rsidP="007F2E9C">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hint="cs"/>
          <w:b/>
          <w:bCs/>
          <w:sz w:val="28"/>
          <w:szCs w:val="28"/>
          <w:rtl/>
        </w:rPr>
        <w:t>لمحة فيزيولوجية</w:t>
      </w:r>
    </w:p>
    <w:p w:rsidR="00B63586" w:rsidRDefault="003526CA" w:rsidP="007F2E9C">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hint="cs"/>
          <w:b/>
          <w:bCs/>
          <w:sz w:val="28"/>
          <w:szCs w:val="28"/>
          <w:rtl/>
        </w:rPr>
        <w:t>الدراسة الحركية للبول</w:t>
      </w:r>
    </w:p>
    <w:p w:rsidR="00B63586" w:rsidRDefault="003526CA" w:rsidP="007F2E9C">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b/>
          <w:bCs/>
          <w:sz w:val="28"/>
          <w:szCs w:val="28"/>
          <w:rtl/>
        </w:rPr>
        <w:t>ال</w:t>
      </w:r>
      <w:r w:rsidRPr="00B63586">
        <w:rPr>
          <w:rFonts w:ascii="Calibri" w:eastAsia="Calibri" w:hAnsi="Calibri" w:cs="Arial" w:hint="cs"/>
          <w:b/>
          <w:bCs/>
          <w:sz w:val="28"/>
          <w:szCs w:val="28"/>
          <w:rtl/>
        </w:rPr>
        <w:t>جملة العصبية البولية</w:t>
      </w:r>
    </w:p>
    <w:p w:rsidR="00B63586" w:rsidRDefault="003526CA" w:rsidP="007F2E9C">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hint="cs"/>
          <w:b/>
          <w:bCs/>
          <w:sz w:val="28"/>
          <w:szCs w:val="28"/>
          <w:rtl/>
        </w:rPr>
        <w:t>السببيات</w:t>
      </w:r>
    </w:p>
    <w:p w:rsidR="00B63586" w:rsidRDefault="002A47E3" w:rsidP="007F2E9C">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hint="cs"/>
          <w:b/>
          <w:bCs/>
          <w:sz w:val="28"/>
          <w:szCs w:val="28"/>
          <w:rtl/>
        </w:rPr>
        <w:t>التصنيف</w:t>
      </w:r>
    </w:p>
    <w:p w:rsidR="00B63586" w:rsidRDefault="003526CA" w:rsidP="007F2E9C">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b/>
          <w:bCs/>
          <w:sz w:val="28"/>
          <w:szCs w:val="28"/>
          <w:rtl/>
        </w:rPr>
        <w:t>ال</w:t>
      </w:r>
      <w:r w:rsidR="006A1898" w:rsidRPr="00B63586">
        <w:rPr>
          <w:rFonts w:ascii="Calibri" w:eastAsia="Calibri" w:hAnsi="Calibri" w:cs="Arial" w:hint="cs"/>
          <w:b/>
          <w:bCs/>
          <w:sz w:val="28"/>
          <w:szCs w:val="28"/>
          <w:rtl/>
        </w:rPr>
        <w:t>تقييم التشخيصي</w:t>
      </w:r>
    </w:p>
    <w:p w:rsidR="00B63586" w:rsidRDefault="00B63586" w:rsidP="007F2E9C">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hint="cs"/>
          <w:b/>
          <w:bCs/>
          <w:sz w:val="28"/>
          <w:szCs w:val="28"/>
          <w:rtl/>
        </w:rPr>
        <w:t>التشخيص التفريقي</w:t>
      </w:r>
    </w:p>
    <w:p w:rsidR="00B63586" w:rsidRDefault="00B63586" w:rsidP="006A1898">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hint="cs"/>
          <w:b/>
          <w:bCs/>
          <w:sz w:val="28"/>
          <w:szCs w:val="28"/>
          <w:rtl/>
        </w:rPr>
        <w:t>معالجة المثانة العصبية</w:t>
      </w:r>
    </w:p>
    <w:p w:rsidR="00B63586" w:rsidRDefault="00B63586" w:rsidP="006A1898">
      <w:pPr>
        <w:numPr>
          <w:ilvl w:val="0"/>
          <w:numId w:val="1"/>
        </w:numPr>
        <w:spacing w:line="480" w:lineRule="auto"/>
        <w:contextualSpacing/>
        <w:rPr>
          <w:rFonts w:ascii="Calibri" w:eastAsia="Calibri" w:hAnsi="Calibri" w:cs="Arial"/>
          <w:b/>
          <w:bCs/>
          <w:sz w:val="28"/>
          <w:szCs w:val="28"/>
        </w:rPr>
      </w:pPr>
      <w:r w:rsidRPr="00B63586">
        <w:rPr>
          <w:rFonts w:ascii="Calibri" w:eastAsia="Calibri" w:hAnsi="Calibri" w:cs="Arial" w:hint="cs"/>
          <w:b/>
          <w:bCs/>
          <w:sz w:val="28"/>
          <w:szCs w:val="28"/>
          <w:rtl/>
        </w:rPr>
        <w:t>رأب المثانة التوسيعي</w:t>
      </w:r>
    </w:p>
    <w:p w:rsidR="00B63586" w:rsidRPr="00B63586" w:rsidRDefault="00B63586" w:rsidP="006A1898">
      <w:pPr>
        <w:numPr>
          <w:ilvl w:val="0"/>
          <w:numId w:val="1"/>
        </w:numPr>
        <w:spacing w:line="480" w:lineRule="auto"/>
        <w:contextualSpacing/>
        <w:rPr>
          <w:rFonts w:ascii="Calibri" w:eastAsia="Calibri" w:hAnsi="Calibri" w:cs="Arial"/>
          <w:b/>
          <w:bCs/>
          <w:sz w:val="28"/>
          <w:szCs w:val="28"/>
          <w:rtl/>
        </w:rPr>
      </w:pPr>
      <w:r w:rsidRPr="00B63586">
        <w:rPr>
          <w:rFonts w:ascii="Calibri" w:eastAsia="Calibri" w:hAnsi="Calibri" w:cs="Arial" w:hint="cs"/>
          <w:b/>
          <w:bCs/>
          <w:sz w:val="28"/>
          <w:szCs w:val="28"/>
          <w:rtl/>
        </w:rPr>
        <w:t xml:space="preserve">الاختلاطات </w:t>
      </w:r>
    </w:p>
    <w:p w:rsidR="007F2E9C" w:rsidRPr="007F2E9C" w:rsidRDefault="007F2E9C" w:rsidP="007F2E9C">
      <w:pPr>
        <w:numPr>
          <w:ilvl w:val="0"/>
          <w:numId w:val="1"/>
        </w:numPr>
        <w:spacing w:line="480" w:lineRule="auto"/>
        <w:contextualSpacing/>
        <w:rPr>
          <w:rFonts w:ascii="Calibri" w:eastAsia="Calibri" w:hAnsi="Calibri" w:cs="Arial"/>
          <w:b/>
          <w:bCs/>
          <w:sz w:val="28"/>
          <w:szCs w:val="28"/>
        </w:rPr>
      </w:pPr>
      <w:r w:rsidRPr="007F2E9C">
        <w:rPr>
          <w:rFonts w:ascii="Calibri" w:eastAsia="Calibri" w:hAnsi="Calibri" w:cs="Arial" w:hint="cs"/>
          <w:b/>
          <w:bCs/>
          <w:sz w:val="28"/>
          <w:szCs w:val="28"/>
          <w:rtl/>
        </w:rPr>
        <w:t>الدراسة العملية</w:t>
      </w:r>
    </w:p>
    <w:p w:rsidR="00DF1FA6" w:rsidRPr="007F2E9C" w:rsidRDefault="00DF1FA6" w:rsidP="007F2E9C">
      <w:pPr>
        <w:numPr>
          <w:ilvl w:val="0"/>
          <w:numId w:val="1"/>
        </w:numPr>
        <w:spacing w:line="480" w:lineRule="auto"/>
        <w:contextualSpacing/>
        <w:rPr>
          <w:rFonts w:ascii="Calibri" w:eastAsia="Calibri" w:hAnsi="Calibri" w:cs="Arial"/>
          <w:b/>
          <w:bCs/>
          <w:sz w:val="28"/>
          <w:szCs w:val="28"/>
        </w:rPr>
      </w:pPr>
      <w:r w:rsidRPr="007F2E9C">
        <w:rPr>
          <w:rFonts w:ascii="Calibri" w:eastAsia="Calibri" w:hAnsi="Calibri" w:cs="Arial"/>
          <w:b/>
          <w:bCs/>
          <w:sz w:val="28"/>
          <w:szCs w:val="28"/>
          <w:rtl/>
        </w:rPr>
        <w:t>المناقشة</w:t>
      </w:r>
      <w:r w:rsidR="007F2E9C" w:rsidRPr="007F2E9C">
        <w:rPr>
          <w:rFonts w:ascii="Calibri" w:eastAsia="Calibri" w:hAnsi="Calibri" w:cs="Arial" w:hint="cs"/>
          <w:b/>
          <w:bCs/>
          <w:sz w:val="28"/>
          <w:szCs w:val="28"/>
          <w:rtl/>
        </w:rPr>
        <w:t xml:space="preserve"> و الاستنتاجات</w:t>
      </w:r>
    </w:p>
    <w:p w:rsidR="00DF1FA6" w:rsidRPr="007F2E9C" w:rsidRDefault="00DF1FA6" w:rsidP="007F2E9C">
      <w:pPr>
        <w:numPr>
          <w:ilvl w:val="0"/>
          <w:numId w:val="1"/>
        </w:numPr>
        <w:spacing w:line="480" w:lineRule="auto"/>
        <w:contextualSpacing/>
        <w:rPr>
          <w:rFonts w:ascii="Calibri" w:eastAsia="Calibri" w:hAnsi="Calibri" w:cs="Arial"/>
          <w:b/>
          <w:bCs/>
          <w:sz w:val="28"/>
          <w:szCs w:val="28"/>
        </w:rPr>
      </w:pPr>
      <w:r w:rsidRPr="007F2E9C">
        <w:rPr>
          <w:rFonts w:ascii="Calibri" w:eastAsia="Calibri" w:hAnsi="Calibri" w:cs="Arial"/>
          <w:b/>
          <w:bCs/>
          <w:sz w:val="28"/>
          <w:szCs w:val="28"/>
          <w:rtl/>
        </w:rPr>
        <w:t>التوصيات و الاقتراحات</w:t>
      </w:r>
    </w:p>
    <w:p w:rsidR="00DF1FA6" w:rsidRDefault="00DF1FA6" w:rsidP="007F2E9C">
      <w:pPr>
        <w:numPr>
          <w:ilvl w:val="0"/>
          <w:numId w:val="1"/>
        </w:numPr>
        <w:spacing w:line="480" w:lineRule="auto"/>
        <w:contextualSpacing/>
        <w:rPr>
          <w:rFonts w:ascii="Calibri" w:eastAsia="Calibri" w:hAnsi="Calibri" w:cs="Arial"/>
          <w:sz w:val="20"/>
          <w:szCs w:val="20"/>
        </w:rPr>
      </w:pPr>
      <w:r w:rsidRPr="007F2E9C">
        <w:rPr>
          <w:rFonts w:ascii="Calibri" w:eastAsia="Calibri" w:hAnsi="Calibri" w:cs="Arial"/>
          <w:b/>
          <w:bCs/>
          <w:sz w:val="28"/>
          <w:szCs w:val="28"/>
          <w:rtl/>
        </w:rPr>
        <w:t>المراجع</w:t>
      </w:r>
    </w:p>
    <w:p w:rsidR="006A1898" w:rsidRDefault="006A1898" w:rsidP="006A1898">
      <w:pPr>
        <w:spacing w:line="480" w:lineRule="auto"/>
        <w:contextualSpacing/>
        <w:rPr>
          <w:rFonts w:ascii="Calibri" w:eastAsia="Calibri" w:hAnsi="Calibri" w:cs="Arial"/>
          <w:sz w:val="20"/>
          <w:szCs w:val="20"/>
          <w:rtl/>
        </w:rPr>
      </w:pPr>
    </w:p>
    <w:p w:rsidR="006A1898" w:rsidRDefault="006A1898" w:rsidP="006A1898">
      <w:pPr>
        <w:spacing w:line="480" w:lineRule="auto"/>
        <w:contextualSpacing/>
        <w:rPr>
          <w:rFonts w:ascii="Calibri" w:eastAsia="Calibri" w:hAnsi="Calibri" w:cs="Arial"/>
          <w:sz w:val="20"/>
          <w:szCs w:val="20"/>
          <w:rtl/>
        </w:rPr>
      </w:pPr>
    </w:p>
    <w:p w:rsidR="006A74E1" w:rsidRPr="00CC5B9D" w:rsidRDefault="00B63586" w:rsidP="00E1026D">
      <w:pPr>
        <w:pStyle w:val="aa"/>
        <w:rPr>
          <w:rStyle w:val="a9"/>
          <w:rtl/>
        </w:rPr>
      </w:pPr>
      <w:r>
        <w:rPr>
          <w:rStyle w:val="a9"/>
          <w:rFonts w:hint="cs"/>
          <w:rtl/>
        </w:rPr>
        <w:lastRenderedPageBreak/>
        <w:t>ل</w:t>
      </w:r>
      <w:r w:rsidR="006A74E1" w:rsidRPr="00CC5B9D">
        <w:rPr>
          <w:rStyle w:val="a9"/>
          <w:rtl/>
        </w:rPr>
        <w:t>محة تشريحية</w:t>
      </w:r>
      <w:r w:rsidR="00E1026D" w:rsidRPr="00E1026D">
        <w:rPr>
          <w:rStyle w:val="a9"/>
          <w:rFonts w:hint="cs"/>
          <w:sz w:val="24"/>
          <w:szCs w:val="24"/>
          <w:rtl/>
        </w:rPr>
        <w:t xml:space="preserve">( </w:t>
      </w:r>
      <w:r w:rsidR="00E1026D" w:rsidRPr="00E1026D">
        <w:rPr>
          <w:rStyle w:val="a9"/>
          <w:sz w:val="24"/>
          <w:szCs w:val="24"/>
        </w:rPr>
        <w:t>1-5-6-20</w:t>
      </w:r>
      <w:r w:rsidR="00E1026D" w:rsidRPr="00E1026D">
        <w:rPr>
          <w:rStyle w:val="a9"/>
          <w:rFonts w:hint="cs"/>
          <w:sz w:val="24"/>
          <w:szCs w:val="24"/>
          <w:rtl/>
        </w:rPr>
        <w:t xml:space="preserve"> )</w:t>
      </w:r>
    </w:p>
    <w:p w:rsidR="006A74E1" w:rsidRPr="00CC5B9D" w:rsidRDefault="006A74E1" w:rsidP="00CC5B9D">
      <w:pPr>
        <w:pStyle w:val="aa"/>
        <w:rPr>
          <w:rStyle w:val="a9"/>
        </w:rPr>
      </w:pPr>
      <w:r w:rsidRPr="00CC5B9D">
        <w:rPr>
          <w:rStyle w:val="a9"/>
        </w:rPr>
        <w:t>Anatomy</w:t>
      </w:r>
    </w:p>
    <w:p w:rsidR="006A74E1" w:rsidRPr="00755041" w:rsidRDefault="00737AD6" w:rsidP="0034760B">
      <w:pPr>
        <w:spacing w:line="360" w:lineRule="auto"/>
        <w:jc w:val="both"/>
        <w:rPr>
          <w:rFonts w:eastAsia="Times New Roman"/>
          <w:b/>
          <w:bCs/>
          <w:color w:val="595959" w:themeColor="text1" w:themeTint="A6"/>
          <w:sz w:val="32"/>
          <w:szCs w:val="32"/>
          <w:rtl/>
        </w:rPr>
      </w:pPr>
      <w:r w:rsidRPr="00755041">
        <w:rPr>
          <w:rFonts w:ascii="Arial" w:eastAsia="Times New Roman" w:hAnsi="Arial" w:cs="Arial" w:hint="cs"/>
          <w:b/>
          <w:bCs/>
          <w:color w:val="595959" w:themeColor="text1" w:themeTint="A6"/>
          <w:sz w:val="32"/>
          <w:szCs w:val="32"/>
          <w:rtl/>
          <w:lang w:bidi="ar-SY"/>
        </w:rPr>
        <w:t xml:space="preserve">تشريح </w:t>
      </w:r>
      <w:r w:rsidR="006A74E1" w:rsidRPr="00755041">
        <w:rPr>
          <w:rFonts w:ascii="Arial" w:eastAsia="Times New Roman" w:hAnsi="Arial" w:cs="Arial" w:hint="cs"/>
          <w:b/>
          <w:bCs/>
          <w:color w:val="595959" w:themeColor="text1" w:themeTint="A6"/>
          <w:sz w:val="32"/>
          <w:szCs w:val="32"/>
          <w:rtl/>
          <w:lang w:bidi="ar-SY"/>
        </w:rPr>
        <w:t>المثانة</w:t>
      </w:r>
      <w:r w:rsidRPr="00755041">
        <w:rPr>
          <w:rFonts w:eastAsia="Times New Roman" w:cstheme="minorHAnsi"/>
          <w:b/>
          <w:bCs/>
          <w:i/>
          <w:iCs/>
          <w:color w:val="595959" w:themeColor="text1" w:themeTint="A6"/>
          <w:sz w:val="32"/>
          <w:szCs w:val="32"/>
        </w:rPr>
        <w:t>Bladder</w:t>
      </w:r>
      <w:r w:rsidR="006A74E1" w:rsidRPr="00755041">
        <w:rPr>
          <w:rFonts w:eastAsia="Times New Roman" w:cstheme="minorHAnsi"/>
          <w:b/>
          <w:bCs/>
          <w:color w:val="595959" w:themeColor="text1" w:themeTint="A6"/>
          <w:sz w:val="32"/>
          <w:szCs w:val="32"/>
          <w:rtl/>
          <w:lang w:bidi="ar-SY"/>
        </w:rPr>
        <w:t>:</w:t>
      </w:r>
    </w:p>
    <w:p w:rsidR="006A74E1" w:rsidRPr="006A74E1"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t>تقع</w:t>
      </w:r>
      <w:r w:rsidRPr="00086D93">
        <w:rPr>
          <w:rFonts w:ascii="Arial" w:eastAsia="Times New Roman" w:hAnsi="Arial" w:cs="Arial" w:hint="cs"/>
          <w:sz w:val="28"/>
          <w:szCs w:val="28"/>
          <w:rtl/>
        </w:rPr>
        <w:t>المثانة</w:t>
      </w:r>
      <w:r w:rsidRPr="006A74E1">
        <w:rPr>
          <w:rFonts w:ascii="Arial" w:eastAsia="Times New Roman" w:hAnsi="Arial" w:cs="Arial" w:hint="cs"/>
          <w:sz w:val="28"/>
          <w:szCs w:val="28"/>
          <w:rtl/>
          <w:lang w:bidi="ar-SY"/>
        </w:rPr>
        <w:t>مباشرةخلفعظميالعانة،والمثانةالفارغةفيالشخصالبالغتقعكلياًداخلالحوض</w:t>
      </w:r>
      <w:r w:rsidRPr="006A74E1">
        <w:rPr>
          <w:rFonts w:eastAsia="Times New Roman" w:cstheme="minorHAnsi"/>
          <w:sz w:val="28"/>
          <w:szCs w:val="28"/>
          <w:rtl/>
          <w:lang w:bidi="ar-SY"/>
        </w:rPr>
        <w:t xml:space="preserve">. </w:t>
      </w:r>
      <w:r w:rsidRPr="006A74E1">
        <w:rPr>
          <w:rFonts w:ascii="Arial" w:eastAsia="Times New Roman" w:hAnsi="Arial" w:cs="Arial" w:hint="cs"/>
          <w:sz w:val="28"/>
          <w:szCs w:val="28"/>
          <w:rtl/>
          <w:lang w:bidi="ar-SY"/>
        </w:rPr>
        <w:t>بينماتتبارزللبطنعندالرضع</w:t>
      </w:r>
      <w:r w:rsidRPr="006A74E1">
        <w:rPr>
          <w:rFonts w:eastAsia="Times New Roman" w:cstheme="minorHAnsi"/>
          <w:sz w:val="28"/>
          <w:szCs w:val="28"/>
          <w:rtl/>
          <w:lang w:bidi="ar-SY"/>
        </w:rPr>
        <w:t>.</w:t>
      </w:r>
    </w:p>
    <w:p w:rsidR="006A74E1" w:rsidRPr="006A74E1" w:rsidRDefault="006A74E1" w:rsidP="0034760B">
      <w:pPr>
        <w:spacing w:line="360" w:lineRule="auto"/>
        <w:jc w:val="both"/>
        <w:rPr>
          <w:rFonts w:eastAsia="Times New Roman" w:cstheme="minorHAnsi"/>
          <w:sz w:val="28"/>
          <w:szCs w:val="28"/>
          <w:rtl/>
        </w:rPr>
      </w:pPr>
      <w:r w:rsidRPr="006A74E1">
        <w:rPr>
          <w:rFonts w:ascii="Arial" w:eastAsia="Times New Roman" w:hAnsi="Arial" w:cs="Arial" w:hint="cs"/>
          <w:sz w:val="28"/>
          <w:szCs w:val="28"/>
          <w:rtl/>
          <w:lang w:bidi="ar-SY"/>
        </w:rPr>
        <w:t>المثانةالفارغةهرميةالشكللهاقمةوقاعدةوسطحعلويوسطحانجانبيانسفليان</w:t>
      </w:r>
      <w:r w:rsidRPr="006A74E1">
        <w:rPr>
          <w:rFonts w:eastAsia="Times New Roman" w:cstheme="minorHAnsi"/>
          <w:sz w:val="28"/>
          <w:szCs w:val="28"/>
          <w:rtl/>
          <w:lang w:bidi="ar-SY"/>
        </w:rPr>
        <w:t xml:space="preserve"> .</w:t>
      </w:r>
    </w:p>
    <w:p w:rsidR="006A74E1" w:rsidRPr="006A74E1"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t>يمتدمنقمةالمثانةحبلليفيهوبقاياالمريطاء</w:t>
      </w:r>
      <w:r w:rsidRPr="006A74E1">
        <w:rPr>
          <w:rFonts w:eastAsia="Times New Roman" w:cstheme="minorHAnsi"/>
          <w:sz w:val="28"/>
          <w:szCs w:val="28"/>
          <w:rtl/>
          <w:lang w:bidi="ar-SY"/>
        </w:rPr>
        <w:t xml:space="preserve"> (</w:t>
      </w:r>
      <w:r w:rsidRPr="006A74E1">
        <w:rPr>
          <w:rFonts w:eastAsia="Times New Roman" w:cstheme="minorHAnsi"/>
          <w:sz w:val="28"/>
          <w:szCs w:val="28"/>
          <w:lang w:bidi="ar-SY"/>
        </w:rPr>
        <w:t>Urachus</w:t>
      </w:r>
      <w:r w:rsidRPr="006A74E1">
        <w:rPr>
          <w:rFonts w:eastAsia="Times New Roman" w:cstheme="minorHAnsi"/>
          <w:sz w:val="28"/>
          <w:szCs w:val="28"/>
          <w:rtl/>
          <w:lang w:bidi="ar-SY"/>
        </w:rPr>
        <w:t xml:space="preserve">) </w:t>
      </w:r>
      <w:r w:rsidRPr="006A74E1">
        <w:rPr>
          <w:rFonts w:ascii="Arial" w:eastAsia="Times New Roman" w:hAnsi="Arial" w:cs="Arial" w:hint="cs"/>
          <w:sz w:val="28"/>
          <w:szCs w:val="28"/>
          <w:rtl/>
          <w:lang w:bidi="ar-SY"/>
        </w:rPr>
        <w:t>،يسيرإلىأعلىفيالشحمخارجالبريتوانإلىالسرةمكوناًالرباطالسريالناصف</w:t>
      </w:r>
      <w:r w:rsidRPr="006A74E1">
        <w:rPr>
          <w:rFonts w:eastAsia="Times New Roman" w:cstheme="minorHAnsi"/>
          <w:sz w:val="28"/>
          <w:szCs w:val="28"/>
          <w:rtl/>
          <w:lang w:bidi="ar-SY"/>
        </w:rPr>
        <w:t xml:space="preserve"> (</w:t>
      </w:r>
      <w:r w:rsidRPr="006A74E1">
        <w:rPr>
          <w:rFonts w:eastAsia="Times New Roman" w:cstheme="minorHAnsi"/>
          <w:sz w:val="28"/>
          <w:szCs w:val="28"/>
          <w:lang w:bidi="ar-SY"/>
        </w:rPr>
        <w:t>Median Umbilical ligament</w:t>
      </w:r>
      <w:r w:rsidRPr="006A74E1">
        <w:rPr>
          <w:rFonts w:eastAsia="Times New Roman" w:cstheme="minorHAnsi"/>
          <w:sz w:val="28"/>
          <w:szCs w:val="28"/>
          <w:rtl/>
          <w:lang w:bidi="ar-SY"/>
        </w:rPr>
        <w:t xml:space="preserve">) . </w:t>
      </w:r>
      <w:r w:rsidRPr="006A74E1">
        <w:rPr>
          <w:rFonts w:ascii="Arial" w:eastAsia="Times New Roman" w:hAnsi="Arial" w:cs="Arial" w:hint="cs"/>
          <w:sz w:val="28"/>
          <w:szCs w:val="28"/>
          <w:rtl/>
          <w:lang w:bidi="ar-SY"/>
        </w:rPr>
        <w:t>القاعدةأوالسطحالخلفيللمثانةمثلثةالشكلوزواياهاالعلويةالوحشيةتتصلانبالحالبينوالزاويةالسفلىيخرجمنهاالإحليل</w:t>
      </w:r>
      <w:r w:rsidRPr="006A74E1">
        <w:rPr>
          <w:rFonts w:eastAsia="Times New Roman" w:cstheme="minorHAnsi"/>
          <w:sz w:val="28"/>
          <w:szCs w:val="28"/>
          <w:rtl/>
          <w:lang w:bidi="ar-SY"/>
        </w:rPr>
        <w:t xml:space="preserve"> .</w:t>
      </w:r>
      <w:r w:rsidRPr="006A74E1">
        <w:rPr>
          <w:rFonts w:ascii="Arial" w:eastAsia="Times New Roman" w:hAnsi="Arial" w:cs="Arial" w:hint="cs"/>
          <w:sz w:val="28"/>
          <w:szCs w:val="28"/>
          <w:rtl/>
        </w:rPr>
        <w:t>و</w:t>
      </w:r>
      <w:r w:rsidRPr="006A74E1">
        <w:rPr>
          <w:rFonts w:ascii="Arial" w:eastAsia="Times New Roman" w:hAnsi="Arial" w:cs="Arial" w:hint="cs"/>
          <w:sz w:val="28"/>
          <w:szCs w:val="28"/>
          <w:rtl/>
          <w:lang w:bidi="ar-SY"/>
        </w:rPr>
        <w:t>يغطيالبريتوانالجزءالعلويمنالسطحالخلفيللمثانة،بينماينفصلالجزءالسفليمنالسطحالخلفيعنالمستقيمعندالذكوربالأسهرينوالحويصلينالمنويينواللفافةخلفالمثانة،فيحينيتوضعالرحموالمهبلبينالمثانةوالمستقيمعندالإناث</w:t>
      </w:r>
      <w:r w:rsidRPr="006A74E1">
        <w:rPr>
          <w:rFonts w:eastAsia="Times New Roman" w:cstheme="minorHAnsi"/>
          <w:sz w:val="28"/>
          <w:szCs w:val="28"/>
          <w:rtl/>
          <w:lang w:bidi="ar-SY"/>
        </w:rPr>
        <w:t xml:space="preserve"> .</w:t>
      </w:r>
    </w:p>
    <w:p w:rsidR="006A74E1" w:rsidRPr="006A74E1"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t>تستندقاعدةالمثانةوالإحليلعندالإناثإلىالوجهالأماميللمهبل،والذييرتبطبدورهمنالوحشيبثباتإلىالعضلةرافعةالشرج،وبالتاليفإنتقلصالحجابالحوضي</w:t>
      </w:r>
      <w:r w:rsidRPr="006A74E1">
        <w:rPr>
          <w:rFonts w:eastAsia="Times New Roman" w:cstheme="minorHAnsi"/>
          <w:sz w:val="28"/>
          <w:szCs w:val="28"/>
          <w:rtl/>
          <w:lang w:bidi="ar-SY"/>
        </w:rPr>
        <w:t xml:space="preserve"> ( </w:t>
      </w:r>
      <w:r w:rsidRPr="006A74E1">
        <w:rPr>
          <w:rFonts w:ascii="Arial" w:eastAsia="Times New Roman" w:hAnsi="Arial" w:cs="Arial" w:hint="cs"/>
          <w:sz w:val="28"/>
          <w:szCs w:val="28"/>
          <w:rtl/>
          <w:lang w:bidi="ar-SY"/>
        </w:rPr>
        <w:t>مثلاًعندارتفاعالضغطداخلالبطن</w:t>
      </w:r>
      <w:r w:rsidRPr="006A74E1">
        <w:rPr>
          <w:rFonts w:eastAsia="Times New Roman" w:cstheme="minorHAnsi"/>
          <w:sz w:val="28"/>
          <w:szCs w:val="28"/>
          <w:rtl/>
          <w:lang w:bidi="ar-SY"/>
        </w:rPr>
        <w:t xml:space="preserve"> ) </w:t>
      </w:r>
      <w:r w:rsidRPr="006A74E1">
        <w:rPr>
          <w:rFonts w:ascii="Arial" w:eastAsia="Times New Roman" w:hAnsi="Arial" w:cs="Arial" w:hint="cs"/>
          <w:sz w:val="28"/>
          <w:szCs w:val="28"/>
          <w:rtl/>
          <w:lang w:bidi="ar-SY"/>
        </w:rPr>
        <w:t>يدفععنقالمثانةنحوالأعلىوالأمام،ولهذادورفيالاستمساكالبولي</w:t>
      </w:r>
      <w:r w:rsidRPr="006A74E1">
        <w:rPr>
          <w:rFonts w:eastAsia="Times New Roman" w:cstheme="minorHAnsi"/>
          <w:sz w:val="28"/>
          <w:szCs w:val="28"/>
          <w:rtl/>
          <w:lang w:bidi="ar-SY"/>
        </w:rPr>
        <w:t xml:space="preserve"> .</w:t>
      </w:r>
    </w:p>
    <w:p w:rsidR="006A74E1" w:rsidRPr="006A74E1"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t>السطحالعلويللمثانةمغطىكلياًبالبريتوان،وينعكسالبريتوانعلىطولالجانبينالوحشيينلهذاالسطحإلىجدرانالحوضالوحشية</w:t>
      </w:r>
      <w:r w:rsidRPr="006A74E1">
        <w:rPr>
          <w:rFonts w:eastAsia="Times New Roman" w:cstheme="minorHAnsi"/>
          <w:sz w:val="28"/>
          <w:szCs w:val="28"/>
          <w:rtl/>
          <w:lang w:bidi="ar-SY"/>
        </w:rPr>
        <w:t xml:space="preserve"> . </w:t>
      </w:r>
      <w:r w:rsidRPr="006A74E1">
        <w:rPr>
          <w:rFonts w:ascii="Arial" w:eastAsia="Times New Roman" w:hAnsi="Arial" w:cs="Arial" w:hint="cs"/>
          <w:sz w:val="28"/>
          <w:szCs w:val="28"/>
          <w:rtl/>
          <w:lang w:bidi="ar-SY"/>
        </w:rPr>
        <w:t>عندامتلاءالمثانةفإنسطحهاالعلوييتسعويبرزإلىأعلىداخلالجوفالبطنيويدفعالبريتوانعنالجزءالسفليلجدارالبطنالأماميبحيثتصبحالمثانةملامسةمباشرةللجدارالأماميللبطن</w:t>
      </w:r>
      <w:r w:rsidRPr="006A74E1">
        <w:rPr>
          <w:rFonts w:eastAsia="Times New Roman" w:cstheme="minorHAnsi"/>
          <w:sz w:val="28"/>
          <w:szCs w:val="28"/>
          <w:rtl/>
          <w:lang w:bidi="ar-SY"/>
        </w:rPr>
        <w:t xml:space="preserve"> .</w:t>
      </w:r>
    </w:p>
    <w:p w:rsidR="006A74E1" w:rsidRPr="006A74E1"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t>السطحانالجانبيانالسفليانيجاورهمامنالأمامالوسادةالشحميةخلفالعانةوعظميالعانةأماإلىالخلففإنهماتقعانملامستينللعضلةالسداديةالباطنةمنالأعلىوالعضلةرافعةالشرجمنالأسفل</w:t>
      </w:r>
      <w:r w:rsidRPr="006A74E1">
        <w:rPr>
          <w:rFonts w:eastAsia="Times New Roman" w:cstheme="minorHAnsi"/>
          <w:sz w:val="28"/>
          <w:szCs w:val="28"/>
          <w:rtl/>
          <w:lang w:bidi="ar-SY"/>
        </w:rPr>
        <w:t xml:space="preserve"> .</w:t>
      </w:r>
    </w:p>
    <w:p w:rsidR="006A74E1" w:rsidRPr="006A74E1"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lastRenderedPageBreak/>
        <w:t>يسمىالحيِّزأمامالمثانةحيّزرتزيوس</w:t>
      </w:r>
      <w:r w:rsidRPr="006A74E1">
        <w:rPr>
          <w:rFonts w:eastAsia="Times New Roman" w:cstheme="minorHAnsi"/>
          <w:sz w:val="28"/>
          <w:szCs w:val="28"/>
          <w:rtl/>
          <w:lang w:bidi="ar-SY"/>
        </w:rPr>
        <w:t xml:space="preserve"> (</w:t>
      </w:r>
      <w:r w:rsidRPr="006A74E1">
        <w:rPr>
          <w:rFonts w:eastAsia="Times New Roman" w:cstheme="minorHAnsi"/>
          <w:sz w:val="28"/>
          <w:szCs w:val="28"/>
          <w:lang w:bidi="ar-SY"/>
        </w:rPr>
        <w:t>Retzius</w:t>
      </w:r>
      <w:r w:rsidRPr="006A74E1">
        <w:rPr>
          <w:rFonts w:eastAsia="Times New Roman" w:cstheme="minorHAnsi"/>
          <w:sz w:val="28"/>
          <w:szCs w:val="28"/>
          <w:rtl/>
          <w:lang w:bidi="ar-SY"/>
        </w:rPr>
        <w:t xml:space="preserve">) </w:t>
      </w:r>
      <w:r w:rsidRPr="006A74E1">
        <w:rPr>
          <w:rFonts w:ascii="Arial" w:eastAsia="Times New Roman" w:hAnsi="Arial" w:cs="Arial" w:hint="cs"/>
          <w:sz w:val="28"/>
          <w:szCs w:val="28"/>
          <w:rtl/>
          <w:lang w:bidi="ar-SY"/>
        </w:rPr>
        <w:t>ويمكنالدخولإليهمنالأمامعبراللفافةالمستعرضةممايتيحالوصولإلىأحشاءالحوضوصولاًفيالخلفحتىالأوعيةالحرقفيةوالحالبين</w:t>
      </w:r>
      <w:r w:rsidRPr="006A74E1">
        <w:rPr>
          <w:rFonts w:eastAsia="Times New Roman" w:cstheme="minorHAnsi"/>
          <w:sz w:val="28"/>
          <w:szCs w:val="28"/>
          <w:rtl/>
          <w:lang w:bidi="ar-SY"/>
        </w:rPr>
        <w:t xml:space="preserve"> . </w:t>
      </w:r>
    </w:p>
    <w:p w:rsidR="006A74E1" w:rsidRPr="00086D93"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t>يتوضععنقالمثانةإلىالخلفمنمنتصفارتفاقالعانةﺑ</w:t>
      </w:r>
      <w:r w:rsidRPr="006A74E1">
        <w:rPr>
          <w:rFonts w:eastAsia="Times New Roman" w:cstheme="minorHAnsi"/>
          <w:sz w:val="28"/>
          <w:szCs w:val="28"/>
          <w:rtl/>
          <w:lang w:bidi="ar-SY"/>
        </w:rPr>
        <w:t xml:space="preserve"> 3-4 </w:t>
      </w:r>
      <w:r w:rsidRPr="006A74E1">
        <w:rPr>
          <w:rFonts w:ascii="Arial" w:eastAsia="Times New Roman" w:hAnsi="Arial" w:cs="Arial" w:hint="cs"/>
          <w:sz w:val="28"/>
          <w:szCs w:val="28"/>
          <w:rtl/>
          <w:lang w:bidi="ar-SY"/>
        </w:rPr>
        <w:t>سمويستقربثباتبواسطةاللفافةالحوضيةواتصالهبالموثة،وتتواصلالأليافالعضليةالملساءفيجدار</w:t>
      </w:r>
      <w:r w:rsidRPr="00086D93">
        <w:rPr>
          <w:rFonts w:ascii="Arial" w:eastAsia="Times New Roman" w:hAnsi="Arial" w:cs="Arial" w:hint="cs"/>
          <w:sz w:val="28"/>
          <w:szCs w:val="28"/>
          <w:rtl/>
          <w:lang w:bidi="ar-SY"/>
        </w:rPr>
        <w:t>المثانةمعمثيلاتها</w:t>
      </w:r>
      <w:r w:rsidRPr="006A74E1">
        <w:rPr>
          <w:rFonts w:ascii="Arial" w:eastAsia="Times New Roman" w:hAnsi="Arial" w:cs="Arial" w:hint="cs"/>
          <w:sz w:val="28"/>
          <w:szCs w:val="28"/>
          <w:rtl/>
          <w:lang w:bidi="ar-SY"/>
        </w:rPr>
        <w:t>فيالموثة</w:t>
      </w:r>
      <w:r w:rsidRPr="00086D93">
        <w:rPr>
          <w:rFonts w:eastAsia="Times New Roman" w:cstheme="minorHAnsi"/>
          <w:sz w:val="28"/>
          <w:szCs w:val="28"/>
          <w:rtl/>
          <w:lang w:bidi="ar-SY"/>
        </w:rPr>
        <w:t xml:space="preserve"> .</w:t>
      </w:r>
    </w:p>
    <w:p w:rsidR="006A74E1" w:rsidRDefault="00864C59" w:rsidP="0034760B">
      <w:pPr>
        <w:spacing w:line="360" w:lineRule="auto"/>
        <w:jc w:val="both"/>
        <w:rPr>
          <w:rFonts w:asciiTheme="minorBidi" w:eastAsia="Times New Roman" w:hAnsiTheme="minorBidi"/>
          <w:sz w:val="28"/>
          <w:szCs w:val="28"/>
          <w:rtl/>
        </w:rPr>
      </w:pPr>
      <w:r>
        <w:rPr>
          <w:rFonts w:asciiTheme="minorBidi" w:eastAsia="Times New Roman" w:hAnsiTheme="minorBidi"/>
          <w:noProof/>
          <w:sz w:val="28"/>
          <w:szCs w:val="28"/>
          <w:rtl/>
        </w:rPr>
      </w:r>
      <w:r>
        <w:rPr>
          <w:rFonts w:asciiTheme="minorBidi" w:eastAsia="Times New Roman" w:hAnsiTheme="minorBidi"/>
          <w:noProof/>
          <w:sz w:val="28"/>
          <w:szCs w:val="28"/>
        </w:rPr>
        <w:pict>
          <v:group id="لوحة قماشية 15" o:spid="_x0000_s1026" editas="canvas" style="width:6in;height:274.55pt;mso-position-horizontal-relative:char;mso-position-vertical-relative:line" coordsize="54864,34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4867;visibility:visible">
              <v:fill o:detectmouseclick="t"/>
              <v:path o:connecttype="none"/>
            </v:shape>
            <v:shape id="Picture 8" o:spid="_x0000_s1028" type="#_x0000_t75" style="position:absolute;width:54864;height:3485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gKnfEAAAA2wAAAA8AAABkcnMvZG93bnJldi54bWxEj0FrAjEQhe9C/0OYgreaVUtbVqMUtdCr&#10;WrbtbdyMm7WbSdikuv57IwjeZnhv3vdmOu9sI47UhtqxguEgA0FcOl1zpeBr+/H0BiJEZI2NY1Jw&#10;pgDz2UNvirl2J17TcRMrkUI45KjAxOhzKUNpyGIYOE+ctL1rLca0tpXULZ5SuG3kKMtepMWaE8Gg&#10;p4Wh8m/zbxN37X52e/99Xr0eTFFux79uWXil+o/d+wREpC7ezbfrT53qP8P1lzSAnF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gKnfEAAAA2wAAAA8AAAAAAAAAAAAAAAAA&#10;nwIAAGRycy9kb3ducmV2LnhtbFBLBQYAAAAABAAEAPcAAACQAwAAAAA=&#10;">
              <v:imagedata r:id="rId8" o:title=""/>
            </v:shape>
            <w10:wrap type="none" anchorx="page"/>
            <w10:anchorlock/>
          </v:group>
        </w:pict>
      </w:r>
    </w:p>
    <w:p w:rsidR="00755041" w:rsidRPr="00755041" w:rsidRDefault="00755041" w:rsidP="00755041">
      <w:pPr>
        <w:spacing w:line="360" w:lineRule="auto"/>
        <w:jc w:val="center"/>
        <w:rPr>
          <w:rFonts w:asciiTheme="minorBidi" w:eastAsia="Times New Roman" w:hAnsiTheme="minorBidi"/>
          <w:b/>
          <w:bCs/>
          <w:sz w:val="24"/>
          <w:szCs w:val="24"/>
          <w:rtl/>
        </w:rPr>
      </w:pPr>
      <w:r w:rsidRPr="00755041">
        <w:rPr>
          <w:rFonts w:asciiTheme="minorBidi" w:eastAsia="Times New Roman" w:hAnsiTheme="minorBidi" w:hint="cs"/>
          <w:b/>
          <w:bCs/>
          <w:sz w:val="24"/>
          <w:szCs w:val="24"/>
          <w:rtl/>
        </w:rPr>
        <w:t>شكل (</w:t>
      </w:r>
      <w:r w:rsidRPr="00755041">
        <w:rPr>
          <w:rFonts w:asciiTheme="minorBidi" w:eastAsia="Times New Roman" w:hAnsiTheme="minorBidi"/>
          <w:b/>
          <w:bCs/>
          <w:sz w:val="24"/>
          <w:szCs w:val="24"/>
        </w:rPr>
        <w:t>1</w:t>
      </w:r>
      <w:r w:rsidRPr="00755041">
        <w:rPr>
          <w:rFonts w:asciiTheme="minorBidi" w:eastAsia="Times New Roman" w:hAnsiTheme="minorBidi" w:hint="cs"/>
          <w:b/>
          <w:bCs/>
          <w:sz w:val="24"/>
          <w:szCs w:val="24"/>
          <w:rtl/>
        </w:rPr>
        <w:t>) تشريح المثانة</w:t>
      </w:r>
    </w:p>
    <w:p w:rsidR="006A74E1" w:rsidRPr="006A74E1"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t>ينطويالغشاءالمخاطيفيمعظمأجزاءالمثانةالفارغةفيطياتكثيرةتختفيعندماتمتلئالمثانة</w:t>
      </w:r>
      <w:r w:rsidRPr="006A74E1">
        <w:rPr>
          <w:rFonts w:eastAsia="Times New Roman" w:cstheme="minorHAnsi"/>
          <w:sz w:val="28"/>
          <w:szCs w:val="28"/>
          <w:rtl/>
          <w:lang w:bidi="ar-SY"/>
        </w:rPr>
        <w:t xml:space="preserve"> . </w:t>
      </w:r>
      <w:r w:rsidRPr="006A74E1">
        <w:rPr>
          <w:rFonts w:ascii="Arial" w:eastAsia="Times New Roman" w:hAnsi="Arial" w:cs="Arial" w:hint="cs"/>
          <w:sz w:val="28"/>
          <w:szCs w:val="28"/>
          <w:rtl/>
          <w:lang w:bidi="ar-SY"/>
        </w:rPr>
        <w:t>وتعرفمنطقةالمخاطيةالتيتغطيالسطحالداخليلقاعدةالمثانةبالمثلثالمثانيوهنايكونالغشاءالمخاطيأملسدائماًبسببالتصاقهالمتينبالطبقةالعضليةتحته</w:t>
      </w:r>
      <w:r w:rsidRPr="006A74E1">
        <w:rPr>
          <w:rFonts w:eastAsia="Times New Roman" w:cstheme="minorHAnsi"/>
          <w:sz w:val="28"/>
          <w:szCs w:val="28"/>
          <w:rtl/>
          <w:lang w:bidi="ar-SY"/>
        </w:rPr>
        <w:t xml:space="preserve"> . </w:t>
      </w:r>
    </w:p>
    <w:p w:rsidR="006A74E1" w:rsidRPr="006A74E1" w:rsidRDefault="006A74E1" w:rsidP="0034760B">
      <w:pPr>
        <w:spacing w:line="360" w:lineRule="auto"/>
        <w:jc w:val="both"/>
        <w:rPr>
          <w:rFonts w:eastAsia="Times New Roman" w:cstheme="minorHAnsi"/>
          <w:sz w:val="28"/>
          <w:szCs w:val="28"/>
          <w:lang w:bidi="ar-SY"/>
        </w:rPr>
      </w:pPr>
      <w:r w:rsidRPr="006A74E1">
        <w:rPr>
          <w:rFonts w:ascii="Arial" w:eastAsia="Times New Roman" w:hAnsi="Arial" w:cs="Arial" w:hint="cs"/>
          <w:sz w:val="28"/>
          <w:szCs w:val="28"/>
          <w:rtl/>
          <w:lang w:bidi="ar-SY"/>
        </w:rPr>
        <w:t>يُحدَدالمثلثالمثانيمنالأعلىبعُرفعضلييمتدمنإحدىفتحتيالحالبإلىالأخرىويسمىالعُرفبينالحالبين</w:t>
      </w:r>
      <w:r w:rsidRPr="006A74E1">
        <w:rPr>
          <w:rFonts w:eastAsia="Times New Roman" w:cstheme="minorHAnsi"/>
          <w:sz w:val="28"/>
          <w:szCs w:val="28"/>
          <w:rtl/>
          <w:lang w:bidi="ar-SY"/>
        </w:rPr>
        <w:t xml:space="preserve"> (</w:t>
      </w:r>
      <w:r w:rsidRPr="006A74E1">
        <w:rPr>
          <w:rFonts w:eastAsia="Times New Roman" w:cstheme="minorHAnsi"/>
          <w:sz w:val="28"/>
          <w:szCs w:val="28"/>
          <w:lang w:bidi="ar-SY"/>
        </w:rPr>
        <w:t>Interureteric crest or Mercier's bar</w:t>
      </w:r>
      <w:r w:rsidRPr="006A74E1">
        <w:rPr>
          <w:rFonts w:eastAsia="Times New Roman" w:cstheme="minorHAnsi"/>
          <w:sz w:val="28"/>
          <w:szCs w:val="28"/>
          <w:rtl/>
          <w:lang w:bidi="ar-SY"/>
        </w:rPr>
        <w:t xml:space="preserve">) . </w:t>
      </w:r>
      <w:r w:rsidRPr="006A74E1">
        <w:rPr>
          <w:rFonts w:ascii="Arial" w:eastAsia="Times New Roman" w:hAnsi="Arial" w:cs="Arial" w:hint="cs"/>
          <w:sz w:val="28"/>
          <w:szCs w:val="28"/>
          <w:rtl/>
          <w:lang w:bidi="ar-SY"/>
        </w:rPr>
        <w:t>كمايتسمكالغلافالعضليعلىجوانبالمثلثالمثانيبينالصماخالحالبيفيكلجهةوبينصماخالإحليلالباطنليشكلمايسمى</w:t>
      </w:r>
      <w:r w:rsidRPr="006A74E1">
        <w:rPr>
          <w:rFonts w:eastAsia="Times New Roman" w:cstheme="minorHAnsi"/>
          <w:sz w:val="28"/>
          <w:szCs w:val="28"/>
          <w:rtl/>
          <w:lang w:bidi="ar-SY"/>
        </w:rPr>
        <w:t xml:space="preserve"> (</w:t>
      </w:r>
      <w:r w:rsidRPr="006A74E1">
        <w:rPr>
          <w:rFonts w:eastAsia="Times New Roman" w:cstheme="minorHAnsi"/>
          <w:sz w:val="28"/>
          <w:szCs w:val="28"/>
          <w:lang w:bidi="ar-SY"/>
        </w:rPr>
        <w:t>Bell's muscle</w:t>
      </w:r>
      <w:r w:rsidRPr="006A74E1">
        <w:rPr>
          <w:rFonts w:eastAsia="Times New Roman" w:cstheme="minorHAnsi"/>
          <w:sz w:val="28"/>
          <w:szCs w:val="28"/>
          <w:rtl/>
          <w:lang w:bidi="ar-SY"/>
        </w:rPr>
        <w:t xml:space="preserve">) </w:t>
      </w:r>
      <w:r w:rsidRPr="006A74E1">
        <w:rPr>
          <w:rFonts w:ascii="Arial" w:eastAsia="Times New Roman" w:hAnsi="Arial" w:cs="Arial" w:hint="cs"/>
          <w:sz w:val="28"/>
          <w:szCs w:val="28"/>
          <w:rtl/>
          <w:lang w:bidi="ar-SY"/>
        </w:rPr>
        <w:t>،وتزدادسماكةالطبقةالدائريةالعضليةعندعنقالمثانةلتكونمعصرةالمثانة</w:t>
      </w:r>
      <w:r w:rsidRPr="006A74E1">
        <w:rPr>
          <w:rFonts w:eastAsia="Times New Roman" w:cstheme="minorHAnsi"/>
          <w:sz w:val="28"/>
          <w:szCs w:val="28"/>
          <w:rtl/>
          <w:lang w:bidi="ar-SY"/>
        </w:rPr>
        <w:t xml:space="preserve"> .</w:t>
      </w:r>
    </w:p>
    <w:p w:rsidR="006A74E1" w:rsidRPr="006A74E1" w:rsidRDefault="006A74E1" w:rsidP="00BF0748">
      <w:pPr>
        <w:spacing w:line="360" w:lineRule="auto"/>
        <w:jc w:val="both"/>
        <w:rPr>
          <w:rFonts w:asciiTheme="minorBidi" w:eastAsia="Times New Roman" w:hAnsiTheme="minorBidi"/>
          <w:sz w:val="28"/>
          <w:szCs w:val="28"/>
          <w:rtl/>
          <w:lang w:bidi="ar-SY"/>
        </w:rPr>
      </w:pPr>
      <w:r w:rsidRPr="006A74E1">
        <w:rPr>
          <w:rFonts w:asciiTheme="minorBidi" w:eastAsia="Times New Roman" w:hAnsiTheme="minorBidi"/>
          <w:sz w:val="28"/>
          <w:szCs w:val="28"/>
          <w:rtl/>
          <w:lang w:bidi="ar-SY"/>
        </w:rPr>
        <w:lastRenderedPageBreak/>
        <w:t>تتعصب المثانة  من الضفائر الحوضية  ، الألياف الوُدِّيَّة</w:t>
      </w:r>
      <w:r w:rsidRPr="006A74E1">
        <w:rPr>
          <w:rFonts w:asciiTheme="minorBidi" w:eastAsia="Times New Roman" w:hAnsiTheme="minorBidi"/>
          <w:sz w:val="18"/>
          <w:szCs w:val="18"/>
          <w:cs/>
        </w:rPr>
        <w:t>‎</w:t>
      </w:r>
      <w:r w:rsidRPr="006A74E1">
        <w:rPr>
          <w:rFonts w:asciiTheme="minorBidi" w:eastAsia="Times New Roman" w:hAnsiTheme="minorBidi"/>
          <w:sz w:val="28"/>
          <w:szCs w:val="28"/>
          <w:rtl/>
          <w:lang w:bidi="ar-SY"/>
        </w:rPr>
        <w:t xml:space="preserve">  بعد العقدية</w:t>
      </w:r>
      <w:r w:rsidR="00BF0748">
        <w:rPr>
          <w:rFonts w:asciiTheme="minorBidi" w:eastAsia="Times New Roman" w:hAnsiTheme="minorBidi" w:hint="cs"/>
          <w:sz w:val="28"/>
          <w:szCs w:val="28"/>
          <w:rtl/>
          <w:lang w:bidi="ar-SY"/>
        </w:rPr>
        <w:t xml:space="preserve"> التي</w:t>
      </w:r>
      <w:r w:rsidRPr="006A74E1">
        <w:rPr>
          <w:rFonts w:asciiTheme="minorBidi" w:eastAsia="Times New Roman" w:hAnsiTheme="minorBidi"/>
          <w:sz w:val="28"/>
          <w:szCs w:val="28"/>
          <w:rtl/>
          <w:lang w:bidi="ar-SY"/>
        </w:rPr>
        <w:t xml:space="preserve"> تنشأ من العقد القطنية الأولى والثانية لتصل إلى الضفائر الحوضية عن طريق الضفائر الخثلية .</w:t>
      </w:r>
    </w:p>
    <w:p w:rsidR="006A74E1" w:rsidRPr="006A74E1" w:rsidRDefault="006A74E1" w:rsidP="00BF0748">
      <w:pPr>
        <w:spacing w:line="360" w:lineRule="auto"/>
        <w:jc w:val="both"/>
        <w:rPr>
          <w:rFonts w:asciiTheme="minorBidi" w:eastAsia="Times New Roman" w:hAnsiTheme="minorBidi"/>
          <w:sz w:val="28"/>
          <w:szCs w:val="28"/>
          <w:rtl/>
          <w:lang w:bidi="ar-SY"/>
        </w:rPr>
      </w:pPr>
      <w:r w:rsidRPr="006A74E1">
        <w:rPr>
          <w:rFonts w:asciiTheme="minorBidi" w:eastAsia="Times New Roman" w:hAnsiTheme="minorBidi"/>
          <w:sz w:val="28"/>
          <w:szCs w:val="28"/>
          <w:rtl/>
          <w:lang w:bidi="ar-SY"/>
        </w:rPr>
        <w:t>الألياف نظيرة الودية قبل العقدية تشكل  الأعصاب الحشوية</w:t>
      </w:r>
      <w:r w:rsidR="00BF0748">
        <w:rPr>
          <w:rFonts w:asciiTheme="minorBidi" w:eastAsia="Times New Roman" w:hAnsiTheme="minorBidi" w:hint="cs"/>
          <w:sz w:val="28"/>
          <w:szCs w:val="28"/>
          <w:rtl/>
          <w:lang w:bidi="ar-SY"/>
        </w:rPr>
        <w:t xml:space="preserve"> التي تأتي</w:t>
      </w:r>
      <w:r w:rsidRPr="006A74E1">
        <w:rPr>
          <w:rFonts w:asciiTheme="minorBidi" w:eastAsia="Times New Roman" w:hAnsiTheme="minorBidi"/>
          <w:sz w:val="28"/>
          <w:szCs w:val="28"/>
          <w:rtl/>
          <w:lang w:bidi="ar-SY"/>
        </w:rPr>
        <w:t xml:space="preserve"> من الأعصاب العجزيةالثاني والثالث والرابع وتسير خلال الضفائر الحوضية لتصل إلى جدار المثانة. وأغلب الألياف الحسية التي تنشأ في المثانة تصل إلى الجهاز العصبي المركزي عن طريق الأعصاب الحشوية الحوضية . </w:t>
      </w:r>
    </w:p>
    <w:p w:rsidR="006A74E1" w:rsidRPr="006A74E1" w:rsidRDefault="006A74E1" w:rsidP="0034760B">
      <w:pPr>
        <w:spacing w:line="360" w:lineRule="auto"/>
        <w:jc w:val="both"/>
        <w:rPr>
          <w:rFonts w:asciiTheme="minorBidi" w:eastAsia="Times New Roman" w:hAnsiTheme="minorBidi"/>
          <w:sz w:val="28"/>
          <w:szCs w:val="28"/>
          <w:lang w:bidi="ar-SY"/>
        </w:rPr>
      </w:pPr>
      <w:r w:rsidRPr="006A74E1">
        <w:rPr>
          <w:rFonts w:asciiTheme="minorBidi" w:eastAsia="Times New Roman" w:hAnsiTheme="minorBidi"/>
          <w:sz w:val="28"/>
          <w:szCs w:val="28"/>
          <w:rtl/>
          <w:lang w:bidi="ar-SY"/>
        </w:rPr>
        <w:t>بعض الألياف الواردة تسير مع الأعصاب الودية عبر الضفيرة الخثل</w:t>
      </w:r>
      <w:r w:rsidR="00BF0748">
        <w:rPr>
          <w:rFonts w:asciiTheme="minorBidi" w:eastAsia="Times New Roman" w:hAnsiTheme="minorBidi"/>
          <w:sz w:val="28"/>
          <w:szCs w:val="28"/>
          <w:rtl/>
          <w:lang w:bidi="ar-SY"/>
        </w:rPr>
        <w:t xml:space="preserve">ية ثم </w:t>
      </w:r>
      <w:r w:rsidR="00BF0748">
        <w:rPr>
          <w:rFonts w:asciiTheme="minorBidi" w:eastAsia="Times New Roman" w:hAnsiTheme="minorBidi" w:hint="cs"/>
          <w:sz w:val="28"/>
          <w:szCs w:val="28"/>
          <w:rtl/>
          <w:lang w:bidi="ar-SY"/>
        </w:rPr>
        <w:t>ي</w:t>
      </w:r>
      <w:r w:rsidRPr="006A74E1">
        <w:rPr>
          <w:rFonts w:asciiTheme="minorBidi" w:eastAsia="Times New Roman" w:hAnsiTheme="minorBidi"/>
          <w:sz w:val="28"/>
          <w:szCs w:val="28"/>
          <w:rtl/>
          <w:lang w:bidi="ar-SY"/>
        </w:rPr>
        <w:t>دخل إلى الشدفتين الأولى والثانية القطنية من النخاع الشوكي.</w:t>
      </w:r>
    </w:p>
    <w:p w:rsidR="006A74E1" w:rsidRPr="006A74E1" w:rsidRDefault="006A74E1" w:rsidP="0034760B">
      <w:pPr>
        <w:spacing w:line="360" w:lineRule="auto"/>
        <w:jc w:val="both"/>
        <w:rPr>
          <w:rFonts w:asciiTheme="minorBidi" w:eastAsia="Times New Roman" w:hAnsiTheme="minorBidi"/>
          <w:b/>
          <w:bCs/>
          <w:sz w:val="28"/>
          <w:szCs w:val="28"/>
          <w:lang w:bidi="ar-SY"/>
        </w:rPr>
      </w:pPr>
      <w:r w:rsidRPr="006A74E1">
        <w:rPr>
          <w:rFonts w:asciiTheme="minorBidi" w:eastAsia="Times New Roman" w:hAnsiTheme="minorBidi"/>
          <w:b/>
          <w:bCs/>
          <w:sz w:val="28"/>
          <w:szCs w:val="28"/>
          <w:rtl/>
          <w:lang w:bidi="ar-SY"/>
        </w:rPr>
        <w:t>الأربطة والاتصالات ا</w:t>
      </w:r>
      <w:r w:rsidRPr="006A74E1">
        <w:rPr>
          <w:rFonts w:asciiTheme="minorBidi" w:eastAsia="Times New Roman" w:hAnsiTheme="minorBidi"/>
          <w:b/>
          <w:bCs/>
          <w:sz w:val="28"/>
          <w:szCs w:val="28"/>
          <w:rtl/>
        </w:rPr>
        <w:t>ل</w:t>
      </w:r>
      <w:r w:rsidRPr="006A74E1">
        <w:rPr>
          <w:rFonts w:asciiTheme="minorBidi" w:eastAsia="Times New Roman" w:hAnsiTheme="minorBidi"/>
          <w:b/>
          <w:bCs/>
          <w:sz w:val="28"/>
          <w:szCs w:val="28"/>
          <w:rtl/>
          <w:lang w:bidi="ar-SY"/>
        </w:rPr>
        <w:t>لِفافِيَّة</w:t>
      </w:r>
      <w:r w:rsidRPr="006A74E1">
        <w:rPr>
          <w:rFonts w:asciiTheme="minorBidi" w:eastAsia="Times New Roman" w:hAnsiTheme="minorBidi"/>
          <w:b/>
          <w:bCs/>
          <w:sz w:val="28"/>
          <w:szCs w:val="28"/>
          <w:cs/>
          <w:lang w:bidi="ar-SY"/>
        </w:rPr>
        <w:t>‎</w:t>
      </w:r>
      <w:r w:rsidRPr="006A74E1">
        <w:rPr>
          <w:rFonts w:asciiTheme="minorBidi" w:eastAsia="Times New Roman" w:hAnsiTheme="minorBidi"/>
          <w:b/>
          <w:bCs/>
          <w:sz w:val="28"/>
          <w:szCs w:val="28"/>
          <w:rtl/>
          <w:lang w:bidi="ar-SY"/>
        </w:rPr>
        <w:t xml:space="preserve"> :</w:t>
      </w:r>
    </w:p>
    <w:p w:rsidR="006A74E1" w:rsidRPr="006A74E1"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t>تتكثفاللفافةالحوضيةلتعطيالرباطالظهريالجانبيللمثانةالذيتدخلعبرهالأوعيةوالأعصابإلىقاعدةالمثانة،ويوجدأيضاًرباطآخريربطالسرةبالمثانةيدعىالرباطالسريالناصف،وهويمثلبقاياالمريطاء</w:t>
      </w:r>
      <w:r w:rsidRPr="006A74E1">
        <w:rPr>
          <w:rFonts w:eastAsia="Times New Roman" w:cstheme="minorHAnsi"/>
          <w:sz w:val="28"/>
          <w:szCs w:val="28"/>
          <w:rtl/>
          <w:lang w:bidi="ar-SY"/>
        </w:rPr>
        <w:t xml:space="preserve"> .</w:t>
      </w:r>
    </w:p>
    <w:p w:rsidR="006A74E1" w:rsidRPr="006A74E1"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t>فيالأسفلعندعنقالمثانةتوجدأربطةقصيرةتربطالموثةبعظميالعانةوتدعىالأربطةالعانيةالموثية</w:t>
      </w:r>
      <w:r w:rsidRPr="006A74E1">
        <w:rPr>
          <w:rFonts w:eastAsia="Times New Roman" w:cstheme="minorHAnsi"/>
          <w:sz w:val="28"/>
          <w:szCs w:val="28"/>
          <w:rtl/>
          <w:lang w:bidi="ar-SY"/>
        </w:rPr>
        <w:t xml:space="preserve"> (</w:t>
      </w:r>
      <w:r w:rsidRPr="006A74E1">
        <w:rPr>
          <w:rFonts w:eastAsia="Times New Roman" w:cstheme="minorHAnsi"/>
          <w:sz w:val="28"/>
          <w:szCs w:val="28"/>
          <w:lang w:bidi="ar-SY"/>
        </w:rPr>
        <w:t>Puboprostatic Ligament</w:t>
      </w:r>
      <w:r w:rsidRPr="006A74E1">
        <w:rPr>
          <w:rFonts w:eastAsia="Times New Roman" w:cstheme="minorHAnsi"/>
          <w:sz w:val="28"/>
          <w:szCs w:val="28"/>
          <w:rtl/>
          <w:lang w:bidi="ar-SY"/>
        </w:rPr>
        <w:t>).</w:t>
      </w:r>
    </w:p>
    <w:p w:rsidR="006A74E1" w:rsidRPr="006A74E1" w:rsidRDefault="006A74E1" w:rsidP="0034760B">
      <w:pPr>
        <w:spacing w:line="360" w:lineRule="auto"/>
        <w:jc w:val="both"/>
        <w:rPr>
          <w:rFonts w:asciiTheme="minorBidi" w:eastAsia="Times New Roman" w:hAnsiTheme="minorBidi"/>
          <w:b/>
          <w:bCs/>
          <w:sz w:val="28"/>
          <w:szCs w:val="28"/>
          <w:lang w:bidi="ar-SY"/>
        </w:rPr>
      </w:pPr>
      <w:r w:rsidRPr="006A74E1">
        <w:rPr>
          <w:rFonts w:asciiTheme="minorBidi" w:eastAsia="Times New Roman" w:hAnsiTheme="minorBidi"/>
          <w:b/>
          <w:bCs/>
          <w:sz w:val="28"/>
          <w:szCs w:val="28"/>
          <w:rtl/>
          <w:lang w:bidi="ar-SY"/>
        </w:rPr>
        <w:t xml:space="preserve">التروية الدموية  : </w:t>
      </w:r>
    </w:p>
    <w:p w:rsidR="006A74E1" w:rsidRPr="006A74E1" w:rsidRDefault="006A74E1" w:rsidP="0034760B">
      <w:pPr>
        <w:spacing w:line="360" w:lineRule="auto"/>
        <w:jc w:val="both"/>
        <w:rPr>
          <w:rFonts w:asciiTheme="minorBidi" w:eastAsia="Times New Roman" w:hAnsiTheme="minorBidi"/>
          <w:sz w:val="28"/>
          <w:szCs w:val="28"/>
          <w:rtl/>
        </w:rPr>
      </w:pPr>
      <w:r w:rsidRPr="006A74E1">
        <w:rPr>
          <w:rFonts w:asciiTheme="minorBidi" w:eastAsia="Times New Roman" w:hAnsiTheme="minorBidi"/>
          <w:sz w:val="28"/>
          <w:szCs w:val="28"/>
          <w:rtl/>
          <w:lang w:bidi="ar-SY"/>
        </w:rPr>
        <w:t>تأتي التروية الدموية للمثانة من الشرايين المثانية العلوية والمتوسطة والسفلية ، وهي فروع من التفرع الأمامي للشريان الحرقفي الباطن , كما تصل المثانة فروعٌ صغيرة من الشريان السدادي الباطن ومن الإليوي السفلي.</w:t>
      </w:r>
      <w:r w:rsidRPr="006A74E1">
        <w:rPr>
          <w:rFonts w:asciiTheme="minorBidi" w:eastAsia="Times New Roman" w:hAnsiTheme="minorBidi"/>
          <w:sz w:val="28"/>
          <w:szCs w:val="28"/>
          <w:rtl/>
        </w:rPr>
        <w:t xml:space="preserve"> كما أن هناك فروعاً مثانية لكل من الشريانين الرحمي والمهبلي عند الإناث .</w:t>
      </w:r>
    </w:p>
    <w:p w:rsidR="006A74E1" w:rsidRPr="006A74E1" w:rsidRDefault="006A74E1" w:rsidP="0034760B">
      <w:pPr>
        <w:spacing w:line="360" w:lineRule="auto"/>
        <w:jc w:val="both"/>
        <w:rPr>
          <w:rFonts w:asciiTheme="minorBidi" w:eastAsia="Times New Roman" w:hAnsiTheme="minorBidi"/>
          <w:b/>
          <w:bCs/>
          <w:sz w:val="28"/>
          <w:szCs w:val="28"/>
          <w:rtl/>
          <w:lang w:bidi="ar-SY"/>
        </w:rPr>
      </w:pPr>
      <w:r w:rsidRPr="006A74E1">
        <w:rPr>
          <w:rFonts w:asciiTheme="minorBidi" w:eastAsia="Times New Roman" w:hAnsiTheme="minorBidi"/>
          <w:b/>
          <w:bCs/>
          <w:sz w:val="28"/>
          <w:szCs w:val="28"/>
          <w:rtl/>
          <w:lang w:bidi="ar-SY"/>
        </w:rPr>
        <w:t>العود الوريدي :</w:t>
      </w:r>
    </w:p>
    <w:p w:rsidR="006A74E1" w:rsidRPr="006A74E1" w:rsidRDefault="006A74E1" w:rsidP="0034760B">
      <w:pPr>
        <w:spacing w:line="360" w:lineRule="auto"/>
        <w:jc w:val="both"/>
        <w:rPr>
          <w:rFonts w:asciiTheme="minorBidi" w:eastAsia="Times New Roman" w:hAnsiTheme="minorBidi"/>
          <w:b/>
          <w:bCs/>
          <w:sz w:val="28"/>
          <w:szCs w:val="28"/>
          <w:rtl/>
          <w:lang w:bidi="ar-SY"/>
        </w:rPr>
      </w:pPr>
      <w:r w:rsidRPr="006A74E1">
        <w:rPr>
          <w:rFonts w:asciiTheme="minorBidi" w:eastAsia="Times New Roman" w:hAnsiTheme="minorBidi"/>
          <w:sz w:val="28"/>
          <w:szCs w:val="28"/>
          <w:rtl/>
          <w:lang w:bidi="ar-SY"/>
        </w:rPr>
        <w:t xml:space="preserve">هناك ضفيرة وريدية غزيرة محيطة بالمثانة تتوضع ما بين جدار المثانة بالخاصة والطبقة المصلية المغطية له </w:t>
      </w:r>
      <w:r w:rsidRPr="006A74E1">
        <w:rPr>
          <w:rFonts w:asciiTheme="minorBidi" w:eastAsia="Times New Roman" w:hAnsiTheme="minorBidi"/>
          <w:sz w:val="28"/>
          <w:szCs w:val="28"/>
          <w:rtl/>
        </w:rPr>
        <w:t xml:space="preserve">، </w:t>
      </w:r>
      <w:r w:rsidRPr="006A74E1">
        <w:rPr>
          <w:rFonts w:asciiTheme="minorBidi" w:eastAsia="Times New Roman" w:hAnsiTheme="minorBidi"/>
          <w:sz w:val="28"/>
          <w:szCs w:val="28"/>
          <w:rtl/>
          <w:lang w:bidi="ar-SY"/>
        </w:rPr>
        <w:t>تنتهي هذه الأوردة في النهاية في الوريد الحرقفي الباطن وذلك بعد أن تتجمع مع بعضها في جذوع رئيسة ترافق الشرايين الموافقة أو تسير بشكل مستقل ، كما تتصل الضفيرة الوريدية المثانية مع الضفيرة الوريدية الموثية ( ضفيرة سانتوريني ) وتصب في الوريد الحرقفي الباطن.</w:t>
      </w:r>
    </w:p>
    <w:p w:rsidR="006A74E1" w:rsidRPr="006A74E1" w:rsidRDefault="006A74E1" w:rsidP="0034760B">
      <w:pPr>
        <w:spacing w:line="360" w:lineRule="auto"/>
        <w:jc w:val="both"/>
        <w:rPr>
          <w:rFonts w:asciiTheme="minorBidi" w:eastAsia="Times New Roman" w:hAnsiTheme="minorBidi"/>
          <w:b/>
          <w:bCs/>
          <w:sz w:val="28"/>
          <w:szCs w:val="28"/>
          <w:rtl/>
          <w:lang w:bidi="ar-SY"/>
        </w:rPr>
      </w:pPr>
      <w:r w:rsidRPr="006A74E1">
        <w:rPr>
          <w:rFonts w:asciiTheme="minorBidi" w:eastAsia="Times New Roman" w:hAnsiTheme="minorBidi"/>
          <w:b/>
          <w:bCs/>
          <w:sz w:val="28"/>
          <w:szCs w:val="28"/>
          <w:rtl/>
          <w:lang w:bidi="ar-SY"/>
        </w:rPr>
        <w:lastRenderedPageBreak/>
        <w:t>النَّزْح اللمفي  :</w:t>
      </w:r>
    </w:p>
    <w:p w:rsidR="006A74E1" w:rsidRPr="006A74E1" w:rsidRDefault="006A74E1" w:rsidP="0034760B">
      <w:pPr>
        <w:spacing w:line="360" w:lineRule="auto"/>
        <w:jc w:val="both"/>
        <w:rPr>
          <w:rFonts w:asciiTheme="minorBidi" w:eastAsia="Times New Roman" w:hAnsiTheme="minorBidi"/>
          <w:sz w:val="28"/>
          <w:szCs w:val="28"/>
          <w:rtl/>
          <w:lang w:bidi="ar-SY"/>
        </w:rPr>
      </w:pPr>
      <w:r w:rsidRPr="006A74E1">
        <w:rPr>
          <w:rFonts w:asciiTheme="minorBidi" w:eastAsia="Times New Roman" w:hAnsiTheme="minorBidi"/>
          <w:sz w:val="28"/>
          <w:szCs w:val="28"/>
          <w:rtl/>
          <w:lang w:bidi="ar-SY"/>
        </w:rPr>
        <w:t>يصب لمف المثانة في العقد حول المثانة والعقد الحرقفية الظاهرة و</w:t>
      </w:r>
      <w:r w:rsidRPr="006A74E1">
        <w:rPr>
          <w:rFonts w:asciiTheme="minorBidi" w:eastAsia="Times New Roman" w:hAnsiTheme="minorBidi"/>
          <w:sz w:val="28"/>
          <w:szCs w:val="28"/>
          <w:rtl/>
        </w:rPr>
        <w:t xml:space="preserve">الحرقفية </w:t>
      </w:r>
      <w:r w:rsidRPr="006A74E1">
        <w:rPr>
          <w:rFonts w:asciiTheme="minorBidi" w:eastAsia="Times New Roman" w:hAnsiTheme="minorBidi"/>
          <w:sz w:val="28"/>
          <w:szCs w:val="28"/>
          <w:rtl/>
          <w:lang w:bidi="ar-SY"/>
        </w:rPr>
        <w:t>الباطنة ثم العقد الحرقفية الأصلية  . ويوجد مفاغرات لمفاوية واسعة بين الأوعية اللمفية النازحة للمثانة والأوعية اللمفاوية النازحة للأعضاء الحوضية والتناسلية .</w:t>
      </w:r>
    </w:p>
    <w:p w:rsidR="006A74E1" w:rsidRPr="00755041" w:rsidRDefault="00777562" w:rsidP="0034760B">
      <w:pPr>
        <w:spacing w:line="360" w:lineRule="auto"/>
        <w:contextualSpacing/>
        <w:jc w:val="both"/>
        <w:rPr>
          <w:rFonts w:eastAsia="Times New Roman" w:cstheme="minorHAnsi"/>
          <w:b/>
          <w:bCs/>
          <w:color w:val="595959" w:themeColor="text1" w:themeTint="A6"/>
          <w:sz w:val="32"/>
          <w:szCs w:val="32"/>
          <w:rtl/>
          <w:lang w:bidi="ar-SY"/>
        </w:rPr>
      </w:pPr>
      <w:r w:rsidRPr="00755041">
        <w:rPr>
          <w:rFonts w:ascii="Arial" w:eastAsia="Times New Roman" w:hAnsi="Arial" w:cs="Arial" w:hint="cs"/>
          <w:b/>
          <w:bCs/>
          <w:color w:val="595959" w:themeColor="text1" w:themeTint="A6"/>
          <w:sz w:val="32"/>
          <w:szCs w:val="32"/>
          <w:rtl/>
        </w:rPr>
        <w:t>البنية النسيجية للمثانة</w:t>
      </w:r>
      <w:r w:rsidR="006A74E1" w:rsidRPr="00755041">
        <w:rPr>
          <w:rFonts w:eastAsia="Times New Roman" w:cstheme="minorHAnsi"/>
          <w:b/>
          <w:bCs/>
          <w:i/>
          <w:iCs/>
          <w:color w:val="595959" w:themeColor="text1" w:themeTint="A6"/>
          <w:sz w:val="32"/>
          <w:szCs w:val="32"/>
          <w:lang w:bidi="ar-SY"/>
        </w:rPr>
        <w:t>Histologic Structure</w:t>
      </w:r>
      <w:r w:rsidR="004A0EAA" w:rsidRPr="00755041">
        <w:rPr>
          <w:rFonts w:eastAsia="Times New Roman" w:cstheme="minorHAnsi"/>
          <w:b/>
          <w:bCs/>
          <w:color w:val="595959" w:themeColor="text1" w:themeTint="A6"/>
          <w:sz w:val="32"/>
          <w:szCs w:val="32"/>
          <w:rtl/>
          <w:lang w:bidi="ar-SY"/>
        </w:rPr>
        <w:t xml:space="preserve"> :</w:t>
      </w:r>
    </w:p>
    <w:p w:rsidR="006A74E1" w:rsidRPr="006A74E1" w:rsidRDefault="006A74E1" w:rsidP="0034760B">
      <w:pPr>
        <w:spacing w:line="360" w:lineRule="auto"/>
        <w:jc w:val="both"/>
        <w:rPr>
          <w:rFonts w:eastAsia="Times New Roman" w:cstheme="minorHAnsi"/>
          <w:sz w:val="28"/>
          <w:szCs w:val="28"/>
          <w:rtl/>
          <w:lang w:bidi="ar-SY"/>
        </w:rPr>
      </w:pPr>
      <w:r w:rsidRPr="006A74E1">
        <w:rPr>
          <w:rFonts w:ascii="Arial" w:eastAsia="Times New Roman" w:hAnsi="Arial" w:cs="Arial" w:hint="cs"/>
          <w:sz w:val="28"/>
          <w:szCs w:val="28"/>
          <w:rtl/>
          <w:lang w:bidi="ar-SY"/>
        </w:rPr>
        <w:t>يتألفجدارالمثانةمن</w:t>
      </w:r>
      <w:r w:rsidRPr="006A74E1">
        <w:rPr>
          <w:rFonts w:ascii="Arial" w:eastAsia="Times New Roman" w:hAnsi="Arial" w:cs="Arial" w:hint="cs"/>
          <w:sz w:val="28"/>
          <w:szCs w:val="28"/>
          <w:rtl/>
        </w:rPr>
        <w:t>ال</w:t>
      </w:r>
      <w:r w:rsidRPr="006A74E1">
        <w:rPr>
          <w:rFonts w:ascii="Arial" w:eastAsia="Times New Roman" w:hAnsi="Arial" w:cs="Arial" w:hint="cs"/>
          <w:sz w:val="28"/>
          <w:szCs w:val="28"/>
          <w:rtl/>
          <w:lang w:bidi="ar-SY"/>
        </w:rPr>
        <w:t>طبقاتالتالية</w:t>
      </w:r>
      <w:r w:rsidRPr="006A74E1">
        <w:rPr>
          <w:rFonts w:eastAsia="Times New Roman" w:cstheme="minorHAnsi"/>
          <w:sz w:val="28"/>
          <w:szCs w:val="28"/>
          <w:rtl/>
          <w:lang w:bidi="ar-SY"/>
        </w:rPr>
        <w:t xml:space="preserve"> :</w:t>
      </w:r>
    </w:p>
    <w:p w:rsidR="006A74E1" w:rsidRPr="006A74E1" w:rsidRDefault="006A74E1" w:rsidP="00AD4D62">
      <w:pPr>
        <w:pStyle w:val="a3"/>
        <w:numPr>
          <w:ilvl w:val="0"/>
          <w:numId w:val="19"/>
        </w:numPr>
        <w:spacing w:line="360" w:lineRule="auto"/>
        <w:jc w:val="both"/>
        <w:rPr>
          <w:rFonts w:eastAsia="Times New Roman" w:cstheme="minorHAnsi"/>
          <w:sz w:val="28"/>
          <w:szCs w:val="28"/>
          <w:rtl/>
          <w:lang w:val="fr-FR" w:bidi="ar-SY"/>
        </w:rPr>
      </w:pPr>
      <w:r w:rsidRPr="00086D93">
        <w:rPr>
          <w:rFonts w:ascii="Arial" w:eastAsia="Times New Roman" w:hAnsi="Arial" w:cs="Arial" w:hint="cs"/>
          <w:b/>
          <w:bCs/>
          <w:sz w:val="28"/>
          <w:szCs w:val="28"/>
          <w:rtl/>
          <w:lang w:bidi="ar-SY"/>
        </w:rPr>
        <w:t>الطبقةالمخاطية</w:t>
      </w:r>
      <w:r w:rsidRPr="00086D93">
        <w:rPr>
          <w:rFonts w:eastAsia="Times New Roman" w:cstheme="minorHAnsi"/>
          <w:b/>
          <w:bCs/>
          <w:sz w:val="28"/>
          <w:szCs w:val="28"/>
          <w:rtl/>
          <w:lang w:bidi="ar-SY"/>
        </w:rPr>
        <w:t xml:space="preserve"> (</w:t>
      </w:r>
      <w:r w:rsidRPr="00086D93">
        <w:rPr>
          <w:rFonts w:eastAsia="Times New Roman" w:cstheme="minorHAnsi"/>
          <w:b/>
          <w:bCs/>
          <w:sz w:val="28"/>
          <w:szCs w:val="28"/>
          <w:lang w:bidi="ar-SY"/>
        </w:rPr>
        <w:t>Mucosa</w:t>
      </w:r>
      <w:r w:rsidRPr="00086D93">
        <w:rPr>
          <w:rFonts w:eastAsia="Times New Roman" w:cstheme="minorHAnsi"/>
          <w:b/>
          <w:bCs/>
          <w:sz w:val="28"/>
          <w:szCs w:val="28"/>
          <w:rtl/>
          <w:lang w:bidi="ar-SY"/>
        </w:rPr>
        <w:t>)</w:t>
      </w:r>
      <w:r w:rsidRPr="00086D93">
        <w:rPr>
          <w:rFonts w:ascii="Arial" w:eastAsia="Times New Roman" w:hAnsi="Arial" w:cs="Arial" w:hint="cs"/>
          <w:sz w:val="28"/>
          <w:szCs w:val="28"/>
          <w:rtl/>
          <w:lang w:bidi="ar-SY"/>
        </w:rPr>
        <w:t>أوالظهارةالبولية</w:t>
      </w:r>
      <w:r w:rsidRPr="00086D93">
        <w:rPr>
          <w:rFonts w:eastAsia="Times New Roman" w:cstheme="minorHAnsi"/>
          <w:sz w:val="28"/>
          <w:szCs w:val="28"/>
          <w:rtl/>
          <w:lang w:bidi="ar-SY"/>
        </w:rPr>
        <w:t xml:space="preserve"> (</w:t>
      </w:r>
      <w:r w:rsidRPr="00086D93">
        <w:rPr>
          <w:rFonts w:eastAsia="Times New Roman" w:cstheme="minorHAnsi"/>
          <w:sz w:val="28"/>
          <w:szCs w:val="28"/>
          <w:lang w:bidi="ar-SY"/>
        </w:rPr>
        <w:t>Urothelium</w:t>
      </w:r>
      <w:r w:rsidRPr="00086D93">
        <w:rPr>
          <w:rFonts w:eastAsia="Times New Roman" w:cstheme="minorHAnsi"/>
          <w:sz w:val="28"/>
          <w:szCs w:val="28"/>
          <w:rtl/>
          <w:lang w:bidi="ar-SY"/>
        </w:rPr>
        <w:t xml:space="preserve">): </w:t>
      </w:r>
      <w:r w:rsidRPr="00086D93">
        <w:rPr>
          <w:rFonts w:ascii="Arial" w:eastAsia="Times New Roman" w:hAnsi="Arial" w:cs="Arial" w:hint="cs"/>
          <w:sz w:val="28"/>
          <w:szCs w:val="28"/>
          <w:rtl/>
          <w:lang w:bidi="ar-SY"/>
        </w:rPr>
        <w:t>وهيبشرةانتقالية،وتتألفمنعدةصفوفخلويةتتراوحمن</w:t>
      </w:r>
      <w:r w:rsidRPr="00086D93">
        <w:rPr>
          <w:rFonts w:eastAsia="Times New Roman" w:cstheme="minorHAnsi"/>
          <w:sz w:val="28"/>
          <w:szCs w:val="28"/>
          <w:rtl/>
          <w:lang w:bidi="ar-SY"/>
        </w:rPr>
        <w:t xml:space="preserve"> 3-7 </w:t>
      </w:r>
      <w:r w:rsidRPr="00086D93">
        <w:rPr>
          <w:rFonts w:ascii="Arial" w:eastAsia="Times New Roman" w:hAnsi="Arial" w:cs="Arial" w:hint="cs"/>
          <w:sz w:val="28"/>
          <w:szCs w:val="28"/>
          <w:rtl/>
          <w:lang w:bidi="ar-SY"/>
        </w:rPr>
        <w:t>صفوف،تستندعلىغشاءقاعديرقيقيغطيالصفيحةالخاصة،ونميزضمنهاثلاثطبقاتهي</w:t>
      </w:r>
      <w:r w:rsidRPr="00086D93">
        <w:rPr>
          <w:rFonts w:eastAsia="Times New Roman" w:cstheme="minorHAnsi"/>
          <w:sz w:val="28"/>
          <w:szCs w:val="28"/>
          <w:rtl/>
          <w:lang w:bidi="ar-SY"/>
        </w:rPr>
        <w:t xml:space="preserve"> :</w:t>
      </w:r>
      <w:r w:rsidRPr="006A74E1">
        <w:rPr>
          <w:rFonts w:ascii="Arial" w:eastAsia="Times New Roman" w:hAnsi="Arial" w:cs="Arial" w:hint="cs"/>
          <w:sz w:val="28"/>
          <w:szCs w:val="28"/>
          <w:rtl/>
          <w:lang w:bidi="ar-SY"/>
        </w:rPr>
        <w:t>طبقةالخلاياالقاعدية،وطبقةالخلاياالمتوسطةوتتكونمن</w:t>
      </w:r>
      <w:r w:rsidRPr="006A74E1">
        <w:rPr>
          <w:rFonts w:eastAsia="Times New Roman" w:cstheme="minorHAnsi"/>
          <w:sz w:val="28"/>
          <w:szCs w:val="28"/>
          <w:rtl/>
          <w:lang w:bidi="ar-SY"/>
        </w:rPr>
        <w:t xml:space="preserve"> 1-4 </w:t>
      </w:r>
      <w:r w:rsidRPr="006A74E1">
        <w:rPr>
          <w:rFonts w:ascii="Arial" w:eastAsia="Times New Roman" w:hAnsi="Arial" w:cs="Arial" w:hint="cs"/>
          <w:sz w:val="28"/>
          <w:szCs w:val="28"/>
          <w:rtl/>
          <w:lang w:bidi="ar-SY"/>
        </w:rPr>
        <w:t>صفوفخلوية</w:t>
      </w:r>
      <w:r w:rsidRPr="006A74E1">
        <w:rPr>
          <w:rFonts w:ascii="Arial" w:eastAsia="Times New Roman" w:hAnsi="Arial" w:cs="Arial" w:hint="cs"/>
          <w:sz w:val="28"/>
          <w:szCs w:val="28"/>
          <w:rtl/>
          <w:lang w:val="fr-FR" w:bidi="ar-SY"/>
        </w:rPr>
        <w:t>تبدومطبقةبشكلكاذب،وطبقةالخلاياالسطحيةالمقابلةلجوفالمثانة</w:t>
      </w:r>
      <w:r w:rsidRPr="006A74E1">
        <w:rPr>
          <w:rFonts w:eastAsia="Times New Roman" w:cstheme="minorHAnsi"/>
          <w:sz w:val="28"/>
          <w:szCs w:val="28"/>
          <w:rtl/>
          <w:lang w:bidi="ar-SY"/>
        </w:rPr>
        <w:t>.</w:t>
      </w:r>
    </w:p>
    <w:p w:rsidR="006A74E1" w:rsidRPr="00086D93" w:rsidRDefault="006A74E1" w:rsidP="00AD4D62">
      <w:pPr>
        <w:pStyle w:val="a3"/>
        <w:numPr>
          <w:ilvl w:val="0"/>
          <w:numId w:val="20"/>
        </w:numPr>
        <w:spacing w:line="360" w:lineRule="auto"/>
        <w:jc w:val="both"/>
        <w:rPr>
          <w:rFonts w:eastAsia="Times New Roman" w:cstheme="minorHAnsi"/>
          <w:sz w:val="28"/>
          <w:szCs w:val="28"/>
          <w:rtl/>
          <w:lang w:bidi="ar-SY"/>
        </w:rPr>
      </w:pPr>
      <w:r w:rsidRPr="00086D93">
        <w:rPr>
          <w:rFonts w:ascii="Arial" w:eastAsia="Times New Roman" w:hAnsi="Arial" w:cs="Arial" w:hint="cs"/>
          <w:b/>
          <w:bCs/>
          <w:sz w:val="28"/>
          <w:szCs w:val="28"/>
          <w:rtl/>
          <w:lang w:val="fr-FR" w:bidi="ar-SY"/>
        </w:rPr>
        <w:t>الصفيحةالخاصة</w:t>
      </w:r>
      <w:r w:rsidRPr="00086D93">
        <w:rPr>
          <w:rFonts w:eastAsia="Times New Roman" w:cstheme="minorHAnsi"/>
          <w:b/>
          <w:bCs/>
          <w:sz w:val="28"/>
          <w:szCs w:val="28"/>
          <w:rtl/>
          <w:lang w:val="fr-FR" w:bidi="ar-SY"/>
        </w:rPr>
        <w:t>(</w:t>
      </w:r>
      <w:r w:rsidRPr="00086D93">
        <w:rPr>
          <w:rFonts w:eastAsia="Times New Roman" w:cstheme="minorHAnsi"/>
          <w:b/>
          <w:bCs/>
          <w:sz w:val="28"/>
          <w:szCs w:val="28"/>
          <w:lang w:bidi="ar-SY"/>
        </w:rPr>
        <w:t>Lamina propria</w:t>
      </w:r>
      <w:r w:rsidRPr="00086D93">
        <w:rPr>
          <w:rFonts w:eastAsia="Times New Roman" w:cstheme="minorHAnsi"/>
          <w:b/>
          <w:bCs/>
          <w:sz w:val="28"/>
          <w:szCs w:val="28"/>
          <w:rtl/>
          <w:lang w:val="fr-FR" w:bidi="ar-SY"/>
        </w:rPr>
        <w:t>):</w:t>
      </w:r>
      <w:r w:rsidRPr="00086D93">
        <w:rPr>
          <w:rFonts w:ascii="Arial" w:eastAsia="Times New Roman" w:hAnsi="Arial" w:cs="Arial" w:hint="cs"/>
          <w:sz w:val="28"/>
          <w:szCs w:val="28"/>
          <w:rtl/>
          <w:lang w:val="fr-FR" w:bidi="ar-SY"/>
        </w:rPr>
        <w:t>وهيطبقة</w:t>
      </w:r>
      <w:r w:rsidRPr="00086D93">
        <w:rPr>
          <w:rFonts w:ascii="Arial" w:eastAsia="Times New Roman" w:hAnsi="Arial" w:cs="Arial" w:hint="cs"/>
          <w:sz w:val="28"/>
          <w:szCs w:val="28"/>
          <w:rtl/>
        </w:rPr>
        <w:t>ثخينةنسبياً</w:t>
      </w:r>
      <w:r w:rsidRPr="00086D93">
        <w:rPr>
          <w:rFonts w:ascii="Arial" w:eastAsia="Times New Roman" w:hAnsi="Arial" w:cs="Arial" w:hint="cs"/>
          <w:sz w:val="28"/>
          <w:szCs w:val="28"/>
          <w:rtl/>
          <w:lang w:val="fr-FR" w:bidi="ar-SY"/>
        </w:rPr>
        <w:t>منالنسيجالضامالمرن،تغطيالطبقةالعضليةوتقعاسفلالمخاطية،</w:t>
      </w:r>
      <w:r w:rsidRPr="00086D93">
        <w:rPr>
          <w:rFonts w:ascii="Arial" w:eastAsia="Times New Roman" w:hAnsi="Arial" w:cs="Arial" w:hint="cs"/>
          <w:sz w:val="28"/>
          <w:szCs w:val="28"/>
          <w:rtl/>
        </w:rPr>
        <w:t>وتحتويعلىالعديدمنالأوعيةالدمويةواللمفية،بالإضافةللعديدمنالأليافالعضليةالملساءالتيتشكلمايسمىبالعضليةالمخاطية</w:t>
      </w:r>
      <w:r w:rsidRPr="00086D93">
        <w:rPr>
          <w:rFonts w:eastAsia="Times New Roman" w:cstheme="minorHAnsi"/>
          <w:sz w:val="28"/>
          <w:szCs w:val="28"/>
          <w:rtl/>
        </w:rPr>
        <w:t xml:space="preserve"> (</w:t>
      </w:r>
      <w:r w:rsidRPr="00086D93">
        <w:rPr>
          <w:rFonts w:eastAsia="Times New Roman" w:cstheme="minorHAnsi"/>
          <w:sz w:val="28"/>
          <w:szCs w:val="28"/>
          <w:lang w:bidi="ar-SY"/>
        </w:rPr>
        <w:t>Muscularis mucosa</w:t>
      </w:r>
      <w:r w:rsidRPr="00086D93">
        <w:rPr>
          <w:rFonts w:eastAsia="Times New Roman" w:cstheme="minorHAnsi"/>
          <w:sz w:val="28"/>
          <w:szCs w:val="28"/>
          <w:rtl/>
          <w:lang w:bidi="ar-SY"/>
        </w:rPr>
        <w:t>) .</w:t>
      </w:r>
    </w:p>
    <w:p w:rsidR="006A74E1" w:rsidRPr="00086D93" w:rsidRDefault="006A74E1" w:rsidP="00AD4D62">
      <w:pPr>
        <w:pStyle w:val="a3"/>
        <w:numPr>
          <w:ilvl w:val="0"/>
          <w:numId w:val="21"/>
        </w:numPr>
        <w:spacing w:line="360" w:lineRule="auto"/>
        <w:jc w:val="both"/>
        <w:rPr>
          <w:rFonts w:eastAsia="Times New Roman" w:cstheme="minorHAnsi"/>
          <w:sz w:val="28"/>
          <w:szCs w:val="28"/>
          <w:lang w:val="fr-FR" w:bidi="ar-SY"/>
        </w:rPr>
      </w:pPr>
      <w:r w:rsidRPr="00086D93">
        <w:rPr>
          <w:rFonts w:ascii="Arial" w:eastAsia="Times New Roman" w:hAnsi="Arial" w:cs="Arial" w:hint="cs"/>
          <w:b/>
          <w:bCs/>
          <w:sz w:val="28"/>
          <w:szCs w:val="28"/>
          <w:rtl/>
          <w:lang w:val="fr-FR" w:bidi="ar-SY"/>
        </w:rPr>
        <w:t>الطبقةالعضليةالخاصة</w:t>
      </w:r>
      <w:r w:rsidRPr="00086D93">
        <w:rPr>
          <w:rFonts w:eastAsia="Times New Roman" w:cstheme="minorHAnsi"/>
          <w:b/>
          <w:bCs/>
          <w:sz w:val="28"/>
          <w:szCs w:val="28"/>
          <w:rtl/>
          <w:lang w:val="fr-FR" w:bidi="ar-SY"/>
        </w:rPr>
        <w:t>(</w:t>
      </w:r>
      <w:r w:rsidRPr="00086D93">
        <w:rPr>
          <w:rFonts w:eastAsia="Times New Roman" w:cstheme="minorHAnsi"/>
          <w:b/>
          <w:bCs/>
          <w:sz w:val="28"/>
          <w:szCs w:val="28"/>
          <w:lang w:bidi="ar-SY"/>
        </w:rPr>
        <w:t>Detrusor muscle</w:t>
      </w:r>
      <w:r w:rsidRPr="00086D93">
        <w:rPr>
          <w:rFonts w:eastAsia="Times New Roman" w:cstheme="minorHAnsi"/>
          <w:b/>
          <w:bCs/>
          <w:sz w:val="28"/>
          <w:szCs w:val="28"/>
          <w:rtl/>
          <w:lang w:val="fr-FR" w:bidi="ar-SY"/>
        </w:rPr>
        <w:t xml:space="preserve">): </w:t>
      </w:r>
      <w:r w:rsidRPr="00086D93">
        <w:rPr>
          <w:rFonts w:ascii="Arial" w:eastAsia="Times New Roman" w:hAnsi="Arial" w:cs="Arial" w:hint="cs"/>
          <w:sz w:val="28"/>
          <w:szCs w:val="28"/>
          <w:rtl/>
          <w:lang w:val="fr-FR" w:bidi="ar-SY"/>
        </w:rPr>
        <w:t>تتكونمن</w:t>
      </w:r>
      <w:r w:rsidR="004A0EAA" w:rsidRPr="00086D93">
        <w:rPr>
          <w:rFonts w:ascii="Arial" w:eastAsia="Times New Roman" w:hAnsi="Arial" w:cs="Arial" w:hint="cs"/>
          <w:sz w:val="28"/>
          <w:szCs w:val="28"/>
          <w:rtl/>
          <w:lang w:val="fr-FR" w:bidi="ar-SY"/>
        </w:rPr>
        <w:t>ثلاث</w:t>
      </w:r>
      <w:r w:rsidRPr="00086D93">
        <w:rPr>
          <w:rFonts w:ascii="Arial" w:eastAsia="Times New Roman" w:hAnsi="Arial" w:cs="Arial" w:hint="cs"/>
          <w:sz w:val="28"/>
          <w:szCs w:val="28"/>
          <w:rtl/>
          <w:lang w:val="fr-FR" w:bidi="ar-SY"/>
        </w:rPr>
        <w:t>طبقاتعضليةملساء</w:t>
      </w:r>
      <w:r w:rsidRPr="00086D93">
        <w:rPr>
          <w:rFonts w:eastAsia="Times New Roman" w:cstheme="minorHAnsi"/>
          <w:sz w:val="28"/>
          <w:szCs w:val="28"/>
          <w:rtl/>
          <w:lang w:val="fr-FR" w:bidi="ar-SY"/>
        </w:rPr>
        <w:t xml:space="preserve"> : </w:t>
      </w:r>
      <w:r w:rsidRPr="00086D93">
        <w:rPr>
          <w:rFonts w:ascii="Arial" w:eastAsia="Times New Roman" w:hAnsi="Arial" w:cs="Arial" w:hint="cs"/>
          <w:sz w:val="28"/>
          <w:szCs w:val="28"/>
          <w:rtl/>
          <w:lang w:val="fr-FR" w:bidi="ar-SY"/>
        </w:rPr>
        <w:t>داخليةطولانية،متوسطةدائريةوخارجيةطولانية</w:t>
      </w:r>
      <w:r w:rsidRPr="00086D93">
        <w:rPr>
          <w:rFonts w:eastAsia="Times New Roman" w:cstheme="minorHAnsi"/>
          <w:sz w:val="28"/>
          <w:szCs w:val="28"/>
          <w:rtl/>
          <w:lang w:val="fr-FR" w:bidi="ar-SY"/>
        </w:rPr>
        <w:t xml:space="preserve"> . </w:t>
      </w:r>
      <w:r w:rsidRPr="00086D93">
        <w:rPr>
          <w:rFonts w:ascii="Arial" w:eastAsia="Times New Roman" w:hAnsi="Arial" w:cs="Arial" w:hint="cs"/>
          <w:sz w:val="28"/>
          <w:szCs w:val="28"/>
          <w:rtl/>
          <w:lang w:val="fr-FR" w:bidi="ar-SY"/>
        </w:rPr>
        <w:t>تتداخلفيالجزءالعلويمنالمثانةفيمابينها،ويزدادتمايزهافيعنقالمثانة،حيثتسهمالأليافالدائريةالمتوسطةفيتشكيلالمعصرةالباطنة</w:t>
      </w:r>
      <w:r w:rsidRPr="00086D93">
        <w:rPr>
          <w:rFonts w:eastAsia="Times New Roman" w:cstheme="minorHAnsi"/>
          <w:sz w:val="28"/>
          <w:szCs w:val="28"/>
          <w:rtl/>
          <w:lang w:val="fr-FR" w:bidi="ar-SY"/>
        </w:rPr>
        <w:t xml:space="preserve"> (</w:t>
      </w:r>
      <w:r w:rsidRPr="00086D93">
        <w:rPr>
          <w:rFonts w:eastAsia="Times New Roman" w:cstheme="minorHAnsi"/>
          <w:sz w:val="28"/>
          <w:szCs w:val="28"/>
          <w:lang w:bidi="ar-SY"/>
        </w:rPr>
        <w:t>Internal sphincter</w:t>
      </w:r>
      <w:r w:rsidRPr="00086D93">
        <w:rPr>
          <w:rFonts w:eastAsia="Times New Roman" w:cstheme="minorHAnsi"/>
          <w:sz w:val="28"/>
          <w:szCs w:val="28"/>
          <w:rtl/>
          <w:lang w:val="fr-FR" w:bidi="ar-SY"/>
        </w:rPr>
        <w:t>)</w:t>
      </w:r>
      <w:r w:rsidRPr="00086D93">
        <w:rPr>
          <w:rFonts w:ascii="Arial" w:eastAsia="Times New Roman" w:hAnsi="Arial" w:cs="Arial" w:hint="cs"/>
          <w:sz w:val="28"/>
          <w:szCs w:val="28"/>
          <w:rtl/>
          <w:lang w:val="fr-FR" w:bidi="ar-SY"/>
        </w:rPr>
        <w:t>،ويسهمفيذلكالأليافالعضليةللموثة</w:t>
      </w:r>
      <w:r w:rsidRPr="00086D93">
        <w:rPr>
          <w:rFonts w:eastAsia="Times New Roman" w:cstheme="minorHAnsi"/>
          <w:sz w:val="28"/>
          <w:szCs w:val="28"/>
          <w:rtl/>
          <w:lang w:val="fr-FR" w:bidi="ar-SY"/>
        </w:rPr>
        <w:t xml:space="preserve"> (</w:t>
      </w:r>
      <w:r w:rsidRPr="00086D93">
        <w:rPr>
          <w:rFonts w:eastAsia="Times New Roman" w:cstheme="minorHAnsi"/>
          <w:sz w:val="28"/>
          <w:szCs w:val="28"/>
          <w:lang w:bidi="ar-SY"/>
        </w:rPr>
        <w:t>Prostate</w:t>
      </w:r>
      <w:r w:rsidRPr="00086D93">
        <w:rPr>
          <w:rFonts w:eastAsia="Times New Roman" w:cstheme="minorHAnsi"/>
          <w:sz w:val="28"/>
          <w:szCs w:val="28"/>
          <w:rtl/>
          <w:lang w:val="fr-FR" w:bidi="ar-SY"/>
        </w:rPr>
        <w:t xml:space="preserve">) </w:t>
      </w:r>
      <w:r w:rsidRPr="00086D93">
        <w:rPr>
          <w:rFonts w:ascii="Arial" w:eastAsia="Times New Roman" w:hAnsi="Arial" w:cs="Arial" w:hint="cs"/>
          <w:sz w:val="28"/>
          <w:szCs w:val="28"/>
          <w:rtl/>
          <w:lang w:val="fr-FR" w:bidi="ar-SY"/>
        </w:rPr>
        <w:t>والإحليلالخلفي</w:t>
      </w:r>
      <w:r w:rsidRPr="00086D93">
        <w:rPr>
          <w:rFonts w:eastAsia="Times New Roman" w:cstheme="minorHAnsi"/>
          <w:sz w:val="28"/>
          <w:szCs w:val="28"/>
          <w:rtl/>
          <w:lang w:val="fr-FR" w:bidi="ar-SY"/>
        </w:rPr>
        <w:t xml:space="preserve"> (</w:t>
      </w:r>
      <w:r w:rsidRPr="00086D93">
        <w:rPr>
          <w:rFonts w:eastAsia="Times New Roman" w:cstheme="minorHAnsi"/>
          <w:sz w:val="28"/>
          <w:szCs w:val="28"/>
          <w:lang w:bidi="ar-SY"/>
        </w:rPr>
        <w:t>Posterior urethra</w:t>
      </w:r>
      <w:r w:rsidRPr="00086D93">
        <w:rPr>
          <w:rFonts w:eastAsia="Times New Roman" w:cstheme="minorHAnsi"/>
          <w:sz w:val="28"/>
          <w:szCs w:val="28"/>
          <w:rtl/>
          <w:lang w:val="fr-FR" w:bidi="ar-SY"/>
        </w:rPr>
        <w:t xml:space="preserve">) </w:t>
      </w:r>
      <w:r w:rsidRPr="00086D93">
        <w:rPr>
          <w:rFonts w:ascii="Arial" w:eastAsia="Times New Roman" w:hAnsi="Arial" w:cs="Arial" w:hint="cs"/>
          <w:sz w:val="28"/>
          <w:szCs w:val="28"/>
          <w:rtl/>
          <w:lang w:val="fr-FR" w:bidi="ar-SY"/>
        </w:rPr>
        <w:t>عندالرجال</w:t>
      </w:r>
      <w:r w:rsidRPr="00086D93">
        <w:rPr>
          <w:rFonts w:eastAsia="Times New Roman" w:cstheme="minorHAnsi"/>
          <w:sz w:val="28"/>
          <w:szCs w:val="28"/>
          <w:rtl/>
          <w:lang w:val="fr-FR" w:bidi="ar-SY"/>
        </w:rPr>
        <w:t xml:space="preserve"> .</w:t>
      </w:r>
    </w:p>
    <w:p w:rsidR="006A74E1" w:rsidRPr="00086D93" w:rsidRDefault="006A74E1" w:rsidP="00AD4D62">
      <w:pPr>
        <w:pStyle w:val="a3"/>
        <w:numPr>
          <w:ilvl w:val="0"/>
          <w:numId w:val="22"/>
        </w:numPr>
        <w:spacing w:line="360" w:lineRule="auto"/>
        <w:jc w:val="both"/>
        <w:rPr>
          <w:rFonts w:eastAsia="Times New Roman" w:cstheme="minorHAnsi"/>
          <w:sz w:val="28"/>
          <w:szCs w:val="28"/>
          <w:rtl/>
          <w:lang w:val="fr-FR" w:bidi="ar-SY"/>
        </w:rPr>
      </w:pPr>
      <w:r w:rsidRPr="00086D93">
        <w:rPr>
          <w:rFonts w:ascii="Arial" w:eastAsia="Times New Roman" w:hAnsi="Arial" w:cs="Arial" w:hint="cs"/>
          <w:b/>
          <w:bCs/>
          <w:sz w:val="28"/>
          <w:szCs w:val="28"/>
          <w:rtl/>
          <w:lang w:val="fr-FR" w:bidi="ar-SY"/>
        </w:rPr>
        <w:t>الطبقة</w:t>
      </w:r>
      <w:r w:rsidR="002B4C3D">
        <w:rPr>
          <w:rFonts w:ascii="Arial" w:eastAsia="Times New Roman" w:hAnsi="Arial" w:cs="Arial" w:hint="cs"/>
          <w:b/>
          <w:bCs/>
          <w:sz w:val="28"/>
          <w:szCs w:val="28"/>
          <w:rtl/>
          <w:lang w:val="fr-FR" w:bidi="ar-SY"/>
        </w:rPr>
        <w:t>ا</w:t>
      </w:r>
      <w:r w:rsidRPr="00086D93">
        <w:rPr>
          <w:rFonts w:ascii="Arial" w:eastAsia="Times New Roman" w:hAnsi="Arial" w:cs="Arial" w:hint="cs"/>
          <w:b/>
          <w:bCs/>
          <w:sz w:val="28"/>
          <w:szCs w:val="28"/>
          <w:rtl/>
          <w:lang w:val="fr-FR" w:bidi="ar-SY"/>
        </w:rPr>
        <w:t>لخارجية</w:t>
      </w:r>
      <w:r w:rsidRPr="00086D93">
        <w:rPr>
          <w:rFonts w:eastAsia="Times New Roman" w:cstheme="minorHAnsi"/>
          <w:b/>
          <w:bCs/>
          <w:sz w:val="28"/>
          <w:szCs w:val="28"/>
          <w:rtl/>
          <w:lang w:bidi="ar-SY"/>
        </w:rPr>
        <w:t xml:space="preserve"> (</w:t>
      </w:r>
      <w:r w:rsidRPr="00086D93">
        <w:rPr>
          <w:rFonts w:eastAsia="Times New Roman" w:cstheme="minorHAnsi"/>
          <w:b/>
          <w:bCs/>
          <w:sz w:val="28"/>
          <w:szCs w:val="28"/>
          <w:lang w:bidi="ar-SY"/>
        </w:rPr>
        <w:t>Adventitia</w:t>
      </w:r>
      <w:r w:rsidRPr="00086D93">
        <w:rPr>
          <w:rFonts w:eastAsia="Times New Roman" w:cstheme="minorHAnsi"/>
          <w:b/>
          <w:bCs/>
          <w:sz w:val="28"/>
          <w:szCs w:val="28"/>
          <w:rtl/>
          <w:lang w:bidi="ar-SY"/>
        </w:rPr>
        <w:t xml:space="preserve">): </w:t>
      </w:r>
      <w:r w:rsidRPr="00086D93">
        <w:rPr>
          <w:rFonts w:ascii="Arial" w:eastAsia="Times New Roman" w:hAnsi="Arial" w:cs="Arial" w:hint="cs"/>
          <w:sz w:val="28"/>
          <w:szCs w:val="28"/>
          <w:rtl/>
          <w:lang w:val="fr-FR" w:bidi="ar-SY"/>
        </w:rPr>
        <w:t>تتألفمننسيجشحمي،وهيتغطيالطبقةالعضلية،وتكونمغطاةفيمستوىقبةالمثانةبمصليةالبريتوان</w:t>
      </w:r>
      <w:r w:rsidRPr="00086D93">
        <w:rPr>
          <w:rFonts w:eastAsia="Times New Roman" w:cstheme="minorHAnsi"/>
          <w:sz w:val="28"/>
          <w:szCs w:val="28"/>
          <w:rtl/>
          <w:lang w:val="fr-FR" w:bidi="ar-SY"/>
        </w:rPr>
        <w:t xml:space="preserve">. </w:t>
      </w:r>
    </w:p>
    <w:p w:rsidR="006A74E1" w:rsidRPr="006A74E1" w:rsidRDefault="006A74E1" w:rsidP="006A74E1">
      <w:pPr>
        <w:jc w:val="both"/>
        <w:rPr>
          <w:rFonts w:ascii="Simplified Arabic" w:eastAsia="Times New Roman" w:hAnsi="Simplified Arabic" w:cs="Simplified Arabic"/>
          <w:sz w:val="28"/>
          <w:szCs w:val="28"/>
        </w:rPr>
      </w:pPr>
    </w:p>
    <w:p w:rsidR="006A74E1" w:rsidRPr="006A74E1" w:rsidRDefault="00864C59" w:rsidP="006A74E1">
      <w:pPr>
        <w:jc w:val="both"/>
        <w:rPr>
          <w:rFonts w:ascii="Simplified Arabic" w:eastAsia="Times New Roman" w:hAnsi="Simplified Arabic" w:cs="Simplified Arabic"/>
          <w:sz w:val="28"/>
          <w:szCs w:val="28"/>
          <w:rtl/>
        </w:rPr>
      </w:pPr>
      <w:r>
        <w:rPr>
          <w:rFonts w:ascii="Simplified Arabic" w:eastAsia="Times New Roman" w:hAnsi="Simplified Arabic" w:cs="Simplified Arabic"/>
          <w:noProof/>
          <w:sz w:val="28"/>
          <w:szCs w:val="28"/>
          <w:rtl/>
        </w:rPr>
      </w:r>
      <w:r>
        <w:rPr>
          <w:rFonts w:ascii="Simplified Arabic" w:eastAsia="Times New Roman" w:hAnsi="Simplified Arabic" w:cs="Simplified Arabic"/>
          <w:noProof/>
          <w:sz w:val="28"/>
          <w:szCs w:val="28"/>
        </w:rPr>
        <w:pict>
          <v:group id="لوحة قماشية 13" o:spid="_x0000_s1032" editas="canvas" style="width:6in;height:160.3pt;mso-position-horizontal-relative:char;mso-position-vertical-relative:line" coordsize="54864,20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">
            <v:shape id="_x0000_s1034" type="#_x0000_t75" style="position:absolute;width:54864;height:20358;visibility:visible">
              <v:fill o:detectmouseclick="t"/>
              <v:path o:connecttype="none"/>
            </v:shape>
            <v:shape id="Picture 5" o:spid="_x0000_s1033" type="#_x0000_t75" style="position:absolute;width:54946;height:2043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FyXCAAAA2gAAAA8AAABkcnMvZG93bnJldi54bWxET01rwkAQvRf8D8sIvZS6iYdSUldRS7GX&#10;Qo1evI3ZMQlmZ+PuGpP++q5Q6Gl4vM+ZLXrTiI6cry0rSCcJCOLC6ppLBfvdx/MrCB+QNTaWScFA&#10;Hhbz0cMMM21vvKUuD6WIIewzVFCF0GZS+qIig35iW+LInawzGCJ0pdQObzHcNHKaJC/SYM2xocKW&#10;1hUV5/xqFLQ8HFc/35eUntAdvorN+3Gz3Sn1OO6XbyAC9eFf/Of+1HE+3F+5Xzn/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PhclwgAAANoAAAAPAAAAAAAAAAAAAAAAAJ8C&#10;AABkcnMvZG93bnJldi54bWxQSwUGAAAAAAQABAD3AAAAjgMAAAAA&#10;">
              <v:imagedata r:id="rId9" o:title=""/>
            </v:shape>
            <w10:wrap type="none" anchorx="page"/>
            <w10:anchorlock/>
          </v:group>
        </w:pict>
      </w:r>
    </w:p>
    <w:p w:rsidR="006A74E1" w:rsidRPr="00755041" w:rsidRDefault="00755041" w:rsidP="00755041">
      <w:pPr>
        <w:jc w:val="center"/>
        <w:rPr>
          <w:rFonts w:asciiTheme="minorBidi" w:eastAsia="Times New Roman" w:hAnsiTheme="minorBidi"/>
          <w:b/>
          <w:bCs/>
          <w:sz w:val="24"/>
          <w:szCs w:val="24"/>
          <w:rtl/>
        </w:rPr>
      </w:pPr>
      <w:r w:rsidRPr="00755041">
        <w:rPr>
          <w:rFonts w:asciiTheme="minorBidi" w:eastAsia="Times New Roman" w:hAnsiTheme="minorBidi"/>
          <w:b/>
          <w:bCs/>
          <w:sz w:val="24"/>
          <w:szCs w:val="24"/>
          <w:rtl/>
        </w:rPr>
        <w:t>شكل (</w:t>
      </w:r>
      <w:r w:rsidRPr="00755041">
        <w:rPr>
          <w:rFonts w:asciiTheme="minorBidi" w:eastAsia="Times New Roman" w:hAnsiTheme="minorBidi"/>
          <w:b/>
          <w:bCs/>
          <w:sz w:val="24"/>
          <w:szCs w:val="24"/>
        </w:rPr>
        <w:t>2</w:t>
      </w:r>
      <w:r w:rsidRPr="00755041">
        <w:rPr>
          <w:rFonts w:asciiTheme="minorBidi" w:eastAsia="Times New Roman" w:hAnsiTheme="minorBidi"/>
          <w:b/>
          <w:bCs/>
          <w:sz w:val="24"/>
          <w:szCs w:val="24"/>
          <w:rtl/>
        </w:rPr>
        <w:t>) البنية النسيجية لجدار المثانة</w:t>
      </w: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Default="00E45EAB" w:rsidP="006A74E1">
      <w:pPr>
        <w:jc w:val="both"/>
        <w:rPr>
          <w:rFonts w:ascii="Simplified Arabic" w:eastAsia="Times New Roman" w:hAnsi="Simplified Arabic" w:cs="Simplified Arabic"/>
          <w:sz w:val="28"/>
          <w:szCs w:val="28"/>
          <w:rtl/>
          <w:lang w:bidi="ar-SY"/>
        </w:rPr>
      </w:pPr>
    </w:p>
    <w:p w:rsidR="00E45EAB" w:rsidRPr="00283A80" w:rsidRDefault="00777562" w:rsidP="00283A80">
      <w:pPr>
        <w:pStyle w:val="aa"/>
        <w:rPr>
          <w:rStyle w:val="a9"/>
          <w:sz w:val="24"/>
          <w:szCs w:val="24"/>
        </w:rPr>
      </w:pPr>
      <w:r>
        <w:rPr>
          <w:rStyle w:val="a9"/>
          <w:rFonts w:hint="cs"/>
          <w:rtl/>
        </w:rPr>
        <w:t>التطور الجنيني للوحدة المثانية الإحليلية</w:t>
      </w:r>
      <w:r w:rsidR="00283A80" w:rsidRPr="00283A80">
        <w:rPr>
          <w:rStyle w:val="a9"/>
          <w:sz w:val="24"/>
          <w:szCs w:val="24"/>
        </w:rPr>
        <w:t>1-14-15-20)</w:t>
      </w:r>
      <w:r w:rsidR="00283A80">
        <w:rPr>
          <w:rStyle w:val="a9"/>
          <w:rFonts w:hint="cs"/>
          <w:sz w:val="24"/>
          <w:szCs w:val="24"/>
          <w:rtl/>
        </w:rPr>
        <w:t xml:space="preserve"> )</w:t>
      </w:r>
    </w:p>
    <w:p w:rsidR="004136CB" w:rsidRPr="004C0ED3" w:rsidRDefault="004136CB" w:rsidP="004136CB">
      <w:pPr>
        <w:pStyle w:val="aa"/>
        <w:rPr>
          <w:rFonts w:asciiTheme="minorBidi" w:eastAsia="Times New Roman" w:hAnsiTheme="minorBidi"/>
          <w:sz w:val="44"/>
          <w:szCs w:val="44"/>
          <w:lang w:bidi="ar-SY"/>
        </w:rPr>
      </w:pPr>
      <w:r w:rsidRPr="004136CB">
        <w:rPr>
          <w:rStyle w:val="a9"/>
          <w:sz w:val="44"/>
          <w:szCs w:val="44"/>
          <w:lang w:bidi="ar-SY"/>
        </w:rPr>
        <w:lastRenderedPageBreak/>
        <w:t>Embryology of the lower urinary tract</w:t>
      </w:r>
    </w:p>
    <w:p w:rsidR="00E45EAB" w:rsidRPr="00E45EAB" w:rsidRDefault="00E45EAB" w:rsidP="002F746F">
      <w:pPr>
        <w:spacing w:line="360" w:lineRule="auto"/>
        <w:jc w:val="both"/>
        <w:rPr>
          <w:rFonts w:eastAsia="Times New Roman" w:cstheme="minorHAnsi"/>
          <w:sz w:val="28"/>
          <w:szCs w:val="28"/>
          <w:rtl/>
          <w:lang w:bidi="ar-SY"/>
        </w:rPr>
      </w:pPr>
      <w:r w:rsidRPr="00E45EAB">
        <w:rPr>
          <w:rFonts w:ascii="Arial" w:eastAsia="Times New Roman" w:hAnsi="Arial" w:cs="Arial" w:hint="cs"/>
          <w:sz w:val="28"/>
          <w:szCs w:val="28"/>
          <w:rtl/>
          <w:lang w:bidi="ar-SY"/>
        </w:rPr>
        <w:t>تتكونالمثانةبدءا</w:t>
      </w:r>
      <w:r w:rsidRPr="00E45EAB">
        <w:rPr>
          <w:rFonts w:eastAsia="Times New Roman" w:cstheme="minorHAnsi"/>
          <w:sz w:val="28"/>
          <w:szCs w:val="28"/>
          <w:rtl/>
          <w:lang w:bidi="ar-SY"/>
        </w:rPr>
        <w:t xml:space="preserve">" </w:t>
      </w:r>
      <w:r w:rsidRPr="00E45EAB">
        <w:rPr>
          <w:rFonts w:ascii="Arial" w:eastAsia="Times New Roman" w:hAnsi="Arial" w:cs="Arial" w:hint="cs"/>
          <w:sz w:val="28"/>
          <w:szCs w:val="28"/>
          <w:rtl/>
          <w:lang w:bidi="ar-SY"/>
        </w:rPr>
        <w:t>منالمقذرة</w:t>
      </w:r>
      <w:r w:rsidRPr="00E45EAB">
        <w:rPr>
          <w:rFonts w:eastAsia="Times New Roman" w:cstheme="minorHAnsi"/>
          <w:sz w:val="28"/>
          <w:szCs w:val="28"/>
          <w:cs/>
          <w:lang w:bidi="ar-SY"/>
        </w:rPr>
        <w:t>‎</w:t>
      </w:r>
      <w:r w:rsidRPr="00E45EAB">
        <w:rPr>
          <w:rFonts w:eastAsia="Times New Roman" w:cstheme="minorHAnsi"/>
          <w:sz w:val="28"/>
          <w:szCs w:val="28"/>
          <w:rtl/>
          <w:lang w:bidi="ar-SY"/>
        </w:rPr>
        <w:t xml:space="preserve"> (</w:t>
      </w:r>
      <w:r w:rsidRPr="00E45EAB">
        <w:rPr>
          <w:rFonts w:eastAsia="Times New Roman" w:cstheme="minorHAnsi"/>
          <w:sz w:val="28"/>
          <w:szCs w:val="28"/>
          <w:lang w:bidi="ar-SY"/>
        </w:rPr>
        <w:t>Cloaca</w:t>
      </w:r>
      <w:r w:rsidRPr="00E45EAB">
        <w:rPr>
          <w:rFonts w:eastAsia="Times New Roman" w:cstheme="minorHAnsi"/>
          <w:sz w:val="28"/>
          <w:szCs w:val="28"/>
          <w:rtl/>
          <w:lang w:bidi="ar-SY"/>
        </w:rPr>
        <w:t xml:space="preserve">) </w:t>
      </w:r>
      <w:r w:rsidRPr="00E45EAB">
        <w:rPr>
          <w:rFonts w:ascii="Arial" w:eastAsia="Times New Roman" w:hAnsi="Arial" w:cs="Arial" w:hint="cs"/>
          <w:sz w:val="28"/>
          <w:szCs w:val="28"/>
          <w:rtl/>
          <w:lang w:bidi="ar-SY"/>
        </w:rPr>
        <w:t>وفيالمكانالذيتتلاقىفيهالوشيقةوالمعي</w:t>
      </w:r>
      <w:r w:rsidR="00BA1B42">
        <w:rPr>
          <w:rFonts w:ascii="Arial" w:eastAsia="Times New Roman" w:hAnsi="Arial" w:cs="Arial" w:hint="cs"/>
          <w:sz w:val="28"/>
          <w:szCs w:val="28"/>
          <w:rtl/>
          <w:lang w:bidi="ar-SY"/>
        </w:rPr>
        <w:t>ت</w:t>
      </w:r>
      <w:r w:rsidRPr="00E45EAB">
        <w:rPr>
          <w:rFonts w:ascii="Arial" w:eastAsia="Times New Roman" w:hAnsi="Arial" w:cs="Arial" w:hint="cs"/>
          <w:sz w:val="28"/>
          <w:szCs w:val="28"/>
          <w:rtl/>
          <w:lang w:bidi="ar-SY"/>
        </w:rPr>
        <w:t>نقسمالمَقذرةإلىقسمينبواسطةالنموالذيليللطي</w:t>
      </w:r>
      <w:r w:rsidRPr="00E45EAB">
        <w:rPr>
          <w:rFonts w:ascii="Arial" w:eastAsia="Times New Roman" w:hAnsi="Arial" w:cs="Arial" w:hint="cs"/>
          <w:sz w:val="28"/>
          <w:szCs w:val="28"/>
          <w:rtl/>
        </w:rPr>
        <w:t>ّ</w:t>
      </w:r>
      <w:r w:rsidRPr="00E45EAB">
        <w:rPr>
          <w:rFonts w:ascii="Arial" w:eastAsia="Times New Roman" w:hAnsi="Arial" w:cs="Arial" w:hint="cs"/>
          <w:sz w:val="28"/>
          <w:szCs w:val="28"/>
          <w:rtl/>
          <w:lang w:bidi="ar-SY"/>
        </w:rPr>
        <w:t>ةالبوليةالشرجية</w:t>
      </w:r>
      <w:r w:rsidRPr="00E45EAB">
        <w:rPr>
          <w:rFonts w:eastAsia="Times New Roman" w:cstheme="minorHAnsi"/>
          <w:sz w:val="28"/>
          <w:szCs w:val="28"/>
          <w:rtl/>
          <w:lang w:bidi="ar-SY"/>
        </w:rPr>
        <w:t xml:space="preserve"> (</w:t>
      </w:r>
      <w:r w:rsidRPr="00E45EAB">
        <w:rPr>
          <w:rFonts w:eastAsia="Times New Roman" w:cstheme="minorHAnsi"/>
          <w:sz w:val="28"/>
          <w:szCs w:val="28"/>
          <w:lang w:bidi="ar-SY"/>
        </w:rPr>
        <w:t>Urorectal Fold</w:t>
      </w:r>
      <w:r w:rsidRPr="00E45EAB">
        <w:rPr>
          <w:rFonts w:eastAsia="Times New Roman" w:cstheme="minorHAnsi"/>
          <w:sz w:val="28"/>
          <w:szCs w:val="28"/>
          <w:rtl/>
          <w:lang w:bidi="ar-SY"/>
        </w:rPr>
        <w:t>)</w:t>
      </w:r>
      <w:r w:rsidRPr="00E45EAB">
        <w:rPr>
          <w:rFonts w:ascii="Arial" w:eastAsia="Times New Roman" w:hAnsi="Arial" w:cs="Arial" w:hint="cs"/>
          <w:sz w:val="28"/>
          <w:szCs w:val="28"/>
          <w:rtl/>
          <w:lang w:bidi="ar-SY"/>
        </w:rPr>
        <w:t>،وينموضمناللمعةالمقذريةمنكلجهةومنثمتتلاقىوتلتحم</w:t>
      </w:r>
      <w:r w:rsidRPr="00E45EAB">
        <w:rPr>
          <w:rFonts w:eastAsia="Times New Roman" w:cstheme="minorHAnsi"/>
          <w:sz w:val="28"/>
          <w:szCs w:val="28"/>
          <w:rtl/>
          <w:lang w:bidi="ar-SY"/>
        </w:rPr>
        <w:t xml:space="preserve"> .</w:t>
      </w:r>
    </w:p>
    <w:p w:rsidR="00E45EAB" w:rsidRPr="00E45EAB" w:rsidRDefault="00E45EAB" w:rsidP="002A7F42">
      <w:pPr>
        <w:spacing w:line="360" w:lineRule="auto"/>
        <w:jc w:val="both"/>
        <w:rPr>
          <w:rFonts w:eastAsia="Times New Roman" w:cstheme="minorHAnsi"/>
          <w:sz w:val="28"/>
          <w:szCs w:val="28"/>
          <w:lang w:bidi="ar-SY"/>
        </w:rPr>
      </w:pPr>
      <w:r w:rsidRPr="00E45EAB">
        <w:rPr>
          <w:rFonts w:ascii="Arial" w:eastAsia="Times New Roman" w:hAnsi="Arial" w:cs="Arial" w:hint="cs"/>
          <w:sz w:val="28"/>
          <w:szCs w:val="28"/>
          <w:rtl/>
          <w:lang w:bidi="ar-SY"/>
        </w:rPr>
        <w:t>وبهذاتنقسمالمَقذرةإلىقسمينبطني</w:t>
      </w:r>
      <w:r w:rsidRPr="00E45EAB">
        <w:rPr>
          <w:rFonts w:eastAsia="Times New Roman" w:cstheme="minorHAnsi"/>
          <w:sz w:val="28"/>
          <w:szCs w:val="28"/>
          <w:rtl/>
          <w:lang w:bidi="ar-SY"/>
        </w:rPr>
        <w:t xml:space="preserve"> ( </w:t>
      </w:r>
      <w:r w:rsidRPr="00E45EAB">
        <w:rPr>
          <w:rFonts w:ascii="Arial" w:eastAsia="Times New Roman" w:hAnsi="Arial" w:cs="Arial" w:hint="cs"/>
          <w:sz w:val="28"/>
          <w:szCs w:val="28"/>
          <w:rtl/>
          <w:lang w:bidi="ar-SY"/>
        </w:rPr>
        <w:t>الجيبالبوليالتناسلي</w:t>
      </w:r>
      <w:r w:rsidRPr="00E45EAB">
        <w:rPr>
          <w:rFonts w:eastAsia="Times New Roman" w:cstheme="minorHAnsi"/>
          <w:sz w:val="28"/>
          <w:szCs w:val="28"/>
          <w:lang w:bidi="ar-SY"/>
        </w:rPr>
        <w:t xml:space="preserve"> (Urogenital Sinus</w:t>
      </w:r>
      <w:r w:rsidRPr="00E45EAB">
        <w:rPr>
          <w:rFonts w:ascii="Arial" w:eastAsia="Times New Roman" w:hAnsi="Arial" w:cs="Arial" w:hint="cs"/>
          <w:sz w:val="28"/>
          <w:szCs w:val="28"/>
          <w:rtl/>
          <w:lang w:bidi="ar-SY"/>
        </w:rPr>
        <w:t>،وظهري</w:t>
      </w:r>
      <w:r w:rsidRPr="00E45EAB">
        <w:rPr>
          <w:rFonts w:eastAsia="Times New Roman" w:cstheme="minorHAnsi"/>
          <w:sz w:val="28"/>
          <w:szCs w:val="28"/>
          <w:rtl/>
          <w:lang w:bidi="ar-SY"/>
        </w:rPr>
        <w:t xml:space="preserve"> (</w:t>
      </w:r>
      <w:r w:rsidRPr="00E45EAB">
        <w:rPr>
          <w:rFonts w:ascii="Arial" w:eastAsia="Times New Roman" w:hAnsi="Arial" w:cs="Arial" w:hint="cs"/>
          <w:sz w:val="28"/>
          <w:szCs w:val="28"/>
          <w:rtl/>
          <w:lang w:bidi="ar-SY"/>
        </w:rPr>
        <w:t>القناةالشرجيةالمستقيمية</w:t>
      </w:r>
      <w:r w:rsidRPr="00E45EAB">
        <w:rPr>
          <w:rFonts w:eastAsia="Times New Roman" w:cstheme="minorHAnsi"/>
          <w:sz w:val="28"/>
          <w:szCs w:val="28"/>
          <w:lang w:bidi="ar-SY"/>
        </w:rPr>
        <w:t xml:space="preserve"> (Rectum</w:t>
      </w:r>
      <w:r w:rsidRPr="00E45EAB">
        <w:rPr>
          <w:rFonts w:ascii="Arial" w:eastAsia="Times New Roman" w:hAnsi="Arial" w:cs="Arial" w:hint="cs"/>
          <w:sz w:val="28"/>
          <w:szCs w:val="28"/>
          <w:rtl/>
          <w:lang w:bidi="ar-SY"/>
        </w:rPr>
        <w:t>وهذايحدثخلالالأسبوعالسابعمنالحياةالجنينية</w:t>
      </w:r>
      <w:r w:rsidRPr="00E45EAB">
        <w:rPr>
          <w:rFonts w:eastAsia="Times New Roman" w:cstheme="minorHAnsi"/>
          <w:sz w:val="28"/>
          <w:szCs w:val="28"/>
          <w:rtl/>
          <w:lang w:bidi="ar-SY"/>
        </w:rPr>
        <w:t>.</w:t>
      </w:r>
      <w:r w:rsidR="002A7F42">
        <w:rPr>
          <w:rFonts w:ascii="Arial" w:eastAsia="Times New Roman" w:hAnsi="Arial" w:cs="Arial" w:hint="cs"/>
          <w:sz w:val="28"/>
          <w:szCs w:val="28"/>
          <w:rtl/>
          <w:lang w:bidi="ar-SY"/>
        </w:rPr>
        <w:t>وت</w:t>
      </w:r>
      <w:r w:rsidRPr="00E45EAB">
        <w:rPr>
          <w:rFonts w:ascii="Arial" w:eastAsia="Times New Roman" w:hAnsi="Arial" w:cs="Arial" w:hint="cs"/>
          <w:sz w:val="28"/>
          <w:szCs w:val="28"/>
          <w:rtl/>
          <w:lang w:bidi="ar-SY"/>
        </w:rPr>
        <w:t>نفصلالمقذرةعنالجوفالامنيوسيبواسطةالغشاءالمقذريالذييتكونمنطبقتين</w:t>
      </w:r>
      <w:r w:rsidRPr="00E45EAB">
        <w:rPr>
          <w:rFonts w:eastAsia="Times New Roman" w:cstheme="minorHAnsi"/>
          <w:sz w:val="28"/>
          <w:szCs w:val="28"/>
          <w:rtl/>
          <w:lang w:bidi="ar-SY"/>
        </w:rPr>
        <w:t xml:space="preserve"> (</w:t>
      </w:r>
      <w:r w:rsidRPr="00E45EAB">
        <w:rPr>
          <w:rFonts w:ascii="Arial" w:eastAsia="Times New Roman" w:hAnsi="Arial" w:cs="Arial" w:hint="cs"/>
          <w:sz w:val="28"/>
          <w:szCs w:val="28"/>
          <w:rtl/>
          <w:lang w:bidi="ar-SY"/>
        </w:rPr>
        <w:t>الوريقةالباطنةوالظاهرة</w:t>
      </w:r>
      <w:r w:rsidRPr="00E45EAB">
        <w:rPr>
          <w:rFonts w:eastAsia="Times New Roman" w:cstheme="minorHAnsi"/>
          <w:sz w:val="28"/>
          <w:szCs w:val="28"/>
          <w:rtl/>
          <w:lang w:bidi="ar-SY"/>
        </w:rPr>
        <w:t>)</w:t>
      </w:r>
    </w:p>
    <w:p w:rsidR="00E45EAB" w:rsidRPr="00E45EAB" w:rsidRDefault="00E45EAB" w:rsidP="00BA1B42">
      <w:pPr>
        <w:spacing w:line="360" w:lineRule="auto"/>
        <w:jc w:val="both"/>
        <w:rPr>
          <w:rFonts w:eastAsia="Times New Roman" w:cstheme="minorHAnsi"/>
          <w:sz w:val="28"/>
          <w:szCs w:val="28"/>
          <w:rtl/>
          <w:lang w:bidi="ar-SY"/>
        </w:rPr>
      </w:pPr>
      <w:r w:rsidRPr="00E45EAB">
        <w:rPr>
          <w:rFonts w:ascii="Arial" w:eastAsia="Times New Roman" w:hAnsi="Arial" w:cs="Arial" w:hint="cs"/>
          <w:sz w:val="28"/>
          <w:szCs w:val="28"/>
          <w:rtl/>
          <w:lang w:bidi="ar-SY"/>
        </w:rPr>
        <w:t>ينموالأديمالمتوسطالذييمرحولالغشاءالمقذريليصلإلىالاتصالالذيليللحبلالسريويتكاثر،ممايؤديإلىارتفاعبالسطحيدعىالحديبةالتناسلية</w:t>
      </w:r>
      <w:r w:rsidRPr="00E45EAB">
        <w:rPr>
          <w:rFonts w:eastAsia="Times New Roman" w:cstheme="minorHAnsi"/>
          <w:sz w:val="28"/>
          <w:szCs w:val="28"/>
          <w:lang w:bidi="ar-SY"/>
        </w:rPr>
        <w:t>Genital Tubercle</w:t>
      </w:r>
      <w:r w:rsidRPr="00E45EAB">
        <w:rPr>
          <w:rFonts w:eastAsia="Times New Roman" w:cstheme="minorHAnsi"/>
          <w:sz w:val="28"/>
          <w:szCs w:val="28"/>
          <w:rtl/>
          <w:lang w:bidi="ar-SY"/>
        </w:rPr>
        <w:t xml:space="preserve">. </w:t>
      </w:r>
      <w:r w:rsidRPr="00E45EAB">
        <w:rPr>
          <w:rFonts w:ascii="Arial" w:eastAsia="Times New Roman" w:hAnsi="Arial" w:cs="Arial" w:hint="cs"/>
          <w:sz w:val="28"/>
          <w:szCs w:val="28"/>
          <w:rtl/>
          <w:lang w:bidi="ar-SY"/>
        </w:rPr>
        <w:t>ويفصلالنموالإضافيللقسمتحتالسرةمنجدارالبطنبينالحديبةالتناسليةوالحبلالسري</w:t>
      </w:r>
      <w:r w:rsidRPr="00E45EAB">
        <w:rPr>
          <w:rFonts w:eastAsia="Times New Roman" w:cstheme="minorHAnsi"/>
          <w:sz w:val="28"/>
          <w:szCs w:val="28"/>
          <w:rtl/>
          <w:lang w:bidi="ar-SY"/>
        </w:rPr>
        <w:t xml:space="preserve"> (</w:t>
      </w:r>
      <w:r w:rsidRPr="00E45EAB">
        <w:rPr>
          <w:rFonts w:eastAsia="Times New Roman" w:cstheme="minorHAnsi"/>
          <w:sz w:val="28"/>
          <w:szCs w:val="28"/>
          <w:lang w:bidi="ar-SY"/>
        </w:rPr>
        <w:t>Umbilical Cord</w:t>
      </w:r>
      <w:r w:rsidRPr="00E45EAB">
        <w:rPr>
          <w:rFonts w:eastAsia="Times New Roman" w:cstheme="minorHAnsi"/>
          <w:sz w:val="28"/>
          <w:szCs w:val="28"/>
          <w:rtl/>
          <w:lang w:bidi="ar-SY"/>
        </w:rPr>
        <w:t>).</w:t>
      </w:r>
    </w:p>
    <w:p w:rsidR="00E45EAB" w:rsidRPr="00E45EAB" w:rsidRDefault="00E45EAB" w:rsidP="00BA1B42">
      <w:pPr>
        <w:spacing w:line="360" w:lineRule="auto"/>
        <w:jc w:val="both"/>
        <w:rPr>
          <w:rFonts w:eastAsia="Times New Roman" w:cstheme="minorHAnsi"/>
          <w:sz w:val="28"/>
          <w:szCs w:val="28"/>
          <w:rtl/>
          <w:lang w:bidi="ar-SY"/>
        </w:rPr>
      </w:pPr>
      <w:r w:rsidRPr="00E45EAB">
        <w:rPr>
          <w:rFonts w:ascii="Arial" w:eastAsia="Times New Roman" w:hAnsi="Arial" w:cs="Arial" w:hint="cs"/>
          <w:sz w:val="28"/>
          <w:szCs w:val="28"/>
          <w:rtl/>
          <w:lang w:bidi="ar-SY"/>
        </w:rPr>
        <w:t>يدعىالقسمالبطنيمنالمقذرةالمقسومةبالجيبالبوليالتناسليالبدائي</w:t>
      </w:r>
      <w:r w:rsidRPr="00E45EAB">
        <w:rPr>
          <w:rFonts w:eastAsia="Times New Roman" w:cstheme="minorHAnsi"/>
          <w:sz w:val="28"/>
          <w:szCs w:val="28"/>
          <w:lang w:bidi="ar-SY"/>
        </w:rPr>
        <w:t>primitive</w:t>
      </w:r>
      <w:r w:rsidRPr="00E45EAB">
        <w:rPr>
          <w:rFonts w:ascii="Arial" w:eastAsia="Times New Roman" w:hAnsi="Arial" w:cs="Arial" w:hint="cs"/>
          <w:sz w:val="28"/>
          <w:szCs w:val="28"/>
          <w:rtl/>
          <w:lang w:bidi="ar-SY"/>
        </w:rPr>
        <w:t>،ويتمادىبالأعلىمعالوشيقة،وتدعىفوهتهالخارجيةبالفوهةالبوليةالتناسلية</w:t>
      </w:r>
      <w:r w:rsidRPr="00E45EAB">
        <w:rPr>
          <w:rFonts w:eastAsia="Times New Roman" w:cstheme="minorHAnsi"/>
          <w:sz w:val="28"/>
          <w:szCs w:val="28"/>
          <w:rtl/>
          <w:lang w:bidi="ar-SY"/>
        </w:rPr>
        <w:t xml:space="preserve"> (</w:t>
      </w:r>
      <w:r w:rsidRPr="00E45EAB">
        <w:rPr>
          <w:rFonts w:eastAsia="Times New Roman" w:cstheme="minorHAnsi"/>
          <w:sz w:val="28"/>
          <w:szCs w:val="28"/>
          <w:lang w:bidi="ar-SY"/>
        </w:rPr>
        <w:t>Urogenital Ostium</w:t>
      </w:r>
      <w:r w:rsidRPr="00E45EAB">
        <w:rPr>
          <w:rFonts w:eastAsia="Times New Roman" w:cstheme="minorHAnsi"/>
          <w:sz w:val="28"/>
          <w:szCs w:val="28"/>
          <w:rtl/>
          <w:lang w:bidi="ar-SY"/>
        </w:rPr>
        <w:t xml:space="preserve">) . </w:t>
      </w:r>
      <w:r w:rsidRPr="00E45EAB">
        <w:rPr>
          <w:rFonts w:ascii="Arial" w:eastAsia="Times New Roman" w:hAnsi="Arial" w:cs="Arial" w:hint="cs"/>
          <w:sz w:val="28"/>
          <w:szCs w:val="28"/>
          <w:rtl/>
          <w:lang w:bidi="ar-SY"/>
        </w:rPr>
        <w:t>أماالجزءالظهريمنانقسامالمقذرةفيدعىالمستقيموفوهتهالخارجيةهيالشرج</w:t>
      </w:r>
      <w:r w:rsidRPr="00E45EAB">
        <w:rPr>
          <w:rFonts w:eastAsia="Times New Roman" w:cstheme="minorHAnsi"/>
          <w:sz w:val="28"/>
          <w:szCs w:val="28"/>
          <w:rtl/>
          <w:lang w:bidi="ar-SY"/>
        </w:rPr>
        <w:t xml:space="preserve"> .</w:t>
      </w:r>
    </w:p>
    <w:p w:rsidR="00E45EAB" w:rsidRPr="00E45EAB" w:rsidRDefault="00E45EAB" w:rsidP="002F746F">
      <w:pPr>
        <w:spacing w:line="360" w:lineRule="auto"/>
        <w:jc w:val="both"/>
        <w:rPr>
          <w:rFonts w:eastAsia="Times New Roman" w:cstheme="minorHAnsi"/>
          <w:sz w:val="28"/>
          <w:szCs w:val="28"/>
          <w:rtl/>
          <w:lang w:bidi="ar-SY"/>
        </w:rPr>
      </w:pPr>
      <w:r w:rsidRPr="00E45EAB">
        <w:rPr>
          <w:rFonts w:ascii="Arial" w:eastAsia="Times New Roman" w:hAnsi="Arial" w:cs="Arial" w:hint="cs"/>
          <w:sz w:val="28"/>
          <w:szCs w:val="28"/>
          <w:rtl/>
          <w:lang w:bidi="ar-SY"/>
        </w:rPr>
        <w:t>يتلقىالجيبالبوليالتناسليقناةالكليةالمتوسطة</w:t>
      </w:r>
      <w:r w:rsidRPr="00E45EAB">
        <w:rPr>
          <w:rFonts w:eastAsia="Times New Roman" w:cstheme="minorHAnsi"/>
          <w:sz w:val="28"/>
          <w:szCs w:val="28"/>
          <w:rtl/>
          <w:lang w:bidi="ar-SY"/>
        </w:rPr>
        <w:t xml:space="preserve"> (</w:t>
      </w:r>
      <w:r w:rsidRPr="00E45EAB">
        <w:rPr>
          <w:rFonts w:eastAsia="Times New Roman" w:cstheme="minorHAnsi"/>
          <w:sz w:val="28"/>
          <w:szCs w:val="28"/>
          <w:lang w:bidi="ar-SY"/>
        </w:rPr>
        <w:t>Mesonephric Duct</w:t>
      </w:r>
      <w:r w:rsidRPr="00E45EAB">
        <w:rPr>
          <w:rFonts w:eastAsia="Times New Roman" w:cstheme="minorHAnsi"/>
          <w:sz w:val="28"/>
          <w:szCs w:val="28"/>
          <w:rtl/>
          <w:lang w:bidi="ar-SY"/>
        </w:rPr>
        <w:t xml:space="preserve">) </w:t>
      </w:r>
      <w:r w:rsidRPr="00E45EAB">
        <w:rPr>
          <w:rFonts w:ascii="Arial" w:eastAsia="Times New Roman" w:hAnsi="Arial" w:cs="Arial" w:hint="cs"/>
          <w:sz w:val="28"/>
          <w:szCs w:val="28"/>
          <w:rtl/>
          <w:lang w:bidi="ar-SY"/>
        </w:rPr>
        <w:t>،ويتلاشىالجزءالسفليمنهذهالقناةالواقعتحتمنشأالبرعمالحالبيضمنالجيبالبوليالتناسليخلالالأسبوعالسابع</w:t>
      </w:r>
      <w:r w:rsidRPr="00E45EAB">
        <w:rPr>
          <w:rFonts w:eastAsia="Times New Roman" w:cstheme="minorHAnsi"/>
          <w:sz w:val="28"/>
          <w:szCs w:val="28"/>
          <w:rtl/>
          <w:lang w:bidi="ar-SY"/>
        </w:rPr>
        <w:t xml:space="preserve"> .</w:t>
      </w:r>
    </w:p>
    <w:p w:rsidR="00E45EAB" w:rsidRPr="00086D93" w:rsidRDefault="00E45EAB" w:rsidP="002F746F">
      <w:pPr>
        <w:spacing w:line="360" w:lineRule="auto"/>
        <w:jc w:val="both"/>
        <w:rPr>
          <w:rFonts w:eastAsia="Times New Roman" w:cstheme="minorHAnsi"/>
          <w:sz w:val="28"/>
          <w:szCs w:val="28"/>
          <w:lang w:bidi="ar-SY"/>
        </w:rPr>
      </w:pPr>
      <w:r w:rsidRPr="00E45EAB">
        <w:rPr>
          <w:rFonts w:ascii="Arial" w:eastAsia="Times New Roman" w:hAnsi="Arial" w:cs="Arial" w:hint="cs"/>
          <w:sz w:val="28"/>
          <w:szCs w:val="28"/>
          <w:rtl/>
          <w:lang w:bidi="ar-SY"/>
        </w:rPr>
        <w:t>وهكذايصبحلكلمنالبرعمالحالبي</w:t>
      </w:r>
      <w:r w:rsidRPr="00E45EAB">
        <w:rPr>
          <w:rFonts w:eastAsia="Times New Roman" w:cstheme="minorHAnsi"/>
          <w:sz w:val="28"/>
          <w:szCs w:val="28"/>
          <w:rtl/>
          <w:lang w:bidi="ar-SY"/>
        </w:rPr>
        <w:t xml:space="preserve"> (</w:t>
      </w:r>
      <w:r w:rsidRPr="00E45EAB">
        <w:rPr>
          <w:rFonts w:eastAsia="Times New Roman" w:cstheme="minorHAnsi"/>
          <w:sz w:val="28"/>
          <w:szCs w:val="28"/>
          <w:lang w:bidi="ar-SY"/>
        </w:rPr>
        <w:t>Ureteral Bud</w:t>
      </w:r>
      <w:r w:rsidRPr="00E45EAB">
        <w:rPr>
          <w:rFonts w:eastAsia="Times New Roman" w:cstheme="minorHAnsi"/>
          <w:sz w:val="28"/>
          <w:szCs w:val="28"/>
          <w:rtl/>
          <w:lang w:bidi="ar-SY"/>
        </w:rPr>
        <w:t xml:space="preserve">) </w:t>
      </w:r>
      <w:r w:rsidRPr="00E45EAB">
        <w:rPr>
          <w:rFonts w:ascii="Arial" w:eastAsia="Times New Roman" w:hAnsi="Arial" w:cs="Arial" w:hint="cs"/>
          <w:sz w:val="28"/>
          <w:szCs w:val="28"/>
          <w:rtl/>
          <w:lang w:bidi="ar-SY"/>
        </w:rPr>
        <w:t>وقناةالكليةالمتوسطةفوهةمستقلةضمنالجيبالبوليالتناسلي،ومعتقدمالنمووالتطورفإنفوهةقناةالكليةالمتوسطة</w:t>
      </w:r>
      <w:r w:rsidRPr="00E45EAB">
        <w:rPr>
          <w:rFonts w:eastAsia="Times New Roman" w:cstheme="minorHAnsi"/>
          <w:sz w:val="28"/>
          <w:szCs w:val="28"/>
          <w:rtl/>
          <w:lang w:bidi="ar-SY"/>
        </w:rPr>
        <w:t xml:space="preserve"> ( </w:t>
      </w:r>
      <w:r w:rsidRPr="00E45EAB">
        <w:rPr>
          <w:rFonts w:ascii="Arial" w:eastAsia="Times New Roman" w:hAnsi="Arial" w:cs="Arial" w:hint="cs"/>
          <w:sz w:val="28"/>
          <w:szCs w:val="28"/>
          <w:rtl/>
          <w:lang w:bidi="ar-SY"/>
        </w:rPr>
        <w:t>التيستصبحالقناةالدافقة</w:t>
      </w:r>
      <w:r w:rsidRPr="00E45EAB">
        <w:rPr>
          <w:rFonts w:eastAsia="Times New Roman" w:cstheme="minorHAnsi"/>
          <w:sz w:val="28"/>
          <w:szCs w:val="28"/>
          <w:lang w:bidi="ar-SY"/>
        </w:rPr>
        <w:t>Ejaculatory Duct</w:t>
      </w:r>
      <w:r w:rsidRPr="00E45EAB">
        <w:rPr>
          <w:rFonts w:eastAsia="Times New Roman" w:cstheme="minorHAnsi"/>
          <w:sz w:val="28"/>
          <w:szCs w:val="28"/>
          <w:rtl/>
          <w:lang w:bidi="ar-SY"/>
        </w:rPr>
        <w:t xml:space="preserve">) </w:t>
      </w:r>
      <w:r w:rsidRPr="00E45EAB">
        <w:rPr>
          <w:rFonts w:ascii="Arial" w:eastAsia="Times New Roman" w:hAnsi="Arial" w:cs="Arial" w:hint="cs"/>
          <w:sz w:val="28"/>
          <w:szCs w:val="28"/>
          <w:rtl/>
          <w:lang w:bidi="ar-SY"/>
        </w:rPr>
        <w:t>تهاجرللأسفلوالأنسي،وفوهةالبرعمالحالبي</w:t>
      </w:r>
      <w:r w:rsidRPr="00E45EAB">
        <w:rPr>
          <w:rFonts w:eastAsia="Times New Roman" w:cstheme="minorHAnsi"/>
          <w:sz w:val="28"/>
          <w:szCs w:val="28"/>
          <w:rtl/>
          <w:lang w:bidi="ar-SY"/>
        </w:rPr>
        <w:t xml:space="preserve"> (</w:t>
      </w:r>
      <w:r w:rsidRPr="00E45EAB">
        <w:rPr>
          <w:rFonts w:ascii="Arial" w:eastAsia="Times New Roman" w:hAnsi="Arial" w:cs="Arial" w:hint="cs"/>
          <w:sz w:val="28"/>
          <w:szCs w:val="28"/>
          <w:rtl/>
          <w:lang w:bidi="ar-SY"/>
        </w:rPr>
        <w:t>التيستصبحفوهةالحالب</w:t>
      </w:r>
      <w:r w:rsidRPr="00E45EAB">
        <w:rPr>
          <w:rFonts w:eastAsia="Times New Roman" w:cstheme="minorHAnsi"/>
          <w:sz w:val="28"/>
          <w:szCs w:val="28"/>
          <w:rtl/>
          <w:lang w:bidi="ar-SY"/>
        </w:rPr>
        <w:t xml:space="preserve">) </w:t>
      </w:r>
      <w:r w:rsidRPr="00E45EAB">
        <w:rPr>
          <w:rFonts w:ascii="Arial" w:eastAsia="Times New Roman" w:hAnsi="Arial" w:cs="Arial" w:hint="cs"/>
          <w:sz w:val="28"/>
          <w:szCs w:val="28"/>
          <w:rtl/>
          <w:lang w:bidi="ar-SY"/>
        </w:rPr>
        <w:t>ستهاجرللأعلىوالوحشي</w:t>
      </w:r>
      <w:r w:rsidRPr="00E45EAB">
        <w:rPr>
          <w:rFonts w:eastAsia="Times New Roman" w:cstheme="minorHAnsi"/>
          <w:sz w:val="28"/>
          <w:szCs w:val="28"/>
          <w:rtl/>
          <w:lang w:bidi="ar-SY"/>
        </w:rPr>
        <w:t xml:space="preserve"> .</w:t>
      </w:r>
    </w:p>
    <w:p w:rsidR="00E45EAB" w:rsidRDefault="00E45EAB" w:rsidP="002F746F">
      <w:pPr>
        <w:jc w:val="center"/>
        <w:rPr>
          <w:rFonts w:eastAsia="Times New Roman" w:cstheme="minorHAnsi"/>
          <w:sz w:val="28"/>
          <w:szCs w:val="28"/>
          <w:rtl/>
          <w:lang w:bidi="ar-SY"/>
        </w:rPr>
      </w:pPr>
      <w:r w:rsidRPr="00E45EAB">
        <w:rPr>
          <w:rFonts w:eastAsia="Times New Roman" w:cstheme="minorHAnsi"/>
          <w:noProof/>
          <w:sz w:val="28"/>
          <w:szCs w:val="28"/>
        </w:rPr>
        <w:lastRenderedPageBreak/>
        <w:drawing>
          <wp:inline distT="0" distB="0" distL="0" distR="0">
            <wp:extent cx="2993459" cy="1958196"/>
            <wp:effectExtent l="0" t="0" r="0" b="4445"/>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2751" cy="1957733"/>
                    </a:xfrm>
                    <a:prstGeom prst="rect">
                      <a:avLst/>
                    </a:prstGeom>
                    <a:noFill/>
                    <a:ln>
                      <a:noFill/>
                    </a:ln>
                  </pic:spPr>
                </pic:pic>
              </a:graphicData>
            </a:graphic>
          </wp:inline>
        </w:drawing>
      </w:r>
    </w:p>
    <w:p w:rsidR="00755041" w:rsidRPr="00755041" w:rsidRDefault="00755041" w:rsidP="002F746F">
      <w:pPr>
        <w:jc w:val="center"/>
        <w:rPr>
          <w:rFonts w:eastAsia="Times New Roman" w:cs="Arial"/>
          <w:b/>
          <w:bCs/>
          <w:sz w:val="24"/>
          <w:szCs w:val="24"/>
          <w:rtl/>
        </w:rPr>
      </w:pPr>
      <w:r w:rsidRPr="00755041">
        <w:rPr>
          <w:rFonts w:eastAsia="Times New Roman" w:cs="Arial" w:hint="cs"/>
          <w:b/>
          <w:bCs/>
          <w:sz w:val="24"/>
          <w:szCs w:val="24"/>
          <w:rtl/>
          <w:lang w:bidi="ar-SY"/>
        </w:rPr>
        <w:t>شكل (</w:t>
      </w:r>
      <w:r w:rsidRPr="00755041">
        <w:rPr>
          <w:rFonts w:eastAsia="Times New Roman" w:cs="Arial"/>
          <w:b/>
          <w:bCs/>
          <w:sz w:val="24"/>
          <w:szCs w:val="24"/>
          <w:lang w:bidi="ar-SY"/>
        </w:rPr>
        <w:t>3</w:t>
      </w:r>
      <w:r w:rsidRPr="00755041">
        <w:rPr>
          <w:rFonts w:eastAsia="Times New Roman" w:cs="Arial" w:hint="cs"/>
          <w:b/>
          <w:bCs/>
          <w:sz w:val="24"/>
          <w:szCs w:val="24"/>
          <w:rtl/>
        </w:rPr>
        <w:t xml:space="preserve">) الجيب البولي التناسلي </w:t>
      </w:r>
    </w:p>
    <w:p w:rsidR="00E45EAB" w:rsidRPr="00E45EAB" w:rsidRDefault="00E45EAB" w:rsidP="002F746F">
      <w:pPr>
        <w:spacing w:line="360" w:lineRule="auto"/>
        <w:jc w:val="both"/>
        <w:rPr>
          <w:rFonts w:eastAsia="Times New Roman" w:cstheme="minorHAnsi"/>
          <w:sz w:val="28"/>
          <w:szCs w:val="28"/>
          <w:rtl/>
          <w:lang w:bidi="ar-SY"/>
        </w:rPr>
      </w:pPr>
      <w:r w:rsidRPr="00E45EAB">
        <w:rPr>
          <w:rFonts w:ascii="Arial" w:eastAsia="Times New Roman" w:hAnsi="Arial" w:cs="Arial" w:hint="cs"/>
          <w:sz w:val="28"/>
          <w:szCs w:val="28"/>
          <w:rtl/>
          <w:lang w:bidi="ar-SY"/>
        </w:rPr>
        <w:t>يمكنتقسيم</w:t>
      </w:r>
      <w:r w:rsidRPr="00E45EAB">
        <w:rPr>
          <w:rFonts w:ascii="Arial" w:eastAsia="Times New Roman" w:hAnsi="Arial" w:cs="Arial" w:hint="cs"/>
          <w:sz w:val="28"/>
          <w:szCs w:val="28"/>
          <w:rtl/>
        </w:rPr>
        <w:t>الجيبالبوليالتناسلي</w:t>
      </w:r>
      <w:r w:rsidRPr="00E45EAB">
        <w:rPr>
          <w:rFonts w:ascii="Arial" w:eastAsia="Times New Roman" w:hAnsi="Arial" w:cs="Arial" w:hint="cs"/>
          <w:sz w:val="28"/>
          <w:szCs w:val="28"/>
          <w:rtl/>
          <w:lang w:bidi="ar-SY"/>
        </w:rPr>
        <w:t>إلى</w:t>
      </w:r>
      <w:r w:rsidRPr="00E45EAB">
        <w:rPr>
          <w:rFonts w:eastAsia="Times New Roman" w:cstheme="minorHAnsi"/>
          <w:sz w:val="28"/>
          <w:szCs w:val="28"/>
          <w:rtl/>
          <w:lang w:bidi="ar-SY"/>
        </w:rPr>
        <w:t>:</w:t>
      </w:r>
    </w:p>
    <w:p w:rsidR="00E45EAB" w:rsidRPr="00086D93" w:rsidRDefault="00E45EAB" w:rsidP="00AD4D62">
      <w:pPr>
        <w:pStyle w:val="a3"/>
        <w:numPr>
          <w:ilvl w:val="0"/>
          <w:numId w:val="19"/>
        </w:numPr>
        <w:spacing w:line="360" w:lineRule="auto"/>
        <w:jc w:val="both"/>
        <w:rPr>
          <w:rFonts w:eastAsia="Times New Roman" w:cstheme="minorHAnsi"/>
          <w:sz w:val="28"/>
          <w:szCs w:val="28"/>
          <w:lang w:bidi="ar-SY"/>
        </w:rPr>
      </w:pPr>
      <w:r w:rsidRPr="00086D93">
        <w:rPr>
          <w:rFonts w:ascii="Arial" w:eastAsia="Times New Roman" w:hAnsi="Arial" w:cs="Arial" w:hint="cs"/>
          <w:sz w:val="28"/>
          <w:szCs w:val="28"/>
          <w:rtl/>
          <w:lang w:bidi="ar-SY"/>
        </w:rPr>
        <w:t>الجزءالبطنيوهوسيشكلالمثانة،خلالالشهرالثالثيبدأالجزءالبطنيمنالجيبالبوليالتناسليبالتمددويشكلكيساًظهارياًتستدققمتهإلىالمريطاءالمتطاولةوالضيقة</w:t>
      </w:r>
      <w:r w:rsidRPr="00086D93">
        <w:rPr>
          <w:rFonts w:eastAsia="Times New Roman" w:cstheme="minorHAnsi"/>
          <w:sz w:val="28"/>
          <w:szCs w:val="28"/>
          <w:rtl/>
          <w:lang w:bidi="ar-SY"/>
        </w:rPr>
        <w:t xml:space="preserve"> . </w:t>
      </w:r>
      <w:r w:rsidRPr="00086D93">
        <w:rPr>
          <w:rFonts w:ascii="Arial" w:eastAsia="Times New Roman" w:hAnsi="Arial" w:cs="Arial" w:hint="cs"/>
          <w:sz w:val="28"/>
          <w:szCs w:val="28"/>
          <w:rtl/>
          <w:lang w:bidi="ar-SY"/>
        </w:rPr>
        <w:t>تنغلقالمريطاءفيالأسبوعالعشرينمنالحياةالجنينيةلتشكلالرباطالسريالمتوسط</w:t>
      </w:r>
      <w:r w:rsidRPr="00086D93">
        <w:rPr>
          <w:rFonts w:eastAsia="Times New Roman" w:cstheme="minorHAnsi"/>
          <w:sz w:val="28"/>
          <w:szCs w:val="28"/>
          <w:rtl/>
          <w:lang w:bidi="ar-SY"/>
        </w:rPr>
        <w:t xml:space="preserve"> (</w:t>
      </w:r>
      <w:r w:rsidRPr="00086D93">
        <w:rPr>
          <w:rFonts w:eastAsia="Times New Roman" w:cstheme="minorHAnsi"/>
          <w:sz w:val="28"/>
          <w:szCs w:val="28"/>
          <w:lang w:bidi="ar-SY"/>
        </w:rPr>
        <w:t>Middle Umbilical Ligament</w:t>
      </w:r>
      <w:r w:rsidRPr="00086D93">
        <w:rPr>
          <w:rFonts w:eastAsia="Times New Roman" w:cstheme="minorHAnsi"/>
          <w:sz w:val="28"/>
          <w:szCs w:val="28"/>
          <w:rtl/>
          <w:lang w:bidi="ar-SY"/>
        </w:rPr>
        <w:t xml:space="preserve">) </w:t>
      </w:r>
      <w:r w:rsidRPr="00086D93">
        <w:rPr>
          <w:rFonts w:ascii="Arial" w:eastAsia="Times New Roman" w:hAnsi="Arial" w:cs="Arial" w:hint="cs"/>
          <w:sz w:val="28"/>
          <w:szCs w:val="28"/>
          <w:rtl/>
          <w:lang w:bidi="ar-SY"/>
        </w:rPr>
        <w:t>وبذلكتصبحالمثانةمفصولةبشكلتامعنالسرة،وسيتصلالحالبلاحقاًبهذاالجزء</w:t>
      </w:r>
      <w:r w:rsidRPr="00086D93">
        <w:rPr>
          <w:rFonts w:eastAsia="Times New Roman" w:cstheme="minorHAnsi"/>
          <w:sz w:val="28"/>
          <w:szCs w:val="28"/>
          <w:rtl/>
          <w:lang w:bidi="ar-SY"/>
        </w:rPr>
        <w:t xml:space="preserve"> .</w:t>
      </w:r>
    </w:p>
    <w:p w:rsidR="00E45EAB" w:rsidRPr="00086D93" w:rsidRDefault="00E45EAB" w:rsidP="00AD4D62">
      <w:pPr>
        <w:pStyle w:val="a3"/>
        <w:numPr>
          <w:ilvl w:val="0"/>
          <w:numId w:val="20"/>
        </w:numPr>
        <w:spacing w:line="360" w:lineRule="auto"/>
        <w:jc w:val="both"/>
        <w:rPr>
          <w:rFonts w:eastAsia="Times New Roman" w:cstheme="minorHAnsi"/>
          <w:sz w:val="28"/>
          <w:szCs w:val="28"/>
          <w:lang w:bidi="ar-SY"/>
        </w:rPr>
      </w:pPr>
      <w:r w:rsidRPr="00086D93">
        <w:rPr>
          <w:rFonts w:ascii="Arial" w:eastAsia="Times New Roman" w:hAnsi="Arial" w:cs="Arial" w:hint="cs"/>
          <w:sz w:val="28"/>
          <w:szCs w:val="28"/>
          <w:rtl/>
          <w:lang w:bidi="ar-SY"/>
        </w:rPr>
        <w:t>الجزءالحوضي</w:t>
      </w:r>
      <w:r w:rsidRPr="00086D93">
        <w:rPr>
          <w:rFonts w:eastAsia="Times New Roman" w:cstheme="minorHAnsi"/>
          <w:sz w:val="28"/>
          <w:szCs w:val="28"/>
          <w:rtl/>
          <w:lang w:bidi="ar-SY"/>
        </w:rPr>
        <w:t xml:space="preserve"> : </w:t>
      </w:r>
      <w:r w:rsidRPr="00086D93">
        <w:rPr>
          <w:rFonts w:ascii="Arial" w:eastAsia="Times New Roman" w:hAnsi="Arial" w:cs="Arial" w:hint="cs"/>
          <w:sz w:val="28"/>
          <w:szCs w:val="28"/>
          <w:rtl/>
          <w:lang w:bidi="ar-SY"/>
        </w:rPr>
        <w:t>يبقىالقسمالحوضيضيقاًوأنبوبياًويشكلكاملالإحليلعندالأنثىوالقسممنالإحليلفوقالأكيمة</w:t>
      </w:r>
      <w:r w:rsidRPr="00086D93">
        <w:rPr>
          <w:rFonts w:eastAsia="Times New Roman" w:cstheme="minorHAnsi"/>
          <w:sz w:val="28"/>
          <w:szCs w:val="28"/>
          <w:rtl/>
          <w:lang w:bidi="ar-SY"/>
        </w:rPr>
        <w:t xml:space="preserve"> (</w:t>
      </w:r>
      <w:r w:rsidRPr="00086D93">
        <w:rPr>
          <w:rFonts w:eastAsia="Times New Roman" w:cstheme="minorHAnsi"/>
          <w:sz w:val="28"/>
          <w:szCs w:val="28"/>
          <w:lang w:bidi="ar-SY"/>
        </w:rPr>
        <w:t>Supramontanal</w:t>
      </w:r>
      <w:r w:rsidRPr="00086D93">
        <w:rPr>
          <w:rFonts w:eastAsia="Times New Roman" w:cstheme="minorHAnsi"/>
          <w:sz w:val="28"/>
          <w:szCs w:val="28"/>
          <w:rtl/>
          <w:lang w:bidi="ar-SY"/>
        </w:rPr>
        <w:t>)</w:t>
      </w:r>
      <w:r w:rsidRPr="00086D93">
        <w:rPr>
          <w:rFonts w:ascii="Arial" w:eastAsia="Times New Roman" w:hAnsi="Arial" w:cs="Arial" w:hint="cs"/>
          <w:sz w:val="28"/>
          <w:szCs w:val="28"/>
          <w:rtl/>
          <w:lang w:bidi="ar-SY"/>
        </w:rPr>
        <w:t>عندالذكر</w:t>
      </w:r>
    </w:p>
    <w:p w:rsidR="00E45EAB" w:rsidRPr="00086D93" w:rsidRDefault="00E45EAB" w:rsidP="00AD4D62">
      <w:pPr>
        <w:pStyle w:val="a3"/>
        <w:numPr>
          <w:ilvl w:val="0"/>
          <w:numId w:val="21"/>
        </w:numPr>
        <w:spacing w:line="360" w:lineRule="auto"/>
        <w:jc w:val="both"/>
        <w:rPr>
          <w:rFonts w:eastAsia="Times New Roman" w:cstheme="minorHAnsi"/>
          <w:sz w:val="28"/>
          <w:szCs w:val="28"/>
          <w:rtl/>
          <w:lang w:bidi="ar-SY"/>
        </w:rPr>
      </w:pPr>
      <w:r w:rsidRPr="00086D93">
        <w:rPr>
          <w:rFonts w:ascii="Arial" w:eastAsia="Times New Roman" w:hAnsi="Arial" w:cs="Arial" w:hint="cs"/>
          <w:sz w:val="28"/>
          <w:szCs w:val="28"/>
          <w:rtl/>
          <w:lang w:bidi="ar-SY"/>
        </w:rPr>
        <w:t>الجزءالإحليليأوالقضيبي</w:t>
      </w:r>
      <w:r w:rsidRPr="00086D93">
        <w:rPr>
          <w:rFonts w:eastAsia="Times New Roman" w:cstheme="minorHAnsi"/>
          <w:sz w:val="28"/>
          <w:szCs w:val="28"/>
          <w:rtl/>
          <w:lang w:bidi="ar-SY"/>
        </w:rPr>
        <w:t xml:space="preserve"> : . </w:t>
      </w:r>
      <w:r w:rsidRPr="00086D93">
        <w:rPr>
          <w:rFonts w:ascii="Arial" w:eastAsia="Times New Roman" w:hAnsi="Arial" w:cs="Arial" w:hint="cs"/>
          <w:sz w:val="28"/>
          <w:szCs w:val="28"/>
          <w:rtl/>
          <w:lang w:bidi="ar-SY"/>
        </w:rPr>
        <w:t>يشكلالجزءمنالجيبالبوليالتناسليالذييقعأسفلانفتاحقناةمولردهليزالفرجوالخ</w:t>
      </w:r>
      <w:r w:rsidRPr="00086D93">
        <w:rPr>
          <w:rFonts w:ascii="Arial" w:eastAsia="Times New Roman" w:hAnsi="Arial" w:cs="Arial" w:hint="cs"/>
          <w:sz w:val="28"/>
          <w:szCs w:val="28"/>
          <w:rtl/>
        </w:rPr>
        <w:t>ُ</w:t>
      </w:r>
      <w:r w:rsidRPr="00086D93">
        <w:rPr>
          <w:rFonts w:ascii="Arial" w:eastAsia="Times New Roman" w:hAnsi="Arial" w:cs="Arial" w:hint="cs"/>
          <w:sz w:val="28"/>
          <w:szCs w:val="28"/>
          <w:rtl/>
          <w:lang w:bidi="ar-SY"/>
        </w:rPr>
        <w:t>مسالسفليالمهبلعندالنساء،ويشكلعندالذكورالقسمتحتالأكيمةمنالإحليلالموثيوالإحليلالغشائي</w:t>
      </w:r>
      <w:r w:rsidRPr="00086D93">
        <w:rPr>
          <w:rFonts w:eastAsia="Times New Roman" w:cstheme="minorHAnsi"/>
          <w:sz w:val="28"/>
          <w:szCs w:val="28"/>
          <w:rtl/>
          <w:lang w:bidi="ar-SY"/>
        </w:rPr>
        <w:t xml:space="preserve"> . </w:t>
      </w:r>
    </w:p>
    <w:p w:rsidR="00E45EAB" w:rsidRPr="00086D93" w:rsidRDefault="00E45EAB" w:rsidP="002F746F">
      <w:pPr>
        <w:spacing w:line="360" w:lineRule="auto"/>
        <w:jc w:val="both"/>
        <w:rPr>
          <w:rFonts w:eastAsia="Times New Roman" w:cstheme="minorHAnsi"/>
          <w:sz w:val="28"/>
          <w:szCs w:val="28"/>
          <w:rtl/>
        </w:rPr>
      </w:pPr>
      <w:r w:rsidRPr="00E45EAB">
        <w:rPr>
          <w:rFonts w:ascii="Arial" w:eastAsia="Times New Roman" w:hAnsi="Arial" w:cs="Arial" w:hint="cs"/>
          <w:sz w:val="28"/>
          <w:szCs w:val="28"/>
          <w:rtl/>
          <w:lang w:bidi="ar-SY"/>
        </w:rPr>
        <w:t>أماالإحليلالقضيبيفيتشكلبواسطةالتحامالطيّاتالإحليليةعلىالوجهالبطنيللحديبةالتناسلية،فيحينأنالطيّاتالإحليليةعندالنساءلاتلتحموتبقىمنفصلةمشكلةالشفرينالصغيرينأماالإحليلالحشفيعندالذكورفيتشكلمناعادةتقنّيالصفيحةالإحليلية</w:t>
      </w:r>
      <w:r w:rsidRPr="00E45EAB">
        <w:rPr>
          <w:rFonts w:eastAsia="Times New Roman" w:cstheme="minorHAnsi"/>
          <w:sz w:val="28"/>
          <w:szCs w:val="28"/>
          <w:rtl/>
        </w:rPr>
        <w:t>.</w:t>
      </w:r>
    </w:p>
    <w:p w:rsidR="002F746F" w:rsidRPr="00E45EAB" w:rsidRDefault="002F746F" w:rsidP="002F746F">
      <w:pPr>
        <w:spacing w:line="360" w:lineRule="auto"/>
        <w:jc w:val="both"/>
        <w:rPr>
          <w:rFonts w:asciiTheme="minorBidi" w:eastAsia="Times New Roman" w:hAnsiTheme="minorBidi"/>
          <w:sz w:val="28"/>
          <w:szCs w:val="28"/>
        </w:rPr>
      </w:pPr>
      <w:r w:rsidRPr="00E45EAB">
        <w:rPr>
          <w:rFonts w:ascii="Calibri" w:eastAsia="Times New Roman" w:hAnsi="Calibri" w:cs="Arial"/>
          <w:noProof/>
        </w:rPr>
        <w:drawing>
          <wp:anchor distT="0" distB="0" distL="114300" distR="114300" simplePos="0" relativeHeight="251659264" behindDoc="0" locked="0" layoutInCell="1" allowOverlap="1">
            <wp:simplePos x="0" y="0"/>
            <wp:positionH relativeFrom="column">
              <wp:posOffset>693420</wp:posOffset>
            </wp:positionH>
            <wp:positionV relativeFrom="paragraph">
              <wp:posOffset>37465</wp:posOffset>
            </wp:positionV>
            <wp:extent cx="4209415" cy="1692275"/>
            <wp:effectExtent l="0" t="0" r="635" b="3175"/>
            <wp:wrapNone/>
            <wp:docPr id="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09415" cy="1692275"/>
                    </a:xfrm>
                    <a:prstGeom prst="rect">
                      <a:avLst/>
                    </a:prstGeom>
                    <a:noFill/>
                    <a:ln>
                      <a:noFill/>
                    </a:ln>
                  </pic:spPr>
                </pic:pic>
              </a:graphicData>
            </a:graphic>
          </wp:anchor>
        </w:drawing>
      </w:r>
    </w:p>
    <w:p w:rsidR="00E45EAB" w:rsidRPr="00E45EAB" w:rsidRDefault="00864C59" w:rsidP="00E45EAB">
      <w:pPr>
        <w:jc w:val="both"/>
        <w:rPr>
          <w:rFonts w:ascii="Simplified Arabic" w:eastAsia="Times New Roman" w:hAnsi="Simplified Arabic" w:cs="Simplified Arabic"/>
          <w:b/>
          <w:bCs/>
          <w:color w:val="1F497D"/>
          <w:sz w:val="40"/>
          <w:szCs w:val="40"/>
        </w:rPr>
      </w:pPr>
      <w:r w:rsidRPr="00864C59">
        <w:rPr>
          <w:rFonts w:asciiTheme="minorBidi" w:eastAsia="Times New Roman" w:hAnsiTheme="minorBidi"/>
          <w:noProof/>
          <w:sz w:val="28"/>
          <w:szCs w:val="28"/>
        </w:rPr>
        <w:pict>
          <v:shapetype id="_x0000_t202" coordsize="21600,21600" o:spt="202" path="m,l,21600r21600,l21600,xe">
            <v:stroke joinstyle="miter"/>
            <v:path gradientshapeok="t" o:connecttype="rect"/>
          </v:shapetype>
          <v:shape id="مربع نص 2" o:spid="_x0000_s1031" type="#_x0000_t202" style="position:absolute;left:0;text-align:left;margin-left:-9.9pt;margin-top:1pt;width:56.3pt;height:110.55pt;flip:x;z-index:25166233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" stroked="f">
            <v:textbox style="mso-fit-shape-to-text:t">
              <w:txbxContent>
                <w:p w:rsidR="007C54B1" w:rsidRPr="00755041" w:rsidRDefault="007C54B1" w:rsidP="00755041">
                  <w:pPr>
                    <w:rPr>
                      <w:b/>
                      <w:bCs/>
                      <w:rtl/>
                    </w:rPr>
                  </w:pPr>
                  <w:r w:rsidRPr="00755041">
                    <w:rPr>
                      <w:rFonts w:hint="cs"/>
                      <w:b/>
                      <w:bCs/>
                      <w:rtl/>
                    </w:rPr>
                    <w:t>شكل (</w:t>
                  </w:r>
                  <w:r w:rsidRPr="00755041">
                    <w:rPr>
                      <w:b/>
                      <w:bCs/>
                    </w:rPr>
                    <w:t>4</w:t>
                  </w:r>
                  <w:r w:rsidRPr="00755041">
                    <w:rPr>
                      <w:rFonts w:hint="cs"/>
                      <w:b/>
                      <w:bCs/>
                      <w:rtl/>
                    </w:rPr>
                    <w:t xml:space="preserve">) التطور الجنيني للمثانة </w:t>
                  </w:r>
                </w:p>
              </w:txbxContent>
            </v:textbox>
          </v:shape>
        </w:pict>
      </w:r>
    </w:p>
    <w:p w:rsidR="00E45EAB" w:rsidRPr="00E45EAB" w:rsidRDefault="00E45EAB" w:rsidP="00E45EAB">
      <w:pPr>
        <w:jc w:val="both"/>
        <w:rPr>
          <w:rFonts w:ascii="Simplified Arabic" w:eastAsia="Times New Roman" w:hAnsi="Simplified Arabic" w:cs="Simplified Arabic"/>
          <w:b/>
          <w:bCs/>
          <w:color w:val="1F497D"/>
          <w:sz w:val="40"/>
          <w:szCs w:val="40"/>
        </w:rPr>
      </w:pPr>
    </w:p>
    <w:p w:rsidR="00EE1E22" w:rsidRPr="00CC5B9D" w:rsidRDefault="00EE1E22" w:rsidP="00CC5B9D">
      <w:pPr>
        <w:pStyle w:val="aa"/>
        <w:rPr>
          <w:rStyle w:val="a9"/>
          <w:sz w:val="44"/>
          <w:szCs w:val="44"/>
        </w:rPr>
      </w:pPr>
      <w:r w:rsidRPr="00CC5B9D">
        <w:rPr>
          <w:rStyle w:val="a9"/>
          <w:rFonts w:hint="cs"/>
          <w:sz w:val="44"/>
          <w:szCs w:val="44"/>
          <w:rtl/>
        </w:rPr>
        <w:t>فيزيولوجية التبويل والاستمساك البولي</w:t>
      </w:r>
      <w:r w:rsidR="00F23055" w:rsidRPr="00F23055">
        <w:rPr>
          <w:rStyle w:val="a9"/>
          <w:sz w:val="24"/>
          <w:szCs w:val="24"/>
        </w:rPr>
        <w:t>(1-3-12-13)</w:t>
      </w:r>
    </w:p>
    <w:p w:rsidR="0021622E" w:rsidRPr="00CC5B9D" w:rsidRDefault="00EE1E22" w:rsidP="00CC5B9D">
      <w:pPr>
        <w:pStyle w:val="aa"/>
        <w:rPr>
          <w:rStyle w:val="a9"/>
          <w:sz w:val="44"/>
          <w:szCs w:val="44"/>
          <w:rtl/>
        </w:rPr>
      </w:pPr>
      <w:r w:rsidRPr="00CC5B9D">
        <w:rPr>
          <w:rStyle w:val="a9"/>
          <w:sz w:val="44"/>
          <w:szCs w:val="44"/>
        </w:rPr>
        <w:t>Phsiology</w:t>
      </w:r>
    </w:p>
    <w:p w:rsidR="0021622E" w:rsidRPr="00EE1E22" w:rsidRDefault="0021622E" w:rsidP="0021622E">
      <w:pPr>
        <w:spacing w:line="360" w:lineRule="auto"/>
        <w:rPr>
          <w:rFonts w:ascii="Calibri" w:eastAsia="Calibri" w:hAnsi="Calibri" w:cs="Arial"/>
          <w:b/>
          <w:bCs/>
          <w:sz w:val="32"/>
          <w:szCs w:val="32"/>
          <w:rtl/>
          <w:lang w:bidi="ar-SY"/>
        </w:rPr>
      </w:pPr>
      <w:r w:rsidRPr="00EE1E22">
        <w:rPr>
          <w:rFonts w:ascii="Calibri" w:eastAsia="Calibri" w:hAnsi="Calibri" w:cs="Arial" w:hint="cs"/>
          <w:b/>
          <w:bCs/>
          <w:sz w:val="32"/>
          <w:szCs w:val="32"/>
          <w:rtl/>
          <w:lang w:bidi="ar-SY"/>
        </w:rPr>
        <w:t>الوحدة المثانية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يتألف جدار المثانة من مركب مختلط من الألياف العضلية الملساء والتي تسير باتجاهات مختلفة</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 xml:space="preserve"> ولا يمكننا تمييز </w:t>
      </w:r>
      <w:r w:rsidR="0048357A" w:rsidRPr="0021622E">
        <w:rPr>
          <w:rFonts w:ascii="Calibri" w:eastAsia="Calibri" w:hAnsi="Calibri" w:cs="Arial" w:hint="cs"/>
          <w:sz w:val="28"/>
          <w:szCs w:val="28"/>
          <w:rtl/>
          <w:lang w:bidi="ar-SY"/>
        </w:rPr>
        <w:t>طبقات</w:t>
      </w:r>
      <w:r w:rsidRPr="0021622E">
        <w:rPr>
          <w:rFonts w:ascii="Calibri" w:eastAsia="Calibri" w:hAnsi="Calibri" w:cs="Arial" w:hint="cs"/>
          <w:sz w:val="28"/>
          <w:szCs w:val="28"/>
          <w:rtl/>
          <w:lang w:bidi="ar-SY"/>
        </w:rPr>
        <w:t xml:space="preserve"> عضلية متمايزة إلا قرب عنق المثانة حيث تنتظم الألياف العضلية في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طبقة داخلية وخارجية طولانية وطبقة متوسطة دائرية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عند الاناث تمتد الط</w:t>
      </w:r>
      <w:r w:rsidR="0048357A">
        <w:rPr>
          <w:rFonts w:ascii="Calibri" w:eastAsia="Calibri" w:hAnsi="Calibri" w:cs="Arial" w:hint="cs"/>
          <w:sz w:val="28"/>
          <w:szCs w:val="28"/>
          <w:rtl/>
          <w:lang w:bidi="ar-SY"/>
        </w:rPr>
        <w:t>بقة الخارجية الطولانية للأسفل عل</w:t>
      </w:r>
      <w:r w:rsidRPr="0021622E">
        <w:rPr>
          <w:rFonts w:ascii="Calibri" w:eastAsia="Calibri" w:hAnsi="Calibri" w:cs="Arial" w:hint="cs"/>
          <w:sz w:val="28"/>
          <w:szCs w:val="28"/>
          <w:rtl/>
          <w:lang w:bidi="ar-SY"/>
        </w:rPr>
        <w:t>ى كامل طول الاحليل أما عند الذكور فإنها تنتهي عند ذروة الموثة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الطبقة الدائرية المتوسطة تنتهي عند عنق المثانة وهي أكثر تطورا" في الناحية الأمامية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 xml:space="preserve">أما الطبقة الداخلية فتبقى طولانية التوجه وتصل للنهاية البعيدة </w:t>
      </w:r>
      <w:r w:rsidR="002A7F42" w:rsidRPr="0021622E">
        <w:rPr>
          <w:rFonts w:ascii="Calibri" w:eastAsia="Calibri" w:hAnsi="Calibri" w:cs="Arial" w:hint="cs"/>
          <w:sz w:val="28"/>
          <w:szCs w:val="28"/>
          <w:rtl/>
          <w:lang w:bidi="ar-SY"/>
        </w:rPr>
        <w:t>للإحليل</w:t>
      </w:r>
      <w:r w:rsidRPr="0021622E">
        <w:rPr>
          <w:rFonts w:ascii="Calibri" w:eastAsia="Calibri" w:hAnsi="Calibri" w:cs="Arial" w:hint="cs"/>
          <w:sz w:val="28"/>
          <w:szCs w:val="28"/>
          <w:rtl/>
          <w:lang w:bidi="ar-SY"/>
        </w:rPr>
        <w:t xml:space="preserve"> عند الاناث وإلى ذروة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الموثة عند الذكور .</w:t>
      </w:r>
    </w:p>
    <w:p w:rsidR="0021622E" w:rsidRPr="0021622E" w:rsidRDefault="0021622E" w:rsidP="0021622E">
      <w:pPr>
        <w:spacing w:line="360" w:lineRule="auto"/>
        <w:jc w:val="both"/>
        <w:rPr>
          <w:rFonts w:ascii="Calibri" w:eastAsia="Calibri" w:hAnsi="Calibri" w:cs="Arial"/>
          <w:sz w:val="28"/>
          <w:szCs w:val="28"/>
          <w:lang w:bidi="ar-SY"/>
        </w:rPr>
      </w:pPr>
      <w:r w:rsidRPr="0021622E">
        <w:rPr>
          <w:rFonts w:ascii="Calibri" w:eastAsia="Calibri" w:hAnsi="Calibri" w:cs="Arial" w:hint="cs"/>
          <w:sz w:val="28"/>
          <w:szCs w:val="28"/>
          <w:rtl/>
          <w:lang w:bidi="ar-SY"/>
        </w:rPr>
        <w:t>وتقارب هذه الألياف العضلية يشكل عنق مثانة سميك وغني بالتعصيب الودي عند الذكر وبشكل أقل عند الأنثى وهو يمثل المعصرة الباطنة (</w:t>
      </w:r>
      <w:r w:rsidRPr="0021622E">
        <w:rPr>
          <w:rFonts w:ascii="Calibri" w:eastAsia="Calibri" w:hAnsi="Calibri" w:cs="Arial"/>
          <w:sz w:val="28"/>
          <w:szCs w:val="28"/>
          <w:lang w:bidi="ar-SY"/>
        </w:rPr>
        <w:t xml:space="preserve">Internal Sphincter </w:t>
      </w:r>
      <w:r w:rsidRPr="0021622E">
        <w:rPr>
          <w:rFonts w:ascii="Calibri" w:eastAsia="Calibri" w:hAnsi="Calibri" w:cs="Arial" w:hint="cs"/>
          <w:sz w:val="28"/>
          <w:szCs w:val="28"/>
          <w:rtl/>
          <w:lang w:bidi="ar-SY"/>
        </w:rPr>
        <w:t xml:space="preserve">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 xml:space="preserve">المثانة الطبيعية قادرة على التوسع بالتدريج حتى سعة </w:t>
      </w:r>
      <w:r w:rsidRPr="0021622E">
        <w:rPr>
          <w:rFonts w:ascii="Calibri" w:eastAsia="Calibri" w:hAnsi="Calibri" w:cs="Arial"/>
          <w:sz w:val="28"/>
          <w:szCs w:val="28"/>
          <w:lang w:bidi="ar-SY"/>
        </w:rPr>
        <w:t>400</w:t>
      </w:r>
      <w:r w:rsidRPr="0021622E">
        <w:rPr>
          <w:rFonts w:ascii="Calibri" w:eastAsia="Calibri" w:hAnsi="Calibri" w:cs="Arial" w:hint="cs"/>
          <w:sz w:val="28"/>
          <w:szCs w:val="28"/>
          <w:rtl/>
          <w:lang w:bidi="ar-SY"/>
        </w:rPr>
        <w:t xml:space="preserve"> - </w:t>
      </w:r>
      <w:r w:rsidRPr="0021622E">
        <w:rPr>
          <w:rFonts w:ascii="Calibri" w:eastAsia="Calibri" w:hAnsi="Calibri" w:cs="Arial"/>
          <w:sz w:val="28"/>
          <w:szCs w:val="28"/>
          <w:lang w:bidi="ar-SY"/>
        </w:rPr>
        <w:t>500</w:t>
      </w:r>
      <w:r w:rsidRPr="0021622E">
        <w:rPr>
          <w:rFonts w:ascii="Calibri" w:eastAsia="Calibri" w:hAnsi="Calibri" w:cs="Arial" w:hint="cs"/>
          <w:sz w:val="28"/>
          <w:szCs w:val="28"/>
          <w:rtl/>
          <w:lang w:bidi="ar-SY"/>
        </w:rPr>
        <w:t xml:space="preserve"> مل بدون أي زيادة ذات قيمة في الضغط داخل المثانة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وعندما يمر شعور الامتلاء ويصل إلى الحبل الشوكي , فإن الذراع الحركي للمنعكس العجزي يسبب تقلص مستمر وفعال للمثانة وبالتالي حدوث التبويل , يحدث هذا عندما يكون التحكم الطوعي بالتبويل غير موجود ( كما عند الرضع ) أما عندما يكتمل تشكل غمد النخاعين في الجهاز العصبي المركزي فإن الطف</w:t>
      </w:r>
      <w:r w:rsidR="002A7F42">
        <w:rPr>
          <w:rFonts w:ascii="Calibri" w:eastAsia="Calibri" w:hAnsi="Calibri" w:cs="Arial" w:hint="cs"/>
          <w:sz w:val="28"/>
          <w:szCs w:val="28"/>
          <w:rtl/>
          <w:lang w:bidi="ar-SY"/>
        </w:rPr>
        <w:t>ل</w:t>
      </w:r>
      <w:r w:rsidRPr="0021622E">
        <w:rPr>
          <w:rFonts w:ascii="Calibri" w:eastAsia="Calibri" w:hAnsi="Calibri" w:cs="Arial" w:hint="cs"/>
          <w:sz w:val="28"/>
          <w:szCs w:val="28"/>
          <w:rtl/>
          <w:lang w:bidi="ar-SY"/>
        </w:rPr>
        <w:t xml:space="preserve"> يصبح قادرا" على تثبيط المنعكس العجزي وضبط البول حتى يصبح الوقت ملائما" عندها يحدث التبويل .</w:t>
      </w:r>
    </w:p>
    <w:p w:rsidR="0021622E" w:rsidRDefault="0021622E" w:rsidP="0021622E">
      <w:pPr>
        <w:spacing w:line="360" w:lineRule="auto"/>
        <w:rPr>
          <w:rFonts w:ascii="Calibri" w:eastAsia="Calibri" w:hAnsi="Calibri" w:cs="Arial"/>
          <w:sz w:val="28"/>
          <w:szCs w:val="28"/>
          <w:rtl/>
          <w:lang w:bidi="ar-SY"/>
        </w:rPr>
      </w:pPr>
    </w:p>
    <w:p w:rsidR="00EE1E22" w:rsidRPr="0021622E" w:rsidRDefault="00EE1E22" w:rsidP="0021622E">
      <w:pPr>
        <w:spacing w:line="360" w:lineRule="auto"/>
        <w:rPr>
          <w:rFonts w:ascii="Calibri" w:eastAsia="Calibri" w:hAnsi="Calibri" w:cs="Arial"/>
          <w:sz w:val="28"/>
          <w:szCs w:val="28"/>
          <w:rtl/>
          <w:lang w:bidi="ar-SY"/>
        </w:rPr>
      </w:pPr>
    </w:p>
    <w:p w:rsidR="0021622E" w:rsidRPr="00EE1E22" w:rsidRDefault="0021622E" w:rsidP="0021622E">
      <w:pPr>
        <w:spacing w:line="360" w:lineRule="auto"/>
        <w:jc w:val="both"/>
        <w:rPr>
          <w:rFonts w:ascii="Calibri" w:eastAsia="Calibri" w:hAnsi="Calibri" w:cs="Arial"/>
          <w:b/>
          <w:bCs/>
          <w:sz w:val="32"/>
          <w:szCs w:val="32"/>
          <w:rtl/>
          <w:lang w:bidi="ar-SY"/>
        </w:rPr>
      </w:pPr>
      <w:r w:rsidRPr="00EE1E22">
        <w:rPr>
          <w:rFonts w:ascii="Calibri" w:eastAsia="Calibri" w:hAnsi="Calibri" w:cs="Arial" w:hint="cs"/>
          <w:b/>
          <w:bCs/>
          <w:sz w:val="32"/>
          <w:szCs w:val="32"/>
          <w:rtl/>
          <w:lang w:bidi="ar-SY"/>
        </w:rPr>
        <w:t>الخصائص الوظيفية للمثانة :</w:t>
      </w:r>
    </w:p>
    <w:p w:rsidR="0021622E" w:rsidRPr="0021622E" w:rsidRDefault="0021622E" w:rsidP="001272BE">
      <w:pPr>
        <w:numPr>
          <w:ilvl w:val="0"/>
          <w:numId w:val="3"/>
        </w:numPr>
        <w:spacing w:line="360" w:lineRule="auto"/>
        <w:contextualSpacing/>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 xml:space="preserve">سعة طبيعية بين </w:t>
      </w:r>
      <w:r w:rsidRPr="0021622E">
        <w:rPr>
          <w:rFonts w:ascii="Calibri" w:eastAsia="Calibri" w:hAnsi="Calibri" w:cs="Arial"/>
          <w:sz w:val="28"/>
          <w:szCs w:val="28"/>
          <w:lang w:bidi="ar-SY"/>
        </w:rPr>
        <w:t>400</w:t>
      </w:r>
      <w:r w:rsidRPr="0021622E">
        <w:rPr>
          <w:rFonts w:ascii="Calibri" w:eastAsia="Calibri" w:hAnsi="Calibri" w:cs="Arial" w:hint="cs"/>
          <w:sz w:val="28"/>
          <w:szCs w:val="28"/>
          <w:rtl/>
          <w:lang w:bidi="ar-SY"/>
        </w:rPr>
        <w:t xml:space="preserve"> - </w:t>
      </w:r>
      <w:r w:rsidRPr="0021622E">
        <w:rPr>
          <w:rFonts w:ascii="Calibri" w:eastAsia="Calibri" w:hAnsi="Calibri" w:cs="Arial"/>
          <w:sz w:val="28"/>
          <w:szCs w:val="28"/>
          <w:lang w:bidi="ar-SY"/>
        </w:rPr>
        <w:t>500</w:t>
      </w:r>
      <w:r w:rsidRPr="0021622E">
        <w:rPr>
          <w:rFonts w:ascii="Calibri" w:eastAsia="Calibri" w:hAnsi="Calibri" w:cs="Arial" w:hint="cs"/>
          <w:sz w:val="28"/>
          <w:szCs w:val="28"/>
          <w:rtl/>
          <w:lang w:bidi="ar-SY"/>
        </w:rPr>
        <w:t xml:space="preserve"> مل  .</w:t>
      </w:r>
    </w:p>
    <w:p w:rsidR="0021622E" w:rsidRPr="0021622E" w:rsidRDefault="0021622E" w:rsidP="001272BE">
      <w:pPr>
        <w:numPr>
          <w:ilvl w:val="0"/>
          <w:numId w:val="4"/>
        </w:numPr>
        <w:spacing w:line="360" w:lineRule="auto"/>
        <w:contextualSpacing/>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الشعور بحس الامتلاء   .</w:t>
      </w:r>
    </w:p>
    <w:p w:rsidR="0021622E" w:rsidRPr="0021622E" w:rsidRDefault="0021622E" w:rsidP="001272BE">
      <w:pPr>
        <w:numPr>
          <w:ilvl w:val="0"/>
          <w:numId w:val="5"/>
        </w:numPr>
        <w:spacing w:line="360" w:lineRule="auto"/>
        <w:contextualSpacing/>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القدرة على التلاؤم مع الحجوم المختلفة دون تغير ملحوظ في الضغط داخل المثانة .</w:t>
      </w:r>
    </w:p>
    <w:p w:rsidR="0021622E" w:rsidRPr="0021622E" w:rsidRDefault="0021622E" w:rsidP="001272BE">
      <w:pPr>
        <w:numPr>
          <w:ilvl w:val="0"/>
          <w:numId w:val="6"/>
        </w:numPr>
        <w:spacing w:line="360" w:lineRule="auto"/>
        <w:contextualSpacing/>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القدرة على بدء واستمرار التقلص حتى إفراغ المثانة .</w:t>
      </w:r>
    </w:p>
    <w:p w:rsidR="0021622E" w:rsidRPr="0021622E" w:rsidRDefault="0021622E" w:rsidP="001272BE">
      <w:pPr>
        <w:numPr>
          <w:ilvl w:val="0"/>
          <w:numId w:val="7"/>
        </w:numPr>
        <w:spacing w:line="360" w:lineRule="auto"/>
        <w:contextualSpacing/>
        <w:jc w:val="both"/>
        <w:rPr>
          <w:rFonts w:ascii="Calibri" w:eastAsia="Calibri" w:hAnsi="Calibri" w:cs="Arial"/>
          <w:sz w:val="28"/>
          <w:szCs w:val="28"/>
          <w:lang w:bidi="ar-SY"/>
        </w:rPr>
      </w:pPr>
      <w:r w:rsidRPr="0021622E">
        <w:rPr>
          <w:rFonts w:ascii="Calibri" w:eastAsia="Calibri" w:hAnsi="Calibri" w:cs="Arial" w:hint="cs"/>
          <w:sz w:val="28"/>
          <w:szCs w:val="28"/>
          <w:rtl/>
          <w:lang w:bidi="ar-SY"/>
        </w:rPr>
        <w:t xml:space="preserve">البدء الإرادي أو التثبيط الإرادي للتبول على الرغم من الطبيعة غير الإرادية لهذا العضو . </w:t>
      </w:r>
    </w:p>
    <w:p w:rsidR="0021622E" w:rsidRPr="00EE1E22" w:rsidRDefault="0021622E" w:rsidP="0021622E">
      <w:pPr>
        <w:spacing w:line="360" w:lineRule="auto"/>
        <w:jc w:val="both"/>
        <w:rPr>
          <w:rFonts w:ascii="Calibri" w:eastAsia="Calibri" w:hAnsi="Calibri" w:cs="Arial"/>
          <w:b/>
          <w:bCs/>
          <w:sz w:val="32"/>
          <w:szCs w:val="32"/>
          <w:rtl/>
          <w:lang w:bidi="ar-SY"/>
        </w:rPr>
      </w:pPr>
      <w:r w:rsidRPr="00EE1E22">
        <w:rPr>
          <w:rFonts w:ascii="Calibri" w:eastAsia="Calibri" w:hAnsi="Calibri" w:cs="Arial" w:hint="cs"/>
          <w:b/>
          <w:bCs/>
          <w:sz w:val="32"/>
          <w:szCs w:val="32"/>
          <w:rtl/>
          <w:lang w:bidi="ar-SY"/>
        </w:rPr>
        <w:t>الوحدة المعصرية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عند كل من الذكور والإناث هن</w:t>
      </w:r>
      <w:r w:rsidR="004B61D2">
        <w:rPr>
          <w:rFonts w:ascii="Calibri" w:eastAsia="Calibri" w:hAnsi="Calibri" w:cs="Arial" w:hint="cs"/>
          <w:sz w:val="28"/>
          <w:szCs w:val="28"/>
          <w:rtl/>
          <w:lang w:bidi="ar-SY"/>
        </w:rPr>
        <w:t>ا</w:t>
      </w:r>
      <w:r w:rsidRPr="0021622E">
        <w:rPr>
          <w:rFonts w:ascii="Calibri" w:eastAsia="Calibri" w:hAnsi="Calibri" w:cs="Arial" w:hint="cs"/>
          <w:sz w:val="28"/>
          <w:szCs w:val="28"/>
          <w:rtl/>
          <w:lang w:bidi="ar-SY"/>
        </w:rPr>
        <w:t>ك نوعين من المعصرات :</w:t>
      </w:r>
    </w:p>
    <w:p w:rsidR="0021622E" w:rsidRPr="0021622E" w:rsidRDefault="0021622E" w:rsidP="001272BE">
      <w:pPr>
        <w:numPr>
          <w:ilvl w:val="0"/>
          <w:numId w:val="2"/>
        </w:numPr>
        <w:spacing w:line="360" w:lineRule="auto"/>
        <w:contextualSpacing/>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معصرة داخلية  : لا إرادية من العضلات الملساء عند عنق المثانة .</w:t>
      </w:r>
    </w:p>
    <w:p w:rsidR="0021622E" w:rsidRPr="0021622E" w:rsidRDefault="0021622E" w:rsidP="001272BE">
      <w:pPr>
        <w:numPr>
          <w:ilvl w:val="0"/>
          <w:numId w:val="2"/>
        </w:numPr>
        <w:spacing w:line="360" w:lineRule="auto"/>
        <w:contextualSpacing/>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معصرة خارجية : إرادية ذات عضلات مخططة تمتد من منطقة المث</w:t>
      </w:r>
      <w:r w:rsidR="004B61D2">
        <w:rPr>
          <w:rFonts w:ascii="Calibri" w:eastAsia="Calibri" w:hAnsi="Calibri" w:cs="Arial" w:hint="cs"/>
          <w:sz w:val="28"/>
          <w:szCs w:val="28"/>
          <w:rtl/>
          <w:lang w:bidi="ar-SY"/>
        </w:rPr>
        <w:t>ان</w:t>
      </w:r>
      <w:r w:rsidRPr="0021622E">
        <w:rPr>
          <w:rFonts w:ascii="Calibri" w:eastAsia="Calibri" w:hAnsi="Calibri" w:cs="Arial" w:hint="cs"/>
          <w:sz w:val="28"/>
          <w:szCs w:val="28"/>
          <w:rtl/>
          <w:lang w:bidi="ar-SY"/>
        </w:rPr>
        <w:t>ة حتى الاحليل الغشائي عند الذكور , وتتوضع في منتصف الاحليل عند الإناث  .</w:t>
      </w:r>
    </w:p>
    <w:p w:rsidR="0021622E" w:rsidRPr="00EE1E22" w:rsidRDefault="0021622E" w:rsidP="0021622E">
      <w:pPr>
        <w:spacing w:line="360" w:lineRule="auto"/>
        <w:jc w:val="both"/>
        <w:rPr>
          <w:rFonts w:ascii="Calibri" w:eastAsia="Calibri" w:hAnsi="Calibri" w:cs="Arial"/>
          <w:b/>
          <w:bCs/>
          <w:sz w:val="32"/>
          <w:szCs w:val="32"/>
          <w:rtl/>
          <w:lang w:bidi="ar-SY"/>
        </w:rPr>
      </w:pPr>
      <w:r w:rsidRPr="00EE1E22">
        <w:rPr>
          <w:rFonts w:ascii="Calibri" w:eastAsia="Calibri" w:hAnsi="Calibri" w:cs="Arial" w:hint="cs"/>
          <w:b/>
          <w:bCs/>
          <w:sz w:val="32"/>
          <w:szCs w:val="32"/>
          <w:rtl/>
          <w:lang w:bidi="ar-SY"/>
        </w:rPr>
        <w:t>م</w:t>
      </w:r>
      <w:r w:rsidR="002A7F42">
        <w:rPr>
          <w:rFonts w:ascii="Calibri" w:eastAsia="Calibri" w:hAnsi="Calibri" w:cs="Arial" w:hint="cs"/>
          <w:b/>
          <w:bCs/>
          <w:sz w:val="32"/>
          <w:szCs w:val="32"/>
          <w:rtl/>
          <w:lang w:bidi="ar-SY"/>
        </w:rPr>
        <w:t>ع</w:t>
      </w:r>
      <w:r w:rsidRPr="00EE1E22">
        <w:rPr>
          <w:rFonts w:ascii="Calibri" w:eastAsia="Calibri" w:hAnsi="Calibri" w:cs="Arial" w:hint="cs"/>
          <w:b/>
          <w:bCs/>
          <w:sz w:val="32"/>
          <w:szCs w:val="32"/>
          <w:rtl/>
          <w:lang w:bidi="ar-SY"/>
        </w:rPr>
        <w:t>صرة عنق المثانة</w:t>
      </w:r>
      <w:r w:rsidR="002A7F42">
        <w:rPr>
          <w:rFonts w:ascii="Calibri" w:eastAsia="Calibri" w:hAnsi="Calibri" w:cs="Arial" w:hint="cs"/>
          <w:b/>
          <w:bCs/>
          <w:sz w:val="32"/>
          <w:szCs w:val="32"/>
          <w:rtl/>
          <w:lang w:bidi="ar-SY"/>
        </w:rPr>
        <w:t xml:space="preserve"> ( الباطنة اللاإرادية )</w:t>
      </w:r>
      <w:r w:rsidRPr="00EE1E22">
        <w:rPr>
          <w:rFonts w:ascii="Calibri" w:eastAsia="Calibri" w:hAnsi="Calibri" w:cs="Arial" w:hint="cs"/>
          <w:b/>
          <w:bCs/>
          <w:sz w:val="32"/>
          <w:szCs w:val="32"/>
          <w:rtl/>
          <w:lang w:bidi="ar-SY"/>
        </w:rPr>
        <w:t xml:space="preserve"> :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 xml:space="preserve">عبارة عن تكثف للعضلات الملساء المجودة في جدار المثانة وهي تبقى مغلقة في طور الامتلاء للحفاظ على الاستمساك , وتنفتح خلال كل من التقلص العفوي والتقلص المحدث عنى طريق تنبيه الأعصاب الحوضية مما يشير إلى إمكانية انفتاح عنق المثانة عن طريق تقلص العضلات الطولانية . </w:t>
      </w:r>
    </w:p>
    <w:p w:rsidR="0021622E" w:rsidRPr="00EE1E22" w:rsidRDefault="0021622E" w:rsidP="0021622E">
      <w:pPr>
        <w:spacing w:line="360" w:lineRule="auto"/>
        <w:jc w:val="both"/>
        <w:rPr>
          <w:rFonts w:ascii="Calibri" w:eastAsia="Calibri" w:hAnsi="Calibri" w:cs="Arial"/>
          <w:b/>
          <w:bCs/>
          <w:sz w:val="32"/>
          <w:szCs w:val="32"/>
          <w:rtl/>
          <w:lang w:bidi="ar-SY"/>
        </w:rPr>
      </w:pPr>
      <w:r w:rsidRPr="00EE1E22">
        <w:rPr>
          <w:rFonts w:ascii="Calibri" w:eastAsia="Calibri" w:hAnsi="Calibri" w:cs="Arial" w:hint="cs"/>
          <w:b/>
          <w:bCs/>
          <w:sz w:val="32"/>
          <w:szCs w:val="32"/>
          <w:rtl/>
          <w:lang w:bidi="ar-SY"/>
        </w:rPr>
        <w:t>الم</w:t>
      </w:r>
      <w:r w:rsidR="002A7F42">
        <w:rPr>
          <w:rFonts w:ascii="Calibri" w:eastAsia="Calibri" w:hAnsi="Calibri" w:cs="Arial" w:hint="cs"/>
          <w:b/>
          <w:bCs/>
          <w:sz w:val="32"/>
          <w:szCs w:val="32"/>
          <w:rtl/>
          <w:lang w:bidi="ar-SY"/>
        </w:rPr>
        <w:t>ع</w:t>
      </w:r>
      <w:r w:rsidRPr="00EE1E22">
        <w:rPr>
          <w:rFonts w:ascii="Calibri" w:eastAsia="Calibri" w:hAnsi="Calibri" w:cs="Arial" w:hint="cs"/>
          <w:b/>
          <w:bCs/>
          <w:sz w:val="32"/>
          <w:szCs w:val="32"/>
          <w:rtl/>
          <w:lang w:bidi="ar-SY"/>
        </w:rPr>
        <w:t xml:space="preserve">صرة الخارجية ( الظاهرة </w:t>
      </w:r>
      <w:r w:rsidR="002A7F42">
        <w:rPr>
          <w:rFonts w:ascii="Calibri" w:eastAsia="Calibri" w:hAnsi="Calibri" w:cs="Arial" w:hint="cs"/>
          <w:b/>
          <w:bCs/>
          <w:sz w:val="32"/>
          <w:szCs w:val="32"/>
          <w:rtl/>
          <w:lang w:bidi="ar-SY"/>
        </w:rPr>
        <w:t xml:space="preserve">الإرادية </w:t>
      </w:r>
      <w:r w:rsidRPr="00EE1E22">
        <w:rPr>
          <w:rFonts w:ascii="Calibri" w:eastAsia="Calibri" w:hAnsi="Calibri" w:cs="Arial" w:hint="cs"/>
          <w:b/>
          <w:bCs/>
          <w:sz w:val="32"/>
          <w:szCs w:val="32"/>
          <w:rtl/>
          <w:lang w:bidi="ar-SY"/>
        </w:rPr>
        <w:t xml:space="preserve">) :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تتكون من ألياف عضلية صغيرة مخططة ذات تقلص حزمي بطيء , هذه الم</w:t>
      </w:r>
      <w:r w:rsidR="002A7F42">
        <w:rPr>
          <w:rFonts w:ascii="Calibri" w:eastAsia="Calibri" w:hAnsi="Calibri" w:cs="Arial" w:hint="cs"/>
          <w:sz w:val="28"/>
          <w:szCs w:val="28"/>
          <w:rtl/>
          <w:lang w:bidi="ar-SY"/>
        </w:rPr>
        <w:t>ع</w:t>
      </w:r>
      <w:r w:rsidRPr="0021622E">
        <w:rPr>
          <w:rFonts w:ascii="Calibri" w:eastAsia="Calibri" w:hAnsi="Calibri" w:cs="Arial" w:hint="cs"/>
          <w:sz w:val="28"/>
          <w:szCs w:val="28"/>
          <w:rtl/>
          <w:lang w:bidi="ar-SY"/>
        </w:rPr>
        <w:t>صرة الإرادية تبقى ثابتة المقوية وهي الآلية الأساسية للاستمساك بينما مقوية الراحة يحافظ عليها بواسطة العضلات الداخلية المتقلصة ببطئ .</w:t>
      </w:r>
    </w:p>
    <w:p w:rsidR="0021622E" w:rsidRPr="0021622E" w:rsidRDefault="0021622E" w:rsidP="0021622E">
      <w:pPr>
        <w:spacing w:line="360" w:lineRule="auto"/>
        <w:jc w:val="both"/>
        <w:rPr>
          <w:rFonts w:ascii="Calibri" w:eastAsia="Calibri" w:hAnsi="Calibri" w:cs="Arial"/>
          <w:sz w:val="28"/>
          <w:szCs w:val="28"/>
          <w:rtl/>
          <w:lang w:bidi="ar-SY"/>
        </w:rPr>
      </w:pPr>
      <w:r w:rsidRPr="0021622E">
        <w:rPr>
          <w:rFonts w:ascii="Calibri" w:eastAsia="Calibri" w:hAnsi="Calibri" w:cs="Arial" w:hint="cs"/>
          <w:sz w:val="28"/>
          <w:szCs w:val="28"/>
          <w:rtl/>
          <w:lang w:bidi="ar-SY"/>
        </w:rPr>
        <w:t>العضلات الرافعة للشرج تشارك أيضا" وبشكل غير مباشر في الاستمساك عبر دعم قاعدة المثانة ومصراتها , فأثناء الجهد أو السعال تتقلص عضلات البطن والحجاب الحاجز وبالتالي فإن الضغط داخل البطن يزداد وينتقل ليضاف إلى الضغط داخل المثانة , لكن التقلص الانعكاسي لعضلات الحوض يساعد على إغلاق الاحليل ويمنع حدوث السلس الجهدي .</w:t>
      </w:r>
    </w:p>
    <w:p w:rsidR="007F34EA" w:rsidRPr="00CC5B9D" w:rsidRDefault="007F34EA" w:rsidP="00CC5B9D">
      <w:pPr>
        <w:pStyle w:val="aa"/>
        <w:rPr>
          <w:rStyle w:val="a9"/>
          <w:rtl/>
        </w:rPr>
      </w:pPr>
      <w:r w:rsidRPr="00CC5B9D">
        <w:rPr>
          <w:rStyle w:val="a9"/>
          <w:rFonts w:hint="cs"/>
          <w:rtl/>
        </w:rPr>
        <w:lastRenderedPageBreak/>
        <w:t>الدراسة الحركية للبول</w:t>
      </w:r>
      <w:r w:rsidR="00B0724F" w:rsidRPr="00B0724F">
        <w:rPr>
          <w:rStyle w:val="a9"/>
          <w:sz w:val="24"/>
          <w:szCs w:val="24"/>
        </w:rPr>
        <w:t>(2-16-17-18-19)</w:t>
      </w:r>
    </w:p>
    <w:p w:rsidR="007F34EA" w:rsidRPr="00CC5B9D" w:rsidRDefault="007F34EA" w:rsidP="00CC5B9D">
      <w:pPr>
        <w:pStyle w:val="aa"/>
        <w:rPr>
          <w:rStyle w:val="a9"/>
          <w:sz w:val="44"/>
          <w:szCs w:val="44"/>
          <w:rtl/>
        </w:rPr>
      </w:pPr>
      <w:r w:rsidRPr="00CC5B9D">
        <w:rPr>
          <w:rStyle w:val="a9"/>
          <w:sz w:val="44"/>
          <w:szCs w:val="44"/>
        </w:rPr>
        <w:t>Urodynamic study</w:t>
      </w:r>
    </w:p>
    <w:p w:rsidR="007F34EA" w:rsidRDefault="007F34EA" w:rsidP="00C425B9">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وهي إجراء تقييم ( موضوعي ) لوظيفة السبيل البولي السفلي والذي يزودنا بمعلومات سريرية مفيدة ، هذه الدراسة تتضمن قياسات للضغط والجريان والتخطيط العضلي الكهربائي ما يمكن أن تضمن فحوصاً شعاعية . من المفيد أن تكون أعراض المريض ظاهرة أثناء إجراء الدراسة الديناميكية ، كما أنه من المفيد أيضاً سؤال المرضى فيما إذا كانت الوظيفة المشاهدة أثناء الدراسة الديناميكية تشابه نموذج التبول العادي لديهم ، إن الدراسة اليوروديناميكية تكون أكثر فائدة عندما تربط مع القصة السريري</w:t>
      </w:r>
      <w:r w:rsidR="002A79D0">
        <w:rPr>
          <w:rFonts w:ascii="Calibri" w:eastAsia="Calibri" w:hAnsi="Calibri" w:cs="Arial" w:hint="cs"/>
          <w:sz w:val="28"/>
          <w:szCs w:val="28"/>
          <w:rtl/>
        </w:rPr>
        <w:t>ة والفحص السريري والاختبارات الأ</w:t>
      </w:r>
      <w:r>
        <w:rPr>
          <w:rFonts w:ascii="Calibri" w:eastAsia="Calibri" w:hAnsi="Calibri" w:cs="Arial" w:hint="cs"/>
          <w:sz w:val="28"/>
          <w:szCs w:val="28"/>
          <w:rtl/>
        </w:rPr>
        <w:t>خرى للوصو</w:t>
      </w:r>
      <w:r w:rsidR="00257C2C">
        <w:rPr>
          <w:rFonts w:ascii="Calibri" w:eastAsia="Calibri" w:hAnsi="Calibri" w:cs="Arial" w:hint="cs"/>
          <w:sz w:val="28"/>
          <w:szCs w:val="28"/>
          <w:rtl/>
        </w:rPr>
        <w:t>ل</w:t>
      </w:r>
      <w:r>
        <w:rPr>
          <w:rFonts w:ascii="Calibri" w:eastAsia="Calibri" w:hAnsi="Calibri" w:cs="Arial" w:hint="cs"/>
          <w:sz w:val="28"/>
          <w:szCs w:val="28"/>
          <w:rtl/>
        </w:rPr>
        <w:t xml:space="preserve"> إلى</w:t>
      </w:r>
      <w:r w:rsidR="00257C2C">
        <w:rPr>
          <w:rFonts w:ascii="Calibri" w:eastAsia="Calibri" w:hAnsi="Calibri" w:cs="Arial" w:hint="cs"/>
          <w:sz w:val="28"/>
          <w:szCs w:val="28"/>
          <w:rtl/>
        </w:rPr>
        <w:t xml:space="preserve"> تشخيص دقيق .</w:t>
      </w:r>
    </w:p>
    <w:p w:rsidR="00257C2C" w:rsidRPr="00082188" w:rsidRDefault="00257C2C" w:rsidP="00C425B9">
      <w:pPr>
        <w:spacing w:line="360" w:lineRule="auto"/>
        <w:contextualSpacing/>
        <w:jc w:val="both"/>
        <w:rPr>
          <w:rFonts w:ascii="Calibri" w:eastAsia="Calibri" w:hAnsi="Calibri" w:cs="Arial"/>
          <w:b/>
          <w:bCs/>
          <w:color w:val="595959" w:themeColor="text1" w:themeTint="A6"/>
          <w:sz w:val="32"/>
          <w:szCs w:val="32"/>
          <w:rtl/>
        </w:rPr>
      </w:pPr>
      <w:r w:rsidRPr="00082188">
        <w:rPr>
          <w:rFonts w:ascii="Calibri" w:eastAsia="Calibri" w:hAnsi="Calibri" w:cs="Arial" w:hint="cs"/>
          <w:b/>
          <w:bCs/>
          <w:color w:val="595959" w:themeColor="text1" w:themeTint="A6"/>
          <w:sz w:val="32"/>
          <w:szCs w:val="32"/>
          <w:rtl/>
        </w:rPr>
        <w:t xml:space="preserve">قياس ضغوط المثانة </w:t>
      </w:r>
      <w:r w:rsidR="002B4C3D" w:rsidRPr="00082188">
        <w:rPr>
          <w:rFonts w:ascii="Calibri" w:eastAsia="Calibri" w:hAnsi="Calibri" w:cs="Arial"/>
          <w:b/>
          <w:bCs/>
          <w:i/>
          <w:iCs/>
          <w:color w:val="595959" w:themeColor="text1" w:themeTint="A6"/>
          <w:sz w:val="32"/>
          <w:szCs w:val="32"/>
        </w:rPr>
        <w:t>Cystometrogram</w:t>
      </w:r>
      <w:r w:rsidRPr="00082188">
        <w:rPr>
          <w:rFonts w:ascii="Calibri" w:eastAsia="Calibri" w:hAnsi="Calibri" w:cs="Arial" w:hint="cs"/>
          <w:b/>
          <w:bCs/>
          <w:color w:val="595959" w:themeColor="text1" w:themeTint="A6"/>
          <w:sz w:val="32"/>
          <w:szCs w:val="32"/>
          <w:rtl/>
        </w:rPr>
        <w:t xml:space="preserve"> :</w:t>
      </w:r>
    </w:p>
    <w:p w:rsidR="0017379C" w:rsidRDefault="00257C2C" w:rsidP="00C425B9">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 xml:space="preserve">وهي قياس ضغط المثانة أثناء طور الامتلاء وأثناء تقلص المثانة </w:t>
      </w:r>
      <w:r w:rsidR="0017379C">
        <w:rPr>
          <w:rFonts w:ascii="Calibri" w:eastAsia="Calibri" w:hAnsi="Calibri" w:cs="Arial" w:hint="cs"/>
          <w:sz w:val="28"/>
          <w:szCs w:val="28"/>
          <w:rtl/>
        </w:rPr>
        <w:t>. هناك ثلاثة أنواع للضغوط المقاسة : الضغط داخل المثانة وضغط البطن وضغط عضلية المثانة ( الفرق بين الضغط داخل المثانة وضغط البطن ) ، مما يسمح بالتمييز بين الأحداث البطنية والمثانية . إن السائل المستخدم لإملاء المثانة إما أن يكون سيروماً مالحاً أو مادة ظليلة أوغاز ثاني أكسيد الكربون.</w:t>
      </w:r>
    </w:p>
    <w:p w:rsidR="0017379C" w:rsidRDefault="0017379C" w:rsidP="00C425B9">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إن هذا الاختبار يعتبر كاختبار مثير لوظيفة المثانة الذي خلاله يكون إملاء المثانة ( تمددها ) هو المنبه وتقلص المثانة هو الاستجابة له . خلال قياس ضغوط المثانة يجب الانتباه إلى سعة المثانة والإحساس والمطاوعة ( انحدار مخطط الامتلاء ) وتقلص وثباتية المثانة .</w:t>
      </w:r>
    </w:p>
    <w:p w:rsidR="002A79D0" w:rsidRPr="00063F23" w:rsidRDefault="00063F23" w:rsidP="00257C2C">
      <w:pPr>
        <w:spacing w:line="480" w:lineRule="auto"/>
        <w:contextualSpacing/>
        <w:jc w:val="both"/>
        <w:rPr>
          <w:rFonts w:ascii="Calibri" w:eastAsia="Calibri" w:hAnsi="Calibri" w:cs="Arial"/>
          <w:b/>
          <w:bCs/>
          <w:sz w:val="28"/>
          <w:szCs w:val="28"/>
          <w:rtl/>
        </w:rPr>
      </w:pPr>
      <w:r w:rsidRPr="00063F23">
        <w:rPr>
          <w:rFonts w:ascii="Calibri" w:eastAsia="Calibri" w:hAnsi="Calibri" w:cs="Arial" w:hint="cs"/>
          <w:b/>
          <w:bCs/>
          <w:sz w:val="28"/>
          <w:szCs w:val="28"/>
          <w:rtl/>
        </w:rPr>
        <w:t xml:space="preserve">تقنية قياس ضغوط المثانة : </w:t>
      </w:r>
    </w:p>
    <w:p w:rsidR="008552D7" w:rsidRDefault="00063F23" w:rsidP="00C425B9">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يجب أن يكون المريض بوضعية الاستلقاء ، يتم تعقيم صماخ الإحليل وما حوله بالشكل المناسب ثم تدخل</w:t>
      </w:r>
      <w:r w:rsidR="00BA1C5D">
        <w:rPr>
          <w:rFonts w:ascii="Calibri" w:eastAsia="Calibri" w:hAnsi="Calibri" w:cs="Arial" w:hint="cs"/>
          <w:sz w:val="28"/>
          <w:szCs w:val="28"/>
          <w:rtl/>
        </w:rPr>
        <w:t xml:space="preserve"> قثطرة فولي </w:t>
      </w:r>
      <w:r w:rsidR="00BA1C5D">
        <w:rPr>
          <w:rFonts w:ascii="Calibri" w:eastAsia="Calibri" w:hAnsi="Calibri" w:cs="Arial"/>
          <w:sz w:val="28"/>
          <w:szCs w:val="28"/>
        </w:rPr>
        <w:t>14</w:t>
      </w:r>
      <w:r w:rsidR="00BA1C5D">
        <w:rPr>
          <w:rFonts w:ascii="Calibri" w:eastAsia="Calibri" w:hAnsi="Calibri" w:cs="Arial" w:hint="cs"/>
          <w:sz w:val="28"/>
          <w:szCs w:val="28"/>
          <w:rtl/>
        </w:rPr>
        <w:t xml:space="preserve"> أو </w:t>
      </w:r>
      <w:r w:rsidR="00BA1C5D">
        <w:rPr>
          <w:rFonts w:ascii="Calibri" w:eastAsia="Calibri" w:hAnsi="Calibri" w:cs="Arial"/>
          <w:sz w:val="28"/>
          <w:szCs w:val="28"/>
        </w:rPr>
        <w:t>16</w:t>
      </w:r>
      <w:r w:rsidR="00BA1C5D">
        <w:rPr>
          <w:rFonts w:ascii="Calibri" w:eastAsia="Calibri" w:hAnsi="Calibri" w:cs="Arial" w:hint="cs"/>
          <w:sz w:val="28"/>
          <w:szCs w:val="28"/>
          <w:rtl/>
        </w:rPr>
        <w:t xml:space="preserve">فرنش كما يتم وضع قثطرة بالونية ضمن المستقيم في حال أردنا قياس ضغط البطن . توضع محولات الطاقة بمستوى الارتفاق العاني ، تغسل الخطوط وتفرغ من الهواء بواسطة السيروم الملحي ، ثم يصفر محول الطاقة إلى الضغط الجوي </w:t>
      </w:r>
      <w:r w:rsidR="008552D7">
        <w:rPr>
          <w:rFonts w:ascii="Calibri" w:eastAsia="Calibri" w:hAnsi="Calibri" w:cs="Arial" w:hint="cs"/>
          <w:sz w:val="28"/>
          <w:szCs w:val="28"/>
          <w:rtl/>
        </w:rPr>
        <w:t>. يجب اختبار محول الطاقة بالسعال حيث يتناوب مؤشر الضغط لكل من قناة الضغط البطن المثانة بالتساوي تقريباً .</w:t>
      </w:r>
    </w:p>
    <w:p w:rsidR="008552D7" w:rsidRDefault="008552D7" w:rsidP="00C425B9">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 xml:space="preserve">يجب أن يتم الإملاء بمعدل </w:t>
      </w:r>
      <w:r>
        <w:rPr>
          <w:rFonts w:ascii="Calibri" w:eastAsia="Calibri" w:hAnsi="Calibri" w:cs="Arial"/>
          <w:sz w:val="28"/>
          <w:szCs w:val="28"/>
        </w:rPr>
        <w:t>50</w:t>
      </w:r>
      <w:r>
        <w:rPr>
          <w:rFonts w:ascii="Calibri" w:eastAsia="Calibri" w:hAnsi="Calibri" w:cs="Arial" w:hint="cs"/>
          <w:sz w:val="28"/>
          <w:szCs w:val="28"/>
          <w:rtl/>
        </w:rPr>
        <w:t xml:space="preserve"> مل/د ، يسأل المريض عن معلومات الإحساس التالية خلال إملاء المثانة : الإحساس الأول بالامتلاء </w:t>
      </w:r>
      <w:r>
        <w:rPr>
          <w:rFonts w:ascii="Calibri" w:eastAsia="Calibri" w:hAnsi="Calibri" w:cs="Arial"/>
          <w:sz w:val="28"/>
          <w:szCs w:val="28"/>
          <w:rtl/>
        </w:rPr>
        <w:t>–</w:t>
      </w:r>
      <w:r>
        <w:rPr>
          <w:rFonts w:ascii="Calibri" w:eastAsia="Calibri" w:hAnsi="Calibri" w:cs="Arial" w:hint="cs"/>
          <w:sz w:val="28"/>
          <w:szCs w:val="28"/>
          <w:rtl/>
        </w:rPr>
        <w:t xml:space="preserve"> أول رغبة للتبول </w:t>
      </w:r>
      <w:r>
        <w:rPr>
          <w:rFonts w:ascii="Calibri" w:eastAsia="Calibri" w:hAnsi="Calibri" w:cs="Arial"/>
          <w:sz w:val="28"/>
          <w:szCs w:val="28"/>
          <w:rtl/>
        </w:rPr>
        <w:t>–</w:t>
      </w:r>
      <w:r>
        <w:rPr>
          <w:rFonts w:ascii="Calibri" w:eastAsia="Calibri" w:hAnsi="Calibri" w:cs="Arial" w:hint="cs"/>
          <w:sz w:val="28"/>
          <w:szCs w:val="28"/>
          <w:rtl/>
        </w:rPr>
        <w:t xml:space="preserve"> إلحاح شديد للتبول والسعة العظمى .</w:t>
      </w:r>
    </w:p>
    <w:p w:rsidR="00E91287" w:rsidRDefault="00ED3801" w:rsidP="002A7F42">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lastRenderedPageBreak/>
        <w:t xml:space="preserve">يجب إيقاف التسريب عندما يحدث تقلص ، إذا حدث تسريب حول القثطرة </w:t>
      </w:r>
      <w:r w:rsidR="002A7F42">
        <w:rPr>
          <w:rFonts w:ascii="Calibri" w:eastAsia="Calibri" w:hAnsi="Calibri" w:cs="Arial" w:hint="cs"/>
          <w:sz w:val="28"/>
          <w:szCs w:val="28"/>
          <w:rtl/>
        </w:rPr>
        <w:t>فإن الشد</w:t>
      </w:r>
      <w:r w:rsidR="00E91287">
        <w:rPr>
          <w:rFonts w:ascii="Calibri" w:eastAsia="Calibri" w:hAnsi="Calibri" w:cs="Arial" w:hint="cs"/>
          <w:sz w:val="28"/>
          <w:szCs w:val="28"/>
          <w:rtl/>
        </w:rPr>
        <w:t xml:space="preserve"> اللطيف لها أ</w:t>
      </w:r>
      <w:r w:rsidR="00E60682">
        <w:rPr>
          <w:rFonts w:ascii="Calibri" w:eastAsia="Calibri" w:hAnsi="Calibri" w:cs="Arial" w:hint="cs"/>
          <w:sz w:val="28"/>
          <w:szCs w:val="28"/>
          <w:rtl/>
        </w:rPr>
        <w:t xml:space="preserve">و سد الإحليل القضيبي باليد سوف يسمح بارتفاع ضغط المثانة . عندما تتطور ذروة الضغط </w:t>
      </w:r>
      <w:r w:rsidR="00E91287">
        <w:rPr>
          <w:rFonts w:ascii="Calibri" w:eastAsia="Calibri" w:hAnsi="Calibri" w:cs="Arial" w:hint="cs"/>
          <w:sz w:val="28"/>
          <w:szCs w:val="28"/>
          <w:rtl/>
        </w:rPr>
        <w:t>يجب الطلب من المريض أن يثبط التقلص لاختبار وجود عدم استقرار المثانة عند فرط المنعكسات ثم تفتح القثطرة و تفرغ المثانة .</w:t>
      </w:r>
    </w:p>
    <w:p w:rsidR="001C5946" w:rsidRDefault="001C5946" w:rsidP="00C425B9">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يمكن أن يكون قياس ضغوط المثانة جزءاً من دراسة شعاعية مثل تصوير المثانة والاحليل أثناء التبول أو اختبارات يوروديناميكية أخرى مثل قياس جريان البول وقياس الثمالة بعد التبول .</w:t>
      </w:r>
    </w:p>
    <w:p w:rsidR="001C5946" w:rsidRDefault="001C5946" w:rsidP="00082188">
      <w:pPr>
        <w:spacing w:line="240" w:lineRule="auto"/>
        <w:contextualSpacing/>
        <w:jc w:val="both"/>
        <w:rPr>
          <w:rFonts w:ascii="Calibri" w:eastAsia="Calibri" w:hAnsi="Calibri" w:cs="Arial"/>
          <w:sz w:val="28"/>
          <w:szCs w:val="28"/>
          <w:rtl/>
        </w:rPr>
      </w:pPr>
      <w:r w:rsidRPr="001C5946">
        <w:rPr>
          <w:rFonts w:ascii="Calibri" w:eastAsia="Calibri" w:hAnsi="Calibri" w:cs="Arial" w:hint="cs"/>
          <w:noProof/>
          <w:sz w:val="28"/>
          <w:szCs w:val="28"/>
          <w:rtl/>
        </w:rPr>
        <w:drawing>
          <wp:inline distT="0" distB="0" distL="0" distR="0">
            <wp:extent cx="4761781" cy="3212740"/>
            <wp:effectExtent l="0" t="0" r="1270" b="698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756380" cy="3209096"/>
                    </a:xfrm>
                    <a:prstGeom prst="rect">
                      <a:avLst/>
                    </a:prstGeom>
                    <a:noFill/>
                    <a:ln w="9525">
                      <a:noFill/>
                      <a:miter lim="800000"/>
                      <a:headEnd/>
                      <a:tailEnd/>
                    </a:ln>
                  </pic:spPr>
                </pic:pic>
              </a:graphicData>
            </a:graphic>
          </wp:inline>
        </w:drawing>
      </w:r>
    </w:p>
    <w:p w:rsidR="00082188" w:rsidRPr="00082188" w:rsidRDefault="00082188" w:rsidP="00082188">
      <w:pPr>
        <w:spacing w:line="480" w:lineRule="auto"/>
        <w:contextualSpacing/>
        <w:jc w:val="center"/>
        <w:rPr>
          <w:rFonts w:ascii="Calibri" w:eastAsia="Calibri" w:hAnsi="Calibri" w:cs="Arial"/>
          <w:b/>
          <w:bCs/>
          <w:sz w:val="24"/>
          <w:szCs w:val="24"/>
          <w:rtl/>
        </w:rPr>
      </w:pPr>
      <w:r w:rsidRPr="00082188">
        <w:rPr>
          <w:rFonts w:ascii="Calibri" w:eastAsia="Calibri" w:hAnsi="Calibri" w:cs="Arial" w:hint="cs"/>
          <w:b/>
          <w:bCs/>
          <w:sz w:val="24"/>
          <w:szCs w:val="24"/>
          <w:rtl/>
        </w:rPr>
        <w:t>شكل (</w:t>
      </w:r>
      <w:r w:rsidRPr="00082188">
        <w:rPr>
          <w:rFonts w:ascii="Calibri" w:eastAsia="Calibri" w:hAnsi="Calibri" w:cs="Arial"/>
          <w:b/>
          <w:bCs/>
          <w:sz w:val="24"/>
          <w:szCs w:val="24"/>
        </w:rPr>
        <w:t>5</w:t>
      </w:r>
      <w:r w:rsidRPr="00082188">
        <w:rPr>
          <w:rFonts w:ascii="Calibri" w:eastAsia="Calibri" w:hAnsi="Calibri" w:cs="Arial" w:hint="cs"/>
          <w:b/>
          <w:bCs/>
          <w:sz w:val="24"/>
          <w:szCs w:val="24"/>
          <w:rtl/>
        </w:rPr>
        <w:t>) مخطط ضغوط المثانة</w:t>
      </w:r>
    </w:p>
    <w:p w:rsidR="001C5946" w:rsidRPr="00311942" w:rsidRDefault="001C5946" w:rsidP="00F70890">
      <w:pPr>
        <w:spacing w:line="360" w:lineRule="auto"/>
        <w:contextualSpacing/>
        <w:jc w:val="both"/>
        <w:rPr>
          <w:rFonts w:ascii="Calibri" w:eastAsia="Calibri" w:hAnsi="Calibri" w:cs="Arial"/>
          <w:b/>
          <w:bCs/>
          <w:sz w:val="28"/>
          <w:szCs w:val="28"/>
          <w:rtl/>
        </w:rPr>
      </w:pPr>
      <w:r w:rsidRPr="00311942">
        <w:rPr>
          <w:rFonts w:ascii="Calibri" w:eastAsia="Calibri" w:hAnsi="Calibri" w:cs="Arial" w:hint="cs"/>
          <w:b/>
          <w:bCs/>
          <w:sz w:val="28"/>
          <w:szCs w:val="28"/>
          <w:rtl/>
        </w:rPr>
        <w:t>صفات مخطط ضغوط المثانة :</w:t>
      </w:r>
    </w:p>
    <w:p w:rsidR="00914BC3" w:rsidRDefault="00577F09" w:rsidP="00F70890">
      <w:pPr>
        <w:pStyle w:val="a3"/>
        <w:numPr>
          <w:ilvl w:val="0"/>
          <w:numId w:val="8"/>
        </w:numPr>
        <w:spacing w:line="360" w:lineRule="auto"/>
        <w:jc w:val="both"/>
        <w:rPr>
          <w:rFonts w:ascii="Calibri" w:eastAsia="Calibri" w:hAnsi="Calibri" w:cs="Arial"/>
          <w:sz w:val="28"/>
          <w:szCs w:val="28"/>
        </w:rPr>
      </w:pPr>
      <w:r w:rsidRPr="00914BC3">
        <w:rPr>
          <w:rFonts w:ascii="Calibri" w:eastAsia="Calibri" w:hAnsi="Calibri" w:cs="Arial" w:hint="cs"/>
          <w:b/>
          <w:bCs/>
          <w:sz w:val="28"/>
          <w:szCs w:val="28"/>
          <w:rtl/>
        </w:rPr>
        <w:t>طور التخزين :</w:t>
      </w:r>
      <w:r w:rsidR="00311942">
        <w:rPr>
          <w:rFonts w:ascii="Calibri" w:eastAsia="Calibri" w:hAnsi="Calibri" w:cs="Arial" w:hint="cs"/>
          <w:sz w:val="28"/>
          <w:szCs w:val="28"/>
          <w:rtl/>
        </w:rPr>
        <w:t xml:space="preserve"> إن مخطط ضغوط المثانة يكون مسطحاً تقريباً حيث يظهر زيادة قليلة في الضغط عند زيادة حجم المثانة . إن صفات هذا الجزء من منحنى ضغوط المثانة تعتمد بشكل أولي على الصفات الفيزيائية لجدار المثانة ( المطاوعة ) ، فزيادة مطاوعة </w:t>
      </w:r>
      <w:r w:rsidR="00914BC3">
        <w:rPr>
          <w:rFonts w:ascii="Calibri" w:eastAsia="Calibri" w:hAnsi="Calibri" w:cs="Arial" w:hint="cs"/>
          <w:sz w:val="28"/>
          <w:szCs w:val="28"/>
          <w:rtl/>
        </w:rPr>
        <w:t>المثانة يمكن أن تعبر عن نفسها بوجود سعة مثانية كبيرة مع زيادة خفيفة أوعدم زيادة الضغط بالامتلاء ويمكن أن تشاهد هذه الحالة بعد الاحتباس البولي المزمن الناجم عن أي سبب ، أما عند نقص مطاوعة المثانة فإن الضغط يزداد بثبات مع الامتلاء ومن الأسباب الممكنة لذلك الالتهاب المزمن والتهاب المثانة الشعاعي والتهاب المثانة الخلالي وسرطان المثانة .</w:t>
      </w:r>
    </w:p>
    <w:p w:rsidR="00577F09" w:rsidRDefault="00914BC3" w:rsidP="00F70890">
      <w:pPr>
        <w:pStyle w:val="a3"/>
        <w:numPr>
          <w:ilvl w:val="0"/>
          <w:numId w:val="9"/>
        </w:numPr>
        <w:spacing w:line="360" w:lineRule="auto"/>
        <w:jc w:val="both"/>
        <w:rPr>
          <w:rFonts w:ascii="Calibri" w:eastAsia="Calibri" w:hAnsi="Calibri" w:cs="Arial"/>
          <w:sz w:val="28"/>
          <w:szCs w:val="28"/>
        </w:rPr>
      </w:pPr>
      <w:r w:rsidRPr="00FF2833">
        <w:rPr>
          <w:rFonts w:ascii="Calibri" w:eastAsia="Calibri" w:hAnsi="Calibri" w:cs="Arial" w:hint="cs"/>
          <w:b/>
          <w:bCs/>
          <w:sz w:val="28"/>
          <w:szCs w:val="28"/>
          <w:rtl/>
        </w:rPr>
        <w:t xml:space="preserve">إحساس المثانة : </w:t>
      </w:r>
      <w:r>
        <w:rPr>
          <w:rFonts w:ascii="Calibri" w:eastAsia="Calibri" w:hAnsi="Calibri" w:cs="Arial" w:hint="cs"/>
          <w:sz w:val="28"/>
          <w:szCs w:val="28"/>
          <w:rtl/>
        </w:rPr>
        <w:t xml:space="preserve">إن الغالبية </w:t>
      </w:r>
      <w:r w:rsidR="00D9608A">
        <w:rPr>
          <w:rFonts w:ascii="Calibri" w:eastAsia="Calibri" w:hAnsi="Calibri" w:cs="Arial" w:hint="cs"/>
          <w:sz w:val="28"/>
          <w:szCs w:val="28"/>
          <w:rtl/>
        </w:rPr>
        <w:t xml:space="preserve">العظمى من الأشخاص الطبيعيين لديهم إحساس بالامتلاء عندما يكون حجم المثانة ما بين </w:t>
      </w:r>
      <w:r w:rsidR="00D9608A">
        <w:rPr>
          <w:rFonts w:ascii="Calibri" w:eastAsia="Calibri" w:hAnsi="Calibri" w:cs="Arial"/>
          <w:sz w:val="28"/>
          <w:szCs w:val="28"/>
        </w:rPr>
        <w:t>100</w:t>
      </w:r>
      <w:r w:rsidR="00D9608A">
        <w:rPr>
          <w:rFonts w:ascii="Calibri" w:eastAsia="Calibri" w:hAnsi="Calibri" w:cs="Arial"/>
          <w:sz w:val="28"/>
          <w:szCs w:val="28"/>
          <w:rtl/>
        </w:rPr>
        <w:t>–</w:t>
      </w:r>
      <w:r w:rsidR="00D9608A">
        <w:rPr>
          <w:rFonts w:ascii="Calibri" w:eastAsia="Calibri" w:hAnsi="Calibri" w:cs="Arial"/>
          <w:sz w:val="28"/>
          <w:szCs w:val="28"/>
        </w:rPr>
        <w:t>300</w:t>
      </w:r>
      <w:r w:rsidR="00D9608A">
        <w:rPr>
          <w:rFonts w:ascii="Calibri" w:eastAsia="Calibri" w:hAnsi="Calibri" w:cs="Arial" w:hint="cs"/>
          <w:sz w:val="28"/>
          <w:szCs w:val="28"/>
          <w:rtl/>
        </w:rPr>
        <w:t xml:space="preserve"> مل ، يتلو هذا الإحساس </w:t>
      </w:r>
      <w:r w:rsidR="00E61CEF">
        <w:rPr>
          <w:rFonts w:ascii="Calibri" w:eastAsia="Calibri" w:hAnsi="Calibri" w:cs="Arial" w:hint="cs"/>
          <w:sz w:val="28"/>
          <w:szCs w:val="28"/>
          <w:rtl/>
        </w:rPr>
        <w:t>إلحاحيه</w:t>
      </w:r>
      <w:r w:rsidR="00D9608A">
        <w:rPr>
          <w:rFonts w:ascii="Calibri" w:eastAsia="Calibri" w:hAnsi="Calibri" w:cs="Arial" w:hint="cs"/>
          <w:sz w:val="28"/>
          <w:szCs w:val="28"/>
          <w:rtl/>
        </w:rPr>
        <w:t xml:space="preserve"> لإفراغ المثانة ناجمة عن الإحساس الامتلاء . تتضمن اضطرابات الإحساس غياب إحساس الامتلاء البولي </w:t>
      </w:r>
      <w:r w:rsidR="00D9608A">
        <w:rPr>
          <w:rFonts w:ascii="Calibri" w:eastAsia="Calibri" w:hAnsi="Calibri" w:cs="Arial" w:hint="cs"/>
          <w:sz w:val="28"/>
          <w:szCs w:val="28"/>
          <w:rtl/>
        </w:rPr>
        <w:lastRenderedPageBreak/>
        <w:t>والإلحاحية . إن عدم الراحة والإلحاح البولي بأحجام منخفضة يعتبر وصفياً للحالات الالتهابية مثل انتانات السبيل السفلي والتهاب المثانة الشعاعي والتهاب المثانة الخلالي .</w:t>
      </w:r>
    </w:p>
    <w:p w:rsidR="005B7D24" w:rsidRPr="005B7D24" w:rsidRDefault="00F70890" w:rsidP="005B7D24">
      <w:pPr>
        <w:pStyle w:val="a3"/>
        <w:numPr>
          <w:ilvl w:val="0"/>
          <w:numId w:val="10"/>
        </w:numPr>
        <w:spacing w:line="360" w:lineRule="auto"/>
        <w:jc w:val="both"/>
        <w:rPr>
          <w:rFonts w:ascii="Calibri" w:eastAsia="Calibri" w:hAnsi="Calibri" w:cs="Arial"/>
          <w:sz w:val="28"/>
          <w:szCs w:val="28"/>
        </w:rPr>
      </w:pPr>
      <w:r>
        <w:rPr>
          <w:rFonts w:ascii="Calibri" w:eastAsia="Calibri" w:hAnsi="Calibri" w:cs="Arial" w:hint="cs"/>
          <w:sz w:val="28"/>
          <w:szCs w:val="28"/>
          <w:rtl/>
        </w:rPr>
        <w:t xml:space="preserve">طور التقلص : إن فعالية المثانة خلال قياس ضغوطها أوضحت حدوث تقلص بشكل مساو للحجم ويدل على عدم وجود ( أو وجود ) قليل من التسريب . التقلص الطبيعي سريع نسبياً ويتواصل ارتفاع الضغط حتى ذروة من </w:t>
      </w:r>
      <w:r>
        <w:rPr>
          <w:rFonts w:ascii="Calibri" w:eastAsia="Calibri" w:hAnsi="Calibri" w:cs="Arial"/>
          <w:sz w:val="28"/>
          <w:szCs w:val="28"/>
        </w:rPr>
        <w:t>60</w:t>
      </w:r>
      <w:r>
        <w:rPr>
          <w:rFonts w:ascii="Calibri" w:eastAsia="Calibri" w:hAnsi="Calibri" w:cs="Arial"/>
          <w:sz w:val="28"/>
          <w:szCs w:val="28"/>
          <w:rtl/>
        </w:rPr>
        <w:t>–</w:t>
      </w:r>
      <w:r>
        <w:rPr>
          <w:rFonts w:ascii="Calibri" w:eastAsia="Calibri" w:hAnsi="Calibri" w:cs="Arial"/>
          <w:sz w:val="28"/>
          <w:szCs w:val="28"/>
        </w:rPr>
        <w:t>120</w:t>
      </w:r>
      <w:r>
        <w:rPr>
          <w:rFonts w:ascii="Calibri" w:eastAsia="Calibri" w:hAnsi="Calibri" w:cs="Arial" w:hint="cs"/>
          <w:sz w:val="28"/>
          <w:szCs w:val="28"/>
          <w:rtl/>
        </w:rPr>
        <w:t xml:space="preserve"> سم ماء . الأشخاص الطبيعيين يدركون الإلحاحية لإفراغ المثانة قبل التقلص ويمكنهم تثبيط تقلص المثانة بشكل تام أو جزئي إذا طلب منهم ذلك. </w:t>
      </w:r>
    </w:p>
    <w:p w:rsidR="00F70890" w:rsidRPr="00082188" w:rsidRDefault="00357289" w:rsidP="0048357A">
      <w:pPr>
        <w:spacing w:line="360" w:lineRule="auto"/>
        <w:jc w:val="both"/>
        <w:rPr>
          <w:rFonts w:ascii="Calibri" w:eastAsia="Calibri" w:hAnsi="Calibri" w:cs="Arial"/>
          <w:b/>
          <w:bCs/>
          <w:color w:val="595959" w:themeColor="text1" w:themeTint="A6"/>
          <w:sz w:val="32"/>
          <w:szCs w:val="32"/>
          <w:rtl/>
        </w:rPr>
      </w:pPr>
      <w:r w:rsidRPr="00082188">
        <w:rPr>
          <w:rFonts w:ascii="Calibri" w:eastAsia="Calibri" w:hAnsi="Calibri" w:cs="Arial" w:hint="cs"/>
          <w:b/>
          <w:bCs/>
          <w:color w:val="595959" w:themeColor="text1" w:themeTint="A6"/>
          <w:sz w:val="32"/>
          <w:szCs w:val="32"/>
          <w:rtl/>
        </w:rPr>
        <w:t xml:space="preserve">مقياس جريان البول </w:t>
      </w:r>
      <w:r w:rsidRPr="00082188">
        <w:rPr>
          <w:rFonts w:ascii="Calibri" w:eastAsia="Calibri" w:hAnsi="Calibri" w:cs="Arial"/>
          <w:b/>
          <w:bCs/>
          <w:i/>
          <w:iCs/>
          <w:color w:val="595959" w:themeColor="text1" w:themeTint="A6"/>
          <w:sz w:val="32"/>
          <w:szCs w:val="32"/>
        </w:rPr>
        <w:t>uroflowmetry</w:t>
      </w:r>
      <w:r w:rsidRPr="00082188">
        <w:rPr>
          <w:rFonts w:ascii="Calibri" w:eastAsia="Calibri" w:hAnsi="Calibri" w:cs="Arial" w:hint="cs"/>
          <w:b/>
          <w:bCs/>
          <w:color w:val="595959" w:themeColor="text1" w:themeTint="A6"/>
          <w:sz w:val="32"/>
          <w:szCs w:val="32"/>
          <w:rtl/>
        </w:rPr>
        <w:t xml:space="preserve"> : </w:t>
      </w:r>
    </w:p>
    <w:p w:rsidR="0048357A" w:rsidRDefault="0048357A" w:rsidP="0048357A">
      <w:pPr>
        <w:spacing w:line="360" w:lineRule="auto"/>
        <w:jc w:val="both"/>
        <w:rPr>
          <w:rFonts w:ascii="Calibri" w:eastAsia="Calibri" w:hAnsi="Calibri" w:cs="Arial"/>
          <w:sz w:val="28"/>
          <w:szCs w:val="28"/>
          <w:rtl/>
        </w:rPr>
      </w:pPr>
      <w:r>
        <w:rPr>
          <w:rFonts w:ascii="Calibri" w:eastAsia="Calibri" w:hAnsi="Calibri" w:cs="Arial" w:hint="cs"/>
          <w:sz w:val="28"/>
          <w:szCs w:val="28"/>
          <w:rtl/>
        </w:rPr>
        <w:t>يعتبر من الدراسات الديناميكية الأكثر فائدة</w:t>
      </w:r>
      <w:r w:rsidR="00EF507E">
        <w:rPr>
          <w:rFonts w:ascii="Calibri" w:eastAsia="Calibri" w:hAnsi="Calibri" w:cs="Arial" w:hint="cs"/>
          <w:sz w:val="28"/>
          <w:szCs w:val="28"/>
          <w:rtl/>
        </w:rPr>
        <w:t xml:space="preserve"> ،</w:t>
      </w:r>
      <w:r>
        <w:rPr>
          <w:rFonts w:ascii="Calibri" w:eastAsia="Calibri" w:hAnsi="Calibri" w:cs="Arial" w:hint="cs"/>
          <w:sz w:val="28"/>
          <w:szCs w:val="28"/>
          <w:rtl/>
        </w:rPr>
        <w:t xml:space="preserve"> الشكل (</w:t>
      </w:r>
      <w:r w:rsidR="00E61CEF">
        <w:rPr>
          <w:rFonts w:ascii="Calibri" w:eastAsia="Calibri" w:hAnsi="Calibri" w:cs="Arial"/>
          <w:sz w:val="28"/>
          <w:szCs w:val="28"/>
        </w:rPr>
        <w:t>6</w:t>
      </w:r>
      <w:r>
        <w:rPr>
          <w:rFonts w:ascii="Calibri" w:eastAsia="Calibri" w:hAnsi="Calibri" w:cs="Arial" w:hint="cs"/>
          <w:sz w:val="28"/>
          <w:szCs w:val="28"/>
          <w:rtl/>
        </w:rPr>
        <w:t>) ، ويتطلب أن يتبول المريض كمية محددة داخل الجهاز للسماح بقياس معدل الجريان . إن حجم المثانة الأولي هو الشيء الأكثر أهمية الذي يحدد جريان البول الطبيعي حيث يزداد جريان البول كلما ازداد حجم المثانة الأولي ويبين الجدول (</w:t>
      </w:r>
      <w:r w:rsidR="000109A1">
        <w:rPr>
          <w:rFonts w:ascii="Calibri" w:eastAsia="Calibri" w:hAnsi="Calibri" w:cs="Arial"/>
          <w:sz w:val="28"/>
          <w:szCs w:val="28"/>
        </w:rPr>
        <w:t>1</w:t>
      </w:r>
      <w:r>
        <w:rPr>
          <w:rFonts w:ascii="Calibri" w:eastAsia="Calibri" w:hAnsi="Calibri" w:cs="Arial" w:hint="cs"/>
          <w:sz w:val="28"/>
          <w:szCs w:val="28"/>
          <w:rtl/>
        </w:rPr>
        <w:t>) القيم الدنيا لذروة الجريان للعديد من مجموعات المرضى . القياسات التي ت</w:t>
      </w:r>
      <w:r w:rsidR="003E7380">
        <w:rPr>
          <w:rFonts w:ascii="Calibri" w:eastAsia="Calibri" w:hAnsi="Calibri" w:cs="Arial" w:hint="cs"/>
          <w:sz w:val="28"/>
          <w:szCs w:val="28"/>
          <w:rtl/>
        </w:rPr>
        <w:t>س</w:t>
      </w:r>
      <w:r>
        <w:rPr>
          <w:rFonts w:ascii="Calibri" w:eastAsia="Calibri" w:hAnsi="Calibri" w:cs="Arial" w:hint="cs"/>
          <w:sz w:val="28"/>
          <w:szCs w:val="28"/>
          <w:rtl/>
        </w:rPr>
        <w:t>جل في مقياس جريان البول موضحة في الشكل (</w:t>
      </w:r>
      <w:r w:rsidR="00E61CEF">
        <w:rPr>
          <w:rFonts w:ascii="Calibri" w:eastAsia="Calibri" w:hAnsi="Calibri" w:cs="Arial"/>
          <w:sz w:val="28"/>
          <w:szCs w:val="28"/>
        </w:rPr>
        <w:t>6</w:t>
      </w:r>
      <w:r>
        <w:rPr>
          <w:rFonts w:ascii="Calibri" w:eastAsia="Calibri" w:hAnsi="Calibri" w:cs="Arial" w:hint="cs"/>
          <w:sz w:val="28"/>
          <w:szCs w:val="28"/>
          <w:rtl/>
        </w:rPr>
        <w:t>) . للمقارنة بين معدل الجريان قبل وبعد المعالجة ( أو بعد فترة من الزمن ) فإنه م</w:t>
      </w:r>
      <w:r w:rsidR="003E7380">
        <w:rPr>
          <w:rFonts w:ascii="Calibri" w:eastAsia="Calibri" w:hAnsi="Calibri" w:cs="Arial" w:hint="cs"/>
          <w:sz w:val="28"/>
          <w:szCs w:val="28"/>
          <w:rtl/>
        </w:rPr>
        <w:t>ن</w:t>
      </w:r>
      <w:r>
        <w:rPr>
          <w:rFonts w:ascii="Calibri" w:eastAsia="Calibri" w:hAnsi="Calibri" w:cs="Arial" w:hint="cs"/>
          <w:sz w:val="28"/>
          <w:szCs w:val="28"/>
          <w:rtl/>
        </w:rPr>
        <w:t xml:space="preserve"> المفيد العودة والنظر إلى مخطط معدل الجريان القياسي </w:t>
      </w:r>
      <w:r w:rsidR="002A026C">
        <w:rPr>
          <w:rFonts w:ascii="Calibri" w:eastAsia="Calibri" w:hAnsi="Calibri" w:cs="Arial" w:hint="cs"/>
          <w:sz w:val="28"/>
          <w:szCs w:val="28"/>
          <w:rtl/>
        </w:rPr>
        <w:t>الشكل (</w:t>
      </w:r>
      <w:r w:rsidR="000109A1">
        <w:rPr>
          <w:rFonts w:ascii="Calibri" w:eastAsia="Calibri" w:hAnsi="Calibri" w:cs="Arial"/>
          <w:sz w:val="28"/>
          <w:szCs w:val="28"/>
        </w:rPr>
        <w:t>7</w:t>
      </w:r>
      <w:r w:rsidR="002A026C">
        <w:rPr>
          <w:rFonts w:ascii="Calibri" w:eastAsia="Calibri" w:hAnsi="Calibri" w:cs="Arial" w:hint="cs"/>
          <w:sz w:val="28"/>
          <w:szCs w:val="28"/>
          <w:rtl/>
        </w:rPr>
        <w:t xml:space="preserve">) </w:t>
      </w:r>
    </w:p>
    <w:p w:rsidR="0048357A" w:rsidRDefault="0048357A" w:rsidP="0048357A">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يمكن أن يزودنا شكل منحنى الجريان </w:t>
      </w:r>
      <w:r w:rsidR="003E7380">
        <w:rPr>
          <w:rFonts w:ascii="Calibri" w:eastAsia="Calibri" w:hAnsi="Calibri" w:cs="Arial" w:hint="cs"/>
          <w:sz w:val="28"/>
          <w:szCs w:val="28"/>
          <w:rtl/>
        </w:rPr>
        <w:t xml:space="preserve">بمعلومات مفيدة فمثلاً منحنى الجريان غر المنتظم ربما يشير إلى جهد بطني أو خلل تآزر المثانة </w:t>
      </w:r>
      <w:r w:rsidR="003E7380">
        <w:rPr>
          <w:rFonts w:ascii="Calibri" w:eastAsia="Calibri" w:hAnsi="Calibri" w:cs="Arial"/>
          <w:sz w:val="28"/>
          <w:szCs w:val="28"/>
          <w:rtl/>
        </w:rPr>
        <w:t>–</w:t>
      </w:r>
      <w:r w:rsidR="003E7380">
        <w:rPr>
          <w:rFonts w:ascii="Calibri" w:eastAsia="Calibri" w:hAnsi="Calibri" w:cs="Arial" w:hint="cs"/>
          <w:sz w:val="28"/>
          <w:szCs w:val="28"/>
          <w:rtl/>
        </w:rPr>
        <w:t xml:space="preserve"> المصرة . </w:t>
      </w:r>
    </w:p>
    <w:tbl>
      <w:tblPr>
        <w:tblW w:w="8364" w:type="dxa"/>
        <w:tblCellSpacing w:w="0" w:type="dxa"/>
        <w:tblBorders>
          <w:bottom w:val="single" w:sz="4" w:space="0" w:color="auto"/>
        </w:tblBorders>
        <w:tblCellMar>
          <w:left w:w="0" w:type="dxa"/>
          <w:right w:w="0" w:type="dxa"/>
        </w:tblCellMar>
        <w:tblLook w:val="04A0"/>
      </w:tblPr>
      <w:tblGrid>
        <w:gridCol w:w="2407"/>
        <w:gridCol w:w="2413"/>
        <w:gridCol w:w="3544"/>
      </w:tblGrid>
      <w:tr w:rsidR="002A026C" w:rsidRPr="00067167" w:rsidTr="00086D93">
        <w:trPr>
          <w:tblCellSpacing w:w="0" w:type="dxa"/>
        </w:trPr>
        <w:tc>
          <w:tcPr>
            <w:tcW w:w="0" w:type="auto"/>
            <w:vAlign w:val="bottom"/>
            <w:hideMark/>
          </w:tcPr>
          <w:p w:rsidR="002A026C" w:rsidRPr="00067167" w:rsidRDefault="002A026C" w:rsidP="00086D93">
            <w:pPr>
              <w:bidi w:val="0"/>
              <w:spacing w:after="0" w:line="240" w:lineRule="auto"/>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Patient Group</w:t>
            </w:r>
          </w:p>
        </w:tc>
        <w:tc>
          <w:tcPr>
            <w:tcW w:w="2413" w:type="dxa"/>
            <w:vAlign w:val="bottom"/>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Age (y)</w:t>
            </w:r>
          </w:p>
        </w:tc>
        <w:tc>
          <w:tcPr>
            <w:tcW w:w="3544" w:type="dxa"/>
            <w:vAlign w:val="bottom"/>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Normal Peak Flow Rate (mL/s)</w:t>
            </w:r>
          </w:p>
        </w:tc>
      </w:tr>
      <w:tr w:rsidR="002A026C" w:rsidRPr="00067167" w:rsidTr="00086D93">
        <w:trPr>
          <w:tblCellSpacing w:w="0" w:type="dxa"/>
        </w:trPr>
        <w:tc>
          <w:tcPr>
            <w:tcW w:w="8364" w:type="dxa"/>
            <w:gridSpan w:val="3"/>
            <w:vAlign w:val="center"/>
            <w:hideMark/>
          </w:tcPr>
          <w:p w:rsidR="002A026C" w:rsidRPr="00067167" w:rsidRDefault="00864C59" w:rsidP="00086D93">
            <w:pPr>
              <w:bidi w:val="0"/>
              <w:spacing w:after="0" w:line="240" w:lineRule="auto"/>
              <w:rPr>
                <w:rFonts w:ascii="Times New Roman" w:eastAsia="Times New Roman" w:hAnsi="Times New Roman" w:cs="Times New Roman"/>
                <w:sz w:val="24"/>
                <w:szCs w:val="24"/>
              </w:rPr>
            </w:pPr>
            <w:r w:rsidRPr="00864C59">
              <w:rPr>
                <w:rFonts w:ascii="Times New Roman" w:eastAsia="Times New Roman" w:hAnsi="Times New Roman" w:cs="Times New Roman"/>
                <w:sz w:val="24"/>
                <w:szCs w:val="24"/>
              </w:rPr>
              <w:pict>
                <v:rect id="_x0000_i1027" style="width:0;height:1.5pt" o:hralign="center" o:hrstd="t" o:hr="t" fillcolor="#a7a6aa" stroked="f"/>
              </w:pict>
            </w:r>
          </w:p>
        </w:tc>
      </w:tr>
      <w:tr w:rsidR="002A026C" w:rsidRPr="00067167" w:rsidTr="00086D93">
        <w:trPr>
          <w:tblCellSpacing w:w="0" w:type="dxa"/>
        </w:trPr>
        <w:tc>
          <w:tcPr>
            <w:tcW w:w="2407" w:type="dxa"/>
            <w:vAlign w:val="center"/>
            <w:hideMark/>
          </w:tcPr>
          <w:p w:rsidR="002A026C" w:rsidRPr="00067167" w:rsidRDefault="002A026C" w:rsidP="00086D93">
            <w:pPr>
              <w:bidi w:val="0"/>
              <w:spacing w:after="0" w:line="240" w:lineRule="auto"/>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Men</w:t>
            </w:r>
          </w:p>
        </w:tc>
        <w:tc>
          <w:tcPr>
            <w:tcW w:w="2413"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&lt;40</w:t>
            </w:r>
          </w:p>
        </w:tc>
        <w:tc>
          <w:tcPr>
            <w:tcW w:w="3544"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&gt;22</w:t>
            </w:r>
          </w:p>
        </w:tc>
      </w:tr>
      <w:tr w:rsidR="002A026C" w:rsidRPr="00067167" w:rsidTr="00086D93">
        <w:trPr>
          <w:tblCellSpacing w:w="0" w:type="dxa"/>
        </w:trPr>
        <w:tc>
          <w:tcPr>
            <w:tcW w:w="2407" w:type="dxa"/>
            <w:vAlign w:val="center"/>
            <w:hideMark/>
          </w:tcPr>
          <w:p w:rsidR="002A026C" w:rsidRPr="00067167" w:rsidRDefault="002A026C" w:rsidP="00086D93">
            <w:pPr>
              <w:bidi w:val="0"/>
              <w:spacing w:after="0" w:line="240" w:lineRule="auto"/>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 </w:t>
            </w:r>
          </w:p>
        </w:tc>
        <w:tc>
          <w:tcPr>
            <w:tcW w:w="2413"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C425B9">
              <w:rPr>
                <w:rFonts w:ascii="Times New Roman" w:eastAsia="Times New Roman" w:hAnsi="Times New Roman" w:cs="Times New Roman"/>
                <w:b/>
                <w:bCs/>
                <w:sz w:val="24"/>
                <w:szCs w:val="24"/>
              </w:rPr>
              <w:t>40-60</w:t>
            </w:r>
          </w:p>
        </w:tc>
        <w:tc>
          <w:tcPr>
            <w:tcW w:w="3544"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&gt;18</w:t>
            </w:r>
          </w:p>
        </w:tc>
      </w:tr>
      <w:tr w:rsidR="002A026C" w:rsidRPr="00067167" w:rsidTr="00086D93">
        <w:trPr>
          <w:tblCellSpacing w:w="0" w:type="dxa"/>
        </w:trPr>
        <w:tc>
          <w:tcPr>
            <w:tcW w:w="2407" w:type="dxa"/>
            <w:vAlign w:val="center"/>
            <w:hideMark/>
          </w:tcPr>
          <w:p w:rsidR="002A026C" w:rsidRPr="00067167" w:rsidRDefault="002A026C" w:rsidP="00086D93">
            <w:pPr>
              <w:bidi w:val="0"/>
              <w:spacing w:after="0" w:line="240" w:lineRule="auto"/>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 </w:t>
            </w:r>
          </w:p>
        </w:tc>
        <w:tc>
          <w:tcPr>
            <w:tcW w:w="2413"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&gt;60</w:t>
            </w:r>
          </w:p>
        </w:tc>
        <w:tc>
          <w:tcPr>
            <w:tcW w:w="3544"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&gt;13</w:t>
            </w:r>
          </w:p>
        </w:tc>
      </w:tr>
      <w:tr w:rsidR="002A026C" w:rsidRPr="00067167" w:rsidTr="00086D93">
        <w:trPr>
          <w:tblCellSpacing w:w="0" w:type="dxa"/>
        </w:trPr>
        <w:tc>
          <w:tcPr>
            <w:tcW w:w="2407" w:type="dxa"/>
            <w:vAlign w:val="center"/>
            <w:hideMark/>
          </w:tcPr>
          <w:p w:rsidR="002A026C" w:rsidRPr="00067167" w:rsidRDefault="002A026C" w:rsidP="00086D93">
            <w:pPr>
              <w:bidi w:val="0"/>
              <w:spacing w:after="0" w:line="240" w:lineRule="auto"/>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Women</w:t>
            </w:r>
          </w:p>
        </w:tc>
        <w:tc>
          <w:tcPr>
            <w:tcW w:w="2413"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&lt;50</w:t>
            </w:r>
          </w:p>
        </w:tc>
        <w:tc>
          <w:tcPr>
            <w:tcW w:w="3544"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&gt;25</w:t>
            </w:r>
          </w:p>
        </w:tc>
      </w:tr>
      <w:tr w:rsidR="002A026C" w:rsidRPr="00067167" w:rsidTr="00086D93">
        <w:trPr>
          <w:tblCellSpacing w:w="0" w:type="dxa"/>
        </w:trPr>
        <w:tc>
          <w:tcPr>
            <w:tcW w:w="2407" w:type="dxa"/>
            <w:vAlign w:val="center"/>
            <w:hideMark/>
          </w:tcPr>
          <w:p w:rsidR="002A026C" w:rsidRPr="00067167" w:rsidRDefault="002A026C" w:rsidP="00086D93">
            <w:pPr>
              <w:bidi w:val="0"/>
              <w:spacing w:after="0" w:line="240" w:lineRule="auto"/>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 </w:t>
            </w:r>
          </w:p>
        </w:tc>
        <w:tc>
          <w:tcPr>
            <w:tcW w:w="2413"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&gt;50</w:t>
            </w:r>
          </w:p>
        </w:tc>
        <w:tc>
          <w:tcPr>
            <w:tcW w:w="3544"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&gt;18</w:t>
            </w:r>
          </w:p>
        </w:tc>
      </w:tr>
      <w:tr w:rsidR="002A026C" w:rsidRPr="00067167" w:rsidTr="00086D93">
        <w:trPr>
          <w:tblCellSpacing w:w="0" w:type="dxa"/>
        </w:trPr>
        <w:tc>
          <w:tcPr>
            <w:tcW w:w="2407" w:type="dxa"/>
            <w:vAlign w:val="center"/>
            <w:hideMark/>
          </w:tcPr>
          <w:p w:rsidR="002A026C" w:rsidRPr="00067167" w:rsidRDefault="002A026C" w:rsidP="00086D93">
            <w:pPr>
              <w:bidi w:val="0"/>
              <w:spacing w:after="0" w:line="240" w:lineRule="auto"/>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Children, adolescents</w:t>
            </w:r>
          </w:p>
        </w:tc>
        <w:tc>
          <w:tcPr>
            <w:tcW w:w="2413"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&lt;10</w:t>
            </w:r>
          </w:p>
        </w:tc>
        <w:tc>
          <w:tcPr>
            <w:tcW w:w="3544"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&gt;15</w:t>
            </w:r>
          </w:p>
        </w:tc>
      </w:tr>
      <w:tr w:rsidR="002A026C" w:rsidRPr="00067167" w:rsidTr="00086D93">
        <w:trPr>
          <w:tblCellSpacing w:w="0" w:type="dxa"/>
        </w:trPr>
        <w:tc>
          <w:tcPr>
            <w:tcW w:w="2407" w:type="dxa"/>
            <w:vAlign w:val="center"/>
            <w:hideMark/>
          </w:tcPr>
          <w:p w:rsidR="002A026C" w:rsidRPr="00067167" w:rsidRDefault="002A026C" w:rsidP="00086D93">
            <w:pPr>
              <w:bidi w:val="0"/>
              <w:spacing w:after="0" w:line="240" w:lineRule="auto"/>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 </w:t>
            </w:r>
          </w:p>
        </w:tc>
        <w:tc>
          <w:tcPr>
            <w:tcW w:w="2413"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C425B9">
              <w:rPr>
                <w:rFonts w:ascii="Times New Roman" w:eastAsia="Times New Roman" w:hAnsi="Times New Roman" w:cs="Times New Roman"/>
                <w:b/>
                <w:bCs/>
                <w:sz w:val="24"/>
                <w:szCs w:val="24"/>
              </w:rPr>
              <w:t>10-20</w:t>
            </w:r>
          </w:p>
        </w:tc>
        <w:tc>
          <w:tcPr>
            <w:tcW w:w="3544" w:type="dxa"/>
            <w:vAlign w:val="center"/>
            <w:hideMark/>
          </w:tcPr>
          <w:p w:rsidR="002A026C" w:rsidRPr="00067167" w:rsidRDefault="002A026C" w:rsidP="00086D93">
            <w:pPr>
              <w:bidi w:val="0"/>
              <w:spacing w:after="0" w:line="240" w:lineRule="auto"/>
              <w:jc w:val="center"/>
              <w:rPr>
                <w:rFonts w:ascii="Times New Roman" w:eastAsia="Times New Roman" w:hAnsi="Times New Roman" w:cs="Times New Roman"/>
                <w:b/>
                <w:bCs/>
                <w:sz w:val="24"/>
                <w:szCs w:val="24"/>
              </w:rPr>
            </w:pPr>
            <w:r w:rsidRPr="00067167">
              <w:rPr>
                <w:rFonts w:ascii="Times New Roman" w:eastAsia="Times New Roman" w:hAnsi="Times New Roman" w:cs="Times New Roman"/>
                <w:b/>
                <w:bCs/>
                <w:sz w:val="24"/>
                <w:szCs w:val="24"/>
              </w:rPr>
              <w:t>&gt;20</w:t>
            </w:r>
          </w:p>
        </w:tc>
      </w:tr>
    </w:tbl>
    <w:p w:rsidR="002A026C" w:rsidRPr="00351029" w:rsidRDefault="002A026C" w:rsidP="002A026C">
      <w:pPr>
        <w:spacing w:line="480" w:lineRule="auto"/>
        <w:jc w:val="center"/>
        <w:rPr>
          <w:rFonts w:ascii="Calibri" w:eastAsia="Calibri" w:hAnsi="Calibri" w:cs="Arial"/>
          <w:b/>
          <w:bCs/>
          <w:sz w:val="24"/>
          <w:szCs w:val="24"/>
          <w:rtl/>
        </w:rPr>
      </w:pPr>
      <w:r w:rsidRPr="00351029">
        <w:rPr>
          <w:rFonts w:ascii="Calibri" w:eastAsia="Calibri" w:hAnsi="Calibri" w:cs="Arial" w:hint="cs"/>
          <w:b/>
          <w:bCs/>
          <w:sz w:val="24"/>
          <w:szCs w:val="24"/>
          <w:rtl/>
        </w:rPr>
        <w:t>الجدول (</w:t>
      </w:r>
      <w:r w:rsidR="00082188">
        <w:rPr>
          <w:rFonts w:ascii="Calibri" w:eastAsia="Calibri" w:hAnsi="Calibri" w:cs="Arial"/>
          <w:b/>
          <w:bCs/>
          <w:sz w:val="24"/>
          <w:szCs w:val="24"/>
        </w:rPr>
        <w:t>1</w:t>
      </w:r>
      <w:r w:rsidRPr="00351029">
        <w:rPr>
          <w:rFonts w:ascii="Calibri" w:eastAsia="Calibri" w:hAnsi="Calibri" w:cs="Arial" w:hint="cs"/>
          <w:b/>
          <w:bCs/>
          <w:sz w:val="24"/>
          <w:szCs w:val="24"/>
          <w:rtl/>
        </w:rPr>
        <w:t>) القيم الدنيا الطبيعية للجريان</w:t>
      </w:r>
    </w:p>
    <w:p w:rsidR="002A026C" w:rsidRDefault="002A026C" w:rsidP="0048357A">
      <w:pPr>
        <w:spacing w:line="360" w:lineRule="auto"/>
        <w:jc w:val="both"/>
        <w:rPr>
          <w:rFonts w:ascii="Calibri" w:eastAsia="Calibri" w:hAnsi="Calibri" w:cs="Arial"/>
          <w:sz w:val="28"/>
          <w:szCs w:val="28"/>
          <w:rtl/>
        </w:rPr>
      </w:pPr>
    </w:p>
    <w:p w:rsidR="00357289" w:rsidRDefault="005508A4" w:rsidP="00357289">
      <w:pPr>
        <w:spacing w:line="360" w:lineRule="auto"/>
        <w:jc w:val="both"/>
        <w:rPr>
          <w:rFonts w:ascii="Calibri" w:eastAsia="Calibri" w:hAnsi="Calibri" w:cs="Arial"/>
          <w:sz w:val="28"/>
          <w:szCs w:val="28"/>
          <w:rtl/>
        </w:rPr>
      </w:pPr>
      <w:r>
        <w:rPr>
          <w:rFonts w:ascii="Calibri" w:eastAsia="Calibri" w:hAnsi="Calibri" w:cs="Arial" w:hint="cs"/>
          <w:noProof/>
          <w:sz w:val="28"/>
          <w:szCs w:val="28"/>
        </w:rPr>
        <w:lastRenderedPageBreak/>
        <w:drawing>
          <wp:inline distT="0" distB="0" distL="0" distR="0">
            <wp:extent cx="5636893" cy="3183147"/>
            <wp:effectExtent l="0" t="0" r="2540"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6893" cy="3183147"/>
                    </a:xfrm>
                    <a:prstGeom prst="rect">
                      <a:avLst/>
                    </a:prstGeom>
                    <a:noFill/>
                    <a:ln>
                      <a:noFill/>
                    </a:ln>
                  </pic:spPr>
                </pic:pic>
              </a:graphicData>
            </a:graphic>
          </wp:inline>
        </w:drawing>
      </w:r>
    </w:p>
    <w:p w:rsidR="005508A4" w:rsidRDefault="00A2107F" w:rsidP="00A2107F">
      <w:pPr>
        <w:spacing w:line="360" w:lineRule="auto"/>
        <w:jc w:val="center"/>
        <w:rPr>
          <w:rFonts w:ascii="Calibri" w:eastAsia="Calibri" w:hAnsi="Calibri" w:cs="Arial"/>
          <w:b/>
          <w:bCs/>
          <w:sz w:val="24"/>
          <w:szCs w:val="24"/>
          <w:rtl/>
        </w:rPr>
      </w:pPr>
      <w:r w:rsidRPr="00A2107F">
        <w:rPr>
          <w:rFonts w:ascii="Calibri" w:eastAsia="Calibri" w:hAnsi="Calibri" w:cs="Arial" w:hint="cs"/>
          <w:b/>
          <w:bCs/>
          <w:sz w:val="24"/>
          <w:szCs w:val="24"/>
          <w:rtl/>
        </w:rPr>
        <w:t>شكل (</w:t>
      </w:r>
      <w:r w:rsidR="00082188">
        <w:rPr>
          <w:rFonts w:ascii="Calibri" w:eastAsia="Calibri" w:hAnsi="Calibri" w:cs="Arial"/>
          <w:b/>
          <w:bCs/>
          <w:sz w:val="24"/>
          <w:szCs w:val="24"/>
        </w:rPr>
        <w:t>6</w:t>
      </w:r>
      <w:r w:rsidRPr="00A2107F">
        <w:rPr>
          <w:rFonts w:ascii="Calibri" w:eastAsia="Calibri" w:hAnsi="Calibri" w:cs="Arial" w:hint="cs"/>
          <w:b/>
          <w:bCs/>
          <w:sz w:val="24"/>
          <w:szCs w:val="24"/>
          <w:rtl/>
        </w:rPr>
        <w:t>) : منحنى جريان بول مثالي يظهر قمة الجريان ومعدل الجريان وحجم التبول</w:t>
      </w:r>
    </w:p>
    <w:p w:rsidR="00592B22" w:rsidRPr="00A2107F" w:rsidRDefault="00592B22" w:rsidP="00A2107F">
      <w:pPr>
        <w:spacing w:line="360" w:lineRule="auto"/>
        <w:jc w:val="center"/>
        <w:rPr>
          <w:rFonts w:ascii="Calibri" w:eastAsia="Calibri" w:hAnsi="Calibri" w:cs="Arial"/>
          <w:b/>
          <w:bCs/>
          <w:sz w:val="24"/>
          <w:szCs w:val="24"/>
        </w:rPr>
      </w:pPr>
    </w:p>
    <w:p w:rsidR="00F70890" w:rsidRDefault="005508A4" w:rsidP="005508A4">
      <w:pPr>
        <w:spacing w:line="480" w:lineRule="auto"/>
        <w:jc w:val="center"/>
        <w:rPr>
          <w:rFonts w:ascii="Calibri" w:eastAsia="Calibri" w:hAnsi="Calibri" w:cs="Arial"/>
          <w:sz w:val="28"/>
          <w:szCs w:val="28"/>
          <w:rtl/>
        </w:rPr>
      </w:pPr>
      <w:r>
        <w:rPr>
          <w:rFonts w:ascii="Calibri" w:eastAsia="Calibri" w:hAnsi="Calibri" w:cs="Arial"/>
          <w:noProof/>
          <w:sz w:val="28"/>
          <w:szCs w:val="28"/>
        </w:rPr>
        <w:drawing>
          <wp:inline distT="0" distB="0" distL="0" distR="0">
            <wp:extent cx="4615180" cy="3838575"/>
            <wp:effectExtent l="0" t="0" r="0" b="9525"/>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5180" cy="3838575"/>
                    </a:xfrm>
                    <a:prstGeom prst="rect">
                      <a:avLst/>
                    </a:prstGeom>
                    <a:noFill/>
                    <a:ln>
                      <a:noFill/>
                    </a:ln>
                  </pic:spPr>
                </pic:pic>
              </a:graphicData>
            </a:graphic>
          </wp:inline>
        </w:drawing>
      </w:r>
    </w:p>
    <w:p w:rsidR="002A026C" w:rsidRPr="00A2107F" w:rsidRDefault="00A2107F" w:rsidP="005508A4">
      <w:pPr>
        <w:spacing w:line="480" w:lineRule="auto"/>
        <w:jc w:val="center"/>
        <w:rPr>
          <w:rFonts w:ascii="Calibri" w:eastAsia="Calibri" w:hAnsi="Calibri" w:cs="Arial"/>
          <w:b/>
          <w:bCs/>
          <w:sz w:val="24"/>
          <w:szCs w:val="24"/>
          <w:rtl/>
        </w:rPr>
      </w:pPr>
      <w:r w:rsidRPr="00A2107F">
        <w:rPr>
          <w:rFonts w:ascii="Calibri" w:eastAsia="Calibri" w:hAnsi="Calibri" w:cs="Arial" w:hint="cs"/>
          <w:b/>
          <w:bCs/>
          <w:sz w:val="24"/>
          <w:szCs w:val="24"/>
          <w:rtl/>
        </w:rPr>
        <w:t>شكل (</w:t>
      </w:r>
      <w:r w:rsidR="00082188">
        <w:rPr>
          <w:rFonts w:ascii="Calibri" w:eastAsia="Calibri" w:hAnsi="Calibri" w:cs="Arial"/>
          <w:b/>
          <w:bCs/>
          <w:sz w:val="24"/>
          <w:szCs w:val="24"/>
        </w:rPr>
        <w:t>7</w:t>
      </w:r>
      <w:r w:rsidRPr="00A2107F">
        <w:rPr>
          <w:rFonts w:ascii="Calibri" w:eastAsia="Calibri" w:hAnsi="Calibri" w:cs="Arial" w:hint="cs"/>
          <w:b/>
          <w:bCs/>
          <w:sz w:val="24"/>
          <w:szCs w:val="24"/>
          <w:rtl/>
        </w:rPr>
        <w:t>) مخطط معدلات الجريان : يضع علاقة الجريان مع حجم المثانة البدئي</w:t>
      </w:r>
    </w:p>
    <w:p w:rsidR="00A41697" w:rsidRPr="00082188" w:rsidRDefault="008615F3" w:rsidP="00BD63C8">
      <w:pPr>
        <w:spacing w:line="360" w:lineRule="auto"/>
        <w:rPr>
          <w:rFonts w:ascii="Calibri" w:eastAsia="Calibri" w:hAnsi="Calibri" w:cs="Arial"/>
          <w:b/>
          <w:bCs/>
          <w:color w:val="595959" w:themeColor="text1" w:themeTint="A6"/>
          <w:sz w:val="32"/>
          <w:szCs w:val="32"/>
          <w:rtl/>
        </w:rPr>
      </w:pPr>
      <w:r w:rsidRPr="00082188">
        <w:rPr>
          <w:rFonts w:ascii="Calibri" w:eastAsia="Calibri" w:hAnsi="Calibri" w:cs="Arial" w:hint="cs"/>
          <w:b/>
          <w:bCs/>
          <w:color w:val="595959" w:themeColor="text1" w:themeTint="A6"/>
          <w:sz w:val="32"/>
          <w:szCs w:val="32"/>
          <w:rtl/>
        </w:rPr>
        <w:lastRenderedPageBreak/>
        <w:t>التخطيط الكهربائي للعضلات المخططة العجانية</w:t>
      </w:r>
      <w:r w:rsidRPr="00082188">
        <w:rPr>
          <w:rFonts w:ascii="Calibri" w:eastAsia="Calibri" w:hAnsi="Calibri" w:cs="Arial"/>
          <w:b/>
          <w:bCs/>
          <w:color w:val="595959" w:themeColor="text1" w:themeTint="A6"/>
          <w:sz w:val="32"/>
          <w:szCs w:val="32"/>
        </w:rPr>
        <w:t>EMG</w:t>
      </w:r>
      <w:r w:rsidRPr="00082188">
        <w:rPr>
          <w:rFonts w:ascii="Calibri" w:eastAsia="Calibri" w:hAnsi="Calibri" w:cs="Arial" w:hint="cs"/>
          <w:b/>
          <w:bCs/>
          <w:color w:val="595959" w:themeColor="text1" w:themeTint="A6"/>
          <w:sz w:val="32"/>
          <w:szCs w:val="32"/>
          <w:rtl/>
        </w:rPr>
        <w:t xml:space="preserve"> :</w:t>
      </w:r>
    </w:p>
    <w:p w:rsidR="00BD63C8" w:rsidRDefault="00BD63C8" w:rsidP="00163851">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يزودنا </w:t>
      </w:r>
      <w:r>
        <w:rPr>
          <w:rFonts w:ascii="Calibri" w:eastAsia="Calibri" w:hAnsi="Calibri" w:cs="Arial"/>
          <w:sz w:val="28"/>
          <w:szCs w:val="28"/>
        </w:rPr>
        <w:t>EMG</w:t>
      </w:r>
      <w:r>
        <w:rPr>
          <w:rFonts w:ascii="Calibri" w:eastAsia="Calibri" w:hAnsi="Calibri" w:cs="Arial" w:hint="cs"/>
          <w:sz w:val="28"/>
          <w:szCs w:val="28"/>
          <w:rtl/>
        </w:rPr>
        <w:t xml:space="preserve"> بنوعين من المعلومات :</w:t>
      </w:r>
    </w:p>
    <w:p w:rsidR="00BD63C8" w:rsidRDefault="00BD63C8" w:rsidP="00163851">
      <w:pPr>
        <w:pStyle w:val="a3"/>
        <w:numPr>
          <w:ilvl w:val="0"/>
          <w:numId w:val="18"/>
        </w:numPr>
        <w:spacing w:line="360" w:lineRule="auto"/>
        <w:jc w:val="both"/>
        <w:rPr>
          <w:rFonts w:ascii="Calibri" w:eastAsia="Calibri" w:hAnsi="Calibri" w:cs="Arial"/>
          <w:sz w:val="28"/>
          <w:szCs w:val="28"/>
        </w:rPr>
      </w:pPr>
      <w:r>
        <w:rPr>
          <w:rFonts w:ascii="Calibri" w:eastAsia="Calibri" w:hAnsi="Calibri" w:cs="Arial" w:hint="cs"/>
          <w:sz w:val="28"/>
          <w:szCs w:val="28"/>
          <w:rtl/>
        </w:rPr>
        <w:t>الفعالية التقلصية</w:t>
      </w:r>
    </w:p>
    <w:p w:rsidR="00BD63C8" w:rsidRDefault="00BD63C8" w:rsidP="00163851">
      <w:pPr>
        <w:pStyle w:val="a3"/>
        <w:numPr>
          <w:ilvl w:val="0"/>
          <w:numId w:val="18"/>
        </w:numPr>
        <w:spacing w:line="360" w:lineRule="auto"/>
        <w:jc w:val="both"/>
        <w:rPr>
          <w:rFonts w:ascii="Calibri" w:eastAsia="Calibri" w:hAnsi="Calibri" w:cs="Arial"/>
          <w:sz w:val="28"/>
          <w:szCs w:val="28"/>
        </w:rPr>
      </w:pPr>
      <w:r>
        <w:rPr>
          <w:rFonts w:ascii="Calibri" w:eastAsia="Calibri" w:hAnsi="Calibri" w:cs="Arial" w:hint="cs"/>
          <w:sz w:val="28"/>
          <w:szCs w:val="28"/>
          <w:rtl/>
        </w:rPr>
        <w:t>حالة التعصيب</w:t>
      </w:r>
    </w:p>
    <w:p w:rsidR="001F771E" w:rsidRDefault="00BD63C8" w:rsidP="00163851">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إن الالكترودات </w:t>
      </w:r>
      <w:r w:rsidR="001F771E">
        <w:rPr>
          <w:rFonts w:ascii="Calibri" w:eastAsia="Calibri" w:hAnsi="Calibri" w:cs="Arial" w:hint="cs"/>
          <w:sz w:val="28"/>
          <w:szCs w:val="28"/>
          <w:rtl/>
        </w:rPr>
        <w:t xml:space="preserve">السطحية توفر بسهولة النوع الأول من المعلومات وتستخدم بشكل واسع عند الأطفال بسبب أنها غير غازية ، يمكن أن تستخدم عند البالغين وهي إما بشكل رقعة سطحية أو بشكل سدادة شرجية أو مهبلية . من أجل مزيد من الدراسة التفصيلية حول التعصيب يجب استخدام الالكترودات الإبرية ، فعند المرضى الذكور يوضع الكترود مركزي </w:t>
      </w:r>
      <w:r w:rsidR="001F771E">
        <w:rPr>
          <w:rFonts w:ascii="Calibri" w:eastAsia="Calibri" w:hAnsi="Calibri" w:cs="Arial"/>
          <w:sz w:val="28"/>
          <w:szCs w:val="28"/>
        </w:rPr>
        <w:t>50mm</w:t>
      </w:r>
      <w:r w:rsidR="001F771E">
        <w:rPr>
          <w:rFonts w:ascii="Calibri" w:eastAsia="Calibri" w:hAnsi="Calibri" w:cs="Arial" w:hint="cs"/>
          <w:sz w:val="28"/>
          <w:szCs w:val="28"/>
          <w:rtl/>
        </w:rPr>
        <w:t xml:space="preserve"> في المصرة الشرجية الظاهرة أو العضلة المخططة حول الاحليل الشكل (</w:t>
      </w:r>
      <w:r w:rsidR="00AC6456">
        <w:rPr>
          <w:rFonts w:ascii="Calibri" w:eastAsia="Calibri" w:hAnsi="Calibri" w:cs="Arial"/>
          <w:sz w:val="28"/>
          <w:szCs w:val="28"/>
        </w:rPr>
        <w:t>8</w:t>
      </w:r>
      <w:r w:rsidR="001F771E">
        <w:rPr>
          <w:rFonts w:ascii="Calibri" w:eastAsia="Calibri" w:hAnsi="Calibri" w:cs="Arial" w:hint="cs"/>
          <w:sz w:val="28"/>
          <w:szCs w:val="28"/>
          <w:rtl/>
        </w:rPr>
        <w:t xml:space="preserve">) . </w:t>
      </w:r>
    </w:p>
    <w:p w:rsidR="00163851" w:rsidRDefault="001F771E" w:rsidP="00EF507E">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عند الأشخاص الطبيعيين لا يظهر الـ </w:t>
      </w:r>
      <w:r>
        <w:rPr>
          <w:rFonts w:ascii="Calibri" w:eastAsia="Calibri" w:hAnsi="Calibri" w:cs="Arial"/>
          <w:sz w:val="28"/>
          <w:szCs w:val="28"/>
        </w:rPr>
        <w:t>EMG</w:t>
      </w:r>
      <w:r>
        <w:rPr>
          <w:rFonts w:ascii="Calibri" w:eastAsia="Calibri" w:hAnsi="Calibri" w:cs="Arial" w:hint="cs"/>
          <w:sz w:val="28"/>
          <w:szCs w:val="28"/>
          <w:rtl/>
        </w:rPr>
        <w:t xml:space="preserve"> دليلاً على إزالة التعصيب وبين سلامة المنعكسات العجزية كما يكون المريض قابلاً على تقليص عضلات العجان </w:t>
      </w:r>
      <w:r w:rsidR="00395B45">
        <w:rPr>
          <w:rFonts w:ascii="Calibri" w:eastAsia="Calibri" w:hAnsi="Calibri" w:cs="Arial" w:hint="cs"/>
          <w:sz w:val="28"/>
          <w:szCs w:val="28"/>
          <w:rtl/>
        </w:rPr>
        <w:t>بشكل إرادي ، إضافة إلى أنه مع إملاء المثانة يلاحظ زيادة تدريجية في فعالية مخطط العضلية الكهربائية</w:t>
      </w:r>
      <w:r w:rsidR="00E07FB5">
        <w:rPr>
          <w:rFonts w:ascii="Calibri" w:eastAsia="Calibri" w:hAnsi="Calibri" w:cs="Arial" w:hint="cs"/>
          <w:sz w:val="28"/>
          <w:szCs w:val="28"/>
          <w:rtl/>
        </w:rPr>
        <w:t xml:space="preserve"> ويشار له بمنعكس الحماية </w:t>
      </w:r>
      <w:r w:rsidR="00EF507E">
        <w:rPr>
          <w:rFonts w:ascii="Calibri" w:eastAsia="Calibri" w:hAnsi="Calibri" w:cs="Arial" w:hint="cs"/>
          <w:sz w:val="28"/>
          <w:szCs w:val="28"/>
          <w:rtl/>
        </w:rPr>
        <w:t xml:space="preserve">، </w:t>
      </w:r>
      <w:r w:rsidR="00E07FB5">
        <w:rPr>
          <w:rFonts w:ascii="Calibri" w:eastAsia="Calibri" w:hAnsi="Calibri" w:cs="Arial" w:hint="cs"/>
          <w:sz w:val="28"/>
          <w:szCs w:val="28"/>
          <w:rtl/>
        </w:rPr>
        <w:t>الشكل (</w:t>
      </w:r>
      <w:r w:rsidR="00EF507E">
        <w:rPr>
          <w:rFonts w:ascii="Calibri" w:eastAsia="Calibri" w:hAnsi="Calibri" w:cs="Arial"/>
          <w:sz w:val="28"/>
          <w:szCs w:val="28"/>
        </w:rPr>
        <w:t>10</w:t>
      </w:r>
      <w:r w:rsidR="00E07FB5">
        <w:rPr>
          <w:rFonts w:ascii="Calibri" w:eastAsia="Calibri" w:hAnsi="Calibri" w:cs="Arial" w:hint="cs"/>
          <w:sz w:val="28"/>
          <w:szCs w:val="28"/>
          <w:rtl/>
        </w:rPr>
        <w:t xml:space="preserve">) . وعند تقلص المثانة تتناقص أو تتوقف فعالية الكهربائية العضلية </w:t>
      </w:r>
      <w:r w:rsidR="00395B45">
        <w:rPr>
          <w:rFonts w:ascii="Calibri" w:eastAsia="Calibri" w:hAnsi="Calibri" w:cs="Arial" w:hint="cs"/>
          <w:sz w:val="28"/>
          <w:szCs w:val="28"/>
          <w:rtl/>
        </w:rPr>
        <w:t xml:space="preserve">من أجل عملية الإفراغ التام </w:t>
      </w:r>
      <w:r w:rsidR="00E07FB5">
        <w:rPr>
          <w:rFonts w:ascii="Calibri" w:eastAsia="Calibri" w:hAnsi="Calibri" w:cs="Arial" w:hint="cs"/>
          <w:sz w:val="28"/>
          <w:szCs w:val="28"/>
          <w:rtl/>
        </w:rPr>
        <w:t>. إن خلل التآزر المثاني المعصري هو فشل العضلات العجانية في الارتخاء أثناء تقلص المثانة</w:t>
      </w:r>
      <w:r w:rsidR="00EF507E">
        <w:rPr>
          <w:rFonts w:ascii="Calibri" w:eastAsia="Calibri" w:hAnsi="Calibri" w:cs="Arial" w:hint="cs"/>
          <w:sz w:val="28"/>
          <w:szCs w:val="28"/>
          <w:rtl/>
        </w:rPr>
        <w:t xml:space="preserve"> ،</w:t>
      </w:r>
      <w:r w:rsidR="00E07FB5">
        <w:rPr>
          <w:rFonts w:ascii="Calibri" w:eastAsia="Calibri" w:hAnsi="Calibri" w:cs="Arial" w:hint="cs"/>
          <w:sz w:val="28"/>
          <w:szCs w:val="28"/>
          <w:rtl/>
        </w:rPr>
        <w:t xml:space="preserve"> الشكل (</w:t>
      </w:r>
      <w:r w:rsidR="00EF507E">
        <w:rPr>
          <w:rFonts w:ascii="Calibri" w:eastAsia="Calibri" w:hAnsi="Calibri" w:cs="Arial"/>
          <w:sz w:val="28"/>
          <w:szCs w:val="28"/>
        </w:rPr>
        <w:t>10</w:t>
      </w:r>
      <w:r w:rsidR="00E07FB5">
        <w:rPr>
          <w:rFonts w:ascii="Calibri" w:eastAsia="Calibri" w:hAnsi="Calibri" w:cs="Arial" w:hint="cs"/>
          <w:sz w:val="28"/>
          <w:szCs w:val="28"/>
          <w:rtl/>
        </w:rPr>
        <w:t xml:space="preserve">) </w:t>
      </w:r>
      <w:r w:rsidR="00EF507E">
        <w:rPr>
          <w:rFonts w:ascii="Calibri" w:eastAsia="Calibri" w:hAnsi="Calibri" w:cs="Arial" w:hint="cs"/>
          <w:sz w:val="28"/>
          <w:szCs w:val="28"/>
          <w:rtl/>
        </w:rPr>
        <w:t>.</w:t>
      </w:r>
    </w:p>
    <w:p w:rsidR="00BD63C8" w:rsidRDefault="00163851" w:rsidP="00163851">
      <w:pPr>
        <w:spacing w:line="360" w:lineRule="auto"/>
        <w:jc w:val="both"/>
        <w:rPr>
          <w:rFonts w:ascii="Calibri" w:eastAsia="Calibri" w:hAnsi="Calibri" w:cs="Arial"/>
          <w:sz w:val="28"/>
          <w:szCs w:val="28"/>
          <w:rtl/>
        </w:rPr>
      </w:pPr>
      <w:r>
        <w:rPr>
          <w:rFonts w:ascii="Calibri" w:eastAsia="Calibri" w:hAnsi="Calibri" w:cs="Arial" w:hint="cs"/>
          <w:sz w:val="28"/>
          <w:szCs w:val="28"/>
          <w:rtl/>
        </w:rPr>
        <w:t>عند بعض المرضى الذين يستخدمون الإجهاد البطني للإفراغ ( بغياب تقلص المثانة ) فإن الفعالية الكهربائية العضلية ربما تستمر خلال هذا الإجهاد وتسمى هذه الظاهرة خلل التآزر الكاذب .</w:t>
      </w:r>
    </w:p>
    <w:p w:rsidR="00163851" w:rsidRDefault="00163851" w:rsidP="00163851">
      <w:pPr>
        <w:spacing w:line="360" w:lineRule="auto"/>
        <w:jc w:val="both"/>
        <w:rPr>
          <w:rFonts w:ascii="Calibri" w:eastAsia="Calibri" w:hAnsi="Calibri" w:cs="Arial"/>
          <w:sz w:val="28"/>
          <w:szCs w:val="28"/>
          <w:rtl/>
        </w:rPr>
      </w:pPr>
    </w:p>
    <w:p w:rsidR="00163851" w:rsidRPr="00BD63C8" w:rsidRDefault="00163851" w:rsidP="004E1B1E">
      <w:pPr>
        <w:spacing w:line="240" w:lineRule="auto"/>
        <w:jc w:val="center"/>
        <w:rPr>
          <w:rFonts w:ascii="Calibri" w:eastAsia="Calibri" w:hAnsi="Calibri" w:cs="Arial"/>
          <w:sz w:val="28"/>
          <w:szCs w:val="28"/>
        </w:rPr>
      </w:pPr>
      <w:r>
        <w:rPr>
          <w:rFonts w:ascii="Calibri" w:eastAsia="Calibri" w:hAnsi="Calibri" w:cs="Arial"/>
          <w:noProof/>
          <w:sz w:val="28"/>
          <w:szCs w:val="28"/>
        </w:rPr>
        <w:lastRenderedPageBreak/>
        <w:drawing>
          <wp:inline distT="0" distB="0" distL="0" distR="0">
            <wp:extent cx="4270375" cy="3364230"/>
            <wp:effectExtent l="0" t="0" r="0" b="762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70375" cy="3364230"/>
                    </a:xfrm>
                    <a:prstGeom prst="rect">
                      <a:avLst/>
                    </a:prstGeom>
                    <a:noFill/>
                    <a:ln>
                      <a:noFill/>
                    </a:ln>
                  </pic:spPr>
                </pic:pic>
              </a:graphicData>
            </a:graphic>
          </wp:inline>
        </w:drawing>
      </w:r>
    </w:p>
    <w:p w:rsidR="00351029" w:rsidRPr="00163851" w:rsidRDefault="00163851" w:rsidP="00163851">
      <w:pPr>
        <w:spacing w:line="360" w:lineRule="auto"/>
        <w:jc w:val="center"/>
        <w:rPr>
          <w:rFonts w:ascii="Calibri" w:eastAsia="Calibri" w:hAnsi="Calibri" w:cs="Arial"/>
          <w:b/>
          <w:bCs/>
          <w:sz w:val="24"/>
          <w:szCs w:val="24"/>
          <w:rtl/>
        </w:rPr>
      </w:pPr>
      <w:r w:rsidRPr="00163851">
        <w:rPr>
          <w:rFonts w:ascii="Calibri" w:eastAsia="Calibri" w:hAnsi="Calibri" w:cs="Arial" w:hint="cs"/>
          <w:b/>
          <w:bCs/>
          <w:sz w:val="24"/>
          <w:szCs w:val="24"/>
          <w:rtl/>
        </w:rPr>
        <w:t>الشكل (</w:t>
      </w:r>
      <w:r w:rsidR="00082188">
        <w:rPr>
          <w:rFonts w:ascii="Calibri" w:eastAsia="Calibri" w:hAnsi="Calibri" w:cs="Arial"/>
          <w:b/>
          <w:bCs/>
          <w:sz w:val="24"/>
          <w:szCs w:val="24"/>
        </w:rPr>
        <w:t>8</w:t>
      </w:r>
      <w:r w:rsidRPr="00163851">
        <w:rPr>
          <w:rFonts w:ascii="Calibri" w:eastAsia="Calibri" w:hAnsi="Calibri" w:cs="Arial" w:hint="cs"/>
          <w:b/>
          <w:bCs/>
          <w:sz w:val="24"/>
          <w:szCs w:val="24"/>
          <w:rtl/>
        </w:rPr>
        <w:t>) وضع الالكترود الإبري في العضلة البصلية الكهفية عند الرجال</w:t>
      </w:r>
    </w:p>
    <w:p w:rsidR="00163851" w:rsidRDefault="00163851" w:rsidP="004E1B1E">
      <w:pPr>
        <w:spacing w:line="240" w:lineRule="auto"/>
        <w:jc w:val="center"/>
        <w:rPr>
          <w:rFonts w:ascii="Calibri" w:eastAsia="Calibri" w:hAnsi="Calibri" w:cs="Arial"/>
          <w:sz w:val="28"/>
          <w:szCs w:val="28"/>
          <w:rtl/>
        </w:rPr>
      </w:pPr>
      <w:r>
        <w:rPr>
          <w:rFonts w:ascii="Calibri" w:eastAsia="Calibri" w:hAnsi="Calibri" w:cs="Arial" w:hint="cs"/>
          <w:noProof/>
          <w:sz w:val="28"/>
          <w:szCs w:val="28"/>
        </w:rPr>
        <w:drawing>
          <wp:inline distT="0" distB="0" distL="0" distR="0">
            <wp:extent cx="4131972" cy="4313497"/>
            <wp:effectExtent l="0" t="0" r="1905"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32027" cy="4313554"/>
                    </a:xfrm>
                    <a:prstGeom prst="rect">
                      <a:avLst/>
                    </a:prstGeom>
                    <a:noFill/>
                    <a:ln>
                      <a:noFill/>
                    </a:ln>
                  </pic:spPr>
                </pic:pic>
              </a:graphicData>
            </a:graphic>
          </wp:inline>
        </w:drawing>
      </w:r>
    </w:p>
    <w:p w:rsidR="00163851" w:rsidRPr="004E1B1E" w:rsidRDefault="00163851" w:rsidP="004E1B1E">
      <w:pPr>
        <w:spacing w:line="240" w:lineRule="auto"/>
        <w:jc w:val="center"/>
        <w:rPr>
          <w:rFonts w:ascii="Calibri" w:eastAsia="Calibri" w:hAnsi="Calibri" w:cs="Arial"/>
          <w:b/>
          <w:bCs/>
          <w:sz w:val="24"/>
          <w:szCs w:val="24"/>
          <w:rtl/>
        </w:rPr>
      </w:pPr>
      <w:r w:rsidRPr="004E1B1E">
        <w:rPr>
          <w:rFonts w:ascii="Calibri" w:eastAsia="Calibri" w:hAnsi="Calibri" w:cs="Arial" w:hint="cs"/>
          <w:b/>
          <w:bCs/>
          <w:sz w:val="24"/>
          <w:szCs w:val="24"/>
          <w:rtl/>
        </w:rPr>
        <w:t>الشكل (</w:t>
      </w:r>
      <w:r w:rsidR="00082188">
        <w:rPr>
          <w:rFonts w:ascii="Calibri" w:eastAsia="Calibri" w:hAnsi="Calibri" w:cs="Arial"/>
          <w:b/>
          <w:bCs/>
          <w:sz w:val="24"/>
          <w:szCs w:val="24"/>
        </w:rPr>
        <w:t>9</w:t>
      </w:r>
      <w:r w:rsidRPr="004E1B1E">
        <w:rPr>
          <w:rFonts w:ascii="Calibri" w:eastAsia="Calibri" w:hAnsi="Calibri" w:cs="Arial" w:hint="cs"/>
          <w:b/>
          <w:bCs/>
          <w:sz w:val="24"/>
          <w:szCs w:val="24"/>
          <w:rtl/>
        </w:rPr>
        <w:t xml:space="preserve">) </w:t>
      </w:r>
      <w:r w:rsidR="004E1B1E" w:rsidRPr="004E1B1E">
        <w:rPr>
          <w:rFonts w:ascii="Calibri" w:eastAsia="Calibri" w:hAnsi="Calibri" w:cs="Arial" w:hint="cs"/>
          <w:b/>
          <w:bCs/>
          <w:sz w:val="24"/>
          <w:szCs w:val="24"/>
          <w:rtl/>
        </w:rPr>
        <w:t xml:space="preserve">أمثلة على وضع الالكترودات عند النساء : </w:t>
      </w:r>
      <w:r w:rsidR="004E1B1E" w:rsidRPr="004E1B1E">
        <w:rPr>
          <w:rFonts w:ascii="Calibri" w:eastAsia="Calibri" w:hAnsi="Calibri" w:cs="Arial"/>
          <w:b/>
          <w:bCs/>
          <w:sz w:val="24"/>
          <w:szCs w:val="24"/>
        </w:rPr>
        <w:t>A</w:t>
      </w:r>
      <w:r w:rsidR="004E1B1E" w:rsidRPr="004E1B1E">
        <w:rPr>
          <w:rFonts w:ascii="Calibri" w:eastAsia="Calibri" w:hAnsi="Calibri" w:cs="Arial"/>
          <w:b/>
          <w:bCs/>
          <w:sz w:val="24"/>
          <w:szCs w:val="24"/>
          <w:rtl/>
        </w:rPr>
        <w:t>–</w:t>
      </w:r>
      <w:r w:rsidR="004E1B1E" w:rsidRPr="004E1B1E">
        <w:rPr>
          <w:rFonts w:ascii="Calibri" w:eastAsia="Calibri" w:hAnsi="Calibri" w:cs="Arial" w:hint="cs"/>
          <w:b/>
          <w:bCs/>
          <w:sz w:val="24"/>
          <w:szCs w:val="24"/>
          <w:rtl/>
        </w:rPr>
        <w:t xml:space="preserve">الكترود إبري في مصرة الإحليل . </w:t>
      </w:r>
      <w:r w:rsidR="004E1B1E" w:rsidRPr="004E1B1E">
        <w:rPr>
          <w:rFonts w:ascii="Calibri" w:eastAsia="Calibri" w:hAnsi="Calibri" w:cs="Arial"/>
          <w:b/>
          <w:bCs/>
          <w:sz w:val="24"/>
          <w:szCs w:val="24"/>
        </w:rPr>
        <w:t>B</w:t>
      </w:r>
      <w:r w:rsidR="004E1B1E" w:rsidRPr="004E1B1E">
        <w:rPr>
          <w:rFonts w:ascii="Calibri" w:eastAsia="Calibri" w:hAnsi="Calibri" w:cs="Arial"/>
          <w:b/>
          <w:bCs/>
          <w:sz w:val="24"/>
          <w:szCs w:val="24"/>
          <w:rtl/>
        </w:rPr>
        <w:t>–</w:t>
      </w:r>
      <w:r w:rsidR="004E1B1E" w:rsidRPr="004E1B1E">
        <w:rPr>
          <w:rFonts w:ascii="Calibri" w:eastAsia="Calibri" w:hAnsi="Calibri" w:cs="Arial" w:hint="cs"/>
          <w:b/>
          <w:bCs/>
          <w:sz w:val="24"/>
          <w:szCs w:val="24"/>
          <w:rtl/>
        </w:rPr>
        <w:t xml:space="preserve">الكترود سطحي مهبلي . </w:t>
      </w:r>
      <w:r w:rsidR="004E1B1E" w:rsidRPr="004E1B1E">
        <w:rPr>
          <w:rFonts w:ascii="Calibri" w:eastAsia="Calibri" w:hAnsi="Calibri" w:cs="Arial"/>
          <w:b/>
          <w:bCs/>
          <w:sz w:val="24"/>
          <w:szCs w:val="24"/>
        </w:rPr>
        <w:t>C</w:t>
      </w:r>
      <w:r w:rsidR="004E1B1E" w:rsidRPr="004E1B1E">
        <w:rPr>
          <w:rFonts w:ascii="Calibri" w:eastAsia="Calibri" w:hAnsi="Calibri" w:cs="Arial"/>
          <w:b/>
          <w:bCs/>
          <w:sz w:val="24"/>
          <w:szCs w:val="24"/>
          <w:rtl/>
        </w:rPr>
        <w:t>–</w:t>
      </w:r>
      <w:r w:rsidR="004E1B1E" w:rsidRPr="004E1B1E">
        <w:rPr>
          <w:rFonts w:ascii="Calibri" w:eastAsia="Calibri" w:hAnsi="Calibri" w:cs="Arial" w:hint="cs"/>
          <w:b/>
          <w:bCs/>
          <w:sz w:val="24"/>
          <w:szCs w:val="24"/>
          <w:rtl/>
        </w:rPr>
        <w:t>الكترود إبري في المصرة الشرجية الظاهرة</w:t>
      </w:r>
    </w:p>
    <w:p w:rsidR="00163851" w:rsidRDefault="00163851" w:rsidP="00163851">
      <w:pPr>
        <w:spacing w:line="360" w:lineRule="auto"/>
        <w:jc w:val="center"/>
        <w:rPr>
          <w:rFonts w:ascii="Calibri" w:eastAsia="Calibri" w:hAnsi="Calibri" w:cs="Arial"/>
          <w:sz w:val="28"/>
          <w:szCs w:val="28"/>
          <w:rtl/>
        </w:rPr>
      </w:pPr>
      <w:r>
        <w:rPr>
          <w:rFonts w:ascii="Calibri" w:eastAsia="Calibri" w:hAnsi="Calibri" w:cs="Arial" w:hint="cs"/>
          <w:noProof/>
          <w:sz w:val="28"/>
          <w:szCs w:val="28"/>
        </w:rPr>
        <w:lastRenderedPageBreak/>
        <w:drawing>
          <wp:inline distT="0" distB="0" distL="0" distR="0">
            <wp:extent cx="4865370" cy="5917565"/>
            <wp:effectExtent l="0" t="0" r="0" b="6985"/>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65370" cy="5917565"/>
                    </a:xfrm>
                    <a:prstGeom prst="rect">
                      <a:avLst/>
                    </a:prstGeom>
                    <a:noFill/>
                    <a:ln>
                      <a:noFill/>
                    </a:ln>
                  </pic:spPr>
                </pic:pic>
              </a:graphicData>
            </a:graphic>
          </wp:inline>
        </w:drawing>
      </w:r>
    </w:p>
    <w:p w:rsidR="00163851" w:rsidRPr="00082188" w:rsidRDefault="00163851" w:rsidP="00163851">
      <w:pPr>
        <w:spacing w:line="360" w:lineRule="auto"/>
        <w:jc w:val="center"/>
        <w:rPr>
          <w:rFonts w:ascii="Calibri" w:eastAsia="Calibri" w:hAnsi="Calibri" w:cs="Arial"/>
          <w:b/>
          <w:bCs/>
          <w:sz w:val="20"/>
          <w:szCs w:val="20"/>
          <w:rtl/>
        </w:rPr>
      </w:pPr>
      <w:r w:rsidRPr="00082188">
        <w:rPr>
          <w:rFonts w:ascii="Calibri" w:eastAsia="Calibri" w:hAnsi="Calibri" w:cs="Arial" w:hint="cs"/>
          <w:b/>
          <w:bCs/>
          <w:sz w:val="20"/>
          <w:szCs w:val="20"/>
          <w:rtl/>
        </w:rPr>
        <w:t>الشكل (</w:t>
      </w:r>
      <w:r w:rsidR="00082188" w:rsidRPr="00082188">
        <w:rPr>
          <w:rFonts w:ascii="Calibri" w:eastAsia="Calibri" w:hAnsi="Calibri" w:cs="Arial"/>
          <w:b/>
          <w:bCs/>
          <w:sz w:val="20"/>
          <w:szCs w:val="20"/>
        </w:rPr>
        <w:t>10</w:t>
      </w:r>
      <w:r w:rsidRPr="00082188">
        <w:rPr>
          <w:rFonts w:ascii="Calibri" w:eastAsia="Calibri" w:hAnsi="Calibri" w:cs="Arial" w:hint="cs"/>
          <w:b/>
          <w:bCs/>
          <w:sz w:val="20"/>
          <w:szCs w:val="20"/>
          <w:rtl/>
        </w:rPr>
        <w:t xml:space="preserve">) مخطط مثانة مع </w:t>
      </w:r>
      <w:r w:rsidRPr="00082188">
        <w:rPr>
          <w:rFonts w:ascii="Calibri" w:eastAsia="Calibri" w:hAnsi="Calibri" w:cs="Arial"/>
          <w:b/>
          <w:bCs/>
          <w:sz w:val="20"/>
          <w:szCs w:val="20"/>
        </w:rPr>
        <w:t>EMG</w:t>
      </w:r>
      <w:r w:rsidRPr="00082188">
        <w:rPr>
          <w:rFonts w:ascii="Calibri" w:eastAsia="Calibri" w:hAnsi="Calibri" w:cs="Arial" w:hint="cs"/>
          <w:b/>
          <w:bCs/>
          <w:sz w:val="20"/>
          <w:szCs w:val="20"/>
          <w:rtl/>
        </w:rPr>
        <w:t xml:space="preserve"> في الوقت ذاته وهو يظهرفي الأعلى موذج التبول المتوافق وفي الأسفل خلل التآزر</w:t>
      </w:r>
    </w:p>
    <w:p w:rsidR="008615F3" w:rsidRPr="00082188" w:rsidRDefault="00843BEF" w:rsidP="00BD63C8">
      <w:pPr>
        <w:spacing w:line="360" w:lineRule="auto"/>
        <w:rPr>
          <w:rFonts w:ascii="Calibri" w:eastAsia="Calibri" w:hAnsi="Calibri" w:cs="Arial"/>
          <w:b/>
          <w:bCs/>
          <w:color w:val="595959" w:themeColor="text1" w:themeTint="A6"/>
          <w:sz w:val="32"/>
          <w:szCs w:val="32"/>
          <w:rtl/>
        </w:rPr>
      </w:pPr>
      <w:r w:rsidRPr="00082188">
        <w:rPr>
          <w:rFonts w:ascii="Calibri" w:eastAsia="Calibri" w:hAnsi="Calibri" w:cs="Arial" w:hint="cs"/>
          <w:b/>
          <w:bCs/>
          <w:color w:val="595959" w:themeColor="text1" w:themeTint="A6"/>
          <w:sz w:val="32"/>
          <w:szCs w:val="32"/>
          <w:rtl/>
        </w:rPr>
        <w:t>ضغط الاحليل</w:t>
      </w:r>
      <w:r w:rsidR="00B77C57" w:rsidRPr="00082188">
        <w:rPr>
          <w:rFonts w:ascii="Calibri" w:eastAsia="Calibri" w:hAnsi="Calibri" w:cs="Arial"/>
          <w:b/>
          <w:bCs/>
          <w:color w:val="595959" w:themeColor="text1" w:themeTint="A6"/>
          <w:sz w:val="32"/>
          <w:szCs w:val="32"/>
        </w:rPr>
        <w:t>Urethral Pressure Profilometry</w:t>
      </w:r>
      <w:r w:rsidRPr="00082188">
        <w:rPr>
          <w:rFonts w:ascii="Calibri" w:eastAsia="Calibri" w:hAnsi="Calibri" w:cs="Arial" w:hint="cs"/>
          <w:b/>
          <w:bCs/>
          <w:color w:val="595959" w:themeColor="text1" w:themeTint="A6"/>
          <w:sz w:val="32"/>
          <w:szCs w:val="32"/>
          <w:rtl/>
        </w:rPr>
        <w:t xml:space="preserve"> :</w:t>
      </w:r>
    </w:p>
    <w:p w:rsidR="00843BEF" w:rsidRDefault="00843BEF" w:rsidP="005919F1">
      <w:pPr>
        <w:spacing w:line="360" w:lineRule="auto"/>
        <w:jc w:val="both"/>
        <w:rPr>
          <w:rFonts w:ascii="Calibri" w:eastAsia="Calibri" w:hAnsi="Calibri" w:cs="Arial"/>
          <w:sz w:val="28"/>
          <w:szCs w:val="28"/>
          <w:rtl/>
        </w:rPr>
      </w:pPr>
      <w:r>
        <w:rPr>
          <w:rFonts w:ascii="Calibri" w:eastAsia="Calibri" w:hAnsi="Calibri" w:cs="Arial" w:hint="cs"/>
          <w:sz w:val="28"/>
          <w:szCs w:val="28"/>
          <w:rtl/>
        </w:rPr>
        <w:t>يمكن أن يقاس ضغط الإحليل بعدة تقنيات مختلفة وإن الاستطباب الأساسي لهذا الفحص هو تشخيص سلس البول الجهدي إضافة لتقييم الانسداد و</w:t>
      </w:r>
      <w:r w:rsidR="00B77C57">
        <w:rPr>
          <w:rFonts w:ascii="Calibri" w:eastAsia="Calibri" w:hAnsi="Calibri" w:cs="Arial" w:hint="cs"/>
          <w:sz w:val="28"/>
          <w:szCs w:val="28"/>
          <w:rtl/>
        </w:rPr>
        <w:t>ت</w:t>
      </w:r>
      <w:r>
        <w:rPr>
          <w:rFonts w:ascii="Calibri" w:eastAsia="Calibri" w:hAnsi="Calibri" w:cs="Arial" w:hint="cs"/>
          <w:sz w:val="28"/>
          <w:szCs w:val="28"/>
          <w:rtl/>
        </w:rPr>
        <w:t>قييم فعالية الأدوية ومراقبة الأدوات المضادة للسلس .</w:t>
      </w:r>
    </w:p>
    <w:p w:rsidR="00EF7DBA" w:rsidRDefault="00843BEF" w:rsidP="005919F1">
      <w:pPr>
        <w:spacing w:line="360" w:lineRule="auto"/>
        <w:jc w:val="both"/>
        <w:rPr>
          <w:rFonts w:ascii="Calibri" w:eastAsia="Calibri" w:hAnsi="Calibri" w:cs="Arial"/>
          <w:sz w:val="28"/>
          <w:szCs w:val="28"/>
          <w:rtl/>
        </w:rPr>
      </w:pPr>
      <w:r>
        <w:rPr>
          <w:rFonts w:ascii="Calibri" w:eastAsia="Calibri" w:hAnsi="Calibri" w:cs="Arial" w:hint="cs"/>
          <w:sz w:val="28"/>
          <w:szCs w:val="28"/>
          <w:rtl/>
        </w:rPr>
        <w:t>تقنياً تسحب قثطرة قياس الضغط من المثانة عبر الإحليل وبالتالي تزود بمظهر ضغط الإحليل في كل نقطة . هذا الفحص أكثر</w:t>
      </w:r>
      <w:r w:rsidR="00EF7DBA">
        <w:rPr>
          <w:rFonts w:ascii="Calibri" w:eastAsia="Calibri" w:hAnsi="Calibri" w:cs="Arial" w:hint="cs"/>
          <w:sz w:val="28"/>
          <w:szCs w:val="28"/>
          <w:rtl/>
        </w:rPr>
        <w:t xml:space="preserve"> ما ينجز باستخدام قثطرة ذات فتحة جانبية والتي يسرب فيها </w:t>
      </w:r>
      <w:r w:rsidR="00EF7DBA">
        <w:rPr>
          <w:rFonts w:ascii="Calibri" w:eastAsia="Calibri" w:hAnsi="Calibri" w:cs="Arial" w:hint="cs"/>
          <w:sz w:val="28"/>
          <w:szCs w:val="28"/>
          <w:rtl/>
        </w:rPr>
        <w:lastRenderedPageBreak/>
        <w:t xml:space="preserve">محلول ملحي بمعدل حوالي </w:t>
      </w:r>
      <w:r w:rsidR="00EF7DBA">
        <w:rPr>
          <w:rFonts w:ascii="Calibri" w:eastAsia="Calibri" w:hAnsi="Calibri" w:cs="Arial"/>
          <w:sz w:val="28"/>
          <w:szCs w:val="28"/>
        </w:rPr>
        <w:t>2</w:t>
      </w:r>
      <w:r w:rsidR="00EF7DBA">
        <w:rPr>
          <w:rFonts w:ascii="Calibri" w:eastAsia="Calibri" w:hAnsi="Calibri" w:cs="Arial" w:hint="cs"/>
          <w:sz w:val="28"/>
          <w:szCs w:val="28"/>
          <w:rtl/>
        </w:rPr>
        <w:t xml:space="preserve"> مل/دقيقة بينما تسحب القثطرة بمعدل </w:t>
      </w:r>
      <w:r w:rsidR="00EF7DBA">
        <w:rPr>
          <w:rFonts w:ascii="Arial" w:eastAsia="Calibri" w:hAnsi="Arial" w:cs="Arial"/>
          <w:sz w:val="28"/>
          <w:szCs w:val="28"/>
          <w:rtl/>
        </w:rPr>
        <w:t>½</w:t>
      </w:r>
      <w:r w:rsidR="00EF7DBA">
        <w:rPr>
          <w:rFonts w:ascii="Calibri" w:eastAsia="Calibri" w:hAnsi="Calibri" w:cs="Arial" w:hint="cs"/>
          <w:sz w:val="28"/>
          <w:szCs w:val="28"/>
          <w:rtl/>
        </w:rPr>
        <w:t xml:space="preserve"> سم/ثانية . الشكل (</w:t>
      </w:r>
      <w:r w:rsidR="00AC6456">
        <w:rPr>
          <w:rFonts w:ascii="Calibri" w:eastAsia="Calibri" w:hAnsi="Calibri" w:cs="Arial"/>
          <w:sz w:val="28"/>
          <w:szCs w:val="28"/>
        </w:rPr>
        <w:t>11</w:t>
      </w:r>
      <w:r w:rsidR="00EF7DBA">
        <w:rPr>
          <w:rFonts w:ascii="Calibri" w:eastAsia="Calibri" w:hAnsi="Calibri" w:cs="Arial" w:hint="cs"/>
          <w:sz w:val="28"/>
          <w:szCs w:val="28"/>
          <w:rtl/>
        </w:rPr>
        <w:t>) يبين المنحنى المثالي لقياسات ضغط الإحليل . القيمتين الأكثر أهمية هما ضغط الإحليل الأعظمي ( قمة الضغط ) وطول الإحليل الوظيفي جدول (</w:t>
      </w:r>
      <w:r w:rsidR="00AC6456">
        <w:rPr>
          <w:rFonts w:ascii="Calibri" w:eastAsia="Calibri" w:hAnsi="Calibri" w:cs="Arial"/>
          <w:sz w:val="28"/>
          <w:szCs w:val="28"/>
        </w:rPr>
        <w:t>2</w:t>
      </w:r>
      <w:r w:rsidR="00EF7DBA">
        <w:rPr>
          <w:rFonts w:ascii="Calibri" w:eastAsia="Calibri" w:hAnsi="Calibri" w:cs="Arial" w:hint="cs"/>
          <w:sz w:val="28"/>
          <w:szCs w:val="28"/>
          <w:rtl/>
        </w:rPr>
        <w:t>) .</w:t>
      </w:r>
    </w:p>
    <w:p w:rsidR="00EF7DBA" w:rsidRDefault="00EF7DBA" w:rsidP="005919F1">
      <w:pPr>
        <w:spacing w:line="360" w:lineRule="auto"/>
        <w:jc w:val="both"/>
        <w:rPr>
          <w:rFonts w:ascii="Calibri" w:eastAsia="Calibri" w:hAnsi="Calibri" w:cs="Arial"/>
          <w:sz w:val="28"/>
          <w:szCs w:val="28"/>
          <w:rtl/>
        </w:rPr>
      </w:pPr>
      <w:r>
        <w:rPr>
          <w:rFonts w:ascii="Calibri" w:eastAsia="Calibri" w:hAnsi="Calibri" w:cs="Arial" w:hint="cs"/>
          <w:sz w:val="28"/>
          <w:szCs w:val="28"/>
          <w:rtl/>
        </w:rPr>
        <w:t>عند النساء يميل الضغط الأعظمي للزيادة مع العمر ، من خلال الجدول (</w:t>
      </w:r>
      <w:r w:rsidR="00AC6456">
        <w:rPr>
          <w:rFonts w:ascii="Calibri" w:eastAsia="Calibri" w:hAnsi="Calibri" w:cs="Arial"/>
          <w:sz w:val="28"/>
          <w:szCs w:val="28"/>
        </w:rPr>
        <w:t>2</w:t>
      </w:r>
      <w:r>
        <w:rPr>
          <w:rFonts w:ascii="Calibri" w:eastAsia="Calibri" w:hAnsi="Calibri" w:cs="Arial" w:hint="cs"/>
          <w:sz w:val="28"/>
          <w:szCs w:val="28"/>
          <w:rtl/>
        </w:rPr>
        <w:t>) يكن ملاحظة إن ال</w:t>
      </w:r>
      <w:r w:rsidR="00EF507E">
        <w:rPr>
          <w:rFonts w:ascii="Calibri" w:eastAsia="Calibri" w:hAnsi="Calibri" w:cs="Arial" w:hint="cs"/>
          <w:sz w:val="28"/>
          <w:szCs w:val="28"/>
          <w:rtl/>
        </w:rPr>
        <w:t>م</w:t>
      </w:r>
      <w:r>
        <w:rPr>
          <w:rFonts w:ascii="Calibri" w:eastAsia="Calibri" w:hAnsi="Calibri" w:cs="Arial" w:hint="cs"/>
          <w:sz w:val="28"/>
          <w:szCs w:val="28"/>
          <w:rtl/>
        </w:rPr>
        <w:t xml:space="preserve">جال الطبيعي واسع ، ويتدخل إلى حد كبير مع القيم الغير طبيعية مما يؤدي إلى تناقص الفائدة من قياس ضغوط الإحليل كوسيلة تشخيصية . </w:t>
      </w:r>
    </w:p>
    <w:p w:rsidR="00EF7DBA" w:rsidRPr="005919F1" w:rsidRDefault="00EF7DBA" w:rsidP="005919F1">
      <w:pPr>
        <w:spacing w:line="360" w:lineRule="auto"/>
        <w:jc w:val="both"/>
        <w:rPr>
          <w:rFonts w:ascii="Calibri" w:eastAsia="Calibri" w:hAnsi="Calibri" w:cs="Arial"/>
          <w:b/>
          <w:bCs/>
          <w:sz w:val="28"/>
          <w:szCs w:val="28"/>
          <w:rtl/>
        </w:rPr>
      </w:pPr>
      <w:r w:rsidRPr="005919F1">
        <w:rPr>
          <w:rFonts w:ascii="Calibri" w:eastAsia="Calibri" w:hAnsi="Calibri" w:cs="Arial" w:hint="cs"/>
          <w:b/>
          <w:bCs/>
          <w:sz w:val="28"/>
          <w:szCs w:val="28"/>
          <w:rtl/>
        </w:rPr>
        <w:t xml:space="preserve">نقطة تسريب الضغط البطني </w:t>
      </w:r>
      <w:r w:rsidRPr="005919F1">
        <w:rPr>
          <w:rFonts w:ascii="Calibri" w:eastAsia="Calibri" w:hAnsi="Calibri" w:cs="Arial"/>
          <w:b/>
          <w:bCs/>
          <w:sz w:val="28"/>
          <w:szCs w:val="28"/>
        </w:rPr>
        <w:t>VLPP</w:t>
      </w:r>
      <w:r w:rsidRPr="005919F1">
        <w:rPr>
          <w:rFonts w:ascii="Calibri" w:eastAsia="Calibri" w:hAnsi="Calibri" w:cs="Arial" w:hint="cs"/>
          <w:b/>
          <w:bCs/>
          <w:sz w:val="28"/>
          <w:szCs w:val="28"/>
          <w:rtl/>
        </w:rPr>
        <w:t xml:space="preserve"> :</w:t>
      </w:r>
    </w:p>
    <w:p w:rsidR="00EF7DBA" w:rsidRDefault="00EF7DBA" w:rsidP="00B9208A">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تقاس خلال تنظير المثانة الشعاعي وهو مفيد في تحديد أقل ضغط مطلوب لإحدث التسريب . حيث تملأ المثانة بشكل تدريجي بالمادة الظليلية بشكل تدريجي وتراقب بالتنظير الشعاعي وعند وصول حجم المثانة إلى </w:t>
      </w:r>
      <w:r>
        <w:rPr>
          <w:rFonts w:ascii="Calibri" w:eastAsia="Calibri" w:hAnsi="Calibri" w:cs="Arial"/>
          <w:sz w:val="28"/>
          <w:szCs w:val="28"/>
        </w:rPr>
        <w:t>200ml</w:t>
      </w:r>
      <w:r>
        <w:rPr>
          <w:rFonts w:ascii="Calibri" w:eastAsia="Calibri" w:hAnsi="Calibri" w:cs="Arial" w:hint="cs"/>
          <w:sz w:val="28"/>
          <w:szCs w:val="28"/>
          <w:rtl/>
        </w:rPr>
        <w:t xml:space="preserve"> ( على الأقل ) يوضع المريض بوضعية الجلوس أو ال</w:t>
      </w:r>
      <w:r w:rsidR="00B9208A">
        <w:rPr>
          <w:rFonts w:ascii="Calibri" w:eastAsia="Calibri" w:hAnsi="Calibri" w:cs="Arial" w:hint="cs"/>
          <w:sz w:val="28"/>
          <w:szCs w:val="28"/>
          <w:rtl/>
        </w:rPr>
        <w:t>وقوف</w:t>
      </w:r>
      <w:r>
        <w:rPr>
          <w:rFonts w:ascii="Calibri" w:eastAsia="Calibri" w:hAnsi="Calibri" w:cs="Arial" w:hint="cs"/>
          <w:sz w:val="28"/>
          <w:szCs w:val="28"/>
          <w:rtl/>
        </w:rPr>
        <w:t xml:space="preserve"> ويطلب منه إجراء </w:t>
      </w:r>
      <w:r w:rsidR="003F3DBE">
        <w:rPr>
          <w:rFonts w:ascii="Calibri" w:eastAsia="Calibri" w:hAnsi="Calibri" w:cs="Arial" w:hint="cs"/>
          <w:sz w:val="28"/>
          <w:szCs w:val="28"/>
          <w:rtl/>
        </w:rPr>
        <w:t xml:space="preserve">مناورة فالسالفا وأقل ضغط مثاني حدث عنده التسريب يسمى </w:t>
      </w:r>
      <w:r w:rsidR="003F3DBE">
        <w:rPr>
          <w:rFonts w:ascii="Calibri" w:eastAsia="Calibri" w:hAnsi="Calibri" w:cs="Arial"/>
          <w:sz w:val="28"/>
          <w:szCs w:val="28"/>
        </w:rPr>
        <w:t>VLPP</w:t>
      </w:r>
      <w:r w:rsidR="003F3DBE">
        <w:rPr>
          <w:rFonts w:ascii="Calibri" w:eastAsia="Calibri" w:hAnsi="Calibri" w:cs="Arial" w:hint="cs"/>
          <w:sz w:val="28"/>
          <w:szCs w:val="28"/>
          <w:rtl/>
        </w:rPr>
        <w:t xml:space="preserve"> ( ضغط نقطة التسريب البطني ) </w:t>
      </w:r>
      <w:r w:rsidR="005919F1">
        <w:rPr>
          <w:rFonts w:ascii="Calibri" w:eastAsia="Calibri" w:hAnsi="Calibri" w:cs="Arial" w:hint="cs"/>
          <w:sz w:val="28"/>
          <w:szCs w:val="28"/>
          <w:rtl/>
        </w:rPr>
        <w:t xml:space="preserve">، إذا لم يحدث تسريب مع مناورة فالسالفا يطلب من المريض السعال عدة مرات ، مع التنظير الشعاعي لتحري وجود التسريب . المرضى الذين لديهم إحليل جيد مثالي تكون نقطة تسريب الضغط البطني عندهم فوق  </w:t>
      </w:r>
      <w:r w:rsidR="005919F1">
        <w:rPr>
          <w:rFonts w:ascii="Calibri" w:eastAsia="Calibri" w:hAnsi="Calibri" w:cs="Arial"/>
          <w:sz w:val="28"/>
          <w:szCs w:val="28"/>
        </w:rPr>
        <w:t>150</w:t>
      </w:r>
      <w:r w:rsidR="005919F1">
        <w:rPr>
          <w:rFonts w:ascii="Calibri" w:eastAsia="Calibri" w:hAnsi="Calibri" w:cs="Arial" w:hint="cs"/>
          <w:sz w:val="28"/>
          <w:szCs w:val="28"/>
          <w:rtl/>
        </w:rPr>
        <w:t xml:space="preserve"> سم ماء ، أما عند عدم استمساك الإحليل تكون </w:t>
      </w:r>
      <w:r w:rsidR="005919F1">
        <w:rPr>
          <w:rFonts w:ascii="Calibri" w:eastAsia="Calibri" w:hAnsi="Calibri" w:cs="Arial"/>
          <w:sz w:val="28"/>
          <w:szCs w:val="28"/>
        </w:rPr>
        <w:t>VLPP</w:t>
      </w:r>
      <w:r w:rsidR="005919F1">
        <w:rPr>
          <w:rFonts w:ascii="Calibri" w:eastAsia="Calibri" w:hAnsi="Calibri" w:cs="Arial" w:hint="cs"/>
          <w:sz w:val="28"/>
          <w:szCs w:val="28"/>
          <w:rtl/>
        </w:rPr>
        <w:t>&lt;</w:t>
      </w:r>
      <w:r w:rsidR="005919F1">
        <w:rPr>
          <w:rFonts w:ascii="Calibri" w:eastAsia="Calibri" w:hAnsi="Calibri" w:cs="Arial"/>
          <w:sz w:val="28"/>
          <w:szCs w:val="28"/>
        </w:rPr>
        <w:t>60</w:t>
      </w:r>
      <w:r w:rsidR="005919F1">
        <w:rPr>
          <w:rFonts w:ascii="Calibri" w:eastAsia="Calibri" w:hAnsi="Calibri" w:cs="Arial" w:hint="cs"/>
          <w:sz w:val="28"/>
          <w:szCs w:val="28"/>
          <w:rtl/>
        </w:rPr>
        <w:t xml:space="preserve"> سم ماء . </w:t>
      </w:r>
    </w:p>
    <w:p w:rsidR="00A2107F" w:rsidRDefault="00A2107F" w:rsidP="00A2107F">
      <w:pPr>
        <w:spacing w:line="240" w:lineRule="auto"/>
        <w:jc w:val="center"/>
        <w:rPr>
          <w:rFonts w:ascii="Calibri" w:eastAsia="Calibri" w:hAnsi="Calibri" w:cs="Arial"/>
          <w:sz w:val="28"/>
          <w:szCs w:val="28"/>
          <w:rtl/>
        </w:rPr>
      </w:pPr>
      <w:r>
        <w:rPr>
          <w:rFonts w:ascii="Calibri" w:eastAsia="Calibri" w:hAnsi="Calibri" w:cs="Arial"/>
          <w:noProof/>
          <w:sz w:val="28"/>
          <w:szCs w:val="28"/>
        </w:rPr>
        <w:drawing>
          <wp:inline distT="0" distB="0" distL="0" distR="0">
            <wp:extent cx="5116168" cy="3116251"/>
            <wp:effectExtent l="0" t="0" r="8890" b="8255"/>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7720" cy="3123287"/>
                    </a:xfrm>
                    <a:prstGeom prst="rect">
                      <a:avLst/>
                    </a:prstGeom>
                    <a:noFill/>
                    <a:ln>
                      <a:noFill/>
                    </a:ln>
                  </pic:spPr>
                </pic:pic>
              </a:graphicData>
            </a:graphic>
          </wp:inline>
        </w:drawing>
      </w:r>
    </w:p>
    <w:p w:rsidR="00A2107F" w:rsidRPr="00A2107F" w:rsidRDefault="00A2107F" w:rsidP="00A2107F">
      <w:pPr>
        <w:spacing w:line="360" w:lineRule="auto"/>
        <w:jc w:val="center"/>
        <w:rPr>
          <w:rFonts w:ascii="Calibri" w:eastAsia="Calibri" w:hAnsi="Calibri" w:cs="Arial"/>
          <w:b/>
          <w:bCs/>
          <w:sz w:val="24"/>
          <w:szCs w:val="24"/>
          <w:rtl/>
        </w:rPr>
      </w:pPr>
      <w:r w:rsidRPr="00A2107F">
        <w:rPr>
          <w:rFonts w:ascii="Calibri" w:eastAsia="Calibri" w:hAnsi="Calibri" w:cs="Arial" w:hint="cs"/>
          <w:b/>
          <w:bCs/>
          <w:sz w:val="24"/>
          <w:szCs w:val="24"/>
          <w:rtl/>
        </w:rPr>
        <w:t>شكل (</w:t>
      </w:r>
      <w:r w:rsidR="00082188">
        <w:rPr>
          <w:rFonts w:ascii="Calibri" w:eastAsia="Calibri" w:hAnsi="Calibri" w:cs="Arial"/>
          <w:b/>
          <w:bCs/>
          <w:sz w:val="24"/>
          <w:szCs w:val="24"/>
        </w:rPr>
        <w:t>11</w:t>
      </w:r>
      <w:r w:rsidRPr="00A2107F">
        <w:rPr>
          <w:rFonts w:ascii="Calibri" w:eastAsia="Calibri" w:hAnsi="Calibri" w:cs="Arial" w:hint="cs"/>
          <w:b/>
          <w:bCs/>
          <w:sz w:val="24"/>
          <w:szCs w:val="24"/>
          <w:rtl/>
        </w:rPr>
        <w:t>) المشعرات المقاسة عند قياس ضغوط الإحليل</w:t>
      </w:r>
    </w:p>
    <w:tbl>
      <w:tblPr>
        <w:tblW w:w="8647" w:type="dxa"/>
        <w:tblCellSpacing w:w="0" w:type="dxa"/>
        <w:tblBorders>
          <w:bottom w:val="single" w:sz="4" w:space="0" w:color="auto"/>
        </w:tblBorders>
        <w:tblCellMar>
          <w:left w:w="0" w:type="dxa"/>
          <w:right w:w="0" w:type="dxa"/>
        </w:tblCellMar>
        <w:tblLook w:val="04A0"/>
      </w:tblPr>
      <w:tblGrid>
        <w:gridCol w:w="1680"/>
        <w:gridCol w:w="1155"/>
        <w:gridCol w:w="2977"/>
        <w:gridCol w:w="2835"/>
      </w:tblGrid>
      <w:tr w:rsidR="00303B0C" w:rsidRPr="00303B0C" w:rsidTr="00303B0C">
        <w:trPr>
          <w:tblCellSpacing w:w="0" w:type="dxa"/>
        </w:trPr>
        <w:tc>
          <w:tcPr>
            <w:tcW w:w="0" w:type="auto"/>
            <w:vAlign w:val="bottom"/>
            <w:hideMark/>
          </w:tcPr>
          <w:p w:rsidR="00303B0C" w:rsidRPr="00303B0C" w:rsidRDefault="00303B0C" w:rsidP="00303B0C">
            <w:pPr>
              <w:bidi w:val="0"/>
              <w:spacing w:after="0" w:line="240" w:lineRule="auto"/>
              <w:rPr>
                <w:rFonts w:ascii="Times New Roman" w:eastAsia="Times New Roman" w:hAnsi="Times New Roman" w:cs="Times New Roman"/>
                <w:b/>
                <w:bCs/>
                <w:sz w:val="24"/>
                <w:szCs w:val="24"/>
              </w:rPr>
            </w:pPr>
            <w:r w:rsidRPr="00303B0C">
              <w:rPr>
                <w:rFonts w:ascii="Times New Roman" w:eastAsia="Times New Roman" w:hAnsi="Times New Roman" w:cs="Times New Roman"/>
                <w:b/>
                <w:bCs/>
                <w:sz w:val="24"/>
                <w:szCs w:val="24"/>
              </w:rPr>
              <w:lastRenderedPageBreak/>
              <w:t>Patient Group</w:t>
            </w:r>
          </w:p>
        </w:tc>
        <w:tc>
          <w:tcPr>
            <w:tcW w:w="0" w:type="auto"/>
            <w:vAlign w:val="bottom"/>
            <w:hideMark/>
          </w:tcPr>
          <w:p w:rsidR="00303B0C" w:rsidRPr="00303B0C" w:rsidRDefault="00303B0C" w:rsidP="00303B0C">
            <w:pPr>
              <w:bidi w:val="0"/>
              <w:spacing w:after="0" w:line="240" w:lineRule="auto"/>
              <w:jc w:val="center"/>
              <w:rPr>
                <w:rFonts w:ascii="Times New Roman" w:eastAsia="Times New Roman" w:hAnsi="Times New Roman" w:cs="Times New Roman"/>
                <w:b/>
                <w:bCs/>
                <w:sz w:val="24"/>
                <w:szCs w:val="24"/>
              </w:rPr>
            </w:pPr>
            <w:r w:rsidRPr="00303B0C">
              <w:rPr>
                <w:rFonts w:ascii="Times New Roman" w:eastAsia="Times New Roman" w:hAnsi="Times New Roman" w:cs="Times New Roman"/>
                <w:b/>
                <w:bCs/>
                <w:sz w:val="24"/>
                <w:szCs w:val="24"/>
              </w:rPr>
              <w:t>Age (y)</w:t>
            </w:r>
          </w:p>
        </w:tc>
        <w:tc>
          <w:tcPr>
            <w:tcW w:w="0" w:type="auto"/>
            <w:vAlign w:val="bottom"/>
            <w:hideMark/>
          </w:tcPr>
          <w:p w:rsidR="00303B0C" w:rsidRPr="00303B0C" w:rsidRDefault="00303B0C" w:rsidP="00303B0C">
            <w:pPr>
              <w:bidi w:val="0"/>
              <w:spacing w:after="0" w:line="240" w:lineRule="auto"/>
              <w:jc w:val="center"/>
              <w:rPr>
                <w:rFonts w:ascii="Times New Roman" w:eastAsia="Times New Roman" w:hAnsi="Times New Roman" w:cs="Times New Roman"/>
                <w:b/>
                <w:bCs/>
                <w:sz w:val="24"/>
                <w:szCs w:val="24"/>
              </w:rPr>
            </w:pPr>
            <w:r w:rsidRPr="00303B0C">
              <w:rPr>
                <w:rFonts w:ascii="Times New Roman" w:eastAsia="Times New Roman" w:hAnsi="Times New Roman" w:cs="Times New Roman"/>
                <w:b/>
                <w:bCs/>
                <w:sz w:val="24"/>
                <w:szCs w:val="24"/>
              </w:rPr>
              <w:t>Peak Pressure (cm H</w:t>
            </w:r>
            <w:r w:rsidRPr="00303B0C">
              <w:rPr>
                <w:rFonts w:ascii="Times New Roman" w:eastAsia="Times New Roman" w:hAnsi="Times New Roman" w:cs="Times New Roman"/>
                <w:b/>
                <w:bCs/>
                <w:sz w:val="24"/>
                <w:szCs w:val="24"/>
                <w:vertAlign w:val="subscript"/>
              </w:rPr>
              <w:t>2</w:t>
            </w:r>
            <w:r w:rsidRPr="00303B0C">
              <w:rPr>
                <w:rFonts w:ascii="Times New Roman" w:eastAsia="Times New Roman" w:hAnsi="Times New Roman" w:cs="Times New Roman"/>
                <w:b/>
                <w:bCs/>
                <w:sz w:val="24"/>
                <w:szCs w:val="24"/>
              </w:rPr>
              <w:t>O)</w:t>
            </w:r>
          </w:p>
        </w:tc>
        <w:tc>
          <w:tcPr>
            <w:tcW w:w="2835" w:type="dxa"/>
            <w:hideMark/>
          </w:tcPr>
          <w:p w:rsidR="00303B0C" w:rsidRPr="00303B0C" w:rsidRDefault="00303B0C" w:rsidP="00303B0C">
            <w:pPr>
              <w:bidi w:val="0"/>
              <w:spacing w:after="0" w:line="240" w:lineRule="auto"/>
              <w:jc w:val="center"/>
              <w:rPr>
                <w:rFonts w:ascii="Times New Roman" w:eastAsia="Times New Roman" w:hAnsi="Times New Roman" w:cs="Times New Roman"/>
                <w:b/>
                <w:bCs/>
                <w:sz w:val="24"/>
                <w:szCs w:val="24"/>
              </w:rPr>
            </w:pPr>
            <w:r w:rsidRPr="00303B0C">
              <w:rPr>
                <w:rFonts w:ascii="Times New Roman" w:eastAsia="Times New Roman" w:hAnsi="Times New Roman" w:cs="Times New Roman"/>
                <w:b/>
                <w:bCs/>
                <w:sz w:val="24"/>
                <w:szCs w:val="24"/>
              </w:rPr>
              <w:t>Functional Length (cm)</w:t>
            </w:r>
          </w:p>
        </w:tc>
      </w:tr>
      <w:tr w:rsidR="00303B0C" w:rsidRPr="00303B0C" w:rsidTr="00303B0C">
        <w:trPr>
          <w:tblCellSpacing w:w="0" w:type="dxa"/>
        </w:trPr>
        <w:tc>
          <w:tcPr>
            <w:tcW w:w="8647" w:type="dxa"/>
            <w:gridSpan w:val="4"/>
            <w:vAlign w:val="center"/>
            <w:hideMark/>
          </w:tcPr>
          <w:p w:rsidR="00303B0C" w:rsidRPr="00303B0C" w:rsidRDefault="00864C59" w:rsidP="00303B0C">
            <w:pPr>
              <w:bidi w:val="0"/>
              <w:spacing w:after="0" w:line="240" w:lineRule="auto"/>
              <w:rPr>
                <w:rFonts w:ascii="Times New Roman" w:eastAsia="Times New Roman" w:hAnsi="Times New Roman" w:cs="Times New Roman"/>
                <w:b/>
                <w:bCs/>
                <w:sz w:val="24"/>
                <w:szCs w:val="24"/>
              </w:rPr>
            </w:pPr>
            <w:r w:rsidRPr="00864C59">
              <w:rPr>
                <w:rFonts w:ascii="Times New Roman" w:eastAsia="Times New Roman" w:hAnsi="Times New Roman" w:cs="Times New Roman"/>
                <w:b/>
                <w:bCs/>
                <w:sz w:val="24"/>
                <w:szCs w:val="24"/>
              </w:rPr>
              <w:pict>
                <v:rect id="_x0000_i1028" style="width:0;height:1.5pt" o:hralign="center" o:hrstd="t" o:hr="t" fillcolor="#a7a6aa" stroked="f"/>
              </w:pict>
            </w:r>
          </w:p>
        </w:tc>
      </w:tr>
      <w:tr w:rsidR="00303B0C" w:rsidRPr="00303B0C" w:rsidTr="00303B0C">
        <w:trPr>
          <w:tblCellSpacing w:w="0" w:type="dxa"/>
        </w:trPr>
        <w:tc>
          <w:tcPr>
            <w:tcW w:w="1680" w:type="dxa"/>
            <w:vAlign w:val="center"/>
            <w:hideMark/>
          </w:tcPr>
          <w:p w:rsidR="00303B0C" w:rsidRPr="00303B0C" w:rsidRDefault="00303B0C" w:rsidP="00303B0C">
            <w:pPr>
              <w:bidi w:val="0"/>
              <w:spacing w:after="0" w:line="240" w:lineRule="auto"/>
              <w:rPr>
                <w:rFonts w:ascii="Times New Roman" w:eastAsia="Times New Roman" w:hAnsi="Times New Roman" w:cs="Times New Roman"/>
                <w:b/>
                <w:bCs/>
                <w:sz w:val="24"/>
                <w:szCs w:val="24"/>
              </w:rPr>
            </w:pPr>
            <w:r w:rsidRPr="00303B0C">
              <w:rPr>
                <w:rFonts w:ascii="Times New Roman" w:eastAsia="Times New Roman" w:hAnsi="Times New Roman" w:cs="Times New Roman"/>
                <w:b/>
                <w:bCs/>
                <w:sz w:val="24"/>
                <w:szCs w:val="24"/>
              </w:rPr>
              <w:t>Men</w:t>
            </w:r>
          </w:p>
        </w:tc>
        <w:tc>
          <w:tcPr>
            <w:tcW w:w="1155"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&lt;50</w:t>
            </w:r>
          </w:p>
        </w:tc>
        <w:tc>
          <w:tcPr>
            <w:tcW w:w="2977"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65</w:t>
            </w:r>
            <w:r>
              <w:rPr>
                <w:rFonts w:ascii="Times New Roman" w:eastAsia="Times New Roman" w:hAnsi="Times New Roman" w:cs="Times New Roman"/>
                <w:sz w:val="24"/>
                <w:szCs w:val="24"/>
              </w:rPr>
              <w:t>-</w:t>
            </w:r>
            <w:r w:rsidRPr="00303B0C">
              <w:rPr>
                <w:rFonts w:ascii="Times New Roman" w:eastAsia="Times New Roman" w:hAnsi="Times New Roman" w:cs="Times New Roman"/>
                <w:sz w:val="24"/>
                <w:szCs w:val="24"/>
              </w:rPr>
              <w:t>105</w:t>
            </w:r>
          </w:p>
        </w:tc>
        <w:tc>
          <w:tcPr>
            <w:tcW w:w="2835"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3.5</w:t>
            </w:r>
            <w:r>
              <w:rPr>
                <w:rFonts w:ascii="Times New Roman" w:eastAsia="Times New Roman" w:hAnsi="Times New Roman" w:cs="Times New Roman"/>
                <w:sz w:val="24"/>
                <w:szCs w:val="24"/>
              </w:rPr>
              <w:t>-</w:t>
            </w:r>
            <w:r w:rsidRPr="00303B0C">
              <w:rPr>
                <w:rFonts w:ascii="Times New Roman" w:eastAsia="Times New Roman" w:hAnsi="Times New Roman" w:cs="Times New Roman"/>
                <w:sz w:val="24"/>
                <w:szCs w:val="24"/>
              </w:rPr>
              <w:t>4.5</w:t>
            </w:r>
          </w:p>
        </w:tc>
      </w:tr>
      <w:tr w:rsidR="00303B0C" w:rsidRPr="00303B0C" w:rsidTr="00303B0C">
        <w:trPr>
          <w:tblCellSpacing w:w="0" w:type="dxa"/>
        </w:trPr>
        <w:tc>
          <w:tcPr>
            <w:tcW w:w="1680" w:type="dxa"/>
            <w:vAlign w:val="center"/>
            <w:hideMark/>
          </w:tcPr>
          <w:p w:rsidR="00303B0C" w:rsidRPr="00303B0C" w:rsidRDefault="00303B0C" w:rsidP="00303B0C">
            <w:pPr>
              <w:bidi w:val="0"/>
              <w:spacing w:after="0" w:line="240" w:lineRule="auto"/>
              <w:rPr>
                <w:rFonts w:ascii="Times New Roman" w:eastAsia="Times New Roman" w:hAnsi="Times New Roman" w:cs="Times New Roman"/>
                <w:b/>
                <w:bCs/>
                <w:sz w:val="24"/>
                <w:szCs w:val="24"/>
              </w:rPr>
            </w:pPr>
            <w:r w:rsidRPr="00303B0C">
              <w:rPr>
                <w:rFonts w:ascii="Times New Roman" w:eastAsia="Times New Roman" w:hAnsi="Times New Roman" w:cs="Times New Roman"/>
                <w:b/>
                <w:bCs/>
                <w:sz w:val="24"/>
                <w:szCs w:val="24"/>
              </w:rPr>
              <w:t> </w:t>
            </w:r>
          </w:p>
        </w:tc>
        <w:tc>
          <w:tcPr>
            <w:tcW w:w="1155"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&gt;50</w:t>
            </w:r>
          </w:p>
        </w:tc>
        <w:tc>
          <w:tcPr>
            <w:tcW w:w="2977"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65</w:t>
            </w:r>
            <w:r>
              <w:rPr>
                <w:rFonts w:ascii="Times New Roman" w:eastAsia="Times New Roman" w:hAnsi="Times New Roman" w:cs="Times New Roman"/>
                <w:sz w:val="24"/>
                <w:szCs w:val="24"/>
              </w:rPr>
              <w:t>-</w:t>
            </w:r>
            <w:r w:rsidRPr="00303B0C">
              <w:rPr>
                <w:rFonts w:ascii="Times New Roman" w:eastAsia="Times New Roman" w:hAnsi="Times New Roman" w:cs="Times New Roman"/>
                <w:sz w:val="24"/>
                <w:szCs w:val="24"/>
              </w:rPr>
              <w:t>105</w:t>
            </w:r>
          </w:p>
        </w:tc>
        <w:tc>
          <w:tcPr>
            <w:tcW w:w="2835"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4.0</w:t>
            </w:r>
            <w:r>
              <w:rPr>
                <w:rFonts w:ascii="Times New Roman" w:eastAsia="Times New Roman" w:hAnsi="Times New Roman" w:cs="Times New Roman"/>
                <w:sz w:val="24"/>
                <w:szCs w:val="24"/>
              </w:rPr>
              <w:t>-</w:t>
            </w:r>
            <w:r w:rsidRPr="00303B0C">
              <w:rPr>
                <w:rFonts w:ascii="Times New Roman" w:eastAsia="Times New Roman" w:hAnsi="Times New Roman" w:cs="Times New Roman"/>
                <w:sz w:val="24"/>
                <w:szCs w:val="24"/>
              </w:rPr>
              <w:t>5.5</w:t>
            </w:r>
          </w:p>
        </w:tc>
      </w:tr>
      <w:tr w:rsidR="00303B0C" w:rsidRPr="00303B0C" w:rsidTr="00303B0C">
        <w:trPr>
          <w:tblCellSpacing w:w="0" w:type="dxa"/>
        </w:trPr>
        <w:tc>
          <w:tcPr>
            <w:tcW w:w="1680" w:type="dxa"/>
            <w:vAlign w:val="center"/>
            <w:hideMark/>
          </w:tcPr>
          <w:p w:rsidR="00303B0C" w:rsidRPr="00303B0C" w:rsidRDefault="00303B0C" w:rsidP="00303B0C">
            <w:pPr>
              <w:bidi w:val="0"/>
              <w:spacing w:after="0" w:line="240" w:lineRule="auto"/>
              <w:rPr>
                <w:rFonts w:ascii="Times New Roman" w:eastAsia="Times New Roman" w:hAnsi="Times New Roman" w:cs="Times New Roman"/>
                <w:b/>
                <w:bCs/>
                <w:sz w:val="24"/>
                <w:szCs w:val="24"/>
              </w:rPr>
            </w:pPr>
            <w:r w:rsidRPr="00303B0C">
              <w:rPr>
                <w:rFonts w:ascii="Times New Roman" w:eastAsia="Times New Roman" w:hAnsi="Times New Roman" w:cs="Times New Roman"/>
                <w:b/>
                <w:bCs/>
                <w:sz w:val="24"/>
                <w:szCs w:val="24"/>
              </w:rPr>
              <w:t>Women</w:t>
            </w:r>
          </w:p>
        </w:tc>
        <w:tc>
          <w:tcPr>
            <w:tcW w:w="1155"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&lt;50</w:t>
            </w:r>
          </w:p>
        </w:tc>
        <w:tc>
          <w:tcPr>
            <w:tcW w:w="2977"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60</w:t>
            </w:r>
            <w:r>
              <w:rPr>
                <w:rFonts w:ascii="Times New Roman" w:eastAsia="Times New Roman" w:hAnsi="Times New Roman" w:cs="Times New Roman"/>
                <w:sz w:val="24"/>
                <w:szCs w:val="24"/>
              </w:rPr>
              <w:t>-</w:t>
            </w:r>
            <w:r w:rsidRPr="00303B0C">
              <w:rPr>
                <w:rFonts w:ascii="Times New Roman" w:eastAsia="Times New Roman" w:hAnsi="Times New Roman" w:cs="Times New Roman"/>
                <w:sz w:val="24"/>
                <w:szCs w:val="24"/>
              </w:rPr>
              <w:t>90</w:t>
            </w:r>
          </w:p>
        </w:tc>
        <w:tc>
          <w:tcPr>
            <w:tcW w:w="2835"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2.0</w:t>
            </w:r>
            <w:r>
              <w:rPr>
                <w:rFonts w:ascii="Times New Roman" w:eastAsia="Times New Roman" w:hAnsi="Times New Roman" w:cs="Times New Roman"/>
                <w:sz w:val="24"/>
                <w:szCs w:val="24"/>
              </w:rPr>
              <w:t>-</w:t>
            </w:r>
            <w:r w:rsidRPr="00303B0C">
              <w:rPr>
                <w:rFonts w:ascii="Times New Roman" w:eastAsia="Times New Roman" w:hAnsi="Times New Roman" w:cs="Times New Roman"/>
                <w:sz w:val="24"/>
                <w:szCs w:val="24"/>
              </w:rPr>
              <w:t>3.5</w:t>
            </w:r>
          </w:p>
        </w:tc>
      </w:tr>
      <w:tr w:rsidR="00303B0C" w:rsidRPr="00303B0C" w:rsidTr="00303B0C">
        <w:trPr>
          <w:tblCellSpacing w:w="0" w:type="dxa"/>
        </w:trPr>
        <w:tc>
          <w:tcPr>
            <w:tcW w:w="1680" w:type="dxa"/>
            <w:vAlign w:val="center"/>
            <w:hideMark/>
          </w:tcPr>
          <w:p w:rsidR="00303B0C" w:rsidRPr="00303B0C" w:rsidRDefault="00303B0C" w:rsidP="00303B0C">
            <w:pPr>
              <w:bidi w:val="0"/>
              <w:spacing w:after="0" w:line="240" w:lineRule="auto"/>
              <w:rPr>
                <w:rFonts w:ascii="Times New Roman" w:eastAsia="Times New Roman" w:hAnsi="Times New Roman" w:cs="Times New Roman"/>
                <w:b/>
                <w:bCs/>
                <w:sz w:val="24"/>
                <w:szCs w:val="24"/>
              </w:rPr>
            </w:pPr>
            <w:r w:rsidRPr="00303B0C">
              <w:rPr>
                <w:rFonts w:ascii="Times New Roman" w:eastAsia="Times New Roman" w:hAnsi="Times New Roman" w:cs="Times New Roman"/>
                <w:b/>
                <w:bCs/>
                <w:sz w:val="24"/>
                <w:szCs w:val="24"/>
              </w:rPr>
              <w:t> </w:t>
            </w:r>
          </w:p>
        </w:tc>
        <w:tc>
          <w:tcPr>
            <w:tcW w:w="1155"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&gt;50</w:t>
            </w:r>
          </w:p>
        </w:tc>
        <w:tc>
          <w:tcPr>
            <w:tcW w:w="2977"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50</w:t>
            </w:r>
            <w:r>
              <w:rPr>
                <w:rFonts w:ascii="Times New Roman" w:eastAsia="Times New Roman" w:hAnsi="Times New Roman" w:cs="Times New Roman"/>
                <w:sz w:val="24"/>
                <w:szCs w:val="24"/>
              </w:rPr>
              <w:t>-</w:t>
            </w:r>
            <w:r w:rsidRPr="00303B0C">
              <w:rPr>
                <w:rFonts w:ascii="Times New Roman" w:eastAsia="Times New Roman" w:hAnsi="Times New Roman" w:cs="Times New Roman"/>
                <w:sz w:val="24"/>
                <w:szCs w:val="24"/>
              </w:rPr>
              <w:t>80</w:t>
            </w:r>
          </w:p>
        </w:tc>
        <w:tc>
          <w:tcPr>
            <w:tcW w:w="2835" w:type="dxa"/>
            <w:vAlign w:val="center"/>
            <w:hideMark/>
          </w:tcPr>
          <w:p w:rsidR="00303B0C" w:rsidRPr="00303B0C" w:rsidRDefault="00303B0C" w:rsidP="00303B0C">
            <w:pPr>
              <w:bidi w:val="0"/>
              <w:spacing w:after="0" w:line="240" w:lineRule="auto"/>
              <w:jc w:val="center"/>
              <w:rPr>
                <w:rFonts w:ascii="Times New Roman" w:eastAsia="Times New Roman" w:hAnsi="Times New Roman" w:cs="Times New Roman"/>
                <w:sz w:val="24"/>
                <w:szCs w:val="24"/>
              </w:rPr>
            </w:pPr>
            <w:r w:rsidRPr="00303B0C">
              <w:rPr>
                <w:rFonts w:ascii="Times New Roman" w:eastAsia="Times New Roman" w:hAnsi="Times New Roman" w:cs="Times New Roman"/>
                <w:sz w:val="24"/>
                <w:szCs w:val="24"/>
              </w:rPr>
              <w:t>2.0</w:t>
            </w:r>
            <w:r>
              <w:rPr>
                <w:rFonts w:ascii="Times New Roman" w:eastAsia="Times New Roman" w:hAnsi="Times New Roman" w:cs="Times New Roman"/>
                <w:sz w:val="24"/>
                <w:szCs w:val="24"/>
              </w:rPr>
              <w:t>-</w:t>
            </w:r>
            <w:r w:rsidRPr="00303B0C">
              <w:rPr>
                <w:rFonts w:ascii="Times New Roman" w:eastAsia="Times New Roman" w:hAnsi="Times New Roman" w:cs="Times New Roman"/>
                <w:sz w:val="24"/>
                <w:szCs w:val="24"/>
              </w:rPr>
              <w:t>3.5</w:t>
            </w:r>
          </w:p>
        </w:tc>
      </w:tr>
    </w:tbl>
    <w:p w:rsidR="00A2107F" w:rsidRPr="00303B0C" w:rsidRDefault="00303B0C" w:rsidP="00303B0C">
      <w:pPr>
        <w:tabs>
          <w:tab w:val="left" w:pos="2003"/>
        </w:tabs>
        <w:spacing w:line="360" w:lineRule="auto"/>
        <w:jc w:val="center"/>
        <w:rPr>
          <w:rFonts w:ascii="Calibri" w:eastAsia="Calibri" w:hAnsi="Calibri" w:cs="Arial"/>
          <w:b/>
          <w:bCs/>
          <w:sz w:val="24"/>
          <w:szCs w:val="24"/>
        </w:rPr>
      </w:pPr>
      <w:r w:rsidRPr="00303B0C">
        <w:rPr>
          <w:rFonts w:ascii="Calibri" w:eastAsia="Calibri" w:hAnsi="Calibri" w:cs="Arial" w:hint="cs"/>
          <w:b/>
          <w:bCs/>
          <w:sz w:val="24"/>
          <w:szCs w:val="24"/>
          <w:rtl/>
        </w:rPr>
        <w:t>جدول (</w:t>
      </w:r>
      <w:r w:rsidR="00A32581">
        <w:rPr>
          <w:rFonts w:ascii="Calibri" w:eastAsia="Calibri" w:hAnsi="Calibri" w:cs="Arial"/>
          <w:b/>
          <w:bCs/>
          <w:sz w:val="24"/>
          <w:szCs w:val="24"/>
        </w:rPr>
        <w:t>2</w:t>
      </w:r>
      <w:r w:rsidRPr="00303B0C">
        <w:rPr>
          <w:rFonts w:ascii="Calibri" w:eastAsia="Calibri" w:hAnsi="Calibri" w:cs="Arial" w:hint="cs"/>
          <w:b/>
          <w:bCs/>
          <w:sz w:val="24"/>
          <w:szCs w:val="24"/>
          <w:rtl/>
        </w:rPr>
        <w:t xml:space="preserve">) قيم الضغوط الإحليلية الطبيعية المقترحة من قبل </w:t>
      </w:r>
      <w:r w:rsidRPr="00303B0C">
        <w:rPr>
          <w:rFonts w:ascii="Calibri" w:eastAsia="Calibri" w:hAnsi="Calibri" w:cs="Arial"/>
          <w:b/>
          <w:bCs/>
          <w:sz w:val="24"/>
          <w:szCs w:val="24"/>
        </w:rPr>
        <w:t>Brown-Wiekham</w:t>
      </w:r>
    </w:p>
    <w:p w:rsidR="006F2666" w:rsidRPr="00AC6456" w:rsidRDefault="006F2666" w:rsidP="005919F1">
      <w:pPr>
        <w:spacing w:line="360" w:lineRule="auto"/>
        <w:jc w:val="both"/>
        <w:rPr>
          <w:rFonts w:ascii="Calibri" w:eastAsia="Calibri" w:hAnsi="Calibri" w:cs="Arial"/>
          <w:b/>
          <w:bCs/>
          <w:color w:val="595959" w:themeColor="text1" w:themeTint="A6"/>
          <w:sz w:val="28"/>
          <w:szCs w:val="28"/>
          <w:rtl/>
        </w:rPr>
      </w:pPr>
      <w:r w:rsidRPr="00AC6456">
        <w:rPr>
          <w:rFonts w:ascii="Calibri" w:eastAsia="Calibri" w:hAnsi="Calibri" w:cs="Arial" w:hint="cs"/>
          <w:b/>
          <w:bCs/>
          <w:color w:val="595959" w:themeColor="text1" w:themeTint="A6"/>
          <w:sz w:val="28"/>
          <w:szCs w:val="28"/>
          <w:rtl/>
        </w:rPr>
        <w:t xml:space="preserve">دراسة الضغط </w:t>
      </w:r>
      <w:r w:rsidRPr="00AC6456">
        <w:rPr>
          <w:rFonts w:ascii="Calibri" w:eastAsia="Calibri" w:hAnsi="Calibri" w:cs="Arial"/>
          <w:b/>
          <w:bCs/>
          <w:color w:val="595959" w:themeColor="text1" w:themeTint="A6"/>
          <w:sz w:val="28"/>
          <w:szCs w:val="28"/>
          <w:rtl/>
        </w:rPr>
        <w:t>–</w:t>
      </w:r>
      <w:r w:rsidRPr="00AC6456">
        <w:rPr>
          <w:rFonts w:ascii="Calibri" w:eastAsia="Calibri" w:hAnsi="Calibri" w:cs="Arial" w:hint="cs"/>
          <w:b/>
          <w:bCs/>
          <w:color w:val="595959" w:themeColor="text1" w:themeTint="A6"/>
          <w:sz w:val="28"/>
          <w:szCs w:val="28"/>
          <w:rtl/>
        </w:rPr>
        <w:t xml:space="preserve"> الجريان ( </w:t>
      </w:r>
      <w:r w:rsidRPr="00AC6456">
        <w:rPr>
          <w:rFonts w:ascii="Calibri" w:eastAsia="Calibri" w:hAnsi="Calibri" w:cs="Arial"/>
          <w:b/>
          <w:bCs/>
          <w:color w:val="595959" w:themeColor="text1" w:themeTint="A6"/>
          <w:sz w:val="28"/>
          <w:szCs w:val="28"/>
        </w:rPr>
        <w:t>PES</w:t>
      </w:r>
      <w:r w:rsidRPr="00AC6456">
        <w:rPr>
          <w:rFonts w:ascii="Calibri" w:eastAsia="Calibri" w:hAnsi="Calibri" w:cs="Arial" w:hint="cs"/>
          <w:b/>
          <w:bCs/>
          <w:color w:val="595959" w:themeColor="text1" w:themeTint="A6"/>
          <w:sz w:val="28"/>
          <w:szCs w:val="28"/>
          <w:rtl/>
        </w:rPr>
        <w:t xml:space="preserve"> ) واليوروديناميك المصور </w:t>
      </w:r>
      <w:r w:rsidRPr="00AC6456">
        <w:rPr>
          <w:rFonts w:ascii="Calibri" w:eastAsia="Calibri" w:hAnsi="Calibri" w:cs="Arial"/>
          <w:b/>
          <w:bCs/>
          <w:color w:val="595959" w:themeColor="text1" w:themeTint="A6"/>
          <w:sz w:val="28"/>
          <w:szCs w:val="28"/>
        </w:rPr>
        <w:t>VUD</w:t>
      </w:r>
      <w:r w:rsidRPr="00AC6456">
        <w:rPr>
          <w:rFonts w:ascii="Calibri" w:eastAsia="Calibri" w:hAnsi="Calibri" w:cs="Arial" w:hint="cs"/>
          <w:b/>
          <w:bCs/>
          <w:color w:val="595959" w:themeColor="text1" w:themeTint="A6"/>
          <w:sz w:val="28"/>
          <w:szCs w:val="28"/>
          <w:rtl/>
        </w:rPr>
        <w:t xml:space="preserve"> :</w:t>
      </w:r>
    </w:p>
    <w:p w:rsidR="006F2666" w:rsidRDefault="006F2666" w:rsidP="00091A3C">
      <w:pPr>
        <w:spacing w:line="360" w:lineRule="auto"/>
        <w:jc w:val="both"/>
        <w:rPr>
          <w:rFonts w:ascii="Calibri" w:eastAsia="Calibri" w:hAnsi="Calibri" w:cs="Arial"/>
          <w:i/>
          <w:iCs/>
          <w:sz w:val="28"/>
          <w:szCs w:val="28"/>
          <w:rtl/>
        </w:rPr>
      </w:pPr>
      <w:r>
        <w:rPr>
          <w:rFonts w:ascii="Calibri" w:eastAsia="Calibri" w:hAnsi="Calibri" w:cs="Arial" w:hint="cs"/>
          <w:sz w:val="28"/>
          <w:szCs w:val="28"/>
          <w:rtl/>
        </w:rPr>
        <w:t>وهي مفيدة بشكل خاص في تحديد الانسداد ، كما يمكن أن تستخدم في كل أنواع اضطرابات وظيفة الإفراغ</w:t>
      </w:r>
      <w:r w:rsidR="00EF507E">
        <w:rPr>
          <w:rFonts w:ascii="Calibri" w:eastAsia="Calibri" w:hAnsi="Calibri" w:cs="Arial" w:hint="cs"/>
          <w:sz w:val="28"/>
          <w:szCs w:val="28"/>
          <w:rtl/>
        </w:rPr>
        <w:t xml:space="preserve"> ،</w:t>
      </w:r>
      <w:r w:rsidR="000B57A0">
        <w:rPr>
          <w:rFonts w:ascii="Calibri" w:eastAsia="Calibri" w:hAnsi="Calibri" w:cs="Arial" w:hint="cs"/>
          <w:sz w:val="28"/>
          <w:szCs w:val="28"/>
          <w:rtl/>
        </w:rPr>
        <w:t>شكل (</w:t>
      </w:r>
      <w:r w:rsidR="00EF507E">
        <w:rPr>
          <w:rFonts w:ascii="Calibri" w:eastAsia="Calibri" w:hAnsi="Calibri" w:cs="Arial"/>
          <w:sz w:val="28"/>
          <w:szCs w:val="28"/>
        </w:rPr>
        <w:t>13</w:t>
      </w:r>
      <w:r w:rsidR="000B57A0">
        <w:rPr>
          <w:rFonts w:ascii="Calibri" w:eastAsia="Calibri" w:hAnsi="Calibri" w:cs="Arial" w:hint="cs"/>
          <w:sz w:val="28"/>
          <w:szCs w:val="28"/>
          <w:rtl/>
        </w:rPr>
        <w:t xml:space="preserve">) . حيث إن ضغط الإفراغ العاليداخل المثانة ( نظامياً أكثر من </w:t>
      </w:r>
      <w:r w:rsidR="000B57A0">
        <w:rPr>
          <w:rFonts w:ascii="Calibri" w:eastAsia="Calibri" w:hAnsi="Calibri" w:cs="Arial"/>
          <w:sz w:val="28"/>
          <w:szCs w:val="28"/>
        </w:rPr>
        <w:t>50</w:t>
      </w:r>
      <w:r w:rsidR="000B57A0">
        <w:rPr>
          <w:rFonts w:ascii="Calibri" w:eastAsia="Calibri" w:hAnsi="Calibri" w:cs="Arial" w:hint="cs"/>
          <w:sz w:val="28"/>
          <w:szCs w:val="28"/>
          <w:rtl/>
        </w:rPr>
        <w:t xml:space="preserve"> سم ماء ) المترافق بمعدل جريان منخفض ( أقل من </w:t>
      </w:r>
      <w:r w:rsidR="000B57A0">
        <w:rPr>
          <w:rFonts w:ascii="Calibri" w:eastAsia="Calibri" w:hAnsi="Calibri" w:cs="Arial"/>
          <w:sz w:val="28"/>
          <w:szCs w:val="28"/>
        </w:rPr>
        <w:t>10</w:t>
      </w:r>
      <w:r w:rsidR="000B57A0">
        <w:rPr>
          <w:rFonts w:ascii="Calibri" w:eastAsia="Calibri" w:hAnsi="Calibri" w:cs="Arial" w:hint="cs"/>
          <w:sz w:val="28"/>
          <w:szCs w:val="28"/>
          <w:rtl/>
        </w:rPr>
        <w:t xml:space="preserve"> مل/ثا ) يدل على انسداد المخرج . وإن التقييم الأكثر دقة لانسداد المخرج يمكن الحصول عليه باستخدام معادلة </w:t>
      </w:r>
      <w:r w:rsidR="000B57A0">
        <w:rPr>
          <w:rFonts w:ascii="Calibri" w:eastAsia="Calibri" w:hAnsi="Calibri" w:cs="Arial"/>
          <w:sz w:val="28"/>
          <w:szCs w:val="28"/>
        </w:rPr>
        <w:t>AG</w:t>
      </w:r>
      <w:r w:rsidR="000B57A0">
        <w:rPr>
          <w:rFonts w:ascii="Calibri" w:eastAsia="Calibri" w:hAnsi="Calibri" w:cs="Arial" w:hint="cs"/>
          <w:sz w:val="28"/>
          <w:szCs w:val="28"/>
          <w:rtl/>
        </w:rPr>
        <w:t>أبرامس</w:t>
      </w:r>
      <w:r w:rsidR="000B57A0">
        <w:rPr>
          <w:rFonts w:ascii="Calibri" w:eastAsia="Calibri" w:hAnsi="Calibri" w:cs="Arial"/>
          <w:sz w:val="28"/>
          <w:szCs w:val="28"/>
          <w:rtl/>
        </w:rPr>
        <w:t>–</w:t>
      </w:r>
      <w:r w:rsidR="000B57A0">
        <w:rPr>
          <w:rFonts w:ascii="Calibri" w:eastAsia="Calibri" w:hAnsi="Calibri" w:cs="Arial" w:hint="cs"/>
          <w:sz w:val="28"/>
          <w:szCs w:val="28"/>
          <w:rtl/>
        </w:rPr>
        <w:t>غريفس</w:t>
      </w:r>
      <w:r w:rsidR="00EF507E">
        <w:rPr>
          <w:rFonts w:ascii="Calibri" w:eastAsia="Calibri" w:hAnsi="Calibri" w:cs="Arial" w:hint="cs"/>
          <w:sz w:val="28"/>
          <w:szCs w:val="28"/>
          <w:rtl/>
        </w:rPr>
        <w:t>،</w:t>
      </w:r>
      <w:r w:rsidR="000B57A0">
        <w:rPr>
          <w:rFonts w:ascii="Calibri" w:eastAsia="Calibri" w:hAnsi="Calibri" w:cs="Arial" w:hint="cs"/>
          <w:sz w:val="28"/>
          <w:szCs w:val="28"/>
          <w:rtl/>
        </w:rPr>
        <w:t xml:space="preserve"> الشكل (</w:t>
      </w:r>
      <w:r w:rsidR="00EF507E">
        <w:rPr>
          <w:rFonts w:ascii="Calibri" w:eastAsia="Calibri" w:hAnsi="Calibri" w:cs="Arial"/>
          <w:sz w:val="28"/>
          <w:szCs w:val="28"/>
        </w:rPr>
        <w:t>12</w:t>
      </w:r>
      <w:r w:rsidR="000B57A0">
        <w:rPr>
          <w:rFonts w:ascii="Calibri" w:eastAsia="Calibri" w:hAnsi="Calibri" w:cs="Arial" w:hint="cs"/>
          <w:sz w:val="28"/>
          <w:szCs w:val="28"/>
          <w:rtl/>
        </w:rPr>
        <w:t xml:space="preserve">) التي يمكن الحصول عليها </w:t>
      </w:r>
      <w:r w:rsidR="00091A3C">
        <w:rPr>
          <w:rFonts w:ascii="Calibri" w:eastAsia="Calibri" w:hAnsi="Calibri" w:cs="Arial" w:hint="cs"/>
          <w:sz w:val="28"/>
          <w:szCs w:val="28"/>
          <w:rtl/>
        </w:rPr>
        <w:t xml:space="preserve">بالمعادلة : </w:t>
      </w:r>
      <w:r w:rsidR="00A15D62" w:rsidRPr="00A15D62">
        <w:rPr>
          <w:rFonts w:ascii="Calibri" w:eastAsia="Calibri" w:hAnsi="Calibri" w:cs="Arial"/>
          <w:i/>
          <w:iCs/>
          <w:sz w:val="28"/>
          <w:szCs w:val="28"/>
        </w:rPr>
        <w:t>AG = P</w:t>
      </w:r>
      <w:r w:rsidR="00A15D62" w:rsidRPr="00A15D62">
        <w:rPr>
          <w:rFonts w:ascii="Calibri" w:eastAsia="Calibri" w:hAnsi="Calibri" w:cs="Arial"/>
          <w:i/>
          <w:iCs/>
          <w:sz w:val="28"/>
          <w:szCs w:val="28"/>
          <w:vertAlign w:val="subscript"/>
        </w:rPr>
        <w:t>det</w:t>
      </w:r>
      <w:r w:rsidR="00A15D62" w:rsidRPr="00A15D62">
        <w:rPr>
          <w:rFonts w:ascii="Calibri" w:eastAsia="Calibri" w:hAnsi="Calibri" w:cs="Arial"/>
          <w:i/>
          <w:iCs/>
          <w:sz w:val="28"/>
          <w:szCs w:val="28"/>
        </w:rPr>
        <w:t>( at Q</w:t>
      </w:r>
      <w:r w:rsidR="00A15D62" w:rsidRPr="00A15D62">
        <w:rPr>
          <w:rFonts w:ascii="Calibri" w:eastAsia="Calibri" w:hAnsi="Calibri" w:cs="Arial"/>
          <w:i/>
          <w:iCs/>
          <w:sz w:val="28"/>
          <w:szCs w:val="28"/>
          <w:vertAlign w:val="subscript"/>
        </w:rPr>
        <w:t>max</w:t>
      </w:r>
      <w:r w:rsidR="00A15D62" w:rsidRPr="00A15D62">
        <w:rPr>
          <w:rFonts w:ascii="Calibri" w:eastAsia="Calibri" w:hAnsi="Calibri" w:cs="Arial"/>
          <w:i/>
          <w:iCs/>
          <w:sz w:val="28"/>
          <w:szCs w:val="28"/>
        </w:rPr>
        <w:t>) – 2Q</w:t>
      </w:r>
      <w:r w:rsidR="00A15D62" w:rsidRPr="00A15D62">
        <w:rPr>
          <w:rFonts w:ascii="Calibri" w:eastAsia="Calibri" w:hAnsi="Calibri" w:cs="Arial"/>
          <w:i/>
          <w:iCs/>
          <w:sz w:val="28"/>
          <w:szCs w:val="28"/>
          <w:vertAlign w:val="subscript"/>
        </w:rPr>
        <w:t>max</w:t>
      </w:r>
    </w:p>
    <w:p w:rsidR="00A15D62" w:rsidRDefault="00361E80" w:rsidP="00361E80">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حيث </w:t>
      </w:r>
      <w:r w:rsidRPr="00A15D62">
        <w:rPr>
          <w:rFonts w:ascii="Calibri" w:eastAsia="Calibri" w:hAnsi="Calibri" w:cs="Arial"/>
          <w:i/>
          <w:iCs/>
          <w:sz w:val="28"/>
          <w:szCs w:val="28"/>
        </w:rPr>
        <w:t>P</w:t>
      </w:r>
      <w:r w:rsidRPr="00A15D62">
        <w:rPr>
          <w:rFonts w:ascii="Calibri" w:eastAsia="Calibri" w:hAnsi="Calibri" w:cs="Arial"/>
          <w:i/>
          <w:iCs/>
          <w:sz w:val="28"/>
          <w:szCs w:val="28"/>
          <w:vertAlign w:val="subscript"/>
        </w:rPr>
        <w:t>det</w:t>
      </w:r>
      <w:r>
        <w:rPr>
          <w:rFonts w:ascii="Calibri" w:eastAsia="Calibri" w:hAnsi="Calibri" w:cs="Arial" w:hint="cs"/>
          <w:sz w:val="28"/>
          <w:szCs w:val="28"/>
          <w:rtl/>
        </w:rPr>
        <w:t xml:space="preserve"> هو ضغط عضلية المثانة ، و</w:t>
      </w:r>
      <w:r w:rsidRPr="00A15D62">
        <w:rPr>
          <w:rFonts w:ascii="Calibri" w:eastAsia="Calibri" w:hAnsi="Calibri" w:cs="Arial"/>
          <w:i/>
          <w:iCs/>
          <w:sz w:val="28"/>
          <w:szCs w:val="28"/>
        </w:rPr>
        <w:t>Q</w:t>
      </w:r>
      <w:r w:rsidRPr="00A15D62">
        <w:rPr>
          <w:rFonts w:ascii="Calibri" w:eastAsia="Calibri" w:hAnsi="Calibri" w:cs="Arial"/>
          <w:i/>
          <w:iCs/>
          <w:sz w:val="28"/>
          <w:szCs w:val="28"/>
          <w:vertAlign w:val="subscript"/>
        </w:rPr>
        <w:t>max</w:t>
      </w:r>
      <w:r>
        <w:rPr>
          <w:rFonts w:ascii="Calibri" w:eastAsia="Calibri" w:hAnsi="Calibri" w:cs="Arial" w:hint="cs"/>
          <w:sz w:val="28"/>
          <w:szCs w:val="28"/>
          <w:rtl/>
        </w:rPr>
        <w:t xml:space="preserve">ذروة الجريان البول .إن رقم </w:t>
      </w:r>
      <w:r>
        <w:rPr>
          <w:rFonts w:ascii="Calibri" w:eastAsia="Calibri" w:hAnsi="Calibri" w:cs="Arial"/>
          <w:sz w:val="28"/>
          <w:szCs w:val="28"/>
        </w:rPr>
        <w:t>AG</w:t>
      </w:r>
      <w:r>
        <w:rPr>
          <w:rFonts w:ascii="Calibri" w:eastAsia="Calibri" w:hAnsi="Calibri" w:cs="Arial" w:hint="cs"/>
          <w:sz w:val="28"/>
          <w:szCs w:val="28"/>
          <w:rtl/>
        </w:rPr>
        <w:t xml:space="preserve"> الأكثر من </w:t>
      </w:r>
      <w:r>
        <w:rPr>
          <w:rFonts w:ascii="Calibri" w:eastAsia="Calibri" w:hAnsi="Calibri" w:cs="Arial"/>
          <w:sz w:val="28"/>
          <w:szCs w:val="28"/>
        </w:rPr>
        <w:t>40</w:t>
      </w:r>
      <w:r>
        <w:rPr>
          <w:rFonts w:ascii="Calibri" w:eastAsia="Calibri" w:hAnsi="Calibri" w:cs="Arial" w:hint="cs"/>
          <w:sz w:val="28"/>
          <w:szCs w:val="28"/>
          <w:rtl/>
        </w:rPr>
        <w:t xml:space="preserve"> يشير إلى الانسداد ، بينما الأقل من </w:t>
      </w:r>
      <w:r>
        <w:rPr>
          <w:rFonts w:ascii="Calibri" w:eastAsia="Calibri" w:hAnsi="Calibri" w:cs="Arial"/>
          <w:sz w:val="28"/>
          <w:szCs w:val="28"/>
        </w:rPr>
        <w:t>20</w:t>
      </w:r>
      <w:r>
        <w:rPr>
          <w:rFonts w:ascii="Calibri" w:eastAsia="Calibri" w:hAnsi="Calibri" w:cs="Arial" w:hint="cs"/>
          <w:sz w:val="28"/>
          <w:szCs w:val="28"/>
          <w:rtl/>
        </w:rPr>
        <w:t xml:space="preserve"> يشير إلى عدم الانسداد ، أما القيم بين </w:t>
      </w:r>
      <w:r>
        <w:rPr>
          <w:rFonts w:ascii="Calibri" w:eastAsia="Calibri" w:hAnsi="Calibri" w:cs="Arial"/>
          <w:sz w:val="28"/>
          <w:szCs w:val="28"/>
        </w:rPr>
        <w:t>20</w:t>
      </w:r>
      <w:r>
        <w:rPr>
          <w:rFonts w:ascii="Calibri" w:eastAsia="Calibri" w:hAnsi="Calibri" w:cs="Arial" w:hint="cs"/>
          <w:sz w:val="28"/>
          <w:szCs w:val="28"/>
          <w:rtl/>
        </w:rPr>
        <w:t xml:space="preserve"> و </w:t>
      </w:r>
      <w:r>
        <w:rPr>
          <w:rFonts w:ascii="Calibri" w:eastAsia="Calibri" w:hAnsi="Calibri" w:cs="Arial"/>
          <w:sz w:val="28"/>
          <w:szCs w:val="28"/>
        </w:rPr>
        <w:t>40</w:t>
      </w:r>
      <w:r>
        <w:rPr>
          <w:rFonts w:ascii="Calibri" w:eastAsia="Calibri" w:hAnsi="Calibri" w:cs="Arial" w:hint="cs"/>
          <w:sz w:val="28"/>
          <w:szCs w:val="28"/>
          <w:rtl/>
        </w:rPr>
        <w:t xml:space="preserve"> يعتبر ملتبس . يوجد عدة معادلات ضغط </w:t>
      </w:r>
      <w:r>
        <w:rPr>
          <w:rFonts w:ascii="Calibri" w:eastAsia="Calibri" w:hAnsi="Calibri" w:cs="Arial"/>
          <w:sz w:val="28"/>
          <w:szCs w:val="28"/>
          <w:rtl/>
        </w:rPr>
        <w:t>–</w:t>
      </w:r>
      <w:r>
        <w:rPr>
          <w:rFonts w:ascii="Calibri" w:eastAsia="Calibri" w:hAnsi="Calibri" w:cs="Arial" w:hint="cs"/>
          <w:sz w:val="28"/>
          <w:szCs w:val="28"/>
          <w:rtl/>
        </w:rPr>
        <w:t xml:space="preserve"> جريان أخرى ( مثل معادلة </w:t>
      </w:r>
      <w:r>
        <w:rPr>
          <w:rFonts w:ascii="Calibri" w:eastAsia="Calibri" w:hAnsi="Calibri" w:cs="Arial"/>
          <w:sz w:val="28"/>
          <w:szCs w:val="28"/>
        </w:rPr>
        <w:t>Schafer</w:t>
      </w:r>
      <w:r>
        <w:rPr>
          <w:rFonts w:ascii="Calibri" w:eastAsia="Calibri" w:hAnsi="Calibri" w:cs="Arial" w:hint="cs"/>
          <w:sz w:val="28"/>
          <w:szCs w:val="28"/>
          <w:rtl/>
        </w:rPr>
        <w:t xml:space="preserve"> ) الموضوعة لتصيف المرضى باضطرابات انسدادية أو غير انسدادية ( غالباً تحمل هذه المعادلات على أجهزة الحاسب الموصو لها خطوط اليوروديناميك حيث يقوم الحاسب أتوماتيكياً</w:t>
      </w:r>
      <w:r w:rsidR="00B9208A">
        <w:rPr>
          <w:rFonts w:ascii="Calibri" w:eastAsia="Calibri" w:hAnsi="Calibri" w:cs="Arial" w:hint="cs"/>
          <w:sz w:val="28"/>
          <w:szCs w:val="28"/>
          <w:rtl/>
        </w:rPr>
        <w:t>ل</w:t>
      </w:r>
      <w:r>
        <w:rPr>
          <w:rFonts w:ascii="Calibri" w:eastAsia="Calibri" w:hAnsi="Calibri" w:cs="Arial" w:hint="cs"/>
          <w:sz w:val="28"/>
          <w:szCs w:val="28"/>
          <w:rtl/>
        </w:rPr>
        <w:t xml:space="preserve">تحديد المنطقة التي يتواجد فيها وضع المريض مما يساعد في وضع تشخيص انسداد المخرج ) . </w:t>
      </w:r>
    </w:p>
    <w:p w:rsidR="00091A3C" w:rsidRDefault="00091A3C" w:rsidP="00091A3C">
      <w:pPr>
        <w:spacing w:line="360" w:lineRule="auto"/>
        <w:jc w:val="center"/>
        <w:rPr>
          <w:rFonts w:ascii="Calibri" w:eastAsia="Calibri" w:hAnsi="Calibri" w:cs="Arial"/>
          <w:sz w:val="28"/>
          <w:szCs w:val="28"/>
          <w:rtl/>
        </w:rPr>
      </w:pPr>
      <w:r>
        <w:rPr>
          <w:rFonts w:ascii="Calibri" w:eastAsia="Calibri" w:hAnsi="Calibri" w:cs="Arial"/>
          <w:noProof/>
          <w:sz w:val="28"/>
          <w:szCs w:val="28"/>
        </w:rPr>
        <w:drawing>
          <wp:inline distT="0" distB="0" distL="0" distR="0">
            <wp:extent cx="4151917" cy="2822933"/>
            <wp:effectExtent l="0" t="0" r="1270" b="0"/>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57655" cy="2826835"/>
                    </a:xfrm>
                    <a:prstGeom prst="rect">
                      <a:avLst/>
                    </a:prstGeom>
                    <a:noFill/>
                    <a:ln>
                      <a:noFill/>
                    </a:ln>
                  </pic:spPr>
                </pic:pic>
              </a:graphicData>
            </a:graphic>
          </wp:inline>
        </w:drawing>
      </w:r>
    </w:p>
    <w:p w:rsidR="00091A3C" w:rsidRPr="00091A3C" w:rsidRDefault="00091A3C" w:rsidP="00091A3C">
      <w:pPr>
        <w:spacing w:line="360" w:lineRule="auto"/>
        <w:jc w:val="center"/>
        <w:rPr>
          <w:rFonts w:ascii="Calibri" w:eastAsia="Calibri" w:hAnsi="Calibri" w:cs="Arial"/>
          <w:b/>
          <w:bCs/>
          <w:sz w:val="24"/>
          <w:szCs w:val="24"/>
          <w:rtl/>
        </w:rPr>
      </w:pPr>
      <w:r w:rsidRPr="00091A3C">
        <w:rPr>
          <w:rFonts w:ascii="Calibri" w:eastAsia="Calibri" w:hAnsi="Calibri" w:cs="Arial" w:hint="cs"/>
          <w:b/>
          <w:bCs/>
          <w:sz w:val="24"/>
          <w:szCs w:val="24"/>
          <w:rtl/>
        </w:rPr>
        <w:t>شكل (</w:t>
      </w:r>
      <w:r w:rsidR="00A32581">
        <w:rPr>
          <w:rFonts w:ascii="Calibri" w:eastAsia="Calibri" w:hAnsi="Calibri" w:cs="Arial"/>
          <w:b/>
          <w:bCs/>
          <w:sz w:val="24"/>
          <w:szCs w:val="24"/>
        </w:rPr>
        <w:t>12</w:t>
      </w:r>
      <w:r w:rsidRPr="00091A3C">
        <w:rPr>
          <w:rFonts w:ascii="Calibri" w:eastAsia="Calibri" w:hAnsi="Calibri" w:cs="Arial" w:hint="cs"/>
          <w:b/>
          <w:bCs/>
          <w:sz w:val="24"/>
          <w:szCs w:val="24"/>
          <w:rtl/>
        </w:rPr>
        <w:t xml:space="preserve">) مخطط </w:t>
      </w:r>
      <w:r w:rsidRPr="00091A3C">
        <w:rPr>
          <w:rFonts w:ascii="Calibri" w:eastAsia="Calibri" w:hAnsi="Calibri" w:cs="Arial"/>
          <w:b/>
          <w:bCs/>
          <w:sz w:val="24"/>
          <w:szCs w:val="24"/>
        </w:rPr>
        <w:t>AG</w:t>
      </w:r>
      <w:r w:rsidRPr="00091A3C">
        <w:rPr>
          <w:rFonts w:ascii="Calibri" w:eastAsia="Calibri" w:hAnsi="Calibri" w:cs="Arial" w:hint="cs"/>
          <w:b/>
          <w:bCs/>
          <w:sz w:val="24"/>
          <w:szCs w:val="24"/>
          <w:rtl/>
        </w:rPr>
        <w:t xml:space="preserve"> ( </w:t>
      </w:r>
      <w:r w:rsidRPr="00091A3C">
        <w:rPr>
          <w:rFonts w:ascii="Calibri" w:eastAsia="Calibri" w:hAnsi="Calibri" w:cs="Arial"/>
          <w:b/>
          <w:bCs/>
          <w:sz w:val="24"/>
          <w:szCs w:val="24"/>
        </w:rPr>
        <w:t>Abrams-Griffiths</w:t>
      </w:r>
      <w:r w:rsidRPr="00091A3C">
        <w:rPr>
          <w:rFonts w:ascii="Calibri" w:eastAsia="Calibri" w:hAnsi="Calibri" w:cs="Arial" w:hint="cs"/>
          <w:b/>
          <w:bCs/>
          <w:sz w:val="24"/>
          <w:szCs w:val="24"/>
          <w:rtl/>
        </w:rPr>
        <w:t xml:space="preserve"> )</w:t>
      </w:r>
    </w:p>
    <w:p w:rsidR="00B20BCD" w:rsidRDefault="00091A3C" w:rsidP="00361E80">
      <w:pPr>
        <w:spacing w:line="360" w:lineRule="auto"/>
        <w:jc w:val="both"/>
        <w:rPr>
          <w:rFonts w:ascii="Calibri" w:eastAsia="Calibri" w:hAnsi="Calibri" w:cs="Arial"/>
          <w:sz w:val="28"/>
          <w:szCs w:val="28"/>
          <w:rtl/>
        </w:rPr>
      </w:pPr>
      <w:r>
        <w:rPr>
          <w:rFonts w:ascii="Calibri" w:eastAsia="Calibri" w:hAnsi="Calibri" w:cs="Arial"/>
          <w:noProof/>
          <w:sz w:val="28"/>
          <w:szCs w:val="28"/>
        </w:rPr>
        <w:lastRenderedPageBreak/>
        <w:drawing>
          <wp:inline distT="0" distB="0" distL="0" distR="0">
            <wp:extent cx="5833166" cy="5279366"/>
            <wp:effectExtent l="0" t="0" r="0" b="0"/>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32901" cy="5279127"/>
                    </a:xfrm>
                    <a:prstGeom prst="rect">
                      <a:avLst/>
                    </a:prstGeom>
                    <a:noFill/>
                    <a:ln>
                      <a:noFill/>
                    </a:ln>
                  </pic:spPr>
                </pic:pic>
              </a:graphicData>
            </a:graphic>
          </wp:inline>
        </w:drawing>
      </w:r>
    </w:p>
    <w:p w:rsidR="00361E80" w:rsidRPr="00091A3C" w:rsidRDefault="00091A3C" w:rsidP="00091A3C">
      <w:pPr>
        <w:spacing w:line="240" w:lineRule="auto"/>
        <w:jc w:val="center"/>
        <w:rPr>
          <w:rFonts w:ascii="Calibri" w:eastAsia="Calibri" w:hAnsi="Calibri" w:cs="Arial"/>
          <w:b/>
          <w:bCs/>
          <w:sz w:val="24"/>
          <w:szCs w:val="24"/>
          <w:rtl/>
        </w:rPr>
      </w:pPr>
      <w:r w:rsidRPr="00091A3C">
        <w:rPr>
          <w:rFonts w:ascii="Calibri" w:eastAsia="Calibri" w:hAnsi="Calibri" w:cs="Arial" w:hint="cs"/>
          <w:b/>
          <w:bCs/>
          <w:sz w:val="24"/>
          <w:szCs w:val="24"/>
          <w:rtl/>
        </w:rPr>
        <w:t>شكل (</w:t>
      </w:r>
      <w:r w:rsidR="00A32581">
        <w:rPr>
          <w:rFonts w:ascii="Calibri" w:eastAsia="Calibri" w:hAnsi="Calibri" w:cs="Arial"/>
          <w:b/>
          <w:bCs/>
          <w:sz w:val="24"/>
          <w:szCs w:val="24"/>
        </w:rPr>
        <w:t>13</w:t>
      </w:r>
      <w:r w:rsidRPr="00091A3C">
        <w:rPr>
          <w:rFonts w:ascii="Calibri" w:eastAsia="Calibri" w:hAnsi="Calibri" w:cs="Arial" w:hint="cs"/>
          <w:b/>
          <w:bCs/>
          <w:sz w:val="24"/>
          <w:szCs w:val="24"/>
          <w:rtl/>
        </w:rPr>
        <w:t xml:space="preserve">) دراسة الجريان مع الضغط ( </w:t>
      </w:r>
      <w:r w:rsidRPr="00091A3C">
        <w:rPr>
          <w:rFonts w:ascii="Calibri" w:eastAsia="Calibri" w:hAnsi="Calibri" w:cs="Arial"/>
          <w:b/>
          <w:bCs/>
          <w:sz w:val="24"/>
          <w:szCs w:val="24"/>
        </w:rPr>
        <w:t>PFS</w:t>
      </w:r>
      <w:r w:rsidRPr="00091A3C">
        <w:rPr>
          <w:rFonts w:ascii="Calibri" w:eastAsia="Calibri" w:hAnsi="Calibri" w:cs="Arial" w:hint="cs"/>
          <w:b/>
          <w:bCs/>
          <w:sz w:val="24"/>
          <w:szCs w:val="24"/>
          <w:rtl/>
        </w:rPr>
        <w:t xml:space="preserve"> ) تظهر : الضغط البطني والمثاني وضغط عضلة المثانة ومعدل الجريان و</w:t>
      </w:r>
      <w:r w:rsidRPr="00091A3C">
        <w:rPr>
          <w:rFonts w:ascii="Calibri" w:eastAsia="Calibri" w:hAnsi="Calibri" w:cs="Arial"/>
          <w:b/>
          <w:bCs/>
          <w:sz w:val="24"/>
          <w:szCs w:val="24"/>
        </w:rPr>
        <w:t>EMG</w:t>
      </w:r>
      <w:r w:rsidRPr="00091A3C">
        <w:rPr>
          <w:rFonts w:ascii="Calibri" w:eastAsia="Calibri" w:hAnsi="Calibri" w:cs="Arial" w:hint="cs"/>
          <w:b/>
          <w:bCs/>
          <w:sz w:val="24"/>
          <w:szCs w:val="24"/>
          <w:rtl/>
        </w:rPr>
        <w:t xml:space="preserve"> .</w:t>
      </w:r>
    </w:p>
    <w:p w:rsidR="000B57A0" w:rsidRDefault="000B57A0" w:rsidP="005919F1">
      <w:pPr>
        <w:spacing w:line="360" w:lineRule="auto"/>
        <w:jc w:val="both"/>
        <w:rPr>
          <w:rFonts w:ascii="Calibri" w:eastAsia="Calibri" w:hAnsi="Calibri" w:cs="Arial"/>
          <w:sz w:val="28"/>
          <w:szCs w:val="28"/>
          <w:rtl/>
        </w:rPr>
      </w:pPr>
    </w:p>
    <w:p w:rsidR="008552D7" w:rsidRDefault="008552D7" w:rsidP="00BD63C8">
      <w:pPr>
        <w:spacing w:line="360" w:lineRule="auto"/>
        <w:contextualSpacing/>
        <w:jc w:val="both"/>
        <w:rPr>
          <w:rFonts w:ascii="Calibri" w:eastAsia="Calibri" w:hAnsi="Calibri" w:cs="Arial"/>
          <w:sz w:val="28"/>
          <w:szCs w:val="28"/>
          <w:rtl/>
        </w:rPr>
      </w:pPr>
    </w:p>
    <w:p w:rsidR="005919F1" w:rsidRDefault="005919F1" w:rsidP="00BD63C8">
      <w:pPr>
        <w:spacing w:line="360" w:lineRule="auto"/>
        <w:contextualSpacing/>
        <w:jc w:val="both"/>
        <w:rPr>
          <w:rFonts w:ascii="Calibri" w:eastAsia="Calibri" w:hAnsi="Calibri" w:cs="Arial"/>
          <w:sz w:val="28"/>
          <w:szCs w:val="28"/>
          <w:rtl/>
        </w:rPr>
      </w:pPr>
    </w:p>
    <w:p w:rsidR="00D91872" w:rsidRDefault="00D91872" w:rsidP="00BD63C8">
      <w:pPr>
        <w:spacing w:line="360" w:lineRule="auto"/>
        <w:contextualSpacing/>
        <w:jc w:val="both"/>
        <w:rPr>
          <w:rFonts w:ascii="Calibri" w:eastAsia="Calibri" w:hAnsi="Calibri" w:cs="Arial"/>
          <w:sz w:val="28"/>
          <w:szCs w:val="28"/>
          <w:rtl/>
        </w:rPr>
      </w:pPr>
    </w:p>
    <w:p w:rsidR="00D91872" w:rsidRDefault="00D91872" w:rsidP="00BD63C8">
      <w:pPr>
        <w:spacing w:line="360" w:lineRule="auto"/>
        <w:contextualSpacing/>
        <w:jc w:val="both"/>
        <w:rPr>
          <w:rFonts w:ascii="Calibri" w:eastAsia="Calibri" w:hAnsi="Calibri" w:cs="Arial"/>
          <w:sz w:val="28"/>
          <w:szCs w:val="28"/>
          <w:rtl/>
        </w:rPr>
      </w:pPr>
    </w:p>
    <w:p w:rsidR="00361E80" w:rsidRDefault="00361E80" w:rsidP="00BD63C8">
      <w:pPr>
        <w:spacing w:line="360" w:lineRule="auto"/>
        <w:contextualSpacing/>
        <w:jc w:val="both"/>
        <w:rPr>
          <w:rFonts w:ascii="Calibri" w:eastAsia="Calibri" w:hAnsi="Calibri" w:cs="Arial"/>
          <w:sz w:val="28"/>
          <w:szCs w:val="28"/>
          <w:rtl/>
        </w:rPr>
      </w:pPr>
    </w:p>
    <w:p w:rsidR="00361E80" w:rsidRDefault="00361E80" w:rsidP="00BD63C8">
      <w:pPr>
        <w:spacing w:line="360" w:lineRule="auto"/>
        <w:contextualSpacing/>
        <w:jc w:val="both"/>
        <w:rPr>
          <w:rFonts w:ascii="Calibri" w:eastAsia="Calibri" w:hAnsi="Calibri" w:cs="Arial"/>
          <w:sz w:val="28"/>
          <w:szCs w:val="28"/>
          <w:rtl/>
        </w:rPr>
      </w:pPr>
    </w:p>
    <w:p w:rsidR="00361E80" w:rsidRDefault="00361E80" w:rsidP="00BD63C8">
      <w:pPr>
        <w:spacing w:line="360" w:lineRule="auto"/>
        <w:contextualSpacing/>
        <w:jc w:val="both"/>
        <w:rPr>
          <w:rFonts w:ascii="Calibri" w:eastAsia="Calibri" w:hAnsi="Calibri" w:cs="Arial"/>
          <w:sz w:val="28"/>
          <w:szCs w:val="28"/>
          <w:rtl/>
        </w:rPr>
      </w:pPr>
    </w:p>
    <w:p w:rsidR="00361E80" w:rsidRDefault="00361E80" w:rsidP="00BD63C8">
      <w:pPr>
        <w:spacing w:line="360" w:lineRule="auto"/>
        <w:contextualSpacing/>
        <w:jc w:val="both"/>
        <w:rPr>
          <w:rFonts w:ascii="Calibri" w:eastAsia="Calibri" w:hAnsi="Calibri" w:cs="Arial"/>
          <w:sz w:val="28"/>
          <w:szCs w:val="28"/>
          <w:rtl/>
        </w:rPr>
      </w:pPr>
    </w:p>
    <w:p w:rsidR="00D91872" w:rsidRPr="00CC5B9D" w:rsidRDefault="00D91872" w:rsidP="00CC5B9D">
      <w:pPr>
        <w:pStyle w:val="aa"/>
        <w:rPr>
          <w:rStyle w:val="a9"/>
        </w:rPr>
      </w:pPr>
      <w:r w:rsidRPr="00CC5B9D">
        <w:rPr>
          <w:rStyle w:val="a9"/>
          <w:rFonts w:hint="cs"/>
          <w:rtl/>
        </w:rPr>
        <w:lastRenderedPageBreak/>
        <w:t>الجملة العصبية البولية</w:t>
      </w:r>
      <w:r w:rsidR="00B0724F" w:rsidRPr="0098053F">
        <w:rPr>
          <w:rStyle w:val="a9"/>
          <w:sz w:val="24"/>
          <w:szCs w:val="24"/>
        </w:rPr>
        <w:t>(1-2-</w:t>
      </w:r>
      <w:r w:rsidR="0098053F" w:rsidRPr="0098053F">
        <w:rPr>
          <w:rStyle w:val="a9"/>
          <w:sz w:val="24"/>
          <w:szCs w:val="24"/>
        </w:rPr>
        <w:t>3-10-14-20)</w:t>
      </w:r>
    </w:p>
    <w:p w:rsidR="002D42C1" w:rsidRPr="00CC5B9D" w:rsidRDefault="002D42C1" w:rsidP="00CC5B9D">
      <w:pPr>
        <w:pStyle w:val="aa"/>
        <w:rPr>
          <w:rStyle w:val="a9"/>
          <w:rtl/>
        </w:rPr>
      </w:pPr>
      <w:r w:rsidRPr="00CC5B9D">
        <w:rPr>
          <w:rStyle w:val="a9"/>
        </w:rPr>
        <w:t>Neurourology</w:t>
      </w:r>
    </w:p>
    <w:p w:rsidR="002D42C1" w:rsidRDefault="002D42C1" w:rsidP="002D42C1">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 xml:space="preserve">تعمل المثانة على تخزين وتفريغ البول ، أما أرضية الحوض فهي نظام معقد يعمل على دعم الأعضاء الحوضية إضافة لدعم الاستمساك . الاضطرابات العصبية عادة ما تؤدي إلى اضطراب وظيفي واضح للقسم السفلي من الجهاز البولي الذي من الممكن أن يؤدي لعسرة تبول أو سلس بولي أو كلاهما ، ونتيجة لسوء وظيفة القسم السفلي للجهاز البولي فعادة ما يتأثر القسم العلوي سلبياً ما قد يؤدي إلى الاستسقاء الحالبي الكلوي أو القصور الكلوي أو الحصيات البولية أو الانتانات البولية . </w:t>
      </w:r>
    </w:p>
    <w:p w:rsidR="00EA474B" w:rsidRPr="00AB1E78" w:rsidRDefault="00EA474B" w:rsidP="002D42C1">
      <w:pPr>
        <w:spacing w:line="360" w:lineRule="auto"/>
        <w:contextualSpacing/>
        <w:jc w:val="both"/>
        <w:rPr>
          <w:rFonts w:ascii="Calibri" w:eastAsia="Calibri" w:hAnsi="Calibri" w:cs="Arial"/>
          <w:b/>
          <w:bCs/>
          <w:sz w:val="28"/>
          <w:szCs w:val="28"/>
          <w:rtl/>
        </w:rPr>
      </w:pPr>
      <w:r w:rsidRPr="00AB1E78">
        <w:rPr>
          <w:rFonts w:ascii="Calibri" w:eastAsia="Calibri" w:hAnsi="Calibri" w:cs="Arial" w:hint="cs"/>
          <w:b/>
          <w:bCs/>
          <w:sz w:val="28"/>
          <w:szCs w:val="28"/>
          <w:rtl/>
        </w:rPr>
        <w:t>التغذية العصبية :</w:t>
      </w:r>
    </w:p>
    <w:p w:rsidR="00361D5A" w:rsidRDefault="00AB1E78" w:rsidP="002D42C1">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 xml:space="preserve">يتلقى الجهاز البولي السفلي تعصيباً وارداً وصادراً من كلاً من الجهاز العصبي الجسمي والذاتي. التعصيب نظير الودي ينشأ من الشف العجزية </w:t>
      </w:r>
      <w:r>
        <w:rPr>
          <w:rFonts w:ascii="Calibri" w:eastAsia="Calibri" w:hAnsi="Calibri" w:cs="Arial"/>
          <w:sz w:val="28"/>
          <w:szCs w:val="28"/>
        </w:rPr>
        <w:t>S2-S3-S4</w:t>
      </w:r>
      <w:r>
        <w:rPr>
          <w:rFonts w:ascii="Calibri" w:eastAsia="Calibri" w:hAnsi="Calibri" w:cs="Arial" w:hint="cs"/>
          <w:sz w:val="28"/>
          <w:szCs w:val="28"/>
          <w:rtl/>
        </w:rPr>
        <w:t xml:space="preserve"> . هذه الألياف الكولين</w:t>
      </w:r>
      <w:r w:rsidR="00F23A5D">
        <w:rPr>
          <w:rFonts w:ascii="Calibri" w:eastAsia="Calibri" w:hAnsi="Calibri" w:cs="Arial" w:hint="cs"/>
          <w:sz w:val="28"/>
          <w:szCs w:val="28"/>
          <w:rtl/>
        </w:rPr>
        <w:t>رج</w:t>
      </w:r>
      <w:r>
        <w:rPr>
          <w:rFonts w:ascii="Calibri" w:eastAsia="Calibri" w:hAnsi="Calibri" w:cs="Arial" w:hint="cs"/>
          <w:sz w:val="28"/>
          <w:szCs w:val="28"/>
          <w:rtl/>
        </w:rPr>
        <w:t xml:space="preserve">ية ما بعد العقد تغذي كلاً من المثانة والمعصرة العضلية الملساء . أما الأعصاب الودية تنشأ من الصدرية </w:t>
      </w:r>
      <w:r>
        <w:rPr>
          <w:rFonts w:ascii="Calibri" w:eastAsia="Calibri" w:hAnsi="Calibri" w:cs="Arial"/>
          <w:sz w:val="28"/>
          <w:szCs w:val="28"/>
        </w:rPr>
        <w:t>10</w:t>
      </w:r>
      <w:r>
        <w:rPr>
          <w:rFonts w:ascii="Calibri" w:eastAsia="Calibri" w:hAnsi="Calibri" w:cs="Arial" w:hint="cs"/>
          <w:sz w:val="28"/>
          <w:szCs w:val="28"/>
          <w:rtl/>
        </w:rPr>
        <w:t xml:space="preserve"> إلى القطنية </w:t>
      </w:r>
      <w:r>
        <w:rPr>
          <w:rFonts w:ascii="Calibri" w:eastAsia="Calibri" w:hAnsi="Calibri" w:cs="Arial"/>
          <w:sz w:val="28"/>
          <w:szCs w:val="28"/>
        </w:rPr>
        <w:t>2</w:t>
      </w:r>
      <w:r>
        <w:rPr>
          <w:rFonts w:ascii="Calibri" w:eastAsia="Calibri" w:hAnsi="Calibri" w:cs="Arial" w:hint="cs"/>
          <w:sz w:val="28"/>
          <w:szCs w:val="28"/>
          <w:rtl/>
        </w:rPr>
        <w:t xml:space="preserve"> ، هذه الألياف النورأدرينالية الفعل ما بعد العقد تغذي العضلات الملساء في قاعدة المثانة ، المصرة الباطنة ، و الإحليل القريب . أما التعصيب الحركي الجسمي فينشأ من الشدف العجزية </w:t>
      </w:r>
      <w:r>
        <w:rPr>
          <w:rFonts w:ascii="Calibri" w:eastAsia="Calibri" w:hAnsi="Calibri" w:cs="Arial"/>
          <w:sz w:val="28"/>
          <w:szCs w:val="28"/>
        </w:rPr>
        <w:t>2-3</w:t>
      </w:r>
      <w:r>
        <w:rPr>
          <w:rFonts w:ascii="Calibri" w:eastAsia="Calibri" w:hAnsi="Calibri" w:cs="Arial" w:hint="cs"/>
          <w:sz w:val="28"/>
          <w:szCs w:val="28"/>
          <w:rtl/>
        </w:rPr>
        <w:t xml:space="preserve"> وتصل إلى المعصرة الإحليلية الظاهرة عبر العصب الفرجي</w:t>
      </w:r>
      <w:r w:rsidR="00361D5A">
        <w:rPr>
          <w:rFonts w:ascii="Calibri" w:eastAsia="Calibri" w:hAnsi="Calibri" w:cs="Arial" w:hint="cs"/>
          <w:sz w:val="28"/>
          <w:szCs w:val="28"/>
          <w:rtl/>
        </w:rPr>
        <w:t xml:space="preserve"> .</w:t>
      </w:r>
    </w:p>
    <w:p w:rsidR="00C42312" w:rsidRDefault="00361D5A" w:rsidP="002D42C1">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بعض الأعصاب المحركة</w:t>
      </w:r>
      <w:r w:rsidR="00C42312">
        <w:rPr>
          <w:rFonts w:ascii="Calibri" w:eastAsia="Calibri" w:hAnsi="Calibri" w:cs="Arial" w:hint="cs"/>
          <w:sz w:val="28"/>
          <w:szCs w:val="28"/>
          <w:rtl/>
        </w:rPr>
        <w:t xml:space="preserve"> للألياف العضلية الصغيرة القوية للمعصرة الظاهرة يمكن أن تأتي ايضاً من العصب الحوضي . </w:t>
      </w:r>
    </w:p>
    <w:p w:rsidR="00AB1E78" w:rsidRDefault="00C42312" w:rsidP="00DF0720">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يوجد هناك أعصاب واردة جسمية وحشوية من المثانة والإحليل . الأعصاب الواردة الجسمية تحمل عبر العصب الفرجي</w:t>
      </w:r>
      <w:r w:rsidR="00DF0720" w:rsidRPr="00DF0720">
        <w:rPr>
          <w:rFonts w:ascii="Calibri" w:eastAsia="Calibri" w:hAnsi="Calibri" w:cs="Arial"/>
          <w:i/>
          <w:iCs/>
          <w:sz w:val="28"/>
          <w:szCs w:val="28"/>
        </w:rPr>
        <w:t>pudendal nerve</w:t>
      </w:r>
      <w:r>
        <w:rPr>
          <w:rFonts w:ascii="Calibri" w:eastAsia="Calibri" w:hAnsi="Calibri" w:cs="Arial" w:hint="cs"/>
          <w:sz w:val="28"/>
          <w:szCs w:val="28"/>
          <w:rtl/>
        </w:rPr>
        <w:t xml:space="preserve"> ، بينما الأعصاب الحشوية الواردة تحمل عبر الأعصاب الودية ونظيرة الودية إلى المناطق الشوكية الخاصة بها .</w:t>
      </w:r>
    </w:p>
    <w:p w:rsidR="005943C8" w:rsidRDefault="00C42312" w:rsidP="002D42C1">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 xml:space="preserve">مسار الأعصاب الواردة الطبيعي يتواسط بشكل كبير بواسطة ألياف دلتا ، والتي ترسل معلومات حول امتلاء المثانة إلى مركز التبويل الجسري </w:t>
      </w:r>
      <w:r w:rsidR="00532B79">
        <w:rPr>
          <w:rFonts w:ascii="Calibri" w:eastAsia="Calibri" w:hAnsi="Calibri" w:cs="Arial" w:hint="cs"/>
          <w:sz w:val="28"/>
          <w:szCs w:val="28"/>
          <w:rtl/>
        </w:rPr>
        <w:t xml:space="preserve">، بعد تأذي النخاع الشوكي تتشكل عدة </w:t>
      </w:r>
      <w:r w:rsidR="005943C8">
        <w:rPr>
          <w:rFonts w:ascii="Calibri" w:eastAsia="Calibri" w:hAnsi="Calibri" w:cs="Arial" w:hint="cs"/>
          <w:sz w:val="28"/>
          <w:szCs w:val="28"/>
          <w:rtl/>
        </w:rPr>
        <w:t xml:space="preserve">أنماط من المسارات الواردة ، تتواسط بألياف </w:t>
      </w:r>
      <w:r w:rsidR="005943C8">
        <w:rPr>
          <w:rFonts w:ascii="Calibri" w:eastAsia="Calibri" w:hAnsi="Calibri" w:cs="Arial"/>
          <w:sz w:val="28"/>
          <w:szCs w:val="28"/>
        </w:rPr>
        <w:t>C</w:t>
      </w:r>
      <w:r w:rsidR="005943C8">
        <w:rPr>
          <w:rFonts w:ascii="Calibri" w:eastAsia="Calibri" w:hAnsi="Calibri" w:cs="Arial" w:hint="cs"/>
          <w:sz w:val="28"/>
          <w:szCs w:val="28"/>
          <w:rtl/>
        </w:rPr>
        <w:t xml:space="preserve"> من النوع الحساس لـ </w:t>
      </w:r>
      <w:r w:rsidR="005943C8">
        <w:rPr>
          <w:rFonts w:ascii="Calibri" w:eastAsia="Calibri" w:hAnsi="Calibri" w:cs="Arial"/>
          <w:sz w:val="28"/>
          <w:szCs w:val="28"/>
        </w:rPr>
        <w:t>Capsaicin</w:t>
      </w:r>
      <w:r w:rsidR="005943C8">
        <w:rPr>
          <w:rFonts w:ascii="Calibri" w:eastAsia="Calibri" w:hAnsi="Calibri" w:cs="Arial" w:hint="cs"/>
          <w:sz w:val="28"/>
          <w:szCs w:val="28"/>
          <w:rtl/>
        </w:rPr>
        <w:t xml:space="preserve"> ، و التي تقود مسار منعكس الشدف الشوكية مؤدية لحدوث فرط فعالية لعضلية المثانة عصبية المنشأ . المصادر العامة للمعلومات الواردة لكلا المسارين تكون واردة من الظهارة البولية ، الصفيحة الخاصة ، وتلك المتشكلة في جدار المثانة ، ومن جهة اخرى فإن الألياف الواردة الحشوية الصدرية القطنية قد تنقل شعور عدم الارتياح والألم .</w:t>
      </w:r>
      <w:r w:rsidR="00EB43E9">
        <w:rPr>
          <w:rFonts w:ascii="Calibri" w:eastAsia="Calibri" w:hAnsi="Calibri" w:cs="Arial" w:hint="cs"/>
          <w:sz w:val="28"/>
          <w:szCs w:val="28"/>
          <w:rtl/>
        </w:rPr>
        <w:t xml:space="preserve"> الشكل (</w:t>
      </w:r>
      <w:r w:rsidR="00EB43E9">
        <w:rPr>
          <w:rFonts w:ascii="Calibri" w:eastAsia="Calibri" w:hAnsi="Calibri" w:cs="Arial"/>
          <w:sz w:val="28"/>
          <w:szCs w:val="28"/>
        </w:rPr>
        <w:t>14</w:t>
      </w:r>
      <w:r w:rsidR="00EB43E9">
        <w:rPr>
          <w:rFonts w:ascii="Calibri" w:eastAsia="Calibri" w:hAnsi="Calibri" w:cs="Arial" w:hint="cs"/>
          <w:sz w:val="28"/>
          <w:szCs w:val="28"/>
          <w:rtl/>
        </w:rPr>
        <w:t xml:space="preserve"> ) </w:t>
      </w:r>
    </w:p>
    <w:p w:rsidR="00723552" w:rsidRPr="001C163E" w:rsidRDefault="00723552" w:rsidP="001C163E">
      <w:pPr>
        <w:spacing w:line="360" w:lineRule="auto"/>
        <w:jc w:val="center"/>
        <w:rPr>
          <w:rFonts w:ascii="Calibri" w:eastAsia="Calibri" w:hAnsi="Calibri" w:cs="Arial"/>
          <w:b/>
          <w:bCs/>
          <w:sz w:val="24"/>
          <w:szCs w:val="24"/>
          <w:rtl/>
        </w:rPr>
      </w:pPr>
      <w:r w:rsidRPr="001C163E">
        <w:rPr>
          <w:rFonts w:ascii="Calibri" w:eastAsia="Calibri" w:hAnsi="Calibri" w:cs="Arial"/>
          <w:b/>
          <w:bCs/>
          <w:noProof/>
          <w:sz w:val="24"/>
          <w:szCs w:val="24"/>
        </w:rPr>
        <w:lastRenderedPageBreak/>
        <w:drawing>
          <wp:anchor distT="0" distB="0" distL="114300" distR="114300" simplePos="0" relativeHeight="251660288" behindDoc="1" locked="0" layoutInCell="1" allowOverlap="1">
            <wp:simplePos x="0" y="0"/>
            <wp:positionH relativeFrom="column">
              <wp:posOffset>1173480</wp:posOffset>
            </wp:positionH>
            <wp:positionV relativeFrom="paragraph">
              <wp:posOffset>-1583055</wp:posOffset>
            </wp:positionV>
            <wp:extent cx="2933065" cy="5859145"/>
            <wp:effectExtent l="3810" t="0" r="4445" b="4445"/>
            <wp:wrapTight wrapText="bothSides">
              <wp:wrapPolygon edited="0">
                <wp:start x="28" y="21614"/>
                <wp:lineTo x="21492" y="21614"/>
                <wp:lineTo x="21492" y="54"/>
                <wp:lineTo x="28" y="54"/>
                <wp:lineTo x="28" y="21614"/>
              </wp:wrapPolygon>
            </wp:wrapTight>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933065" cy="5859145"/>
                    </a:xfrm>
                    <a:prstGeom prst="rect">
                      <a:avLst/>
                    </a:prstGeom>
                    <a:noFill/>
                  </pic:spPr>
                </pic:pic>
              </a:graphicData>
            </a:graphic>
          </wp:anchor>
        </w:drawing>
      </w:r>
      <w:r w:rsidR="001C163E" w:rsidRPr="001C163E">
        <w:rPr>
          <w:rFonts w:ascii="Calibri" w:eastAsia="Calibri" w:hAnsi="Calibri" w:cs="Arial" w:hint="cs"/>
          <w:b/>
          <w:bCs/>
          <w:sz w:val="24"/>
          <w:szCs w:val="24"/>
          <w:rtl/>
        </w:rPr>
        <w:t>الشكل (</w:t>
      </w:r>
      <w:r w:rsidR="00A32581">
        <w:rPr>
          <w:rFonts w:ascii="Calibri" w:eastAsia="Calibri" w:hAnsi="Calibri" w:cs="Arial"/>
          <w:b/>
          <w:bCs/>
          <w:sz w:val="24"/>
          <w:szCs w:val="24"/>
        </w:rPr>
        <w:t>14</w:t>
      </w:r>
      <w:r w:rsidR="001C163E" w:rsidRPr="001C163E">
        <w:rPr>
          <w:rFonts w:ascii="Calibri" w:eastAsia="Calibri" w:hAnsi="Calibri" w:cs="Arial" w:hint="cs"/>
          <w:b/>
          <w:bCs/>
          <w:sz w:val="24"/>
          <w:szCs w:val="24"/>
          <w:rtl/>
        </w:rPr>
        <w:t>) التغذية العصبية للوحدة المثانية الإحليلية</w:t>
      </w:r>
    </w:p>
    <w:p w:rsidR="00EA474B" w:rsidRPr="00EA474B" w:rsidRDefault="00EA474B" w:rsidP="00EA474B">
      <w:pPr>
        <w:spacing w:line="360" w:lineRule="auto"/>
        <w:jc w:val="both"/>
        <w:rPr>
          <w:rFonts w:ascii="Calibri" w:eastAsia="Calibri" w:hAnsi="Calibri" w:cs="Arial"/>
          <w:b/>
          <w:bCs/>
          <w:sz w:val="28"/>
          <w:szCs w:val="28"/>
          <w:rtl/>
          <w:lang w:bidi="ar-SY"/>
        </w:rPr>
      </w:pPr>
      <w:r w:rsidRPr="00EA474B">
        <w:rPr>
          <w:rFonts w:ascii="Calibri" w:eastAsia="Calibri" w:hAnsi="Calibri" w:cs="Arial"/>
          <w:b/>
          <w:bCs/>
          <w:sz w:val="28"/>
          <w:szCs w:val="28"/>
          <w:rtl/>
          <w:lang w:bidi="ar-SY"/>
        </w:rPr>
        <w:t>منعكس التبويل :</w:t>
      </w:r>
    </w:p>
    <w:p w:rsidR="00EA474B" w:rsidRDefault="00EA474B" w:rsidP="00EA474B">
      <w:pPr>
        <w:spacing w:line="360" w:lineRule="auto"/>
        <w:jc w:val="both"/>
        <w:rPr>
          <w:rFonts w:ascii="Calibri" w:eastAsia="Calibri" w:hAnsi="Calibri" w:cs="Arial"/>
          <w:sz w:val="28"/>
          <w:szCs w:val="28"/>
          <w:rtl/>
          <w:lang w:bidi="ar-SY"/>
        </w:rPr>
      </w:pPr>
      <w:r w:rsidRPr="00EA474B">
        <w:rPr>
          <w:rFonts w:ascii="Calibri" w:eastAsia="Calibri" w:hAnsi="Calibri" w:cs="Arial"/>
          <w:sz w:val="28"/>
          <w:szCs w:val="28"/>
          <w:rtl/>
          <w:lang w:bidi="ar-SY"/>
        </w:rPr>
        <w:t>مسار المنعكس السليم عبر النخاع</w:t>
      </w:r>
      <w:r w:rsidR="00361D5A">
        <w:rPr>
          <w:rFonts w:ascii="Calibri" w:eastAsia="Calibri" w:hAnsi="Calibri" w:cs="Arial"/>
          <w:sz w:val="28"/>
          <w:szCs w:val="28"/>
          <w:rtl/>
          <w:lang w:bidi="ar-SY"/>
        </w:rPr>
        <w:t xml:space="preserve"> الشوكي والجسر هو أمر ضروري من </w:t>
      </w:r>
      <w:r w:rsidR="00361D5A">
        <w:rPr>
          <w:rFonts w:ascii="Calibri" w:eastAsia="Calibri" w:hAnsi="Calibri" w:cs="Arial" w:hint="cs"/>
          <w:sz w:val="28"/>
          <w:szCs w:val="28"/>
          <w:rtl/>
          <w:lang w:bidi="ar-SY"/>
        </w:rPr>
        <w:t>أ</w:t>
      </w:r>
      <w:r w:rsidRPr="00EA474B">
        <w:rPr>
          <w:rFonts w:ascii="Calibri" w:eastAsia="Calibri" w:hAnsi="Calibri" w:cs="Arial"/>
          <w:sz w:val="28"/>
          <w:szCs w:val="28"/>
          <w:rtl/>
          <w:lang w:bidi="ar-SY"/>
        </w:rPr>
        <w:t>جل عملية التبول الطبيعية .الطر</w:t>
      </w:r>
      <w:r w:rsidR="00DF0720">
        <w:rPr>
          <w:rFonts w:ascii="Calibri" w:eastAsia="Calibri" w:hAnsi="Calibri" w:cs="Arial"/>
          <w:sz w:val="28"/>
          <w:szCs w:val="28"/>
          <w:rtl/>
          <w:lang w:bidi="ar-SY"/>
        </w:rPr>
        <w:t xml:space="preserve">ق الواردة من المثانة أساسية من </w:t>
      </w:r>
      <w:r w:rsidR="00DF0720">
        <w:rPr>
          <w:rFonts w:ascii="Calibri" w:eastAsia="Calibri" w:hAnsi="Calibri" w:cs="Arial" w:hint="cs"/>
          <w:sz w:val="28"/>
          <w:szCs w:val="28"/>
          <w:rtl/>
          <w:lang w:bidi="ar-SY"/>
        </w:rPr>
        <w:t>أ</w:t>
      </w:r>
      <w:r w:rsidRPr="00EA474B">
        <w:rPr>
          <w:rFonts w:ascii="Calibri" w:eastAsia="Calibri" w:hAnsi="Calibri" w:cs="Arial"/>
          <w:sz w:val="28"/>
          <w:szCs w:val="28"/>
          <w:rtl/>
          <w:lang w:bidi="ar-SY"/>
        </w:rPr>
        <w:t>جل تنشيط ال</w:t>
      </w:r>
      <w:r w:rsidR="00DF0720">
        <w:rPr>
          <w:rFonts w:ascii="Calibri" w:eastAsia="Calibri" w:hAnsi="Calibri" w:cs="Arial" w:hint="cs"/>
          <w:sz w:val="28"/>
          <w:szCs w:val="28"/>
          <w:rtl/>
          <w:lang w:bidi="ar-SY"/>
        </w:rPr>
        <w:t>م</w:t>
      </w:r>
      <w:r w:rsidRPr="00EA474B">
        <w:rPr>
          <w:rFonts w:ascii="Calibri" w:eastAsia="Calibri" w:hAnsi="Calibri" w:cs="Arial"/>
          <w:sz w:val="28"/>
          <w:szCs w:val="28"/>
          <w:rtl/>
          <w:lang w:bidi="ar-SY"/>
        </w:rPr>
        <w:t>ركز العجزي . والذي عندها يحدث تقلص المثانة , انفتاح عنق المثانة , وارتخاء المصرة . المركز الجسري , وعبر اتصالاته مع المركز العجزي قد يرسل نبضات منشطة أو مثبطة لتنظيم منعكس التبول . التحريض الكهربي أو الكيماوي للأعصاب في الناحية الانسية من مركز التبويل</w:t>
      </w:r>
      <w:r w:rsidR="00592B22">
        <w:rPr>
          <w:rFonts w:ascii="Calibri" w:eastAsia="Calibri" w:hAnsi="Calibri" w:cs="Arial"/>
          <w:sz w:val="28"/>
          <w:szCs w:val="28"/>
          <w:rtl/>
          <w:lang w:bidi="ar-SY"/>
        </w:rPr>
        <w:t xml:space="preserve"> الجسري يؤدي إلى تقلص المثانة و</w:t>
      </w:r>
      <w:r w:rsidR="00592B22">
        <w:rPr>
          <w:rFonts w:ascii="Calibri" w:eastAsia="Calibri" w:hAnsi="Calibri" w:cs="Arial" w:hint="cs"/>
          <w:sz w:val="28"/>
          <w:szCs w:val="28"/>
          <w:rtl/>
          <w:lang w:bidi="ar-SY"/>
        </w:rPr>
        <w:t>إر</w:t>
      </w:r>
      <w:r w:rsidRPr="00EA474B">
        <w:rPr>
          <w:rFonts w:ascii="Calibri" w:eastAsia="Calibri" w:hAnsi="Calibri" w:cs="Arial"/>
          <w:sz w:val="28"/>
          <w:szCs w:val="28"/>
          <w:rtl/>
          <w:lang w:bidi="ar-SY"/>
        </w:rPr>
        <w:t>تخاء المصرة الخارجية . تخريب التحكم الجسري ,كما في أذيات النخاع الشوكي العلوية يؤدي إلى تقلص عضلية المثانة بدون ارتخاء المصرة (خلل التآزر ما بين عضلة المثانة - المصرة ).في الحالت المرضية التي تصيب الإحليل (التهاب الإحليل , التهاب الموثة )أو المثانة (التهاب المثانة ,أو الضامة الانسدادية ) قد تحدث تقلصات غير مثبطة لعضلة ال</w:t>
      </w:r>
      <w:r w:rsidR="005943C8">
        <w:rPr>
          <w:rFonts w:ascii="Calibri" w:eastAsia="Calibri" w:hAnsi="Calibri" w:cs="Arial"/>
          <w:sz w:val="28"/>
          <w:szCs w:val="28"/>
          <w:rtl/>
          <w:lang w:bidi="ar-SY"/>
        </w:rPr>
        <w:t xml:space="preserve">مثانة بسبب تسهيل منعكس التبول </w:t>
      </w:r>
      <w:r w:rsidR="005943C8">
        <w:rPr>
          <w:rFonts w:ascii="Calibri" w:eastAsia="Calibri" w:hAnsi="Calibri" w:cs="Arial" w:hint="cs"/>
          <w:sz w:val="28"/>
          <w:szCs w:val="28"/>
          <w:rtl/>
          <w:lang w:bidi="ar-SY"/>
        </w:rPr>
        <w:t>. الشكل (</w:t>
      </w:r>
      <w:r w:rsidR="00AC6456">
        <w:rPr>
          <w:rFonts w:ascii="Calibri" w:eastAsia="Calibri" w:hAnsi="Calibri" w:cs="Arial"/>
          <w:sz w:val="28"/>
          <w:szCs w:val="28"/>
          <w:lang w:bidi="ar-SY"/>
        </w:rPr>
        <w:t>14</w:t>
      </w:r>
      <w:r w:rsidR="005943C8">
        <w:rPr>
          <w:rFonts w:ascii="Calibri" w:eastAsia="Calibri" w:hAnsi="Calibri" w:cs="Arial" w:hint="cs"/>
          <w:sz w:val="28"/>
          <w:szCs w:val="28"/>
          <w:rtl/>
          <w:lang w:bidi="ar-SY"/>
        </w:rPr>
        <w:t>)</w:t>
      </w:r>
    </w:p>
    <w:p w:rsidR="00EA474B" w:rsidRPr="00EA474B" w:rsidRDefault="00EA474B" w:rsidP="00EA474B">
      <w:pPr>
        <w:spacing w:line="360" w:lineRule="auto"/>
        <w:jc w:val="both"/>
        <w:rPr>
          <w:rFonts w:ascii="Calibri" w:eastAsia="Calibri" w:hAnsi="Calibri" w:cs="Arial"/>
          <w:b/>
          <w:bCs/>
          <w:sz w:val="28"/>
          <w:szCs w:val="28"/>
          <w:rtl/>
          <w:lang w:bidi="ar-SY"/>
        </w:rPr>
      </w:pPr>
      <w:r w:rsidRPr="00EA474B">
        <w:rPr>
          <w:rFonts w:ascii="Calibri" w:eastAsia="Calibri" w:hAnsi="Calibri" w:cs="Arial"/>
          <w:b/>
          <w:bCs/>
          <w:sz w:val="28"/>
          <w:szCs w:val="28"/>
          <w:rtl/>
          <w:lang w:bidi="ar-SY"/>
        </w:rPr>
        <w:t>وظيفة التخزين :</w:t>
      </w:r>
    </w:p>
    <w:p w:rsidR="00AB1E78" w:rsidRPr="00EA474B" w:rsidRDefault="00EA474B" w:rsidP="00AB1E78">
      <w:pPr>
        <w:bidi w:val="0"/>
        <w:spacing w:line="360" w:lineRule="auto"/>
        <w:jc w:val="right"/>
        <w:rPr>
          <w:rFonts w:ascii="Calibri" w:eastAsia="Calibri" w:hAnsi="Calibri" w:cs="Arial"/>
          <w:sz w:val="28"/>
          <w:szCs w:val="28"/>
          <w:rtl/>
          <w:lang w:bidi="ar-SY"/>
        </w:rPr>
      </w:pPr>
      <w:r w:rsidRPr="00EA474B">
        <w:rPr>
          <w:rFonts w:ascii="Calibri" w:eastAsia="Calibri" w:hAnsi="Calibri" w:cs="Arial"/>
          <w:sz w:val="28"/>
          <w:szCs w:val="28"/>
          <w:rtl/>
          <w:lang w:bidi="ar-SY"/>
        </w:rPr>
        <w:t>المصرة الخارجية تل</w:t>
      </w:r>
      <w:r>
        <w:rPr>
          <w:rFonts w:ascii="Calibri" w:eastAsia="Calibri" w:hAnsi="Calibri" w:cs="Arial"/>
          <w:sz w:val="28"/>
          <w:szCs w:val="28"/>
          <w:rtl/>
          <w:lang w:bidi="ar-SY"/>
        </w:rPr>
        <w:t>عب دور</w:t>
      </w:r>
      <w:r>
        <w:rPr>
          <w:rFonts w:ascii="Calibri" w:eastAsia="Calibri" w:hAnsi="Calibri" w:cs="Arial" w:hint="cs"/>
          <w:sz w:val="28"/>
          <w:szCs w:val="28"/>
          <w:rtl/>
          <w:lang w:bidi="ar-SY"/>
        </w:rPr>
        <w:t>اً</w:t>
      </w:r>
      <w:r>
        <w:rPr>
          <w:rFonts w:ascii="Calibri" w:eastAsia="Calibri" w:hAnsi="Calibri" w:cs="Arial"/>
          <w:sz w:val="28"/>
          <w:szCs w:val="28"/>
          <w:rtl/>
          <w:lang w:bidi="ar-SY"/>
        </w:rPr>
        <w:t xml:space="preserve"> هام</w:t>
      </w:r>
      <w:r>
        <w:rPr>
          <w:rFonts w:ascii="Calibri" w:eastAsia="Calibri" w:hAnsi="Calibri" w:cs="Arial" w:hint="cs"/>
          <w:sz w:val="28"/>
          <w:szCs w:val="28"/>
          <w:rtl/>
          <w:lang w:bidi="ar-SY"/>
        </w:rPr>
        <w:t>ا</w:t>
      </w:r>
      <w:r>
        <w:rPr>
          <w:rFonts w:ascii="Calibri" w:eastAsia="Calibri" w:hAnsi="Calibri" w:cs="Arial" w:hint="cs"/>
          <w:sz w:val="28"/>
          <w:szCs w:val="28"/>
          <w:rtl/>
        </w:rPr>
        <w:t>ً</w:t>
      </w:r>
      <w:r>
        <w:rPr>
          <w:rFonts w:ascii="Calibri" w:eastAsia="Calibri" w:hAnsi="Calibri" w:cs="Arial"/>
          <w:sz w:val="28"/>
          <w:szCs w:val="28"/>
          <w:rtl/>
          <w:lang w:bidi="ar-SY"/>
        </w:rPr>
        <w:t xml:space="preserve"> في تخزين البول .ال</w:t>
      </w:r>
      <w:r w:rsidRPr="00EA474B">
        <w:rPr>
          <w:rFonts w:ascii="Calibri" w:eastAsia="Calibri" w:hAnsi="Calibri" w:cs="Arial"/>
          <w:sz w:val="28"/>
          <w:szCs w:val="28"/>
          <w:rtl/>
          <w:lang w:bidi="ar-SY"/>
        </w:rPr>
        <w:t>تنبيهات الواردة من العصب الحوضي والفرجي تنشط كل من المركز العجزي والمركز الجسري الوحشي . وهذا يعزز من تقلص المصرة ,بينما يثبط النبضات نظيرة الودية لعضلة المثانة المص</w:t>
      </w:r>
      <w:r w:rsidR="00AB1E78">
        <w:rPr>
          <w:rFonts w:ascii="Calibri" w:eastAsia="Calibri" w:hAnsi="Calibri" w:cs="Arial"/>
          <w:sz w:val="28"/>
          <w:szCs w:val="28"/>
          <w:rtl/>
          <w:lang w:bidi="ar-SY"/>
        </w:rPr>
        <w:t xml:space="preserve">رة .التقلص الإرادي للمصرة </w:t>
      </w:r>
      <w:r w:rsidR="00AB1E78">
        <w:rPr>
          <w:rFonts w:ascii="Calibri" w:eastAsia="Calibri" w:hAnsi="Calibri" w:cs="Arial"/>
          <w:sz w:val="28"/>
          <w:szCs w:val="28"/>
          <w:rtl/>
          <w:lang w:bidi="ar-SY"/>
        </w:rPr>
        <w:lastRenderedPageBreak/>
        <w:t xml:space="preserve">يمكن </w:t>
      </w:r>
      <w:r w:rsidR="00AB1E78">
        <w:rPr>
          <w:rFonts w:ascii="Calibri" w:eastAsia="Calibri" w:hAnsi="Calibri" w:cs="Arial" w:hint="cs"/>
          <w:sz w:val="28"/>
          <w:szCs w:val="28"/>
          <w:rtl/>
          <w:lang w:bidi="ar-SY"/>
        </w:rPr>
        <w:t>أ</w:t>
      </w:r>
      <w:r w:rsidR="00AB1E78">
        <w:rPr>
          <w:rFonts w:ascii="Calibri" w:eastAsia="Calibri" w:hAnsi="Calibri" w:cs="Arial"/>
          <w:sz w:val="28"/>
          <w:szCs w:val="28"/>
          <w:rtl/>
          <w:lang w:bidi="ar-SY"/>
        </w:rPr>
        <w:t>ن يثبط أيض</w:t>
      </w:r>
      <w:r w:rsidR="00AB1E78">
        <w:rPr>
          <w:rFonts w:ascii="Calibri" w:eastAsia="Calibri" w:hAnsi="Calibri" w:cs="Arial" w:hint="cs"/>
          <w:sz w:val="28"/>
          <w:szCs w:val="28"/>
          <w:rtl/>
          <w:lang w:bidi="ar-SY"/>
        </w:rPr>
        <w:t xml:space="preserve">اً </w:t>
      </w:r>
      <w:r w:rsidR="00AB1E78">
        <w:rPr>
          <w:rFonts w:ascii="Calibri" w:eastAsia="Calibri" w:hAnsi="Calibri" w:cs="Arial"/>
          <w:sz w:val="28"/>
          <w:szCs w:val="28"/>
          <w:rtl/>
          <w:lang w:bidi="ar-SY"/>
        </w:rPr>
        <w:t xml:space="preserve">الرغبة بالتبول </w:t>
      </w:r>
      <w:r w:rsidR="00AB1E78">
        <w:rPr>
          <w:rFonts w:ascii="Calibri" w:eastAsia="Calibri" w:hAnsi="Calibri" w:cs="Arial" w:hint="cs"/>
          <w:sz w:val="28"/>
          <w:szCs w:val="28"/>
          <w:rtl/>
          <w:lang w:bidi="ar-SY"/>
        </w:rPr>
        <w:t>،إ</w:t>
      </w:r>
      <w:r w:rsidRPr="00EA474B">
        <w:rPr>
          <w:rFonts w:ascii="Calibri" w:eastAsia="Calibri" w:hAnsi="Calibri" w:cs="Arial"/>
          <w:sz w:val="28"/>
          <w:szCs w:val="28"/>
          <w:rtl/>
          <w:lang w:bidi="ar-SY"/>
        </w:rPr>
        <w:t>ضافة لذلك , تحريض الأعصاب الودية يزيد من مقاومة</w:t>
      </w:r>
      <w:r w:rsidR="00AB1E78" w:rsidRPr="00EA474B">
        <w:rPr>
          <w:rFonts w:ascii="Calibri" w:eastAsia="Calibri" w:hAnsi="Calibri" w:cs="Arial"/>
          <w:sz w:val="28"/>
          <w:szCs w:val="28"/>
          <w:rtl/>
          <w:lang w:bidi="ar-SY"/>
        </w:rPr>
        <w:t>الإحليل ويسهل من التخزين بالمثانة .</w:t>
      </w:r>
    </w:p>
    <w:tbl>
      <w:tblPr>
        <w:tblStyle w:val="a5"/>
        <w:bidiVisual/>
        <w:tblW w:w="0" w:type="auto"/>
        <w:tblBorders>
          <w:left w:val="none" w:sz="0" w:space="0" w:color="auto"/>
          <w:right w:val="none" w:sz="0" w:space="0" w:color="auto"/>
          <w:insideH w:val="none" w:sz="0" w:space="0" w:color="auto"/>
          <w:insideV w:val="none" w:sz="0" w:space="0" w:color="auto"/>
        </w:tblBorders>
        <w:tblLook w:val="04A0"/>
      </w:tblPr>
      <w:tblGrid>
        <w:gridCol w:w="4261"/>
        <w:gridCol w:w="4261"/>
      </w:tblGrid>
      <w:tr w:rsidR="009B2DF3" w:rsidTr="00207355">
        <w:tc>
          <w:tcPr>
            <w:tcW w:w="4261" w:type="dxa"/>
          </w:tcPr>
          <w:p w:rsidR="009B2DF3" w:rsidRDefault="009B2DF3" w:rsidP="00207355">
            <w:pPr>
              <w:spacing w:line="360" w:lineRule="auto"/>
              <w:contextualSpacing/>
              <w:rPr>
                <w:rFonts w:ascii="Calibri" w:eastAsia="Calibri" w:hAnsi="Calibri" w:cs="Arial"/>
                <w:sz w:val="28"/>
                <w:szCs w:val="28"/>
                <w:rtl/>
                <w:lang w:bidi="ar-SY"/>
              </w:rPr>
            </w:pPr>
            <w:r>
              <w:rPr>
                <w:rFonts w:ascii="Calibri" w:eastAsia="Calibri" w:hAnsi="Calibri" w:cs="Arial" w:hint="cs"/>
                <w:noProof/>
                <w:sz w:val="28"/>
                <w:szCs w:val="28"/>
                <w:rtl/>
              </w:rPr>
              <w:drawing>
                <wp:inline distT="0" distB="0" distL="0" distR="0">
                  <wp:extent cx="2553418" cy="4141767"/>
                  <wp:effectExtent l="0" t="0" r="0" b="0"/>
                  <wp:docPr id="28"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3617" cy="4174531"/>
                          </a:xfrm>
                          <a:prstGeom prst="rect">
                            <a:avLst/>
                          </a:prstGeom>
                          <a:noFill/>
                          <a:ln>
                            <a:noFill/>
                          </a:ln>
                        </pic:spPr>
                      </pic:pic>
                    </a:graphicData>
                  </a:graphic>
                </wp:inline>
              </w:drawing>
            </w:r>
          </w:p>
        </w:tc>
        <w:tc>
          <w:tcPr>
            <w:tcW w:w="4261" w:type="dxa"/>
          </w:tcPr>
          <w:p w:rsidR="009B2DF3" w:rsidRDefault="009B2DF3" w:rsidP="00207355">
            <w:pPr>
              <w:spacing w:line="360" w:lineRule="auto"/>
              <w:contextualSpacing/>
              <w:jc w:val="both"/>
              <w:rPr>
                <w:rFonts w:ascii="Calibri" w:eastAsia="Calibri" w:hAnsi="Calibri" w:cs="Arial"/>
                <w:sz w:val="28"/>
                <w:szCs w:val="28"/>
                <w:rtl/>
                <w:lang w:bidi="ar-SY"/>
              </w:rPr>
            </w:pPr>
            <w:r>
              <w:rPr>
                <w:rFonts w:ascii="Calibri" w:eastAsia="Calibri" w:hAnsi="Calibri" w:cs="Arial" w:hint="cs"/>
                <w:noProof/>
                <w:sz w:val="28"/>
                <w:szCs w:val="28"/>
                <w:rtl/>
              </w:rPr>
              <w:drawing>
                <wp:inline distT="0" distB="0" distL="0" distR="0">
                  <wp:extent cx="2380890" cy="4078267"/>
                  <wp:effectExtent l="0" t="0" r="635" b="0"/>
                  <wp:docPr id="29"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4824" cy="4085006"/>
                          </a:xfrm>
                          <a:prstGeom prst="rect">
                            <a:avLst/>
                          </a:prstGeom>
                          <a:noFill/>
                          <a:ln>
                            <a:noFill/>
                          </a:ln>
                        </pic:spPr>
                      </pic:pic>
                    </a:graphicData>
                  </a:graphic>
                </wp:inline>
              </w:drawing>
            </w:r>
          </w:p>
        </w:tc>
      </w:tr>
      <w:tr w:rsidR="009B2DF3" w:rsidTr="00207355">
        <w:tc>
          <w:tcPr>
            <w:tcW w:w="4261" w:type="dxa"/>
          </w:tcPr>
          <w:p w:rsidR="009B2DF3" w:rsidRPr="00E022DB" w:rsidRDefault="009B2DF3" w:rsidP="00592B22">
            <w:pPr>
              <w:contextualSpacing/>
              <w:jc w:val="center"/>
              <w:rPr>
                <w:rFonts w:ascii="Calibri" w:eastAsia="Calibri" w:hAnsi="Calibri" w:cs="Arial"/>
                <w:b/>
                <w:bCs/>
                <w:sz w:val="28"/>
                <w:szCs w:val="28"/>
                <w:rtl/>
                <w:lang w:bidi="ar-SY"/>
              </w:rPr>
            </w:pPr>
            <w:r>
              <w:rPr>
                <w:rFonts w:ascii="Calibri" w:eastAsia="Calibri" w:hAnsi="Calibri" w:cs="Arial" w:hint="cs"/>
                <w:b/>
                <w:bCs/>
                <w:sz w:val="24"/>
                <w:szCs w:val="24"/>
                <w:rtl/>
                <w:lang w:bidi="ar-SY"/>
              </w:rPr>
              <w:t>الشكل(</w:t>
            </w:r>
            <w:r w:rsidR="00A32581">
              <w:rPr>
                <w:rFonts w:ascii="Calibri" w:eastAsia="Calibri" w:hAnsi="Calibri" w:cs="Arial"/>
                <w:b/>
                <w:bCs/>
                <w:sz w:val="24"/>
                <w:szCs w:val="24"/>
              </w:rPr>
              <w:t>15</w:t>
            </w:r>
            <w:r>
              <w:rPr>
                <w:rFonts w:ascii="Calibri" w:eastAsia="Calibri" w:hAnsi="Calibri" w:cs="Arial" w:hint="cs"/>
                <w:b/>
                <w:bCs/>
                <w:sz w:val="24"/>
                <w:szCs w:val="24"/>
                <w:rtl/>
                <w:lang w:bidi="ar-SY"/>
              </w:rPr>
              <w:t xml:space="preserve">) </w:t>
            </w:r>
            <w:r w:rsidRPr="00E022DB">
              <w:rPr>
                <w:rFonts w:ascii="Calibri" w:eastAsia="Calibri" w:hAnsi="Calibri" w:cs="Arial" w:hint="cs"/>
                <w:b/>
                <w:bCs/>
                <w:sz w:val="24"/>
                <w:szCs w:val="24"/>
                <w:rtl/>
                <w:lang w:bidi="ar-SY"/>
              </w:rPr>
              <w:t>المسارات الصادرة والواردة ومراكز الجهاز العصبي المركزي المتعلقة بالتبويل</w:t>
            </w:r>
          </w:p>
        </w:tc>
        <w:tc>
          <w:tcPr>
            <w:tcW w:w="4261" w:type="dxa"/>
          </w:tcPr>
          <w:p w:rsidR="009B2DF3" w:rsidRPr="00E022DB" w:rsidRDefault="009B2DF3" w:rsidP="00592B22">
            <w:pPr>
              <w:contextualSpacing/>
              <w:jc w:val="center"/>
              <w:rPr>
                <w:rFonts w:ascii="Calibri" w:eastAsia="Calibri" w:hAnsi="Calibri" w:cs="Arial"/>
                <w:b/>
                <w:bCs/>
                <w:sz w:val="28"/>
                <w:szCs w:val="28"/>
                <w:rtl/>
                <w:lang w:bidi="ar-SY"/>
              </w:rPr>
            </w:pPr>
            <w:r w:rsidRPr="00E022DB">
              <w:rPr>
                <w:rFonts w:ascii="Calibri" w:eastAsia="Calibri" w:hAnsi="Calibri" w:cs="Arial" w:hint="cs"/>
                <w:b/>
                <w:bCs/>
                <w:sz w:val="24"/>
                <w:szCs w:val="24"/>
                <w:rtl/>
                <w:lang w:bidi="ar-SY"/>
              </w:rPr>
              <w:t>الشكل(</w:t>
            </w:r>
            <w:r w:rsidR="00A32581">
              <w:rPr>
                <w:rFonts w:ascii="Calibri" w:eastAsia="Calibri" w:hAnsi="Calibri" w:cs="Arial"/>
                <w:b/>
                <w:bCs/>
                <w:sz w:val="24"/>
                <w:szCs w:val="24"/>
              </w:rPr>
              <w:t>16</w:t>
            </w:r>
            <w:r w:rsidRPr="00E022DB">
              <w:rPr>
                <w:rFonts w:ascii="Calibri" w:eastAsia="Calibri" w:hAnsi="Calibri" w:cs="Arial" w:hint="cs"/>
                <w:b/>
                <w:bCs/>
                <w:sz w:val="24"/>
                <w:szCs w:val="24"/>
                <w:rtl/>
                <w:lang w:bidi="ar-SY"/>
              </w:rPr>
              <w:t>) مسارات ومراكز الجهاز العصبي المركزي المتعلقة بتخزين البول</w:t>
            </w:r>
          </w:p>
        </w:tc>
      </w:tr>
    </w:tbl>
    <w:p w:rsidR="009B2DF3" w:rsidRDefault="009B2DF3" w:rsidP="00AB1E78">
      <w:pPr>
        <w:bidi w:val="0"/>
        <w:spacing w:line="360" w:lineRule="auto"/>
        <w:jc w:val="right"/>
        <w:rPr>
          <w:rFonts w:ascii="Calibri" w:eastAsia="Calibri" w:hAnsi="Calibri" w:cs="Arial"/>
          <w:sz w:val="28"/>
          <w:szCs w:val="28"/>
          <w:rtl/>
          <w:lang w:bidi="ar-SY"/>
        </w:rPr>
      </w:pPr>
    </w:p>
    <w:p w:rsidR="00EA474B" w:rsidRPr="00EA474B" w:rsidRDefault="00EA474B" w:rsidP="009B2DF3">
      <w:pPr>
        <w:bidi w:val="0"/>
        <w:spacing w:line="360" w:lineRule="auto"/>
        <w:jc w:val="right"/>
        <w:rPr>
          <w:rFonts w:ascii="Calibri" w:eastAsia="Calibri" w:hAnsi="Calibri" w:cs="Arial"/>
          <w:b/>
          <w:bCs/>
          <w:sz w:val="28"/>
          <w:szCs w:val="28"/>
          <w:rtl/>
        </w:rPr>
      </w:pPr>
      <w:r w:rsidRPr="00EA474B">
        <w:rPr>
          <w:rFonts w:ascii="Calibri" w:eastAsia="Calibri" w:hAnsi="Calibri" w:cs="Arial"/>
          <w:b/>
          <w:bCs/>
          <w:sz w:val="28"/>
          <w:szCs w:val="28"/>
          <w:rtl/>
          <w:lang w:bidi="ar-SY"/>
        </w:rPr>
        <w:t>السيطرة الدماغية (فوق الجسرية ):</w:t>
      </w:r>
    </w:p>
    <w:p w:rsidR="00EA474B" w:rsidRDefault="00EA474B" w:rsidP="005943C8">
      <w:pPr>
        <w:spacing w:line="360" w:lineRule="auto"/>
        <w:jc w:val="both"/>
        <w:rPr>
          <w:rFonts w:ascii="Calibri" w:eastAsia="Calibri" w:hAnsi="Calibri" w:cs="Arial"/>
          <w:sz w:val="28"/>
          <w:szCs w:val="28"/>
          <w:rtl/>
          <w:lang w:bidi="ar-SY"/>
        </w:rPr>
      </w:pPr>
      <w:r w:rsidRPr="00EA474B">
        <w:rPr>
          <w:rFonts w:ascii="Calibri" w:eastAsia="Calibri" w:hAnsi="Calibri" w:cs="Arial"/>
          <w:sz w:val="28"/>
          <w:szCs w:val="28"/>
          <w:rtl/>
          <w:lang w:bidi="ar-SY"/>
        </w:rPr>
        <w:t>على الرغم من أن وظيفة التبويل وتخزين البول من الوظائف الأساسية للج</w:t>
      </w:r>
      <w:r w:rsidR="005943C8">
        <w:rPr>
          <w:rFonts w:ascii="Calibri" w:eastAsia="Calibri" w:hAnsi="Calibri" w:cs="Arial" w:hint="cs"/>
          <w:sz w:val="28"/>
          <w:szCs w:val="28"/>
          <w:rtl/>
          <w:lang w:bidi="ar-SY"/>
        </w:rPr>
        <w:t>ه</w:t>
      </w:r>
      <w:r w:rsidRPr="00EA474B">
        <w:rPr>
          <w:rFonts w:ascii="Calibri" w:eastAsia="Calibri" w:hAnsi="Calibri" w:cs="Arial"/>
          <w:sz w:val="28"/>
          <w:szCs w:val="28"/>
          <w:rtl/>
          <w:lang w:bidi="ar-SY"/>
        </w:rPr>
        <w:t>از العصبي الذاتي,فهي تقع تحت سيطرة إرادية من المراكز الدماغية فوق الجسرية , لذلك فإن مجموعة أخرى من العضلات (الذراع ,الرجل , اليد ,البصلة الكهفية )</w:t>
      </w:r>
      <w:r w:rsidR="005943C8">
        <w:rPr>
          <w:rFonts w:ascii="Calibri" w:eastAsia="Calibri" w:hAnsi="Calibri" w:cs="Arial"/>
          <w:sz w:val="28"/>
          <w:szCs w:val="28"/>
          <w:rtl/>
          <w:lang w:bidi="ar-SY"/>
        </w:rPr>
        <w:t xml:space="preserve">يمكن </w:t>
      </w:r>
      <w:r w:rsidR="005943C8">
        <w:rPr>
          <w:rFonts w:ascii="Calibri" w:eastAsia="Calibri" w:hAnsi="Calibri" w:cs="Arial" w:hint="cs"/>
          <w:sz w:val="28"/>
          <w:szCs w:val="28"/>
          <w:rtl/>
          <w:lang w:bidi="ar-SY"/>
        </w:rPr>
        <w:t>أ</w:t>
      </w:r>
      <w:r w:rsidRPr="00EA474B">
        <w:rPr>
          <w:rFonts w:ascii="Calibri" w:eastAsia="Calibri" w:hAnsi="Calibri" w:cs="Arial"/>
          <w:sz w:val="28"/>
          <w:szCs w:val="28"/>
          <w:rtl/>
          <w:lang w:bidi="ar-SY"/>
        </w:rPr>
        <w:t>ن تتداخل للمساعدة على التبول في المكان والزمان المناسبين . الآفات الدماغية (مثل الأورام , داء باركنسون , الحوادث الوعائية )تسبب اضطرابات في وظيفة الإستقبال الحسي في المثانة وتؤدي إلى إضطراب في وظيفة التبويل .</w:t>
      </w:r>
    </w:p>
    <w:p w:rsidR="008705D0" w:rsidRPr="001840E4" w:rsidRDefault="008705D0" w:rsidP="008705D0">
      <w:pPr>
        <w:spacing w:line="360" w:lineRule="auto"/>
        <w:contextualSpacing/>
        <w:rPr>
          <w:rFonts w:ascii="Calibri" w:eastAsia="Calibri" w:hAnsi="Calibri" w:cs="Arial"/>
          <w:b/>
          <w:bCs/>
          <w:sz w:val="28"/>
          <w:szCs w:val="28"/>
          <w:rtl/>
        </w:rPr>
      </w:pPr>
      <w:r w:rsidRPr="001840E4">
        <w:rPr>
          <w:rFonts w:ascii="Calibri" w:eastAsia="Calibri" w:hAnsi="Calibri" w:cs="Arial" w:hint="cs"/>
          <w:b/>
          <w:bCs/>
          <w:sz w:val="28"/>
          <w:szCs w:val="28"/>
          <w:rtl/>
        </w:rPr>
        <w:t>النواقل العصبية والمستقبلات :</w:t>
      </w:r>
    </w:p>
    <w:p w:rsidR="008705D0" w:rsidRDefault="008705D0" w:rsidP="008705D0">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lastRenderedPageBreak/>
        <w:t xml:space="preserve">في التعصيب الودي ، تتواسط مستقبلات الأستيل كولين والنيكوتين النقل من ما قبل إلى ما بعد العقد ، بينما مستقبلات الأستيل كولين والمسكارين </w:t>
      </w:r>
      <w:r>
        <w:rPr>
          <w:rFonts w:ascii="Calibri" w:eastAsia="Calibri" w:hAnsi="Calibri" w:cs="Arial"/>
          <w:sz w:val="28"/>
          <w:szCs w:val="28"/>
        </w:rPr>
        <w:t>M2</w:t>
      </w:r>
      <w:r>
        <w:rPr>
          <w:rFonts w:ascii="Calibri" w:eastAsia="Calibri" w:hAnsi="Calibri" w:cs="Arial" w:hint="cs"/>
          <w:sz w:val="28"/>
          <w:szCs w:val="28"/>
          <w:rtl/>
        </w:rPr>
        <w:t xml:space="preserve"> تتواسط النقل العصبي ما بين الأعصاب من بعد العقد والعضلات الملس ، في بعض الأنواع الأدنيوزين ثلاثي الفوسفات ( </w:t>
      </w:r>
      <w:r>
        <w:rPr>
          <w:rFonts w:ascii="Calibri" w:eastAsia="Calibri" w:hAnsi="Calibri" w:cs="Arial"/>
          <w:sz w:val="28"/>
          <w:szCs w:val="28"/>
        </w:rPr>
        <w:t>ATP</w:t>
      </w:r>
      <w:r>
        <w:rPr>
          <w:rFonts w:ascii="Calibri" w:eastAsia="Calibri" w:hAnsi="Calibri" w:cs="Arial" w:hint="cs"/>
          <w:sz w:val="28"/>
          <w:szCs w:val="28"/>
          <w:rtl/>
        </w:rPr>
        <w:t xml:space="preserve"> ) يتحرر مع الأستيل كولين ويؤثر على المستقبلات البيورينية (</w:t>
      </w:r>
      <w:r>
        <w:rPr>
          <w:rFonts w:ascii="Calibri" w:eastAsia="Calibri" w:hAnsi="Calibri" w:cs="Arial"/>
          <w:sz w:val="28"/>
          <w:szCs w:val="28"/>
        </w:rPr>
        <w:t>P2</w:t>
      </w:r>
      <w:r>
        <w:rPr>
          <w:rFonts w:ascii="Calibri" w:eastAsia="Calibri" w:hAnsi="Calibri" w:cs="Arial" w:hint="cs"/>
          <w:sz w:val="28"/>
          <w:szCs w:val="28"/>
          <w:rtl/>
        </w:rPr>
        <w:t xml:space="preserve"> ) في الخلية العضلية الملساء . </w:t>
      </w:r>
      <w:r w:rsidR="00DF0720">
        <w:rPr>
          <w:rFonts w:ascii="Calibri" w:eastAsia="Calibri" w:hAnsi="Calibri" w:cs="Arial" w:hint="cs"/>
          <w:sz w:val="28"/>
          <w:szCs w:val="28"/>
          <w:rtl/>
        </w:rPr>
        <w:t xml:space="preserve">أما </w:t>
      </w:r>
      <w:r>
        <w:rPr>
          <w:rFonts w:ascii="Calibri" w:eastAsia="Calibri" w:hAnsi="Calibri" w:cs="Arial" w:hint="cs"/>
          <w:sz w:val="28"/>
          <w:szCs w:val="28"/>
          <w:rtl/>
        </w:rPr>
        <w:t xml:space="preserve">في الأعصاب الودية فإن النورأدرينالين يمكن أن يعمل على المستقبلات الأدرينالية بيتا </w:t>
      </w:r>
      <w:r>
        <w:rPr>
          <w:rFonts w:ascii="Calibri" w:eastAsia="Calibri" w:hAnsi="Calibri" w:cs="Arial"/>
          <w:sz w:val="28"/>
          <w:szCs w:val="28"/>
        </w:rPr>
        <w:t>2</w:t>
      </w:r>
      <w:r>
        <w:rPr>
          <w:rFonts w:ascii="Calibri" w:eastAsia="Calibri" w:hAnsi="Calibri" w:cs="Arial" w:hint="cs"/>
          <w:sz w:val="28"/>
          <w:szCs w:val="28"/>
          <w:rtl/>
        </w:rPr>
        <w:t xml:space="preserve"> لإرخاء المثانة والمستقبلات الفا </w:t>
      </w:r>
      <w:r>
        <w:rPr>
          <w:rFonts w:ascii="Calibri" w:eastAsia="Calibri" w:hAnsi="Calibri" w:cs="Arial"/>
          <w:sz w:val="28"/>
          <w:szCs w:val="28"/>
        </w:rPr>
        <w:t>1</w:t>
      </w:r>
      <w:r>
        <w:rPr>
          <w:rFonts w:ascii="Calibri" w:eastAsia="Calibri" w:hAnsi="Calibri" w:cs="Arial" w:hint="cs"/>
          <w:sz w:val="28"/>
          <w:szCs w:val="28"/>
          <w:rtl/>
        </w:rPr>
        <w:t xml:space="preserve"> لتقليص عنق المثانة و المعصرة الخارجية . </w:t>
      </w:r>
    </w:p>
    <w:p w:rsidR="008705D0" w:rsidRDefault="008705D0" w:rsidP="008705D0">
      <w:pPr>
        <w:spacing w:line="360" w:lineRule="auto"/>
        <w:contextualSpacing/>
        <w:jc w:val="both"/>
        <w:rPr>
          <w:rFonts w:ascii="Calibri" w:eastAsia="Calibri" w:hAnsi="Calibri" w:cs="Arial"/>
          <w:sz w:val="28"/>
          <w:szCs w:val="28"/>
          <w:rtl/>
        </w:rPr>
      </w:pPr>
      <w:r>
        <w:rPr>
          <w:rFonts w:ascii="Calibri" w:eastAsia="Calibri" w:hAnsi="Calibri" w:cs="Arial" w:hint="cs"/>
          <w:sz w:val="28"/>
          <w:szCs w:val="28"/>
          <w:rtl/>
        </w:rPr>
        <w:t xml:space="preserve">بالإضافة لذلك العديد من الببتيدات العصبية والتي عادة تتشابه مع النواقل التقليدية ، تشاهد أيضاً في السبيل البولي التناسلي ، الببتيد العصبي </w:t>
      </w:r>
      <w:r>
        <w:rPr>
          <w:rFonts w:ascii="Calibri" w:eastAsia="Calibri" w:hAnsi="Calibri" w:cs="Arial"/>
          <w:sz w:val="28"/>
          <w:szCs w:val="28"/>
        </w:rPr>
        <w:t>Y</w:t>
      </w:r>
      <w:r>
        <w:rPr>
          <w:rFonts w:ascii="Calibri" w:eastAsia="Calibri" w:hAnsi="Calibri" w:cs="Arial" w:hint="cs"/>
          <w:sz w:val="28"/>
          <w:szCs w:val="28"/>
          <w:rtl/>
        </w:rPr>
        <w:t xml:space="preserve"> ، الانسيفالين ، والببتيد المتعدد المعوي </w:t>
      </w:r>
      <w:r w:rsidR="004E1A6C">
        <w:rPr>
          <w:rFonts w:ascii="Calibri" w:eastAsia="Calibri" w:hAnsi="Calibri" w:cs="Arial" w:hint="cs"/>
          <w:sz w:val="28"/>
          <w:szCs w:val="28"/>
          <w:rtl/>
        </w:rPr>
        <w:t>ذو الفعالية</w:t>
      </w:r>
      <w:r>
        <w:rPr>
          <w:rFonts w:ascii="Calibri" w:eastAsia="Calibri" w:hAnsi="Calibri" w:cs="Arial" w:hint="cs"/>
          <w:sz w:val="28"/>
          <w:szCs w:val="28"/>
          <w:rtl/>
        </w:rPr>
        <w:t xml:space="preserve"> الوعائية ( </w:t>
      </w:r>
      <w:r>
        <w:rPr>
          <w:rFonts w:ascii="Calibri" w:eastAsia="Calibri" w:hAnsi="Calibri" w:cs="Arial"/>
          <w:sz w:val="28"/>
          <w:szCs w:val="28"/>
        </w:rPr>
        <w:t>VIP</w:t>
      </w:r>
      <w:r>
        <w:rPr>
          <w:rFonts w:ascii="Calibri" w:eastAsia="Calibri" w:hAnsi="Calibri" w:cs="Arial" w:hint="cs"/>
          <w:sz w:val="28"/>
          <w:szCs w:val="28"/>
          <w:rtl/>
        </w:rPr>
        <w:t xml:space="preserve"> ) توجد في العصبونات الكولينية الفعل ما بعد العقد ، بينما الببتيد المرتبط جينياً بالكالسوتينين ( </w:t>
      </w:r>
      <w:r>
        <w:rPr>
          <w:rFonts w:ascii="Calibri" w:eastAsia="Calibri" w:hAnsi="Calibri" w:cs="Arial"/>
          <w:sz w:val="28"/>
          <w:szCs w:val="28"/>
        </w:rPr>
        <w:t>CGRP</w:t>
      </w:r>
      <w:r>
        <w:rPr>
          <w:rFonts w:ascii="Calibri" w:eastAsia="Calibri" w:hAnsi="Calibri" w:cs="Arial" w:hint="cs"/>
          <w:sz w:val="28"/>
          <w:szCs w:val="28"/>
          <w:rtl/>
        </w:rPr>
        <w:t xml:space="preserve"> ) ، </w:t>
      </w:r>
      <w:r>
        <w:rPr>
          <w:rFonts w:ascii="Calibri" w:eastAsia="Calibri" w:hAnsi="Calibri" w:cs="Arial"/>
          <w:sz w:val="28"/>
          <w:szCs w:val="28"/>
        </w:rPr>
        <w:t>VIP</w:t>
      </w:r>
      <w:r>
        <w:rPr>
          <w:rFonts w:ascii="Calibri" w:eastAsia="Calibri" w:hAnsi="Calibri" w:cs="Arial" w:hint="cs"/>
          <w:sz w:val="28"/>
          <w:szCs w:val="28"/>
          <w:rtl/>
        </w:rPr>
        <w:t xml:space="preserve"> ، المادة </w:t>
      </w:r>
      <w:r>
        <w:rPr>
          <w:rFonts w:ascii="Calibri" w:eastAsia="Calibri" w:hAnsi="Calibri" w:cs="Arial"/>
          <w:sz w:val="28"/>
          <w:szCs w:val="28"/>
        </w:rPr>
        <w:t>P</w:t>
      </w:r>
      <w:r>
        <w:rPr>
          <w:rFonts w:ascii="Calibri" w:eastAsia="Calibri" w:hAnsi="Calibri" w:cs="Arial" w:hint="cs"/>
          <w:sz w:val="28"/>
          <w:szCs w:val="28"/>
          <w:rtl/>
        </w:rPr>
        <w:t xml:space="preserve"> ، الكوليسيستوكينين و الانسيفالين تتوزع في الالياف الحشوية الواردة العجزية ، هذه الببتيدات يعتقد أن لها علاقة بتعديل النقل العصبي الصادر والوارد .  </w:t>
      </w:r>
    </w:p>
    <w:p w:rsidR="008705D0" w:rsidRDefault="008705D0" w:rsidP="008705D0">
      <w:pPr>
        <w:spacing w:line="360" w:lineRule="auto"/>
        <w:contextualSpacing/>
        <w:jc w:val="both"/>
        <w:rPr>
          <w:rFonts w:ascii="Calibri" w:eastAsia="Calibri" w:hAnsi="Calibri" w:cs="Arial"/>
          <w:sz w:val="28"/>
          <w:szCs w:val="28"/>
          <w:rtl/>
        </w:rPr>
      </w:pPr>
    </w:p>
    <w:p w:rsidR="008705D0" w:rsidRDefault="008705D0" w:rsidP="00E022DB">
      <w:pPr>
        <w:spacing w:line="360" w:lineRule="auto"/>
        <w:contextualSpacing/>
        <w:rPr>
          <w:rFonts w:ascii="Calibri" w:eastAsia="Calibri" w:hAnsi="Calibri" w:cs="Arial"/>
          <w:b/>
          <w:bCs/>
          <w:sz w:val="28"/>
          <w:szCs w:val="28"/>
          <w:rtl/>
        </w:rPr>
      </w:pPr>
    </w:p>
    <w:p w:rsidR="008705D0" w:rsidRDefault="008705D0"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Pr>
      </w:pPr>
    </w:p>
    <w:p w:rsidR="009B2DF3" w:rsidRDefault="009B2DF3" w:rsidP="00E022DB">
      <w:pPr>
        <w:spacing w:line="360" w:lineRule="auto"/>
        <w:contextualSpacing/>
        <w:rPr>
          <w:rFonts w:ascii="Calibri" w:eastAsia="Calibri" w:hAnsi="Calibri" w:cs="Arial"/>
          <w:b/>
          <w:bCs/>
          <w:sz w:val="28"/>
          <w:szCs w:val="28"/>
          <w:rtl/>
        </w:rPr>
      </w:pPr>
    </w:p>
    <w:p w:rsidR="008705D0" w:rsidRDefault="008705D0" w:rsidP="00E022DB">
      <w:pPr>
        <w:spacing w:line="360" w:lineRule="auto"/>
        <w:contextualSpacing/>
        <w:rPr>
          <w:rFonts w:ascii="Calibri" w:eastAsia="Calibri" w:hAnsi="Calibri" w:cs="Arial"/>
          <w:b/>
          <w:bCs/>
          <w:sz w:val="28"/>
          <w:szCs w:val="28"/>
          <w:rtl/>
        </w:rPr>
      </w:pPr>
    </w:p>
    <w:p w:rsidR="002A79D0" w:rsidRPr="00CC5B9D" w:rsidRDefault="00185B85" w:rsidP="00CC5B9D">
      <w:pPr>
        <w:pStyle w:val="aa"/>
        <w:rPr>
          <w:rStyle w:val="a9"/>
          <w:sz w:val="44"/>
          <w:szCs w:val="44"/>
        </w:rPr>
      </w:pPr>
      <w:r w:rsidRPr="00CC5B9D">
        <w:rPr>
          <w:rStyle w:val="a9"/>
          <w:rFonts w:hint="cs"/>
          <w:sz w:val="44"/>
          <w:szCs w:val="44"/>
          <w:rtl/>
        </w:rPr>
        <w:t>أسباباضطراب وظيفة</w:t>
      </w:r>
      <w:r w:rsidR="009B412A" w:rsidRPr="00CC5B9D">
        <w:rPr>
          <w:rStyle w:val="a9"/>
          <w:rFonts w:hint="cs"/>
          <w:sz w:val="44"/>
          <w:szCs w:val="44"/>
          <w:rtl/>
        </w:rPr>
        <w:t>المثانة</w:t>
      </w:r>
      <w:r w:rsidR="0098053F" w:rsidRPr="0098053F">
        <w:rPr>
          <w:rStyle w:val="a9"/>
          <w:sz w:val="24"/>
          <w:szCs w:val="24"/>
        </w:rPr>
        <w:t>(1-3-13-20)</w:t>
      </w:r>
    </w:p>
    <w:p w:rsidR="00185B85" w:rsidRPr="00CC5B9D" w:rsidRDefault="00185B85" w:rsidP="00CC5B9D">
      <w:pPr>
        <w:pStyle w:val="aa"/>
        <w:rPr>
          <w:rStyle w:val="a9"/>
          <w:rtl/>
        </w:rPr>
      </w:pPr>
      <w:r w:rsidRPr="00CC5B9D">
        <w:rPr>
          <w:rStyle w:val="a9"/>
        </w:rPr>
        <w:t>Etiology</w:t>
      </w:r>
    </w:p>
    <w:p w:rsidR="009B412A" w:rsidRPr="00A32581" w:rsidRDefault="009B412A" w:rsidP="009B412A">
      <w:pPr>
        <w:spacing w:line="360" w:lineRule="auto"/>
        <w:rPr>
          <w:rFonts w:ascii="Calibri" w:eastAsia="Calibri" w:hAnsi="Calibri" w:cs="Arial"/>
          <w:b/>
          <w:bCs/>
          <w:color w:val="595959" w:themeColor="text1" w:themeTint="A6"/>
          <w:sz w:val="32"/>
          <w:szCs w:val="32"/>
          <w:rtl/>
        </w:rPr>
      </w:pPr>
      <w:r w:rsidRPr="00A32581">
        <w:rPr>
          <w:rFonts w:ascii="Calibri" w:eastAsia="Calibri" w:hAnsi="Calibri" w:cs="Arial" w:hint="cs"/>
          <w:b/>
          <w:bCs/>
          <w:color w:val="595959" w:themeColor="text1" w:themeTint="A6"/>
          <w:sz w:val="32"/>
          <w:szCs w:val="32"/>
          <w:rtl/>
          <w:lang w:bidi="ar-SY"/>
        </w:rPr>
        <w:t xml:space="preserve">فرط فعالية العضلية المثانية </w:t>
      </w:r>
      <w:r w:rsidRPr="00A32581">
        <w:rPr>
          <w:rFonts w:ascii="Calibri" w:eastAsia="Calibri" w:hAnsi="Calibri" w:cs="Arial"/>
          <w:b/>
          <w:bCs/>
          <w:i/>
          <w:iCs/>
          <w:color w:val="595959" w:themeColor="text1" w:themeTint="A6"/>
          <w:sz w:val="32"/>
          <w:szCs w:val="32"/>
        </w:rPr>
        <w:t>Detrusor Overactivity</w:t>
      </w:r>
      <w:r w:rsidRPr="00A32581">
        <w:rPr>
          <w:rFonts w:ascii="Calibri" w:eastAsia="Calibri" w:hAnsi="Calibri" w:cs="Arial" w:hint="cs"/>
          <w:b/>
          <w:bCs/>
          <w:color w:val="595959" w:themeColor="text1" w:themeTint="A6"/>
          <w:sz w:val="32"/>
          <w:szCs w:val="32"/>
          <w:rtl/>
          <w:lang w:bidi="ar-SY"/>
        </w:rPr>
        <w:t xml:space="preserve"> :</w:t>
      </w:r>
    </w:p>
    <w:p w:rsidR="009B412A" w:rsidRPr="009B412A" w:rsidRDefault="009B412A" w:rsidP="009B412A">
      <w:pPr>
        <w:spacing w:line="360" w:lineRule="auto"/>
        <w:jc w:val="both"/>
        <w:rPr>
          <w:rFonts w:ascii="Calibri" w:eastAsia="Calibri" w:hAnsi="Calibri" w:cs="Arial"/>
          <w:sz w:val="28"/>
          <w:szCs w:val="28"/>
          <w:rtl/>
          <w:lang w:bidi="ar-SY"/>
        </w:rPr>
      </w:pPr>
      <w:r w:rsidRPr="009B412A">
        <w:rPr>
          <w:rFonts w:ascii="Calibri" w:eastAsia="Calibri" w:hAnsi="Calibri" w:cs="Arial" w:hint="cs"/>
          <w:sz w:val="28"/>
          <w:szCs w:val="28"/>
          <w:rtl/>
          <w:lang w:bidi="ar-SY"/>
        </w:rPr>
        <w:t>إن الجمعية الدولية للسلس البولي تصنف فرط الفعالية المثانية إلى أساسي , عصبي المنشأ .</w:t>
      </w:r>
    </w:p>
    <w:p w:rsidR="009B412A" w:rsidRPr="009B412A" w:rsidRDefault="009B412A" w:rsidP="009B412A">
      <w:pPr>
        <w:spacing w:line="360" w:lineRule="auto"/>
        <w:jc w:val="both"/>
        <w:rPr>
          <w:rFonts w:ascii="Calibri" w:eastAsia="Calibri" w:hAnsi="Calibri" w:cs="Arial"/>
          <w:sz w:val="28"/>
          <w:szCs w:val="28"/>
          <w:rtl/>
          <w:lang w:bidi="ar-SY"/>
        </w:rPr>
      </w:pPr>
      <w:r w:rsidRPr="009B412A">
        <w:rPr>
          <w:rFonts w:ascii="Calibri" w:eastAsia="Calibri" w:hAnsi="Calibri" w:cs="Arial" w:hint="cs"/>
          <w:sz w:val="28"/>
          <w:szCs w:val="28"/>
          <w:rtl/>
          <w:lang w:bidi="ar-SY"/>
        </w:rPr>
        <w:t>بالتعريف فإن فرط الفعالية العضلية المثانية عصبي المنشأ و الأساسي لا يمكن التفريق بينهما بأعراض نوعية أو مميزات خاصة باليوروديناميك ، لكن بوجود أو غياب آفة أو مرض عصبي، مع ذلك يعتقد إن مصطلح فرط الفعالية العضلية المثانية الأساسي هو مصطلح غير دقيق بينما في بعض الحالات يكون منشأ تقلصات العضلية المثانية ال</w:t>
      </w:r>
      <w:r w:rsidR="00243ECC">
        <w:rPr>
          <w:rFonts w:ascii="Calibri" w:eastAsia="Calibri" w:hAnsi="Calibri" w:cs="Arial" w:hint="cs"/>
          <w:sz w:val="28"/>
          <w:szCs w:val="28"/>
          <w:rtl/>
          <w:lang w:bidi="ar-SY"/>
        </w:rPr>
        <w:t>لاإرادي غير معروف ، و في حالات أ</w:t>
      </w:r>
      <w:r w:rsidRPr="009B412A">
        <w:rPr>
          <w:rFonts w:ascii="Calibri" w:eastAsia="Calibri" w:hAnsi="Calibri" w:cs="Arial" w:hint="cs"/>
          <w:sz w:val="28"/>
          <w:szCs w:val="28"/>
          <w:rtl/>
          <w:lang w:bidi="ar-SY"/>
        </w:rPr>
        <w:t>خرى يكون ناتجاً عن أو على الأقل مرافقاً لحالات سريرية مختلفة لا عصبية المنشأ مثل انسداد مخرج المثانة و اضطرابات وظيفة التبول و الحدثيات الالتهابية .</w:t>
      </w:r>
    </w:p>
    <w:p w:rsidR="009B412A" w:rsidRPr="009B412A" w:rsidRDefault="009B412A" w:rsidP="009B412A">
      <w:pPr>
        <w:spacing w:line="360" w:lineRule="auto"/>
        <w:jc w:val="both"/>
        <w:rPr>
          <w:rFonts w:ascii="Calibri" w:eastAsia="Calibri" w:hAnsi="Calibri" w:cs="Arial"/>
          <w:sz w:val="28"/>
          <w:szCs w:val="28"/>
          <w:rtl/>
          <w:lang w:bidi="ar-SY"/>
        </w:rPr>
      </w:pPr>
      <w:r w:rsidRPr="009B412A">
        <w:rPr>
          <w:rFonts w:ascii="Calibri" w:eastAsia="Calibri" w:hAnsi="Calibri" w:cs="Arial" w:hint="cs"/>
          <w:sz w:val="28"/>
          <w:szCs w:val="28"/>
          <w:rtl/>
          <w:lang w:bidi="ar-SY"/>
        </w:rPr>
        <w:t>لذلك يفضل تصنيف فرط فعالية العضلية المثانية إلى ثلاث حالات أساسي و عصبي المنشأ و لا عصبي المنشأ .</w:t>
      </w:r>
    </w:p>
    <w:p w:rsidR="009B412A" w:rsidRPr="009B412A" w:rsidRDefault="009B412A" w:rsidP="009B412A">
      <w:pPr>
        <w:spacing w:line="360" w:lineRule="auto"/>
        <w:rPr>
          <w:rFonts w:ascii="Calibri" w:eastAsia="Calibri" w:hAnsi="Calibri" w:cs="Arial"/>
          <w:sz w:val="28"/>
          <w:szCs w:val="28"/>
          <w:rtl/>
          <w:lang w:bidi="ar-SY"/>
        </w:rPr>
      </w:pPr>
      <w:r w:rsidRPr="009B412A">
        <w:rPr>
          <w:rFonts w:ascii="Calibri" w:eastAsia="Calibri" w:hAnsi="Calibri" w:cs="Arial" w:hint="cs"/>
          <w:sz w:val="28"/>
          <w:szCs w:val="28"/>
          <w:rtl/>
          <w:lang w:bidi="ar-SY"/>
        </w:rPr>
        <w:t>يظهر الجدول التالي أسباب فرط فعالية العضلية المثانية :</w:t>
      </w:r>
    </w:p>
    <w:tbl>
      <w:tblPr>
        <w:tblStyle w:val="1"/>
        <w:bidiVisual/>
        <w:tblW w:w="0" w:type="auto"/>
        <w:tblLook w:val="04A0"/>
      </w:tblPr>
      <w:tblGrid>
        <w:gridCol w:w="8522"/>
      </w:tblGrid>
      <w:tr w:rsidR="009B412A" w:rsidRPr="009B412A" w:rsidTr="00086D93">
        <w:tc>
          <w:tcPr>
            <w:tcW w:w="8522" w:type="dxa"/>
          </w:tcPr>
          <w:p w:rsidR="009B412A" w:rsidRPr="009B412A" w:rsidRDefault="009B412A" w:rsidP="009B412A">
            <w:pPr>
              <w:numPr>
                <w:ilvl w:val="0"/>
                <w:numId w:val="11"/>
              </w:numPr>
              <w:spacing w:line="360"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 xml:space="preserve">فرط فعالية العضلية المثانية الأساسي </w:t>
            </w:r>
            <w:bookmarkStart w:id="0" w:name="4-u1.0-B978-0-7216-0798-6..50062-5--para"/>
            <w:bookmarkEnd w:id="0"/>
            <w:r w:rsidRPr="009B412A">
              <w:rPr>
                <w:rFonts w:ascii="Calibri" w:eastAsia="Calibri" w:hAnsi="Calibri" w:cs="Arial"/>
                <w:b/>
                <w:bCs/>
                <w:i/>
                <w:iCs/>
                <w:sz w:val="24"/>
                <w:szCs w:val="24"/>
              </w:rPr>
              <w:t>Idiopathic Detrusor Overactivity</w:t>
            </w:r>
          </w:p>
          <w:p w:rsidR="009B412A" w:rsidRPr="009B412A" w:rsidRDefault="009B412A" w:rsidP="009B412A">
            <w:pPr>
              <w:numPr>
                <w:ilvl w:val="0"/>
                <w:numId w:val="11"/>
              </w:numPr>
              <w:spacing w:line="276"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 xml:space="preserve">فرط فعالية العضلية المثانية عصبي المنشأ </w:t>
            </w:r>
            <w:r w:rsidRPr="009B412A">
              <w:rPr>
                <w:rFonts w:ascii="Calibri" w:eastAsia="Calibri" w:hAnsi="Calibri" w:cs="Arial"/>
                <w:b/>
                <w:bCs/>
                <w:i/>
                <w:iCs/>
                <w:sz w:val="24"/>
                <w:szCs w:val="24"/>
              </w:rPr>
              <w:t>Neurogenic Detrusor Overactivity</w:t>
            </w:r>
          </w:p>
          <w:p w:rsidR="009B412A" w:rsidRPr="009B412A" w:rsidRDefault="009B412A" w:rsidP="009B412A">
            <w:pPr>
              <w:numPr>
                <w:ilvl w:val="0"/>
                <w:numId w:val="12"/>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 xml:space="preserve">الآفات العصبية فوق الشوكية </w:t>
            </w:r>
          </w:p>
          <w:p w:rsidR="009B412A" w:rsidRPr="009B412A" w:rsidRDefault="009B412A" w:rsidP="009B412A">
            <w:pPr>
              <w:numPr>
                <w:ilvl w:val="0"/>
                <w:numId w:val="13"/>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 xml:space="preserve">النشبة </w:t>
            </w:r>
          </w:p>
          <w:p w:rsidR="009B412A" w:rsidRPr="009B412A" w:rsidRDefault="009B412A" w:rsidP="009B412A">
            <w:pPr>
              <w:numPr>
                <w:ilvl w:val="0"/>
                <w:numId w:val="13"/>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داء باركنسون</w:t>
            </w:r>
          </w:p>
          <w:p w:rsidR="009B412A" w:rsidRPr="009B412A" w:rsidRDefault="009B412A" w:rsidP="009B412A">
            <w:pPr>
              <w:numPr>
                <w:ilvl w:val="0"/>
                <w:numId w:val="13"/>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إستسقاء الدماغ</w:t>
            </w:r>
          </w:p>
          <w:p w:rsidR="009B412A" w:rsidRPr="009B412A" w:rsidRDefault="009B412A" w:rsidP="009B412A">
            <w:pPr>
              <w:numPr>
                <w:ilvl w:val="0"/>
                <w:numId w:val="13"/>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أورام الدماغ</w:t>
            </w:r>
          </w:p>
          <w:p w:rsidR="009B412A" w:rsidRPr="009B412A" w:rsidRDefault="009B412A" w:rsidP="009B412A">
            <w:pPr>
              <w:numPr>
                <w:ilvl w:val="0"/>
                <w:numId w:val="13"/>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 xml:space="preserve">آفات الدماغ الرضية </w:t>
            </w:r>
          </w:p>
          <w:p w:rsidR="009B412A" w:rsidRPr="009B412A" w:rsidRDefault="009B412A" w:rsidP="009B412A">
            <w:pPr>
              <w:numPr>
                <w:ilvl w:val="0"/>
                <w:numId w:val="13"/>
              </w:numPr>
              <w:spacing w:line="276"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التصلب اللويحي</w:t>
            </w:r>
          </w:p>
          <w:p w:rsidR="009B412A" w:rsidRPr="009B412A" w:rsidRDefault="009B412A" w:rsidP="009B412A">
            <w:pPr>
              <w:numPr>
                <w:ilvl w:val="0"/>
                <w:numId w:val="12"/>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 xml:space="preserve">آفات النخاع فوق العجزية </w:t>
            </w:r>
          </w:p>
          <w:p w:rsidR="009B412A" w:rsidRPr="009B412A" w:rsidRDefault="009B412A" w:rsidP="009B412A">
            <w:pPr>
              <w:numPr>
                <w:ilvl w:val="0"/>
                <w:numId w:val="14"/>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أذيات النخاع الشوكي</w:t>
            </w:r>
          </w:p>
          <w:p w:rsidR="009B412A" w:rsidRPr="009B412A" w:rsidRDefault="009B412A" w:rsidP="009B412A">
            <w:pPr>
              <w:numPr>
                <w:ilvl w:val="0"/>
                <w:numId w:val="14"/>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أورام النخاع الشوكي</w:t>
            </w:r>
          </w:p>
          <w:p w:rsidR="009B412A" w:rsidRPr="009B412A" w:rsidRDefault="009B412A" w:rsidP="009B412A">
            <w:pPr>
              <w:numPr>
                <w:ilvl w:val="0"/>
                <w:numId w:val="14"/>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التصلب اللويحي</w:t>
            </w:r>
          </w:p>
          <w:p w:rsidR="009B412A" w:rsidRPr="009B412A" w:rsidRDefault="009B412A" w:rsidP="009B412A">
            <w:pPr>
              <w:numPr>
                <w:ilvl w:val="0"/>
                <w:numId w:val="14"/>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خلل تنسج النقي</w:t>
            </w:r>
          </w:p>
          <w:p w:rsidR="009B412A" w:rsidRPr="009B412A" w:rsidRDefault="009B412A" w:rsidP="009B412A">
            <w:pPr>
              <w:numPr>
                <w:ilvl w:val="0"/>
                <w:numId w:val="14"/>
              </w:numPr>
              <w:spacing w:line="276"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lastRenderedPageBreak/>
              <w:t>التهاب النخاع المستعرض</w:t>
            </w:r>
          </w:p>
          <w:p w:rsidR="009B412A" w:rsidRPr="009B412A" w:rsidRDefault="009B412A" w:rsidP="009B412A">
            <w:pPr>
              <w:numPr>
                <w:ilvl w:val="0"/>
                <w:numId w:val="12"/>
              </w:numPr>
              <w:spacing w:line="360"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الداء السكري</w:t>
            </w:r>
          </w:p>
          <w:p w:rsidR="009B412A" w:rsidRPr="009B412A" w:rsidRDefault="009B412A" w:rsidP="009B412A">
            <w:pPr>
              <w:numPr>
                <w:ilvl w:val="0"/>
                <w:numId w:val="11"/>
              </w:numPr>
              <w:spacing w:line="276"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فرط فعالية العضلية المثانية</w:t>
            </w:r>
            <w:r w:rsidR="00EC3340">
              <w:rPr>
                <w:rFonts w:ascii="Calibri" w:eastAsia="Calibri" w:hAnsi="Calibri" w:cs="Arial" w:hint="cs"/>
                <w:b/>
                <w:bCs/>
                <w:sz w:val="24"/>
                <w:szCs w:val="24"/>
                <w:rtl/>
                <w:lang w:bidi="ar-SY"/>
              </w:rPr>
              <w:t>اللا</w:t>
            </w:r>
            <w:r w:rsidRPr="009B412A">
              <w:rPr>
                <w:rFonts w:ascii="Calibri" w:eastAsia="Calibri" w:hAnsi="Calibri" w:cs="Arial" w:hint="cs"/>
                <w:b/>
                <w:bCs/>
                <w:sz w:val="24"/>
                <w:szCs w:val="24"/>
                <w:rtl/>
                <w:lang w:bidi="ar-SY"/>
              </w:rPr>
              <w:t xml:space="preserve"> عصبي المنشأ </w:t>
            </w:r>
            <w:r w:rsidRPr="009B412A">
              <w:rPr>
                <w:rFonts w:ascii="Calibri" w:eastAsia="Calibri" w:hAnsi="Calibri" w:cs="Arial"/>
                <w:b/>
                <w:bCs/>
                <w:i/>
                <w:iCs/>
                <w:sz w:val="24"/>
                <w:szCs w:val="24"/>
              </w:rPr>
              <w:t>Neurogenic Detrusor Overactivity</w:t>
            </w:r>
          </w:p>
          <w:p w:rsidR="009B412A" w:rsidRPr="009B412A" w:rsidRDefault="009B412A" w:rsidP="009B412A">
            <w:pPr>
              <w:numPr>
                <w:ilvl w:val="0"/>
                <w:numId w:val="12"/>
              </w:numPr>
              <w:spacing w:line="276"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أخماج المثانة</w:t>
            </w:r>
          </w:p>
          <w:p w:rsidR="009B412A" w:rsidRPr="009B412A" w:rsidRDefault="009B412A" w:rsidP="009B412A">
            <w:pPr>
              <w:numPr>
                <w:ilvl w:val="0"/>
                <w:numId w:val="12"/>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انسداد مخرج المثانة</w:t>
            </w:r>
          </w:p>
          <w:p w:rsidR="009B412A" w:rsidRPr="009B412A" w:rsidRDefault="009B412A" w:rsidP="009B412A">
            <w:pPr>
              <w:numPr>
                <w:ilvl w:val="0"/>
                <w:numId w:val="15"/>
              </w:numPr>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رجال : بروستاتي أو انسداد عنق المثانة</w:t>
            </w:r>
          </w:p>
          <w:p w:rsidR="009B412A" w:rsidRPr="009B412A" w:rsidRDefault="009B412A" w:rsidP="009B412A">
            <w:pPr>
              <w:numPr>
                <w:ilvl w:val="0"/>
                <w:numId w:val="15"/>
              </w:numPr>
              <w:spacing w:line="276"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نساء : هبوط الأعضاء الحوضية ، بعد جراحة الإحليل ، انسداد عنق المثانة البدئي .</w:t>
            </w:r>
          </w:p>
          <w:p w:rsidR="009B412A" w:rsidRPr="009B412A" w:rsidRDefault="009B412A" w:rsidP="009B412A">
            <w:pPr>
              <w:numPr>
                <w:ilvl w:val="0"/>
                <w:numId w:val="12"/>
              </w:numPr>
              <w:spacing w:line="276"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أورام المثانة</w:t>
            </w:r>
          </w:p>
          <w:p w:rsidR="009B412A" w:rsidRPr="009B412A" w:rsidRDefault="009B412A" w:rsidP="009B412A">
            <w:pPr>
              <w:numPr>
                <w:ilvl w:val="0"/>
                <w:numId w:val="12"/>
              </w:numPr>
              <w:spacing w:line="276"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حصيات المثانة</w:t>
            </w:r>
          </w:p>
          <w:p w:rsidR="009B412A" w:rsidRPr="009B412A" w:rsidRDefault="009B412A" w:rsidP="009B412A">
            <w:pPr>
              <w:numPr>
                <w:ilvl w:val="0"/>
                <w:numId w:val="12"/>
              </w:numPr>
              <w:spacing w:line="276" w:lineRule="auto"/>
              <w:contextualSpacing/>
              <w:rPr>
                <w:rFonts w:ascii="Calibri" w:eastAsia="Calibri" w:hAnsi="Calibri" w:cs="Arial"/>
                <w:b/>
                <w:bCs/>
                <w:sz w:val="24"/>
                <w:szCs w:val="24"/>
                <w:lang w:bidi="ar-SY"/>
              </w:rPr>
            </w:pPr>
            <w:r w:rsidRPr="009B412A">
              <w:rPr>
                <w:rFonts w:ascii="Calibri" w:eastAsia="Calibri" w:hAnsi="Calibri" w:cs="Arial" w:hint="cs"/>
                <w:b/>
                <w:bCs/>
                <w:sz w:val="24"/>
                <w:szCs w:val="24"/>
                <w:rtl/>
                <w:lang w:bidi="ar-SY"/>
              </w:rPr>
              <w:t>الأجسام الأجنبية</w:t>
            </w:r>
          </w:p>
          <w:p w:rsidR="009B412A" w:rsidRPr="009B412A" w:rsidRDefault="009B412A" w:rsidP="009B412A">
            <w:pPr>
              <w:numPr>
                <w:ilvl w:val="0"/>
                <w:numId w:val="12"/>
              </w:numPr>
              <w:spacing w:line="276" w:lineRule="auto"/>
              <w:contextualSpacing/>
              <w:rPr>
                <w:rFonts w:ascii="Calibri" w:eastAsia="Calibri" w:hAnsi="Calibri" w:cs="Arial"/>
                <w:sz w:val="28"/>
                <w:szCs w:val="28"/>
                <w:rtl/>
                <w:lang w:bidi="ar-SY"/>
              </w:rPr>
            </w:pPr>
            <w:r w:rsidRPr="009B412A">
              <w:rPr>
                <w:rFonts w:ascii="Calibri" w:eastAsia="Calibri" w:hAnsi="Calibri" w:cs="Arial" w:hint="cs"/>
                <w:b/>
                <w:bCs/>
                <w:sz w:val="24"/>
                <w:szCs w:val="24"/>
                <w:rtl/>
                <w:lang w:bidi="ar-SY"/>
              </w:rPr>
              <w:t>التقدم بالعمر</w:t>
            </w:r>
          </w:p>
        </w:tc>
      </w:tr>
    </w:tbl>
    <w:p w:rsidR="009B412A" w:rsidRPr="002B4C3D" w:rsidRDefault="002B4C3D" w:rsidP="002B4C3D">
      <w:pPr>
        <w:spacing w:line="360" w:lineRule="auto"/>
        <w:jc w:val="center"/>
        <w:rPr>
          <w:rFonts w:ascii="Calibri" w:eastAsia="Calibri" w:hAnsi="Calibri" w:cs="Arial"/>
          <w:b/>
          <w:bCs/>
          <w:sz w:val="24"/>
          <w:szCs w:val="24"/>
          <w:rtl/>
          <w:lang w:bidi="ar-SY"/>
        </w:rPr>
      </w:pPr>
      <w:r w:rsidRPr="002B4C3D">
        <w:rPr>
          <w:rFonts w:ascii="Calibri" w:eastAsia="Calibri" w:hAnsi="Calibri" w:cs="Arial" w:hint="cs"/>
          <w:b/>
          <w:bCs/>
          <w:sz w:val="24"/>
          <w:szCs w:val="24"/>
          <w:rtl/>
          <w:lang w:bidi="ar-SY"/>
        </w:rPr>
        <w:lastRenderedPageBreak/>
        <w:t>جدول (</w:t>
      </w:r>
      <w:r w:rsidR="00A32581">
        <w:rPr>
          <w:rFonts w:ascii="Calibri" w:eastAsia="Calibri" w:hAnsi="Calibri" w:cs="Arial"/>
          <w:b/>
          <w:bCs/>
          <w:sz w:val="24"/>
          <w:szCs w:val="24"/>
          <w:lang w:bidi="ar-SY"/>
        </w:rPr>
        <w:t>3</w:t>
      </w:r>
      <w:r w:rsidRPr="002B4C3D">
        <w:rPr>
          <w:rFonts w:ascii="Calibri" w:eastAsia="Calibri" w:hAnsi="Calibri" w:cs="Arial" w:hint="cs"/>
          <w:b/>
          <w:bCs/>
          <w:sz w:val="24"/>
          <w:szCs w:val="24"/>
          <w:rtl/>
          <w:lang w:bidi="ar-SY"/>
        </w:rPr>
        <w:t>) أسباب فرط فعالية العضلة المثانية</w:t>
      </w:r>
    </w:p>
    <w:p w:rsidR="009B412A" w:rsidRPr="009B412A" w:rsidRDefault="009B412A" w:rsidP="009B412A">
      <w:pPr>
        <w:spacing w:line="360" w:lineRule="auto"/>
        <w:jc w:val="both"/>
        <w:rPr>
          <w:rFonts w:ascii="Calibri" w:eastAsia="Calibri" w:hAnsi="Calibri" w:cs="Arial"/>
          <w:sz w:val="28"/>
          <w:szCs w:val="28"/>
          <w:rtl/>
          <w:lang w:bidi="ar-SY"/>
        </w:rPr>
      </w:pPr>
      <w:r w:rsidRPr="009B412A">
        <w:rPr>
          <w:rFonts w:ascii="Calibri" w:eastAsia="Calibri" w:hAnsi="Calibri" w:cs="Arial" w:hint="cs"/>
          <w:sz w:val="28"/>
          <w:szCs w:val="28"/>
          <w:rtl/>
          <w:lang w:bidi="ar-SY"/>
        </w:rPr>
        <w:t xml:space="preserve">لقد تم وضع تصنيف اليوروديناميك عند مرضى المثانة مفرطة المقوية ( </w:t>
      </w:r>
      <w:r w:rsidRPr="009B412A">
        <w:rPr>
          <w:rFonts w:ascii="Calibri" w:eastAsia="Calibri" w:hAnsi="Calibri" w:cs="Arial"/>
          <w:sz w:val="28"/>
          <w:szCs w:val="28"/>
          <w:lang w:bidi="ar-SY"/>
        </w:rPr>
        <w:t>OAB</w:t>
      </w:r>
      <w:r w:rsidRPr="009B412A">
        <w:rPr>
          <w:rFonts w:ascii="Calibri" w:eastAsia="Calibri" w:hAnsi="Calibri" w:cs="Arial" w:hint="cs"/>
          <w:sz w:val="28"/>
          <w:szCs w:val="28"/>
          <w:rtl/>
          <w:lang w:bidi="ar-SY"/>
        </w:rPr>
        <w:t xml:space="preserve"> ) اعتماداً على وجود فرط فعالية بعضلية المثانة و إدراك المريض و قدرته على تثبيط التقلصات اللاإرادية .</w:t>
      </w:r>
    </w:p>
    <w:p w:rsidR="009B412A" w:rsidRPr="009B412A" w:rsidRDefault="009B412A" w:rsidP="009B412A">
      <w:pPr>
        <w:spacing w:line="360" w:lineRule="auto"/>
        <w:jc w:val="both"/>
        <w:rPr>
          <w:rFonts w:ascii="Calibri" w:eastAsia="Calibri" w:hAnsi="Calibri" w:cs="Arial"/>
          <w:sz w:val="28"/>
          <w:szCs w:val="28"/>
          <w:rtl/>
          <w:lang w:bidi="ar-SY"/>
        </w:rPr>
      </w:pPr>
      <w:r w:rsidRPr="002B4C3D">
        <w:rPr>
          <w:rFonts w:ascii="Calibri" w:eastAsia="Calibri" w:hAnsi="Calibri" w:cs="Arial" w:hint="cs"/>
          <w:sz w:val="28"/>
          <w:szCs w:val="28"/>
          <w:u w:val="single"/>
          <w:rtl/>
          <w:lang w:bidi="ar-SY"/>
        </w:rPr>
        <w:t>تم تعريف أربعة أنماط للمثانة مفرطة المقوية</w:t>
      </w:r>
      <w:r w:rsidRPr="009B412A">
        <w:rPr>
          <w:rFonts w:ascii="Calibri" w:eastAsia="Calibri" w:hAnsi="Calibri" w:cs="Arial" w:hint="cs"/>
          <w:sz w:val="28"/>
          <w:szCs w:val="28"/>
          <w:rtl/>
          <w:lang w:bidi="ar-SY"/>
        </w:rPr>
        <w:t xml:space="preserve"> :</w:t>
      </w:r>
    </w:p>
    <w:p w:rsidR="009B412A" w:rsidRPr="009B412A" w:rsidRDefault="009B412A" w:rsidP="009B412A">
      <w:pPr>
        <w:spacing w:line="360" w:lineRule="auto"/>
        <w:jc w:val="both"/>
        <w:rPr>
          <w:rFonts w:ascii="Calibri" w:eastAsia="Calibri" w:hAnsi="Calibri" w:cs="Arial"/>
          <w:sz w:val="28"/>
          <w:szCs w:val="28"/>
          <w:rtl/>
          <w:lang w:bidi="ar-SY"/>
        </w:rPr>
      </w:pPr>
      <w:r w:rsidRPr="009B412A">
        <w:rPr>
          <w:rFonts w:ascii="Calibri" w:eastAsia="Calibri" w:hAnsi="Calibri" w:cs="Arial" w:hint="cs"/>
          <w:sz w:val="28"/>
          <w:szCs w:val="28"/>
          <w:rtl/>
          <w:lang w:bidi="ar-SY"/>
        </w:rPr>
        <w:t>في النمط الأول يشكو المريض من أعراض مثانة مفرطة المقوية لكن بدون وجود تقلصات لاإرادية في عضلية المثانة ، كما في الشكل التالي :</w:t>
      </w:r>
    </w:p>
    <w:p w:rsidR="009B412A" w:rsidRPr="009B412A" w:rsidRDefault="009B412A" w:rsidP="002B4C3D">
      <w:pPr>
        <w:jc w:val="center"/>
        <w:rPr>
          <w:rFonts w:ascii="Calibri" w:eastAsia="Calibri" w:hAnsi="Calibri" w:cs="Arial"/>
          <w:sz w:val="28"/>
          <w:szCs w:val="28"/>
          <w:lang w:bidi="ar-SY"/>
        </w:rPr>
      </w:pPr>
      <w:r w:rsidRPr="009B412A">
        <w:rPr>
          <w:rFonts w:ascii="Calibri" w:eastAsia="Calibri" w:hAnsi="Calibri" w:cs="Arial" w:hint="cs"/>
          <w:noProof/>
          <w:sz w:val="28"/>
          <w:szCs w:val="28"/>
          <w:rtl/>
        </w:rPr>
        <w:drawing>
          <wp:inline distT="0" distB="0" distL="0" distR="0">
            <wp:extent cx="4989596" cy="3743864"/>
            <wp:effectExtent l="0" t="0" r="1905" b="9525"/>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4990342" cy="3744424"/>
                    </a:xfrm>
                    <a:prstGeom prst="rect">
                      <a:avLst/>
                    </a:prstGeom>
                    <a:noFill/>
                    <a:ln w="9525">
                      <a:noFill/>
                      <a:miter lim="800000"/>
                      <a:headEnd/>
                      <a:tailEnd/>
                    </a:ln>
                  </pic:spPr>
                </pic:pic>
              </a:graphicData>
            </a:graphic>
          </wp:inline>
        </w:drawing>
      </w:r>
      <w:r w:rsidR="002B4C3D" w:rsidRPr="002B4C3D">
        <w:rPr>
          <w:rFonts w:ascii="Calibri" w:eastAsia="Calibri" w:hAnsi="Calibri" w:cs="Arial" w:hint="cs"/>
          <w:b/>
          <w:bCs/>
          <w:sz w:val="24"/>
          <w:szCs w:val="24"/>
          <w:rtl/>
          <w:lang w:bidi="ar-SY"/>
        </w:rPr>
        <w:t>الشكل (</w:t>
      </w:r>
      <w:r w:rsidR="00A32581">
        <w:rPr>
          <w:rFonts w:ascii="Calibri" w:eastAsia="Calibri" w:hAnsi="Calibri" w:cs="Arial"/>
          <w:b/>
          <w:bCs/>
          <w:sz w:val="24"/>
          <w:szCs w:val="24"/>
        </w:rPr>
        <w:t>17</w:t>
      </w:r>
      <w:r w:rsidR="002B4C3D" w:rsidRPr="002B4C3D">
        <w:rPr>
          <w:rFonts w:ascii="Calibri" w:eastAsia="Calibri" w:hAnsi="Calibri" w:cs="Arial" w:hint="cs"/>
          <w:b/>
          <w:bCs/>
          <w:sz w:val="24"/>
          <w:szCs w:val="24"/>
          <w:rtl/>
          <w:lang w:bidi="ar-SY"/>
        </w:rPr>
        <w:t xml:space="preserve">) </w:t>
      </w:r>
      <w:r w:rsidR="002B4C3D" w:rsidRPr="002B4C3D">
        <w:rPr>
          <w:rFonts w:ascii="Calibri" w:eastAsia="Calibri" w:hAnsi="Calibri" w:cs="Arial"/>
          <w:b/>
          <w:bCs/>
          <w:sz w:val="24"/>
          <w:szCs w:val="24"/>
          <w:lang w:bidi="ar-SY"/>
        </w:rPr>
        <w:t>OAB type I</w:t>
      </w:r>
    </w:p>
    <w:p w:rsidR="009B412A" w:rsidRPr="009B412A" w:rsidRDefault="009B412A" w:rsidP="009B412A">
      <w:pPr>
        <w:spacing w:line="360" w:lineRule="auto"/>
        <w:rPr>
          <w:rFonts w:ascii="Calibri" w:eastAsia="Calibri" w:hAnsi="Calibri" w:cs="Arial"/>
          <w:sz w:val="28"/>
          <w:szCs w:val="28"/>
          <w:rtl/>
        </w:rPr>
      </w:pPr>
      <w:r w:rsidRPr="009B412A">
        <w:rPr>
          <w:rFonts w:ascii="Calibri" w:eastAsia="Calibri" w:hAnsi="Calibri" w:cs="Arial" w:hint="cs"/>
          <w:sz w:val="28"/>
          <w:szCs w:val="28"/>
          <w:rtl/>
          <w:lang w:bidi="ar-SY"/>
        </w:rPr>
        <w:lastRenderedPageBreak/>
        <w:t>في النمط الثاني يوجد تقلصات لإرادية في عضلية المثانة لكن المريض مدرك لها و يستطيع أن يقبض المعصرة بشكل إرادي و يمنع حدوث السلس و يثبط تقلصات العضلية المثانية ، كما في الشكل التالي :</w:t>
      </w:r>
    </w:p>
    <w:p w:rsidR="009B412A" w:rsidRDefault="009B412A" w:rsidP="002B4C3D">
      <w:pPr>
        <w:spacing w:line="240" w:lineRule="auto"/>
        <w:jc w:val="center"/>
        <w:rPr>
          <w:rFonts w:ascii="Calibri" w:eastAsia="Calibri" w:hAnsi="Calibri" w:cs="Arial"/>
          <w:sz w:val="28"/>
          <w:szCs w:val="28"/>
          <w:rtl/>
          <w:lang w:bidi="ar-SY"/>
        </w:rPr>
      </w:pPr>
      <w:r w:rsidRPr="009B412A">
        <w:rPr>
          <w:rFonts w:ascii="Calibri" w:eastAsia="Calibri" w:hAnsi="Calibri" w:cs="Arial" w:hint="cs"/>
          <w:noProof/>
          <w:sz w:val="28"/>
          <w:szCs w:val="28"/>
          <w:rtl/>
        </w:rPr>
        <w:drawing>
          <wp:inline distT="0" distB="0" distL="0" distR="0">
            <wp:extent cx="4528868" cy="3370930"/>
            <wp:effectExtent l="0" t="0" r="5080" b="127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4543752" cy="3382008"/>
                    </a:xfrm>
                    <a:prstGeom prst="rect">
                      <a:avLst/>
                    </a:prstGeom>
                    <a:noFill/>
                    <a:ln w="9525">
                      <a:noFill/>
                      <a:miter lim="800000"/>
                      <a:headEnd/>
                      <a:tailEnd/>
                    </a:ln>
                  </pic:spPr>
                </pic:pic>
              </a:graphicData>
            </a:graphic>
          </wp:inline>
        </w:drawing>
      </w:r>
    </w:p>
    <w:p w:rsidR="002B4C3D" w:rsidRPr="002B4C3D" w:rsidRDefault="002B4C3D" w:rsidP="00185B85">
      <w:pPr>
        <w:jc w:val="center"/>
        <w:rPr>
          <w:rFonts w:ascii="Calibri" w:eastAsia="Calibri" w:hAnsi="Calibri" w:cs="Arial"/>
          <w:sz w:val="28"/>
          <w:szCs w:val="28"/>
          <w:rtl/>
          <w:lang w:bidi="ar-SY"/>
        </w:rPr>
      </w:pPr>
      <w:r w:rsidRPr="002B4C3D">
        <w:rPr>
          <w:rFonts w:ascii="Calibri" w:eastAsia="Calibri" w:hAnsi="Calibri" w:cs="Arial" w:hint="cs"/>
          <w:b/>
          <w:bCs/>
          <w:sz w:val="24"/>
          <w:szCs w:val="24"/>
          <w:rtl/>
          <w:lang w:bidi="ar-SY"/>
        </w:rPr>
        <w:t>الشكل (</w:t>
      </w:r>
      <w:r w:rsidR="00A32581">
        <w:rPr>
          <w:rFonts w:ascii="Calibri" w:eastAsia="Calibri" w:hAnsi="Calibri" w:cs="Arial"/>
          <w:b/>
          <w:bCs/>
          <w:sz w:val="24"/>
          <w:szCs w:val="24"/>
        </w:rPr>
        <w:t>18</w:t>
      </w:r>
      <w:r w:rsidRPr="002B4C3D">
        <w:rPr>
          <w:rFonts w:ascii="Calibri" w:eastAsia="Calibri" w:hAnsi="Calibri" w:cs="Arial" w:hint="cs"/>
          <w:b/>
          <w:bCs/>
          <w:sz w:val="24"/>
          <w:szCs w:val="24"/>
          <w:rtl/>
          <w:lang w:bidi="ar-SY"/>
        </w:rPr>
        <w:t xml:space="preserve">) </w:t>
      </w:r>
      <w:r w:rsidRPr="002B4C3D">
        <w:rPr>
          <w:rFonts w:ascii="Calibri" w:eastAsia="Calibri" w:hAnsi="Calibri" w:cs="Arial"/>
          <w:b/>
          <w:bCs/>
          <w:sz w:val="24"/>
          <w:szCs w:val="24"/>
          <w:lang w:bidi="ar-SY"/>
        </w:rPr>
        <w:t xml:space="preserve">OAB type </w:t>
      </w:r>
      <w:r w:rsidR="00B50D9F">
        <w:rPr>
          <w:rFonts w:ascii="Calibri" w:eastAsia="Calibri" w:hAnsi="Calibri" w:cs="Arial"/>
          <w:b/>
          <w:bCs/>
          <w:sz w:val="24"/>
          <w:szCs w:val="24"/>
          <w:lang w:bidi="ar-SY"/>
        </w:rPr>
        <w:t>I</w:t>
      </w:r>
      <w:r w:rsidRPr="002B4C3D">
        <w:rPr>
          <w:rFonts w:ascii="Calibri" w:eastAsia="Calibri" w:hAnsi="Calibri" w:cs="Arial"/>
          <w:b/>
          <w:bCs/>
          <w:sz w:val="24"/>
          <w:szCs w:val="24"/>
          <w:lang w:bidi="ar-SY"/>
        </w:rPr>
        <w:t>I</w:t>
      </w:r>
    </w:p>
    <w:p w:rsidR="009B412A" w:rsidRPr="009B412A" w:rsidRDefault="009B412A" w:rsidP="00F70890">
      <w:pPr>
        <w:spacing w:line="360" w:lineRule="auto"/>
        <w:jc w:val="both"/>
        <w:rPr>
          <w:rFonts w:ascii="Calibri" w:eastAsia="Calibri" w:hAnsi="Calibri" w:cs="Arial"/>
          <w:sz w:val="28"/>
          <w:szCs w:val="28"/>
          <w:rtl/>
          <w:lang w:bidi="ar-SY"/>
        </w:rPr>
      </w:pPr>
      <w:r w:rsidRPr="009B412A">
        <w:rPr>
          <w:rFonts w:ascii="Calibri" w:eastAsia="Calibri" w:hAnsi="Calibri" w:cs="Arial" w:hint="cs"/>
          <w:sz w:val="28"/>
          <w:szCs w:val="28"/>
          <w:rtl/>
          <w:lang w:bidi="ar-SY"/>
        </w:rPr>
        <w:t xml:space="preserve">في النمط الثالث يوجد تقلصات </w:t>
      </w:r>
      <w:r w:rsidR="00DF0720">
        <w:rPr>
          <w:rFonts w:ascii="Calibri" w:eastAsia="Calibri" w:hAnsi="Calibri" w:cs="Arial" w:hint="cs"/>
          <w:sz w:val="28"/>
          <w:szCs w:val="28"/>
          <w:rtl/>
          <w:lang w:bidi="ar-SY"/>
        </w:rPr>
        <w:t>لاإرادية ف</w:t>
      </w:r>
      <w:r w:rsidRPr="009B412A">
        <w:rPr>
          <w:rFonts w:ascii="Calibri" w:eastAsia="Calibri" w:hAnsi="Calibri" w:cs="Arial" w:hint="cs"/>
          <w:sz w:val="28"/>
          <w:szCs w:val="28"/>
          <w:rtl/>
          <w:lang w:bidi="ar-SY"/>
        </w:rPr>
        <w:t>ي عضلي</w:t>
      </w:r>
      <w:r w:rsidR="00DF0720">
        <w:rPr>
          <w:rFonts w:ascii="Calibri" w:eastAsia="Calibri" w:hAnsi="Calibri" w:cs="Arial" w:hint="cs"/>
          <w:sz w:val="28"/>
          <w:szCs w:val="28"/>
          <w:rtl/>
          <w:lang w:bidi="ar-SY"/>
        </w:rPr>
        <w:t>ة</w:t>
      </w:r>
      <w:r w:rsidRPr="009B412A">
        <w:rPr>
          <w:rFonts w:ascii="Calibri" w:eastAsia="Calibri" w:hAnsi="Calibri" w:cs="Arial" w:hint="cs"/>
          <w:sz w:val="28"/>
          <w:szCs w:val="28"/>
          <w:rtl/>
          <w:lang w:bidi="ar-SY"/>
        </w:rPr>
        <w:t xml:space="preserve"> المثانة و يكون المريض مدركاً لها و يستطيع أن يقبض المعصرة إرادياً و لفترة وجيزة يمنع حدوث السلس لكنه يكون غير قادراً على تثبيط تقلصات عضلية المثانة و عندما تتعب المعصرة يحدث السلس كما في الشكل :</w:t>
      </w:r>
    </w:p>
    <w:p w:rsidR="009B412A" w:rsidRDefault="009B412A" w:rsidP="00B50D9F">
      <w:pPr>
        <w:spacing w:line="240" w:lineRule="auto"/>
        <w:jc w:val="center"/>
        <w:rPr>
          <w:rFonts w:ascii="Calibri" w:eastAsia="Calibri" w:hAnsi="Calibri" w:cs="Arial"/>
          <w:sz w:val="28"/>
          <w:szCs w:val="28"/>
          <w:rtl/>
        </w:rPr>
      </w:pPr>
      <w:r w:rsidRPr="009B412A">
        <w:rPr>
          <w:rFonts w:ascii="Calibri" w:eastAsia="Calibri" w:hAnsi="Calibri" w:cs="Arial" w:hint="cs"/>
          <w:noProof/>
          <w:sz w:val="28"/>
          <w:szCs w:val="28"/>
          <w:rtl/>
        </w:rPr>
        <w:lastRenderedPageBreak/>
        <w:drawing>
          <wp:inline distT="0" distB="0" distL="0" distR="0">
            <wp:extent cx="4619113" cy="3459192"/>
            <wp:effectExtent l="0" t="0" r="0" b="8255"/>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4627260" cy="3465293"/>
                    </a:xfrm>
                    <a:prstGeom prst="rect">
                      <a:avLst/>
                    </a:prstGeom>
                    <a:noFill/>
                    <a:ln w="9525">
                      <a:noFill/>
                      <a:miter lim="800000"/>
                      <a:headEnd/>
                      <a:tailEnd/>
                    </a:ln>
                  </pic:spPr>
                </pic:pic>
              </a:graphicData>
            </a:graphic>
          </wp:inline>
        </w:drawing>
      </w:r>
    </w:p>
    <w:p w:rsidR="00B50D9F" w:rsidRPr="002B4C3D" w:rsidRDefault="00B50D9F" w:rsidP="00B50D9F">
      <w:pPr>
        <w:jc w:val="center"/>
        <w:rPr>
          <w:rFonts w:ascii="Calibri" w:eastAsia="Calibri" w:hAnsi="Calibri" w:cs="Arial"/>
          <w:sz w:val="28"/>
          <w:szCs w:val="28"/>
          <w:rtl/>
          <w:lang w:bidi="ar-SY"/>
        </w:rPr>
      </w:pPr>
      <w:r w:rsidRPr="002B4C3D">
        <w:rPr>
          <w:rFonts w:ascii="Calibri" w:eastAsia="Calibri" w:hAnsi="Calibri" w:cs="Arial" w:hint="cs"/>
          <w:b/>
          <w:bCs/>
          <w:sz w:val="24"/>
          <w:szCs w:val="24"/>
          <w:rtl/>
          <w:lang w:bidi="ar-SY"/>
        </w:rPr>
        <w:t>الشكل (</w:t>
      </w:r>
      <w:r w:rsidR="00A32581">
        <w:rPr>
          <w:rFonts w:ascii="Calibri" w:eastAsia="Calibri" w:hAnsi="Calibri" w:cs="Arial"/>
          <w:b/>
          <w:bCs/>
          <w:sz w:val="24"/>
          <w:szCs w:val="24"/>
          <w:lang w:bidi="ar-SY"/>
        </w:rPr>
        <w:t>19</w:t>
      </w:r>
      <w:r w:rsidRPr="002B4C3D">
        <w:rPr>
          <w:rFonts w:ascii="Calibri" w:eastAsia="Calibri" w:hAnsi="Calibri" w:cs="Arial" w:hint="cs"/>
          <w:b/>
          <w:bCs/>
          <w:sz w:val="24"/>
          <w:szCs w:val="24"/>
          <w:rtl/>
          <w:lang w:bidi="ar-SY"/>
        </w:rPr>
        <w:t xml:space="preserve">) </w:t>
      </w:r>
      <w:r w:rsidRPr="002B4C3D">
        <w:rPr>
          <w:rFonts w:ascii="Calibri" w:eastAsia="Calibri" w:hAnsi="Calibri" w:cs="Arial"/>
          <w:b/>
          <w:bCs/>
          <w:sz w:val="24"/>
          <w:szCs w:val="24"/>
          <w:lang w:bidi="ar-SY"/>
        </w:rPr>
        <w:t xml:space="preserve">OAB type </w:t>
      </w:r>
      <w:r>
        <w:rPr>
          <w:rFonts w:ascii="Calibri" w:eastAsia="Calibri" w:hAnsi="Calibri" w:cs="Arial"/>
          <w:b/>
          <w:bCs/>
          <w:sz w:val="24"/>
          <w:szCs w:val="24"/>
          <w:lang w:bidi="ar-SY"/>
        </w:rPr>
        <w:t>II</w:t>
      </w:r>
      <w:r w:rsidRPr="002B4C3D">
        <w:rPr>
          <w:rFonts w:ascii="Calibri" w:eastAsia="Calibri" w:hAnsi="Calibri" w:cs="Arial"/>
          <w:b/>
          <w:bCs/>
          <w:sz w:val="24"/>
          <w:szCs w:val="24"/>
          <w:lang w:bidi="ar-SY"/>
        </w:rPr>
        <w:t>I</w:t>
      </w:r>
    </w:p>
    <w:p w:rsidR="009B412A" w:rsidRPr="009B412A" w:rsidRDefault="009B412A" w:rsidP="00F70890">
      <w:pPr>
        <w:spacing w:line="360" w:lineRule="auto"/>
        <w:jc w:val="both"/>
        <w:rPr>
          <w:rFonts w:ascii="Calibri" w:eastAsia="Calibri" w:hAnsi="Calibri" w:cs="Arial"/>
          <w:sz w:val="28"/>
          <w:szCs w:val="28"/>
          <w:rtl/>
          <w:lang w:bidi="ar-SY"/>
        </w:rPr>
      </w:pPr>
      <w:r w:rsidRPr="009B412A">
        <w:rPr>
          <w:rFonts w:ascii="Calibri" w:eastAsia="Calibri" w:hAnsi="Calibri" w:cs="Arial" w:hint="cs"/>
          <w:sz w:val="28"/>
          <w:szCs w:val="28"/>
          <w:rtl/>
          <w:lang w:bidi="ar-SY"/>
        </w:rPr>
        <w:t xml:space="preserve">في النمط الرابع يوجد تقلصات لاإرادية في عضلية المثانة لكن المريض غير قادر أن يقبض المعصرة بشكل إرادي أو أن يثبط تقلصات عضلية المثانة و ببساطة يبول المريض لا إرادياً </w:t>
      </w:r>
    </w:p>
    <w:p w:rsidR="009B412A" w:rsidRDefault="009B412A" w:rsidP="009B412A">
      <w:pPr>
        <w:rPr>
          <w:rFonts w:ascii="Calibri" w:eastAsia="Calibri" w:hAnsi="Calibri" w:cs="Arial"/>
          <w:sz w:val="28"/>
          <w:szCs w:val="28"/>
          <w:rtl/>
          <w:lang w:bidi="ar-SY"/>
        </w:rPr>
      </w:pPr>
      <w:r w:rsidRPr="009B412A">
        <w:rPr>
          <w:rFonts w:ascii="Calibri" w:eastAsia="Calibri" w:hAnsi="Calibri" w:cs="Arial" w:hint="cs"/>
          <w:noProof/>
          <w:sz w:val="28"/>
          <w:szCs w:val="28"/>
          <w:rtl/>
        </w:rPr>
        <w:drawing>
          <wp:inline distT="0" distB="0" distL="0" distR="0">
            <wp:extent cx="5274310" cy="3957495"/>
            <wp:effectExtent l="19050" t="0" r="254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srcRect/>
                    <a:stretch>
                      <a:fillRect/>
                    </a:stretch>
                  </pic:blipFill>
                  <pic:spPr bwMode="auto">
                    <a:xfrm>
                      <a:off x="0" y="0"/>
                      <a:ext cx="5274310" cy="3957495"/>
                    </a:xfrm>
                    <a:prstGeom prst="rect">
                      <a:avLst/>
                    </a:prstGeom>
                    <a:noFill/>
                    <a:ln w="9525">
                      <a:noFill/>
                      <a:miter lim="800000"/>
                      <a:headEnd/>
                      <a:tailEnd/>
                    </a:ln>
                  </pic:spPr>
                </pic:pic>
              </a:graphicData>
            </a:graphic>
          </wp:inline>
        </w:drawing>
      </w:r>
    </w:p>
    <w:p w:rsidR="00B50D9F" w:rsidRPr="002B4C3D" w:rsidRDefault="00B50D9F" w:rsidP="00B50D9F">
      <w:pPr>
        <w:jc w:val="center"/>
        <w:rPr>
          <w:rFonts w:ascii="Calibri" w:eastAsia="Calibri" w:hAnsi="Calibri" w:cs="Arial"/>
          <w:sz w:val="28"/>
          <w:szCs w:val="28"/>
          <w:rtl/>
          <w:lang w:bidi="ar-SY"/>
        </w:rPr>
      </w:pPr>
      <w:r w:rsidRPr="002B4C3D">
        <w:rPr>
          <w:rFonts w:ascii="Calibri" w:eastAsia="Calibri" w:hAnsi="Calibri" w:cs="Arial" w:hint="cs"/>
          <w:b/>
          <w:bCs/>
          <w:sz w:val="24"/>
          <w:szCs w:val="24"/>
          <w:rtl/>
          <w:lang w:bidi="ar-SY"/>
        </w:rPr>
        <w:lastRenderedPageBreak/>
        <w:t>الشكل (</w:t>
      </w:r>
      <w:r w:rsidR="00A32581">
        <w:rPr>
          <w:rFonts w:ascii="Calibri" w:eastAsia="Calibri" w:hAnsi="Calibri" w:cs="Arial"/>
          <w:b/>
          <w:bCs/>
          <w:sz w:val="24"/>
          <w:szCs w:val="24"/>
        </w:rPr>
        <w:t>20</w:t>
      </w:r>
      <w:r w:rsidRPr="002B4C3D">
        <w:rPr>
          <w:rFonts w:ascii="Calibri" w:eastAsia="Calibri" w:hAnsi="Calibri" w:cs="Arial" w:hint="cs"/>
          <w:b/>
          <w:bCs/>
          <w:sz w:val="24"/>
          <w:szCs w:val="24"/>
          <w:rtl/>
          <w:lang w:bidi="ar-SY"/>
        </w:rPr>
        <w:t xml:space="preserve">) </w:t>
      </w:r>
      <w:r w:rsidRPr="002B4C3D">
        <w:rPr>
          <w:rFonts w:ascii="Calibri" w:eastAsia="Calibri" w:hAnsi="Calibri" w:cs="Arial"/>
          <w:b/>
          <w:bCs/>
          <w:sz w:val="24"/>
          <w:szCs w:val="24"/>
          <w:lang w:bidi="ar-SY"/>
        </w:rPr>
        <w:t xml:space="preserve">OAB type </w:t>
      </w:r>
      <w:r>
        <w:rPr>
          <w:rFonts w:ascii="Calibri" w:eastAsia="Calibri" w:hAnsi="Calibri" w:cs="Arial"/>
          <w:b/>
          <w:bCs/>
          <w:sz w:val="24"/>
          <w:szCs w:val="24"/>
          <w:lang w:bidi="ar-SY"/>
        </w:rPr>
        <w:t>IV</w:t>
      </w:r>
    </w:p>
    <w:p w:rsidR="009B412A" w:rsidRPr="009B412A" w:rsidRDefault="009B412A" w:rsidP="00F70890">
      <w:pPr>
        <w:spacing w:line="360" w:lineRule="auto"/>
        <w:jc w:val="both"/>
        <w:rPr>
          <w:rFonts w:ascii="Calibri" w:eastAsia="Calibri" w:hAnsi="Calibri" w:cs="Arial"/>
          <w:sz w:val="28"/>
          <w:szCs w:val="28"/>
          <w:rtl/>
          <w:lang w:bidi="ar-SY"/>
        </w:rPr>
      </w:pPr>
      <w:r w:rsidRPr="009B412A">
        <w:rPr>
          <w:rFonts w:ascii="Calibri" w:eastAsia="Calibri" w:hAnsi="Calibri" w:cs="Arial" w:hint="cs"/>
          <w:sz w:val="28"/>
          <w:szCs w:val="28"/>
          <w:rtl/>
          <w:lang w:bidi="ar-SY"/>
        </w:rPr>
        <w:t>إن نظام التصنيف هذا يفيدنا في هدفين :</w:t>
      </w:r>
    </w:p>
    <w:p w:rsidR="009B412A" w:rsidRPr="00DF0720" w:rsidRDefault="009B412A" w:rsidP="00DF0720">
      <w:pPr>
        <w:pStyle w:val="a3"/>
        <w:numPr>
          <w:ilvl w:val="0"/>
          <w:numId w:val="8"/>
        </w:numPr>
        <w:spacing w:line="360" w:lineRule="auto"/>
        <w:jc w:val="both"/>
        <w:rPr>
          <w:rFonts w:ascii="Calibri" w:eastAsia="Calibri" w:hAnsi="Calibri" w:cs="Arial"/>
          <w:sz w:val="28"/>
          <w:szCs w:val="28"/>
          <w:rtl/>
          <w:lang w:bidi="ar-SY"/>
        </w:rPr>
      </w:pPr>
      <w:r w:rsidRPr="00DF0720">
        <w:rPr>
          <w:rFonts w:ascii="Calibri" w:eastAsia="Calibri" w:hAnsi="Calibri" w:cs="Arial" w:hint="cs"/>
          <w:sz w:val="28"/>
          <w:szCs w:val="28"/>
          <w:rtl/>
          <w:lang w:bidi="ar-SY"/>
        </w:rPr>
        <w:t>هو طريقة سريعة في توصيف مميزات اليورويناميك عن مريض المثانة مفرطة المقوية .</w:t>
      </w:r>
    </w:p>
    <w:p w:rsidR="009B412A" w:rsidRPr="00DF0720" w:rsidRDefault="009B412A" w:rsidP="00DF0720">
      <w:pPr>
        <w:pStyle w:val="a3"/>
        <w:numPr>
          <w:ilvl w:val="0"/>
          <w:numId w:val="9"/>
        </w:numPr>
        <w:spacing w:line="360" w:lineRule="auto"/>
        <w:jc w:val="both"/>
        <w:rPr>
          <w:rFonts w:ascii="Calibri" w:eastAsia="Calibri" w:hAnsi="Calibri" w:cs="Arial"/>
          <w:sz w:val="28"/>
          <w:szCs w:val="28"/>
          <w:rtl/>
          <w:lang w:bidi="ar-SY"/>
        </w:rPr>
      </w:pPr>
      <w:r w:rsidRPr="00DF0720">
        <w:rPr>
          <w:rFonts w:ascii="Calibri" w:eastAsia="Calibri" w:hAnsi="Calibri" w:cs="Arial" w:hint="cs"/>
          <w:sz w:val="28"/>
          <w:szCs w:val="28"/>
          <w:rtl/>
          <w:lang w:bidi="ar-SY"/>
        </w:rPr>
        <w:t>يقدم و سيلة مفيدة في اتخاذ القرار العلاجي .</w:t>
      </w:r>
    </w:p>
    <w:p w:rsidR="009B412A" w:rsidRDefault="009B412A" w:rsidP="00F70890">
      <w:pPr>
        <w:spacing w:line="360" w:lineRule="auto"/>
        <w:jc w:val="both"/>
        <w:rPr>
          <w:rFonts w:ascii="Calibri" w:eastAsia="Calibri" w:hAnsi="Calibri" w:cs="Arial"/>
          <w:sz w:val="28"/>
          <w:szCs w:val="28"/>
          <w:rtl/>
          <w:lang w:bidi="ar-SY"/>
        </w:rPr>
      </w:pPr>
      <w:r w:rsidRPr="009B412A">
        <w:rPr>
          <w:rFonts w:ascii="Calibri" w:eastAsia="Calibri" w:hAnsi="Calibri" w:cs="Arial" w:hint="cs"/>
          <w:sz w:val="28"/>
          <w:szCs w:val="28"/>
          <w:rtl/>
          <w:lang w:bidi="ar-SY"/>
        </w:rPr>
        <w:t>على سبيل المثال المريض المصاب بمثانة مفرطة المقوية النمط الأول و الثاني يملك آليات تحكم عصبية طبيعية و هو مرشح ممتاز للعلاج السلوكي و من المحتمل إنه مع الوقت ( مع أو بدون علاج ) يمكن أن من نمط إلى آخر و أبعد من ذلك فإن هذا التصنيف مرتبط بمرحلة التخزين و يمكن أن يترافق مع نموذج تبول طبيعي أو انسداد في مخرج المثانة أو اضطراب بقلوصية العضلة المثانية .</w:t>
      </w:r>
    </w:p>
    <w:p w:rsidR="00185B85" w:rsidRDefault="00185B85" w:rsidP="00F70890">
      <w:pPr>
        <w:spacing w:line="360" w:lineRule="auto"/>
        <w:jc w:val="both"/>
        <w:rPr>
          <w:rFonts w:ascii="Calibri" w:eastAsia="Calibri" w:hAnsi="Calibri" w:cs="Arial"/>
          <w:sz w:val="28"/>
          <w:szCs w:val="28"/>
          <w:rtl/>
        </w:rPr>
      </w:pPr>
    </w:p>
    <w:p w:rsidR="00DF0720" w:rsidRDefault="00DF0720" w:rsidP="00F70890">
      <w:pPr>
        <w:spacing w:line="360" w:lineRule="auto"/>
        <w:jc w:val="both"/>
        <w:rPr>
          <w:rFonts w:ascii="Calibri" w:eastAsia="Calibri" w:hAnsi="Calibri" w:cs="Arial"/>
          <w:sz w:val="28"/>
          <w:szCs w:val="28"/>
          <w:rtl/>
        </w:rPr>
      </w:pPr>
    </w:p>
    <w:p w:rsidR="009B412A" w:rsidRPr="00A32581" w:rsidRDefault="009B412A" w:rsidP="009B412A">
      <w:pPr>
        <w:rPr>
          <w:rFonts w:ascii="Calibri" w:eastAsia="Calibri" w:hAnsi="Calibri" w:cs="Arial"/>
          <w:b/>
          <w:bCs/>
          <w:color w:val="595959" w:themeColor="text1" w:themeTint="A6"/>
          <w:sz w:val="32"/>
          <w:szCs w:val="32"/>
          <w:rtl/>
        </w:rPr>
      </w:pPr>
      <w:r w:rsidRPr="00A32581">
        <w:rPr>
          <w:rFonts w:ascii="Calibri" w:eastAsia="Calibri" w:hAnsi="Calibri" w:cs="Arial" w:hint="cs"/>
          <w:b/>
          <w:bCs/>
          <w:color w:val="595959" w:themeColor="text1" w:themeTint="A6"/>
          <w:sz w:val="32"/>
          <w:szCs w:val="32"/>
          <w:rtl/>
          <w:lang w:bidi="ar-SY"/>
        </w:rPr>
        <w:t xml:space="preserve">نقص مطاوعة المثانة </w:t>
      </w:r>
      <w:r w:rsidRPr="00A32581">
        <w:rPr>
          <w:rFonts w:ascii="Calibri" w:eastAsia="Calibri" w:hAnsi="Calibri" w:cs="Arial"/>
          <w:b/>
          <w:bCs/>
          <w:i/>
          <w:iCs/>
          <w:color w:val="595959" w:themeColor="text1" w:themeTint="A6"/>
          <w:sz w:val="32"/>
          <w:szCs w:val="32"/>
        </w:rPr>
        <w:t>Low Bladder Compliance</w:t>
      </w:r>
      <w:r w:rsidRPr="00A32581">
        <w:rPr>
          <w:rFonts w:ascii="Calibri" w:eastAsia="Calibri" w:hAnsi="Calibri" w:cs="Arial" w:hint="cs"/>
          <w:b/>
          <w:bCs/>
          <w:color w:val="595959" w:themeColor="text1" w:themeTint="A6"/>
          <w:sz w:val="32"/>
          <w:szCs w:val="32"/>
          <w:rtl/>
          <w:lang w:bidi="ar-SY"/>
        </w:rPr>
        <w:t xml:space="preserve"> :</w:t>
      </w:r>
    </w:p>
    <w:p w:rsidR="009B412A" w:rsidRPr="009B412A" w:rsidRDefault="009B412A" w:rsidP="00F70890">
      <w:pPr>
        <w:spacing w:line="360" w:lineRule="auto"/>
        <w:jc w:val="both"/>
        <w:rPr>
          <w:rFonts w:ascii="Calibri" w:eastAsia="Calibri" w:hAnsi="Calibri" w:cs="Arial"/>
          <w:sz w:val="28"/>
          <w:szCs w:val="28"/>
          <w:rtl/>
          <w:lang w:bidi="ar-SY"/>
        </w:rPr>
      </w:pPr>
      <w:r w:rsidRPr="009B412A">
        <w:rPr>
          <w:rFonts w:ascii="Calibri" w:eastAsia="Calibri" w:hAnsi="Calibri" w:cs="Arial" w:hint="cs"/>
          <w:sz w:val="28"/>
          <w:szCs w:val="28"/>
          <w:rtl/>
          <w:lang w:bidi="ar-SY"/>
        </w:rPr>
        <w:t>يحدث السلس المرتبط بنق</w:t>
      </w:r>
      <w:r w:rsidR="00185B85">
        <w:rPr>
          <w:rFonts w:ascii="Calibri" w:eastAsia="Calibri" w:hAnsi="Calibri" w:cs="Arial" w:hint="cs"/>
          <w:sz w:val="28"/>
          <w:szCs w:val="28"/>
          <w:rtl/>
          <w:lang w:bidi="ar-SY"/>
        </w:rPr>
        <w:t>ص</w:t>
      </w:r>
      <w:r w:rsidRPr="009B412A">
        <w:rPr>
          <w:rFonts w:ascii="Calibri" w:eastAsia="Calibri" w:hAnsi="Calibri" w:cs="Arial" w:hint="cs"/>
          <w:sz w:val="28"/>
          <w:szCs w:val="28"/>
          <w:rtl/>
          <w:lang w:bidi="ar-SY"/>
        </w:rPr>
        <w:t xml:space="preserve"> مطاوعة المثانة عندما يزيد ضغط المثانة عن مقاومة المخرج ، سريرياً أكثر ما يشاهد نقص مطاوعة العضلية المثانية في حالات عصبية مختلفة ، و خصوصاً آفات العصبون المحرك السفلي كالشوك المشقوق و متلازمة ذيل الفرس .</w:t>
      </w:r>
    </w:p>
    <w:p w:rsidR="009B412A" w:rsidRPr="009B412A" w:rsidRDefault="00185B85" w:rsidP="00F70890">
      <w:pPr>
        <w:spacing w:line="360" w:lineRule="auto"/>
        <w:jc w:val="both"/>
        <w:rPr>
          <w:rFonts w:ascii="Calibri" w:eastAsia="Calibri" w:hAnsi="Calibri" w:cs="Arial"/>
          <w:sz w:val="28"/>
          <w:szCs w:val="28"/>
          <w:rtl/>
          <w:lang w:bidi="ar-SY"/>
        </w:rPr>
      </w:pPr>
      <w:r>
        <w:rPr>
          <w:rFonts w:ascii="Calibri" w:eastAsia="Calibri" w:hAnsi="Calibri" w:cs="Arial" w:hint="cs"/>
          <w:sz w:val="28"/>
          <w:szCs w:val="28"/>
          <w:rtl/>
          <w:lang w:bidi="ar-SY"/>
        </w:rPr>
        <w:t>من جهة أ</w:t>
      </w:r>
      <w:r w:rsidR="009B412A" w:rsidRPr="009B412A">
        <w:rPr>
          <w:rFonts w:ascii="Calibri" w:eastAsia="Calibri" w:hAnsi="Calibri" w:cs="Arial" w:hint="cs"/>
          <w:sz w:val="28"/>
          <w:szCs w:val="28"/>
          <w:rtl/>
          <w:lang w:bidi="ar-SY"/>
        </w:rPr>
        <w:t>خرى إن الاعتلال البولي الانسدادي بسبب تأثيره على بنية المثانة المجهرية معروف بإحداثه لنقص بمطاوعة المثانة و قد عرف بأنه عامل خطورة في اضطراب الحركية البولية .</w:t>
      </w:r>
    </w:p>
    <w:p w:rsidR="009B412A" w:rsidRPr="009B412A" w:rsidRDefault="009B412A" w:rsidP="009B412A">
      <w:pPr>
        <w:spacing w:line="360" w:lineRule="auto"/>
        <w:rPr>
          <w:rFonts w:ascii="Calibri" w:eastAsia="Calibri" w:hAnsi="Calibri" w:cs="Arial"/>
          <w:sz w:val="28"/>
          <w:szCs w:val="28"/>
          <w:rtl/>
          <w:lang w:bidi="ar-SY"/>
        </w:rPr>
      </w:pPr>
      <w:r w:rsidRPr="009B412A">
        <w:rPr>
          <w:rFonts w:ascii="Calibri" w:eastAsia="Calibri" w:hAnsi="Calibri" w:cs="Arial" w:hint="cs"/>
          <w:sz w:val="28"/>
          <w:szCs w:val="28"/>
          <w:rtl/>
          <w:lang w:bidi="ar-SY"/>
        </w:rPr>
        <w:t>يظهر الجدول التالي أسباب نقص المطاوعة المثانية :</w:t>
      </w:r>
    </w:p>
    <w:tbl>
      <w:tblPr>
        <w:tblStyle w:val="1"/>
        <w:bidiVisual/>
        <w:tblW w:w="0" w:type="auto"/>
        <w:tblLook w:val="04A0"/>
      </w:tblPr>
      <w:tblGrid>
        <w:gridCol w:w="8522"/>
      </w:tblGrid>
      <w:tr w:rsidR="009B412A" w:rsidRPr="009B412A" w:rsidTr="00086D93">
        <w:tc>
          <w:tcPr>
            <w:tcW w:w="8522" w:type="dxa"/>
          </w:tcPr>
          <w:p w:rsidR="002B4C3D" w:rsidRDefault="002B4C3D" w:rsidP="002B4C3D">
            <w:pPr>
              <w:spacing w:line="360" w:lineRule="auto"/>
              <w:ind w:left="720"/>
              <w:contextualSpacing/>
              <w:rPr>
                <w:rFonts w:ascii="Calibri" w:eastAsia="Calibri" w:hAnsi="Calibri" w:cs="Arial"/>
                <w:b/>
                <w:bCs/>
                <w:sz w:val="28"/>
                <w:szCs w:val="28"/>
              </w:rPr>
            </w:pPr>
          </w:p>
          <w:p w:rsidR="009B412A" w:rsidRPr="002B4C3D" w:rsidRDefault="009B412A" w:rsidP="002B4C3D">
            <w:pPr>
              <w:numPr>
                <w:ilvl w:val="0"/>
                <w:numId w:val="11"/>
              </w:numPr>
              <w:spacing w:line="360" w:lineRule="auto"/>
              <w:contextualSpacing/>
              <w:rPr>
                <w:rFonts w:ascii="Calibri" w:eastAsia="Calibri" w:hAnsi="Calibri" w:cs="Arial"/>
                <w:b/>
                <w:bCs/>
                <w:sz w:val="28"/>
                <w:szCs w:val="28"/>
                <w:lang w:bidi="ar-SY"/>
              </w:rPr>
            </w:pPr>
            <w:r w:rsidRPr="002B4C3D">
              <w:rPr>
                <w:rFonts w:ascii="Calibri" w:eastAsia="Calibri" w:hAnsi="Calibri" w:cs="Arial" w:hint="cs"/>
                <w:b/>
                <w:bCs/>
                <w:sz w:val="28"/>
                <w:szCs w:val="28"/>
                <w:rtl/>
                <w:lang w:bidi="ar-SY"/>
              </w:rPr>
              <w:t xml:space="preserve">عصبية </w:t>
            </w:r>
            <w:r w:rsidRPr="002B4C3D">
              <w:rPr>
                <w:rFonts w:ascii="Calibri" w:eastAsia="Calibri" w:hAnsi="Calibri" w:cs="Arial"/>
                <w:b/>
                <w:bCs/>
                <w:i/>
                <w:iCs/>
                <w:sz w:val="28"/>
                <w:szCs w:val="28"/>
              </w:rPr>
              <w:t>Neurogenic</w:t>
            </w:r>
          </w:p>
          <w:p w:rsidR="009B412A" w:rsidRPr="002B4C3D" w:rsidRDefault="009B412A" w:rsidP="002B4C3D">
            <w:pPr>
              <w:numPr>
                <w:ilvl w:val="0"/>
                <w:numId w:val="16"/>
              </w:numPr>
              <w:spacing w:line="360" w:lineRule="auto"/>
              <w:contextualSpacing/>
              <w:rPr>
                <w:rFonts w:ascii="Calibri" w:eastAsia="Calibri" w:hAnsi="Calibri" w:cs="Arial"/>
                <w:b/>
                <w:bCs/>
                <w:sz w:val="28"/>
                <w:szCs w:val="28"/>
                <w:lang w:bidi="ar-SY"/>
              </w:rPr>
            </w:pPr>
            <w:r w:rsidRPr="002B4C3D">
              <w:rPr>
                <w:rFonts w:ascii="Calibri" w:eastAsia="Calibri" w:hAnsi="Calibri" w:cs="Arial" w:hint="cs"/>
                <w:b/>
                <w:bCs/>
                <w:sz w:val="28"/>
                <w:szCs w:val="28"/>
                <w:rtl/>
                <w:lang w:bidi="ar-SY"/>
              </w:rPr>
              <w:t>عسر تنسج النقي</w:t>
            </w:r>
          </w:p>
          <w:p w:rsidR="009B412A" w:rsidRPr="002B4C3D" w:rsidRDefault="009B412A" w:rsidP="002B4C3D">
            <w:pPr>
              <w:numPr>
                <w:ilvl w:val="0"/>
                <w:numId w:val="16"/>
              </w:numPr>
              <w:spacing w:line="360" w:lineRule="auto"/>
              <w:contextualSpacing/>
              <w:rPr>
                <w:rFonts w:ascii="Calibri" w:eastAsia="Calibri" w:hAnsi="Calibri" w:cs="Arial"/>
                <w:b/>
                <w:bCs/>
                <w:sz w:val="28"/>
                <w:szCs w:val="28"/>
                <w:lang w:bidi="ar-SY"/>
              </w:rPr>
            </w:pPr>
            <w:r w:rsidRPr="002B4C3D">
              <w:rPr>
                <w:rFonts w:ascii="Calibri" w:eastAsia="Calibri" w:hAnsi="Calibri" w:cs="Arial" w:hint="cs"/>
                <w:b/>
                <w:bCs/>
                <w:sz w:val="28"/>
                <w:szCs w:val="28"/>
                <w:rtl/>
                <w:lang w:bidi="ar-SY"/>
              </w:rPr>
              <w:t xml:space="preserve">متلازمة </w:t>
            </w:r>
            <w:r w:rsidRPr="002B4C3D">
              <w:rPr>
                <w:rFonts w:ascii="Calibri" w:eastAsia="Calibri" w:hAnsi="Calibri" w:cs="Arial"/>
                <w:b/>
                <w:bCs/>
                <w:sz w:val="28"/>
                <w:szCs w:val="28"/>
              </w:rPr>
              <w:t>Shy-Drager</w:t>
            </w:r>
          </w:p>
          <w:p w:rsidR="009B412A" w:rsidRPr="002B4C3D" w:rsidRDefault="009B412A" w:rsidP="002B4C3D">
            <w:pPr>
              <w:numPr>
                <w:ilvl w:val="0"/>
                <w:numId w:val="16"/>
              </w:numPr>
              <w:spacing w:line="360" w:lineRule="auto"/>
              <w:contextualSpacing/>
              <w:rPr>
                <w:rFonts w:ascii="Calibri" w:eastAsia="Calibri" w:hAnsi="Calibri" w:cs="Arial"/>
                <w:b/>
                <w:bCs/>
                <w:sz w:val="28"/>
                <w:szCs w:val="28"/>
                <w:lang w:bidi="ar-SY"/>
              </w:rPr>
            </w:pPr>
            <w:r w:rsidRPr="002B4C3D">
              <w:rPr>
                <w:rFonts w:ascii="Calibri" w:eastAsia="Calibri" w:hAnsi="Calibri" w:cs="Arial" w:hint="cs"/>
                <w:b/>
                <w:bCs/>
                <w:sz w:val="28"/>
                <w:szCs w:val="28"/>
                <w:rtl/>
                <w:lang w:bidi="ar-SY"/>
              </w:rPr>
              <w:t xml:space="preserve">الأذيات و الآفات الشوكية فوق العجزية </w:t>
            </w:r>
          </w:p>
          <w:p w:rsidR="009B412A" w:rsidRPr="002B4C3D" w:rsidRDefault="009B412A" w:rsidP="002B4C3D">
            <w:pPr>
              <w:numPr>
                <w:ilvl w:val="0"/>
                <w:numId w:val="16"/>
              </w:numPr>
              <w:spacing w:line="360" w:lineRule="auto"/>
              <w:contextualSpacing/>
              <w:rPr>
                <w:rFonts w:ascii="Calibri" w:eastAsia="Calibri" w:hAnsi="Calibri" w:cs="Arial"/>
                <w:b/>
                <w:bCs/>
                <w:sz w:val="28"/>
                <w:szCs w:val="28"/>
                <w:lang w:bidi="ar-SY"/>
              </w:rPr>
            </w:pPr>
            <w:r w:rsidRPr="002B4C3D">
              <w:rPr>
                <w:rFonts w:ascii="Calibri" w:eastAsia="Calibri" w:hAnsi="Calibri" w:cs="Arial" w:hint="cs"/>
                <w:b/>
                <w:bCs/>
                <w:sz w:val="28"/>
                <w:szCs w:val="28"/>
                <w:rtl/>
                <w:lang w:bidi="ar-SY"/>
              </w:rPr>
              <w:t>استئصال الرحم الجذري</w:t>
            </w:r>
          </w:p>
          <w:p w:rsidR="009B412A" w:rsidRPr="002B4C3D" w:rsidRDefault="009B412A" w:rsidP="002B4C3D">
            <w:pPr>
              <w:numPr>
                <w:ilvl w:val="0"/>
                <w:numId w:val="16"/>
              </w:numPr>
              <w:spacing w:line="360" w:lineRule="auto"/>
              <w:contextualSpacing/>
              <w:rPr>
                <w:rFonts w:ascii="Calibri" w:eastAsia="Calibri" w:hAnsi="Calibri" w:cs="Arial"/>
                <w:b/>
                <w:bCs/>
                <w:sz w:val="28"/>
                <w:szCs w:val="28"/>
                <w:lang w:bidi="ar-SY"/>
              </w:rPr>
            </w:pPr>
            <w:r w:rsidRPr="002B4C3D">
              <w:rPr>
                <w:rFonts w:ascii="Calibri" w:eastAsia="Calibri" w:hAnsi="Calibri" w:cs="Arial" w:hint="cs"/>
                <w:b/>
                <w:bCs/>
                <w:sz w:val="28"/>
                <w:szCs w:val="28"/>
                <w:rtl/>
                <w:lang w:bidi="ar-SY"/>
              </w:rPr>
              <w:lastRenderedPageBreak/>
              <w:t>البتر البطني العجاني</w:t>
            </w:r>
          </w:p>
          <w:p w:rsidR="009B412A" w:rsidRPr="002B4C3D" w:rsidRDefault="009B412A" w:rsidP="002B4C3D">
            <w:pPr>
              <w:numPr>
                <w:ilvl w:val="0"/>
                <w:numId w:val="11"/>
              </w:numPr>
              <w:spacing w:line="360" w:lineRule="auto"/>
              <w:contextualSpacing/>
              <w:rPr>
                <w:rFonts w:ascii="Calibri" w:eastAsia="Calibri" w:hAnsi="Calibri" w:cs="Arial"/>
                <w:b/>
                <w:bCs/>
                <w:sz w:val="28"/>
                <w:szCs w:val="28"/>
                <w:lang w:bidi="ar-SY"/>
              </w:rPr>
            </w:pPr>
            <w:r w:rsidRPr="002B4C3D">
              <w:rPr>
                <w:rFonts w:ascii="Calibri" w:eastAsia="Calibri" w:hAnsi="Calibri" w:cs="Arial" w:hint="cs"/>
                <w:b/>
                <w:bCs/>
                <w:sz w:val="28"/>
                <w:szCs w:val="28"/>
                <w:rtl/>
                <w:lang w:bidi="ar-SY"/>
              </w:rPr>
              <w:t xml:space="preserve">لا عصبية </w:t>
            </w:r>
            <w:r w:rsidRPr="002B4C3D">
              <w:rPr>
                <w:rFonts w:ascii="Calibri" w:eastAsia="Calibri" w:hAnsi="Calibri" w:cs="Arial"/>
                <w:b/>
                <w:bCs/>
                <w:i/>
                <w:iCs/>
                <w:sz w:val="28"/>
                <w:szCs w:val="28"/>
              </w:rPr>
              <w:t>Non-neurogenic</w:t>
            </w:r>
            <w:r w:rsidRPr="002B4C3D">
              <w:rPr>
                <w:rFonts w:ascii="Calibri" w:eastAsia="Calibri" w:hAnsi="Calibri" w:cs="Arial" w:hint="cs"/>
                <w:b/>
                <w:bCs/>
                <w:sz w:val="28"/>
                <w:szCs w:val="28"/>
                <w:rtl/>
                <w:lang w:bidi="ar-SY"/>
              </w:rPr>
              <w:t xml:space="preserve"> ( </w:t>
            </w:r>
            <w:r w:rsidRPr="002B4C3D">
              <w:rPr>
                <w:rFonts w:ascii="Calibri" w:eastAsia="Calibri" w:hAnsi="Calibri" w:cs="Arial" w:hint="cs"/>
                <w:sz w:val="28"/>
                <w:szCs w:val="28"/>
                <w:rtl/>
                <w:lang w:bidi="ar-SY"/>
              </w:rPr>
              <w:t>زيادة الكولاجين</w:t>
            </w:r>
            <w:r w:rsidRPr="002B4C3D">
              <w:rPr>
                <w:rFonts w:ascii="Calibri" w:eastAsia="Calibri" w:hAnsi="Calibri" w:cs="Arial"/>
                <w:i/>
                <w:iCs/>
                <w:sz w:val="28"/>
                <w:szCs w:val="28"/>
              </w:rPr>
              <w:t>Increased Collagen</w:t>
            </w:r>
            <w:r w:rsidRPr="002B4C3D">
              <w:rPr>
                <w:rFonts w:ascii="Calibri" w:eastAsia="Calibri" w:hAnsi="Calibri" w:cs="Arial" w:hint="cs"/>
                <w:b/>
                <w:bCs/>
                <w:sz w:val="28"/>
                <w:szCs w:val="28"/>
                <w:rtl/>
                <w:lang w:bidi="ar-SY"/>
              </w:rPr>
              <w:t xml:space="preserve"> ) </w:t>
            </w:r>
          </w:p>
          <w:p w:rsidR="009B412A" w:rsidRPr="002B4C3D" w:rsidRDefault="009B412A" w:rsidP="002B4C3D">
            <w:pPr>
              <w:numPr>
                <w:ilvl w:val="0"/>
                <w:numId w:val="17"/>
              </w:numPr>
              <w:spacing w:line="360" w:lineRule="auto"/>
              <w:contextualSpacing/>
              <w:rPr>
                <w:rFonts w:ascii="Calibri" w:eastAsia="Calibri" w:hAnsi="Calibri" w:cs="Arial"/>
                <w:b/>
                <w:bCs/>
                <w:sz w:val="28"/>
                <w:szCs w:val="28"/>
                <w:lang w:bidi="ar-SY"/>
              </w:rPr>
            </w:pPr>
            <w:r w:rsidRPr="002B4C3D">
              <w:rPr>
                <w:rFonts w:ascii="Calibri" w:eastAsia="Calibri" w:hAnsi="Calibri" w:cs="Arial" w:hint="cs"/>
                <w:b/>
                <w:bCs/>
                <w:sz w:val="28"/>
                <w:szCs w:val="28"/>
                <w:rtl/>
                <w:lang w:bidi="ar-SY"/>
              </w:rPr>
              <w:t>التهاب المثانة السلي</w:t>
            </w:r>
          </w:p>
          <w:p w:rsidR="009B412A" w:rsidRPr="002B4C3D" w:rsidRDefault="009B412A" w:rsidP="002B4C3D">
            <w:pPr>
              <w:numPr>
                <w:ilvl w:val="0"/>
                <w:numId w:val="17"/>
              </w:numPr>
              <w:spacing w:line="360" w:lineRule="auto"/>
              <w:contextualSpacing/>
              <w:rPr>
                <w:rFonts w:ascii="Calibri" w:eastAsia="Calibri" w:hAnsi="Calibri" w:cs="Arial"/>
                <w:b/>
                <w:bCs/>
                <w:sz w:val="28"/>
                <w:szCs w:val="28"/>
                <w:lang w:bidi="ar-SY"/>
              </w:rPr>
            </w:pPr>
            <w:r w:rsidRPr="002B4C3D">
              <w:rPr>
                <w:rFonts w:ascii="Calibri" w:eastAsia="Calibri" w:hAnsi="Calibri" w:cs="Arial" w:hint="cs"/>
                <w:b/>
                <w:bCs/>
                <w:sz w:val="28"/>
                <w:szCs w:val="28"/>
                <w:rtl/>
                <w:lang w:bidi="ar-SY"/>
              </w:rPr>
              <w:t>التهاب المثانة الشعاعي</w:t>
            </w:r>
          </w:p>
          <w:p w:rsidR="009B412A" w:rsidRPr="002B4C3D" w:rsidRDefault="009B412A" w:rsidP="002B4C3D">
            <w:pPr>
              <w:numPr>
                <w:ilvl w:val="0"/>
                <w:numId w:val="17"/>
              </w:numPr>
              <w:spacing w:line="360" w:lineRule="auto"/>
              <w:contextualSpacing/>
              <w:rPr>
                <w:rFonts w:ascii="Calibri" w:eastAsia="Calibri" w:hAnsi="Calibri" w:cs="Arial"/>
                <w:b/>
                <w:bCs/>
                <w:sz w:val="28"/>
                <w:szCs w:val="28"/>
                <w:lang w:bidi="ar-SY"/>
              </w:rPr>
            </w:pPr>
            <w:r w:rsidRPr="002B4C3D">
              <w:rPr>
                <w:rFonts w:ascii="Calibri" w:eastAsia="Calibri" w:hAnsi="Calibri" w:cs="Arial" w:hint="cs"/>
                <w:b/>
                <w:bCs/>
                <w:sz w:val="28"/>
                <w:szCs w:val="28"/>
                <w:rtl/>
                <w:lang w:bidi="ar-SY"/>
              </w:rPr>
              <w:t>قثطرة مزمنة</w:t>
            </w:r>
          </w:p>
          <w:p w:rsidR="009B412A" w:rsidRPr="009B412A" w:rsidRDefault="009B412A" w:rsidP="002B4C3D">
            <w:pPr>
              <w:numPr>
                <w:ilvl w:val="0"/>
                <w:numId w:val="17"/>
              </w:numPr>
              <w:spacing w:line="360" w:lineRule="auto"/>
              <w:contextualSpacing/>
              <w:rPr>
                <w:rFonts w:ascii="Calibri" w:eastAsia="Calibri" w:hAnsi="Calibri" w:cs="Arial"/>
                <w:sz w:val="28"/>
                <w:szCs w:val="28"/>
                <w:rtl/>
                <w:lang w:bidi="ar-SY"/>
              </w:rPr>
            </w:pPr>
            <w:r w:rsidRPr="002B4C3D">
              <w:rPr>
                <w:rFonts w:ascii="Calibri" w:eastAsia="Calibri" w:hAnsi="Calibri" w:cs="Arial" w:hint="cs"/>
                <w:b/>
                <w:bCs/>
                <w:sz w:val="28"/>
                <w:szCs w:val="28"/>
                <w:rtl/>
                <w:lang w:bidi="ar-SY"/>
              </w:rPr>
              <w:t>انسداد مخرج المثانة</w:t>
            </w:r>
          </w:p>
        </w:tc>
      </w:tr>
    </w:tbl>
    <w:p w:rsidR="009B412A" w:rsidRPr="002B4C3D" w:rsidRDefault="002B4C3D" w:rsidP="00A32581">
      <w:pPr>
        <w:spacing w:line="360" w:lineRule="auto"/>
        <w:jc w:val="center"/>
        <w:rPr>
          <w:rFonts w:ascii="Calibri" w:eastAsia="Calibri" w:hAnsi="Calibri" w:cs="Arial"/>
          <w:b/>
          <w:bCs/>
          <w:sz w:val="24"/>
          <w:szCs w:val="24"/>
          <w:rtl/>
          <w:lang w:bidi="ar-SY"/>
        </w:rPr>
      </w:pPr>
      <w:r w:rsidRPr="002B4C3D">
        <w:rPr>
          <w:rFonts w:ascii="Calibri" w:eastAsia="Calibri" w:hAnsi="Calibri" w:cs="Arial" w:hint="cs"/>
          <w:b/>
          <w:bCs/>
          <w:sz w:val="24"/>
          <w:szCs w:val="24"/>
          <w:rtl/>
          <w:lang w:bidi="ar-SY"/>
        </w:rPr>
        <w:lastRenderedPageBreak/>
        <w:t>جدول(</w:t>
      </w:r>
      <w:r w:rsidR="00A32581">
        <w:rPr>
          <w:rFonts w:ascii="Calibri" w:eastAsia="Calibri" w:hAnsi="Calibri" w:cs="Arial"/>
          <w:b/>
          <w:bCs/>
          <w:sz w:val="24"/>
          <w:szCs w:val="24"/>
          <w:lang w:bidi="ar-SY"/>
        </w:rPr>
        <w:t>4</w:t>
      </w:r>
      <w:r w:rsidRPr="002B4C3D">
        <w:rPr>
          <w:rFonts w:ascii="Calibri" w:eastAsia="Calibri" w:hAnsi="Calibri" w:cs="Arial" w:hint="cs"/>
          <w:b/>
          <w:bCs/>
          <w:sz w:val="24"/>
          <w:szCs w:val="24"/>
          <w:rtl/>
          <w:lang w:bidi="ar-SY"/>
        </w:rPr>
        <w:t>) أسباب نقص المطاوعة المثانية</w:t>
      </w:r>
    </w:p>
    <w:p w:rsidR="00621A89" w:rsidRDefault="00621A89" w:rsidP="00257C2C">
      <w:pPr>
        <w:spacing w:line="480" w:lineRule="auto"/>
        <w:contextualSpacing/>
        <w:jc w:val="both"/>
        <w:rPr>
          <w:rFonts w:ascii="Calibri" w:eastAsia="Calibri" w:hAnsi="Calibri" w:cs="Arial"/>
          <w:sz w:val="28"/>
          <w:szCs w:val="28"/>
          <w:rtl/>
        </w:rPr>
      </w:pPr>
    </w:p>
    <w:p w:rsidR="00257C2C" w:rsidRDefault="00257C2C" w:rsidP="00257C2C">
      <w:pPr>
        <w:spacing w:line="480" w:lineRule="auto"/>
        <w:contextualSpacing/>
        <w:jc w:val="both"/>
        <w:rPr>
          <w:rFonts w:ascii="Calibri" w:eastAsia="Calibri" w:hAnsi="Calibri" w:cs="Arial"/>
          <w:sz w:val="28"/>
          <w:szCs w:val="28"/>
          <w:rtl/>
        </w:rPr>
      </w:pPr>
    </w:p>
    <w:p w:rsidR="00BE1420" w:rsidRDefault="00BE1420" w:rsidP="007F34EA">
      <w:pPr>
        <w:spacing w:line="480" w:lineRule="auto"/>
        <w:contextualSpacing/>
        <w:rPr>
          <w:rFonts w:ascii="Calibri" w:eastAsia="Calibri" w:hAnsi="Calibri" w:cs="Arial"/>
          <w:sz w:val="28"/>
          <w:szCs w:val="28"/>
          <w:rtl/>
        </w:rPr>
      </w:pPr>
    </w:p>
    <w:p w:rsidR="00BE1420" w:rsidRDefault="00BE1420" w:rsidP="007F34EA">
      <w:pPr>
        <w:spacing w:line="480" w:lineRule="auto"/>
        <w:contextualSpacing/>
        <w:rPr>
          <w:rFonts w:ascii="Calibri" w:eastAsia="Calibri" w:hAnsi="Calibri" w:cs="Arial"/>
          <w:sz w:val="28"/>
          <w:szCs w:val="28"/>
          <w:rtl/>
        </w:rPr>
      </w:pPr>
    </w:p>
    <w:p w:rsidR="00BE1420" w:rsidRDefault="00BE1420" w:rsidP="007F34EA">
      <w:pPr>
        <w:spacing w:line="480" w:lineRule="auto"/>
        <w:contextualSpacing/>
        <w:rPr>
          <w:rFonts w:ascii="Calibri" w:eastAsia="Calibri" w:hAnsi="Calibri" w:cs="Arial"/>
          <w:sz w:val="28"/>
          <w:szCs w:val="28"/>
          <w:rtl/>
        </w:rPr>
      </w:pPr>
    </w:p>
    <w:p w:rsidR="00E42AEC" w:rsidRPr="0098053F" w:rsidRDefault="00E42AEC" w:rsidP="00E3359D">
      <w:pPr>
        <w:pStyle w:val="aa"/>
        <w:rPr>
          <w:rStyle w:val="a9"/>
          <w:sz w:val="24"/>
          <w:szCs w:val="24"/>
          <w:rtl/>
        </w:rPr>
      </w:pPr>
      <w:r w:rsidRPr="00E3359D">
        <w:rPr>
          <w:rStyle w:val="a9"/>
          <w:rFonts w:hint="cs"/>
          <w:rtl/>
        </w:rPr>
        <w:t>تصنيف المثانة العصبية</w:t>
      </w:r>
      <w:r w:rsidR="0098053F" w:rsidRPr="0098053F">
        <w:rPr>
          <w:rStyle w:val="a9"/>
          <w:sz w:val="24"/>
          <w:szCs w:val="24"/>
        </w:rPr>
        <w:t>(1-2-3-11-12-13-14-20)</w:t>
      </w:r>
    </w:p>
    <w:p w:rsidR="00E42AEC" w:rsidRPr="00E3359D" w:rsidRDefault="00E42AEC" w:rsidP="00E3359D">
      <w:pPr>
        <w:pStyle w:val="aa"/>
        <w:rPr>
          <w:rStyle w:val="a9"/>
          <w:rtl/>
        </w:rPr>
      </w:pPr>
      <w:r w:rsidRPr="00E3359D">
        <w:rPr>
          <w:rStyle w:val="a9"/>
        </w:rPr>
        <w:t>CLASSIFICATION</w:t>
      </w:r>
    </w:p>
    <w:p w:rsidR="00E42AEC" w:rsidRDefault="00E42AEC" w:rsidP="00C42312">
      <w:pPr>
        <w:spacing w:line="360" w:lineRule="auto"/>
        <w:jc w:val="both"/>
        <w:rPr>
          <w:rFonts w:ascii="Calibri" w:eastAsia="Calibri" w:hAnsi="Calibri" w:cs="Arial"/>
          <w:sz w:val="28"/>
          <w:szCs w:val="28"/>
          <w:rtl/>
          <w:lang w:bidi="ar-SY"/>
        </w:rPr>
      </w:pPr>
      <w:r w:rsidRPr="00E42AEC">
        <w:rPr>
          <w:rFonts w:ascii="Calibri" w:eastAsia="Calibri" w:hAnsi="Calibri" w:cs="Arial"/>
          <w:sz w:val="28"/>
          <w:szCs w:val="28"/>
          <w:rtl/>
          <w:lang w:bidi="ar-SY"/>
        </w:rPr>
        <w:t>التصنيف التقليدي كان حسب الأذية العصبية ,فبعض المصطلحات مثل حركي,تشنجي ,عصبون محرك علوي</w:t>
      </w:r>
      <w:r w:rsidR="00C42312">
        <w:rPr>
          <w:rFonts w:ascii="Calibri" w:eastAsia="Calibri" w:hAnsi="Calibri" w:cs="Arial" w:hint="cs"/>
          <w:sz w:val="28"/>
          <w:szCs w:val="28"/>
          <w:rtl/>
          <w:lang w:bidi="ar-SY"/>
        </w:rPr>
        <w:t xml:space="preserve"> ،</w:t>
      </w:r>
      <w:r w:rsidR="00FE54B2">
        <w:rPr>
          <w:rFonts w:ascii="Calibri" w:eastAsia="Calibri" w:hAnsi="Calibri" w:cs="Arial" w:hint="cs"/>
          <w:sz w:val="28"/>
          <w:szCs w:val="28"/>
          <w:rtl/>
          <w:lang w:bidi="ar-SY"/>
        </w:rPr>
        <w:t>ا</w:t>
      </w:r>
      <w:r w:rsidRPr="00E42AEC">
        <w:rPr>
          <w:rFonts w:ascii="Calibri" w:eastAsia="Calibri" w:hAnsi="Calibri" w:cs="Arial"/>
          <w:sz w:val="28"/>
          <w:szCs w:val="28"/>
          <w:rtl/>
          <w:lang w:bidi="ar-SY"/>
        </w:rPr>
        <w:t>نعكاسي ,أو غير مثبط , كانت تستخدم لوصف ال</w:t>
      </w:r>
      <w:r w:rsidR="00BA3967">
        <w:rPr>
          <w:rFonts w:ascii="Calibri" w:eastAsia="Calibri" w:hAnsi="Calibri" w:cs="Arial" w:hint="cs"/>
          <w:sz w:val="28"/>
          <w:szCs w:val="28"/>
          <w:rtl/>
          <w:lang w:bidi="ar-SY"/>
        </w:rPr>
        <w:t>ا</w:t>
      </w:r>
      <w:r w:rsidRPr="00E42AEC">
        <w:rPr>
          <w:rFonts w:ascii="Calibri" w:eastAsia="Calibri" w:hAnsi="Calibri" w:cs="Arial"/>
          <w:sz w:val="28"/>
          <w:szCs w:val="28"/>
          <w:rtl/>
          <w:lang w:bidi="ar-SY"/>
        </w:rPr>
        <w:t>ضطراب الوظيفي المشاهد في الأذية فوق مستوى مركز التبويلفي النخاع الشوكي .التناغم ما بين المثا</w:t>
      </w:r>
      <w:r w:rsidR="00BA3967">
        <w:rPr>
          <w:rFonts w:ascii="Calibri" w:eastAsia="Calibri" w:hAnsi="Calibri" w:cs="Arial"/>
          <w:sz w:val="28"/>
          <w:szCs w:val="28"/>
          <w:rtl/>
          <w:lang w:bidi="ar-SY"/>
        </w:rPr>
        <w:t>نة والمصرة كان يعتبر إما متوازن</w:t>
      </w:r>
      <w:r w:rsidRPr="00E42AEC">
        <w:rPr>
          <w:rFonts w:ascii="Calibri" w:eastAsia="Calibri" w:hAnsi="Calibri" w:cs="Arial"/>
          <w:sz w:val="28"/>
          <w:szCs w:val="28"/>
          <w:rtl/>
          <w:lang w:bidi="ar-SY"/>
        </w:rPr>
        <w:t xml:space="preserve"> أو غير متوازن.مصطلح رخو ,فاقد المقوية ,</w:t>
      </w:r>
      <w:r w:rsidR="00FE54B2">
        <w:rPr>
          <w:rFonts w:ascii="Calibri" w:eastAsia="Calibri" w:hAnsi="Calibri" w:cs="Arial"/>
          <w:sz w:val="28"/>
          <w:szCs w:val="28"/>
          <w:rtl/>
          <w:lang w:bidi="ar-SY"/>
        </w:rPr>
        <w:t>اللإ</w:t>
      </w:r>
      <w:r w:rsidR="00FE54B2">
        <w:rPr>
          <w:rFonts w:ascii="Calibri" w:eastAsia="Calibri" w:hAnsi="Calibri" w:cs="Arial" w:hint="cs"/>
          <w:sz w:val="28"/>
          <w:szCs w:val="28"/>
          <w:rtl/>
          <w:lang w:bidi="ar-SY"/>
        </w:rPr>
        <w:t>ا</w:t>
      </w:r>
      <w:r w:rsidRPr="00E42AEC">
        <w:rPr>
          <w:rFonts w:ascii="Calibri" w:eastAsia="Calibri" w:hAnsi="Calibri" w:cs="Arial"/>
          <w:sz w:val="28"/>
          <w:szCs w:val="28"/>
          <w:rtl/>
          <w:lang w:bidi="ar-SY"/>
        </w:rPr>
        <w:t>نعكاسي , والحسي كان يستخدم لوصف فقد المثانة لقدرتها التقلصية نتيجة أذية الأعصاب الحوضية أو مركز التبويل في النخاع الشوكي . أما الإضطرابات الوظيفية لكلا النوعين من الخصائص فكانت توصف بالمختلطة.</w:t>
      </w:r>
      <w:r>
        <w:rPr>
          <w:rFonts w:ascii="Calibri" w:eastAsia="Calibri" w:hAnsi="Calibri" w:cs="Arial" w:hint="cs"/>
          <w:sz w:val="28"/>
          <w:szCs w:val="28"/>
          <w:rtl/>
          <w:lang w:bidi="ar-SY"/>
        </w:rPr>
        <w:t xml:space="preserve"> الجدول (</w:t>
      </w:r>
      <w:r w:rsidR="006F77F3">
        <w:rPr>
          <w:rFonts w:ascii="Calibri" w:eastAsia="Calibri" w:hAnsi="Calibri" w:cs="Arial"/>
          <w:sz w:val="28"/>
          <w:szCs w:val="28"/>
          <w:lang w:bidi="ar-SY"/>
        </w:rPr>
        <w:t>5</w:t>
      </w:r>
      <w:r>
        <w:rPr>
          <w:rFonts w:ascii="Calibri" w:eastAsia="Calibri" w:hAnsi="Calibri" w:cs="Arial" w:hint="cs"/>
          <w:sz w:val="28"/>
          <w:szCs w:val="28"/>
          <w:rtl/>
          <w:lang w:bidi="ar-SY"/>
        </w:rPr>
        <w:t>)</w:t>
      </w:r>
    </w:p>
    <w:tbl>
      <w:tblPr>
        <w:tblStyle w:val="a5"/>
        <w:bidiVisual/>
        <w:tblW w:w="0" w:type="auto"/>
        <w:tblLook w:val="04A0"/>
      </w:tblPr>
      <w:tblGrid>
        <w:gridCol w:w="8522"/>
      </w:tblGrid>
      <w:tr w:rsidR="00B974DF" w:rsidTr="00207355">
        <w:tc>
          <w:tcPr>
            <w:tcW w:w="8522" w:type="dxa"/>
          </w:tcPr>
          <w:p w:rsidR="00B974DF" w:rsidRPr="00B974DF" w:rsidRDefault="00B974DF" w:rsidP="00B974DF">
            <w:pPr>
              <w:spacing w:line="276" w:lineRule="auto"/>
              <w:jc w:val="both"/>
              <w:rPr>
                <w:rFonts w:ascii="Calibri" w:eastAsia="Calibri" w:hAnsi="Calibri" w:cs="Arial"/>
                <w:b/>
                <w:bCs/>
                <w:sz w:val="24"/>
                <w:szCs w:val="24"/>
                <w:rtl/>
              </w:rPr>
            </w:pPr>
            <w:r w:rsidRPr="00B974DF">
              <w:rPr>
                <w:rFonts w:ascii="Calibri" w:eastAsia="Calibri" w:hAnsi="Calibri" w:cs="Arial" w:hint="cs"/>
                <w:b/>
                <w:bCs/>
                <w:sz w:val="24"/>
                <w:szCs w:val="24"/>
                <w:rtl/>
              </w:rPr>
              <w:t>الجمعية الدولية للاستمساك</w:t>
            </w:r>
            <w:r w:rsidRPr="00B974DF">
              <w:rPr>
                <w:rFonts w:ascii="Calibri" w:eastAsia="Calibri" w:hAnsi="Calibri" w:cs="Arial"/>
                <w:b/>
                <w:bCs/>
                <w:sz w:val="24"/>
                <w:szCs w:val="24"/>
              </w:rPr>
              <w:t>ICS</w:t>
            </w:r>
            <w:r w:rsidRPr="00B974DF">
              <w:rPr>
                <w:rFonts w:ascii="Calibri" w:eastAsia="Calibri" w:hAnsi="Calibri" w:cs="Arial" w:hint="cs"/>
                <w:b/>
                <w:bCs/>
                <w:sz w:val="24"/>
                <w:szCs w:val="24"/>
                <w:rtl/>
              </w:rPr>
              <w:t xml:space="preserve"> :</w:t>
            </w:r>
          </w:p>
          <w:p w:rsidR="00B974DF" w:rsidRPr="00B974DF" w:rsidRDefault="00B974DF" w:rsidP="00AD4D62">
            <w:pPr>
              <w:pStyle w:val="a3"/>
              <w:numPr>
                <w:ilvl w:val="0"/>
                <w:numId w:val="26"/>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عضلية المثانة :</w:t>
            </w:r>
          </w:p>
          <w:p w:rsidR="00B974DF" w:rsidRPr="00B974DF" w:rsidRDefault="00B974DF" w:rsidP="00AD4D62">
            <w:pPr>
              <w:pStyle w:val="a3"/>
              <w:numPr>
                <w:ilvl w:val="0"/>
                <w:numId w:val="27"/>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طبيعية</w:t>
            </w:r>
          </w:p>
          <w:p w:rsidR="00B974DF" w:rsidRPr="00B974DF" w:rsidRDefault="00B974DF" w:rsidP="00AD4D62">
            <w:pPr>
              <w:pStyle w:val="a3"/>
              <w:numPr>
                <w:ilvl w:val="0"/>
                <w:numId w:val="27"/>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مفرطة النشاط</w:t>
            </w:r>
          </w:p>
          <w:p w:rsidR="00B974DF" w:rsidRPr="00B974DF" w:rsidRDefault="00B974DF" w:rsidP="00AD4D62">
            <w:pPr>
              <w:pStyle w:val="a3"/>
              <w:numPr>
                <w:ilvl w:val="0"/>
                <w:numId w:val="27"/>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lastRenderedPageBreak/>
              <w:t>ناقصة النشاط</w:t>
            </w:r>
          </w:p>
          <w:p w:rsidR="00B974DF" w:rsidRPr="00B974DF" w:rsidRDefault="00B974DF" w:rsidP="00AD4D62">
            <w:pPr>
              <w:pStyle w:val="a3"/>
              <w:numPr>
                <w:ilvl w:val="0"/>
                <w:numId w:val="26"/>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الإحليل :</w:t>
            </w:r>
          </w:p>
          <w:p w:rsidR="00B974DF" w:rsidRPr="00B974DF" w:rsidRDefault="00B974DF" w:rsidP="00AD4D62">
            <w:pPr>
              <w:pStyle w:val="a3"/>
              <w:numPr>
                <w:ilvl w:val="0"/>
                <w:numId w:val="28"/>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طبيعي</w:t>
            </w:r>
          </w:p>
          <w:p w:rsidR="00B974DF" w:rsidRPr="00B974DF" w:rsidRDefault="00B974DF" w:rsidP="00AD4D62">
            <w:pPr>
              <w:pStyle w:val="a3"/>
              <w:numPr>
                <w:ilvl w:val="0"/>
                <w:numId w:val="28"/>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مفرط النشاط</w:t>
            </w:r>
          </w:p>
          <w:p w:rsidR="00B974DF" w:rsidRPr="00B974DF" w:rsidRDefault="00B974DF" w:rsidP="00AD4D62">
            <w:pPr>
              <w:pStyle w:val="a3"/>
              <w:numPr>
                <w:ilvl w:val="0"/>
                <w:numId w:val="28"/>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غير مستمسك</w:t>
            </w:r>
          </w:p>
          <w:p w:rsidR="00B974DF" w:rsidRPr="00B974DF" w:rsidRDefault="00B974DF" w:rsidP="00AD4D62">
            <w:pPr>
              <w:pStyle w:val="a3"/>
              <w:numPr>
                <w:ilvl w:val="0"/>
                <w:numId w:val="26"/>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الإحساس :</w:t>
            </w:r>
          </w:p>
          <w:p w:rsidR="00B974DF" w:rsidRPr="00B974DF" w:rsidRDefault="00B974DF" w:rsidP="00AD4D62">
            <w:pPr>
              <w:pStyle w:val="a3"/>
              <w:numPr>
                <w:ilvl w:val="0"/>
                <w:numId w:val="29"/>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طبيعي</w:t>
            </w:r>
          </w:p>
          <w:p w:rsidR="00B974DF" w:rsidRPr="00B974DF" w:rsidRDefault="00B974DF" w:rsidP="00AD4D62">
            <w:pPr>
              <w:pStyle w:val="a3"/>
              <w:numPr>
                <w:ilvl w:val="0"/>
                <w:numId w:val="29"/>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زائد</w:t>
            </w:r>
          </w:p>
          <w:p w:rsidR="00B974DF" w:rsidRPr="00B974DF" w:rsidRDefault="00B974DF" w:rsidP="00AD4D62">
            <w:pPr>
              <w:pStyle w:val="a3"/>
              <w:numPr>
                <w:ilvl w:val="0"/>
                <w:numId w:val="29"/>
              </w:numPr>
              <w:spacing w:line="276" w:lineRule="auto"/>
              <w:jc w:val="both"/>
              <w:rPr>
                <w:rFonts w:ascii="Calibri" w:eastAsia="Calibri" w:hAnsi="Calibri" w:cs="Arial"/>
                <w:sz w:val="24"/>
                <w:szCs w:val="24"/>
                <w:rtl/>
              </w:rPr>
            </w:pPr>
            <w:r w:rsidRPr="00B974DF">
              <w:rPr>
                <w:rFonts w:ascii="Calibri" w:eastAsia="Calibri" w:hAnsi="Calibri" w:cs="Arial" w:hint="cs"/>
                <w:sz w:val="24"/>
                <w:szCs w:val="24"/>
                <w:rtl/>
              </w:rPr>
              <w:t>منخفض</w:t>
            </w:r>
          </w:p>
        </w:tc>
      </w:tr>
      <w:tr w:rsidR="00B974DF" w:rsidTr="00207355">
        <w:tc>
          <w:tcPr>
            <w:tcW w:w="8522" w:type="dxa"/>
          </w:tcPr>
          <w:p w:rsidR="00B974DF" w:rsidRPr="00B974DF" w:rsidRDefault="00B974DF" w:rsidP="00B974DF">
            <w:pPr>
              <w:spacing w:line="276" w:lineRule="auto"/>
              <w:jc w:val="both"/>
              <w:rPr>
                <w:rFonts w:ascii="Calibri" w:eastAsia="Calibri" w:hAnsi="Calibri" w:cs="Arial"/>
                <w:b/>
                <w:bCs/>
                <w:sz w:val="24"/>
                <w:szCs w:val="24"/>
                <w:rtl/>
              </w:rPr>
            </w:pPr>
            <w:r w:rsidRPr="00B974DF">
              <w:rPr>
                <w:rFonts w:ascii="Calibri" w:eastAsia="Calibri" w:hAnsi="Calibri" w:cs="Arial"/>
                <w:b/>
                <w:bCs/>
                <w:sz w:val="24"/>
                <w:szCs w:val="24"/>
                <w:lang w:bidi="ar-SY"/>
              </w:rPr>
              <w:lastRenderedPageBreak/>
              <w:t>Wain-Benson-Raezer</w:t>
            </w:r>
            <w:r w:rsidRPr="00B974DF">
              <w:rPr>
                <w:rFonts w:ascii="Calibri" w:eastAsia="Calibri" w:hAnsi="Calibri" w:cs="Arial" w:hint="cs"/>
                <w:b/>
                <w:bCs/>
                <w:sz w:val="24"/>
                <w:szCs w:val="24"/>
                <w:rtl/>
              </w:rPr>
              <w:t xml:space="preserve"> :</w:t>
            </w:r>
          </w:p>
          <w:p w:rsidR="00B974DF" w:rsidRPr="00B974DF" w:rsidRDefault="00B974DF" w:rsidP="00AD4D62">
            <w:pPr>
              <w:pStyle w:val="a3"/>
              <w:numPr>
                <w:ilvl w:val="0"/>
                <w:numId w:val="26"/>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فشل في التخزين :</w:t>
            </w:r>
          </w:p>
          <w:p w:rsidR="00B974DF" w:rsidRPr="00B974DF" w:rsidRDefault="00B974DF" w:rsidP="00AD4D62">
            <w:pPr>
              <w:pStyle w:val="a3"/>
              <w:numPr>
                <w:ilvl w:val="0"/>
                <w:numId w:val="30"/>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بسبب المثانة</w:t>
            </w:r>
          </w:p>
          <w:p w:rsidR="00B974DF" w:rsidRPr="00B974DF" w:rsidRDefault="00B974DF" w:rsidP="00AD4D62">
            <w:pPr>
              <w:pStyle w:val="a3"/>
              <w:numPr>
                <w:ilvl w:val="0"/>
                <w:numId w:val="30"/>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بسبب الإحليل ومخرج المثانة</w:t>
            </w:r>
          </w:p>
          <w:p w:rsidR="00B974DF" w:rsidRPr="00B974DF" w:rsidRDefault="00B974DF" w:rsidP="00AD4D62">
            <w:pPr>
              <w:pStyle w:val="a3"/>
              <w:numPr>
                <w:ilvl w:val="0"/>
                <w:numId w:val="26"/>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فشل في التفريغ :</w:t>
            </w:r>
          </w:p>
          <w:p w:rsidR="00B974DF" w:rsidRPr="00B974DF" w:rsidRDefault="00B974DF" w:rsidP="00AD4D62">
            <w:pPr>
              <w:pStyle w:val="a3"/>
              <w:numPr>
                <w:ilvl w:val="0"/>
                <w:numId w:val="31"/>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بسبب المثانة</w:t>
            </w:r>
          </w:p>
          <w:p w:rsidR="00B974DF" w:rsidRPr="00B974DF" w:rsidRDefault="00B974DF" w:rsidP="00AD4D62">
            <w:pPr>
              <w:pStyle w:val="a3"/>
              <w:numPr>
                <w:ilvl w:val="0"/>
                <w:numId w:val="31"/>
              </w:numPr>
              <w:spacing w:line="276" w:lineRule="auto"/>
              <w:jc w:val="both"/>
              <w:rPr>
                <w:rFonts w:ascii="Calibri" w:eastAsia="Calibri" w:hAnsi="Calibri" w:cs="Arial"/>
                <w:sz w:val="24"/>
                <w:szCs w:val="24"/>
                <w:rtl/>
              </w:rPr>
            </w:pPr>
            <w:r w:rsidRPr="00B974DF">
              <w:rPr>
                <w:rFonts w:ascii="Calibri" w:eastAsia="Calibri" w:hAnsi="Calibri" w:cs="Arial" w:hint="cs"/>
                <w:sz w:val="24"/>
                <w:szCs w:val="24"/>
                <w:rtl/>
              </w:rPr>
              <w:t>بسبب الإحليل ومخرج المثانة</w:t>
            </w:r>
          </w:p>
          <w:p w:rsidR="00B974DF" w:rsidRPr="00B974DF" w:rsidRDefault="00B974DF" w:rsidP="00B974DF">
            <w:pPr>
              <w:spacing w:line="276" w:lineRule="auto"/>
              <w:jc w:val="both"/>
              <w:rPr>
                <w:rFonts w:ascii="Calibri" w:eastAsia="Calibri" w:hAnsi="Calibri" w:cs="Arial"/>
                <w:sz w:val="24"/>
                <w:szCs w:val="24"/>
                <w:rtl/>
              </w:rPr>
            </w:pPr>
          </w:p>
        </w:tc>
      </w:tr>
      <w:tr w:rsidR="00B974DF" w:rsidTr="00207355">
        <w:tc>
          <w:tcPr>
            <w:tcW w:w="8522" w:type="dxa"/>
          </w:tcPr>
          <w:p w:rsidR="00B974DF" w:rsidRPr="00B974DF" w:rsidRDefault="00B974DF" w:rsidP="00B974DF">
            <w:pPr>
              <w:spacing w:line="276" w:lineRule="auto"/>
              <w:jc w:val="both"/>
              <w:rPr>
                <w:rFonts w:ascii="Calibri" w:eastAsia="Calibri" w:hAnsi="Calibri" w:cs="Arial"/>
                <w:b/>
                <w:bCs/>
                <w:sz w:val="24"/>
                <w:szCs w:val="24"/>
                <w:rtl/>
              </w:rPr>
            </w:pPr>
            <w:r w:rsidRPr="00B974DF">
              <w:rPr>
                <w:rFonts w:ascii="Calibri" w:eastAsia="Calibri" w:hAnsi="Calibri" w:cs="Arial"/>
                <w:b/>
                <w:bCs/>
                <w:sz w:val="24"/>
                <w:szCs w:val="24"/>
                <w:lang w:bidi="ar-SY"/>
              </w:rPr>
              <w:t>Krane-Siroky</w:t>
            </w:r>
            <w:r w:rsidRPr="00B974DF">
              <w:rPr>
                <w:rFonts w:ascii="Calibri" w:eastAsia="Calibri" w:hAnsi="Calibri" w:cs="Arial" w:hint="cs"/>
                <w:b/>
                <w:bCs/>
                <w:sz w:val="24"/>
                <w:szCs w:val="24"/>
                <w:rtl/>
              </w:rPr>
              <w:t xml:space="preserve"> :</w:t>
            </w:r>
          </w:p>
          <w:p w:rsidR="00B974DF" w:rsidRPr="00B974DF" w:rsidRDefault="00B974DF" w:rsidP="00AD4D62">
            <w:pPr>
              <w:pStyle w:val="a3"/>
              <w:numPr>
                <w:ilvl w:val="0"/>
                <w:numId w:val="26"/>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فرط انعكاسية المثانة :</w:t>
            </w:r>
          </w:p>
          <w:p w:rsidR="00B974DF" w:rsidRPr="00B974DF" w:rsidRDefault="00B974DF" w:rsidP="00AD4D62">
            <w:pPr>
              <w:pStyle w:val="a3"/>
              <w:numPr>
                <w:ilvl w:val="0"/>
                <w:numId w:val="32"/>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يوجد عدم تناسق مع الم</w:t>
            </w:r>
            <w:r w:rsidR="00DF0720">
              <w:rPr>
                <w:rFonts w:ascii="Calibri" w:eastAsia="Calibri" w:hAnsi="Calibri" w:cs="Arial" w:hint="cs"/>
                <w:sz w:val="24"/>
                <w:szCs w:val="24"/>
                <w:rtl/>
              </w:rPr>
              <w:t>ع</w:t>
            </w:r>
            <w:r w:rsidRPr="00B974DF">
              <w:rPr>
                <w:rFonts w:ascii="Calibri" w:eastAsia="Calibri" w:hAnsi="Calibri" w:cs="Arial" w:hint="cs"/>
                <w:sz w:val="24"/>
                <w:szCs w:val="24"/>
                <w:rtl/>
              </w:rPr>
              <w:t>صرات</w:t>
            </w:r>
          </w:p>
          <w:p w:rsidR="00B974DF" w:rsidRPr="00B974DF" w:rsidRDefault="00B974DF" w:rsidP="00AD4D62">
            <w:pPr>
              <w:pStyle w:val="a3"/>
              <w:numPr>
                <w:ilvl w:val="0"/>
                <w:numId w:val="32"/>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عدم تناسق مع الم</w:t>
            </w:r>
            <w:r w:rsidR="00DF0720">
              <w:rPr>
                <w:rFonts w:ascii="Calibri" w:eastAsia="Calibri" w:hAnsi="Calibri" w:cs="Arial" w:hint="cs"/>
                <w:sz w:val="24"/>
                <w:szCs w:val="24"/>
                <w:rtl/>
              </w:rPr>
              <w:t>ع</w:t>
            </w:r>
            <w:r w:rsidRPr="00B974DF">
              <w:rPr>
                <w:rFonts w:ascii="Calibri" w:eastAsia="Calibri" w:hAnsi="Calibri" w:cs="Arial" w:hint="cs"/>
                <w:sz w:val="24"/>
                <w:szCs w:val="24"/>
                <w:rtl/>
              </w:rPr>
              <w:t>صرة المخططة</w:t>
            </w:r>
          </w:p>
          <w:p w:rsidR="00B974DF" w:rsidRPr="00B974DF" w:rsidRDefault="00B974DF" w:rsidP="00AD4D62">
            <w:pPr>
              <w:pStyle w:val="a3"/>
              <w:numPr>
                <w:ilvl w:val="0"/>
                <w:numId w:val="32"/>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عدم تناسق مع المصرة الملساء</w:t>
            </w:r>
          </w:p>
          <w:p w:rsidR="00B974DF" w:rsidRPr="00B974DF" w:rsidRDefault="00B974DF" w:rsidP="00AD4D62">
            <w:pPr>
              <w:pStyle w:val="a3"/>
              <w:numPr>
                <w:ilvl w:val="0"/>
                <w:numId w:val="26"/>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المثانة الانعكاسية :</w:t>
            </w:r>
          </w:p>
          <w:p w:rsidR="00B974DF" w:rsidRPr="00B974DF" w:rsidRDefault="00B974DF" w:rsidP="00AD4D62">
            <w:pPr>
              <w:pStyle w:val="a3"/>
              <w:numPr>
                <w:ilvl w:val="0"/>
                <w:numId w:val="33"/>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 xml:space="preserve">يوجد تناسق مع </w:t>
            </w:r>
            <w:r w:rsidR="00DF0720">
              <w:rPr>
                <w:rFonts w:ascii="Calibri" w:eastAsia="Calibri" w:hAnsi="Calibri" w:cs="Arial" w:hint="cs"/>
                <w:sz w:val="24"/>
                <w:szCs w:val="24"/>
                <w:rtl/>
              </w:rPr>
              <w:t>ا</w:t>
            </w:r>
            <w:r w:rsidRPr="00B974DF">
              <w:rPr>
                <w:rFonts w:ascii="Calibri" w:eastAsia="Calibri" w:hAnsi="Calibri" w:cs="Arial" w:hint="cs"/>
                <w:sz w:val="24"/>
                <w:szCs w:val="24"/>
                <w:rtl/>
              </w:rPr>
              <w:t>لم</w:t>
            </w:r>
            <w:r w:rsidR="00DF0720">
              <w:rPr>
                <w:rFonts w:ascii="Calibri" w:eastAsia="Calibri" w:hAnsi="Calibri" w:cs="Arial" w:hint="cs"/>
                <w:sz w:val="24"/>
                <w:szCs w:val="24"/>
                <w:rtl/>
              </w:rPr>
              <w:t>ع</w:t>
            </w:r>
            <w:r w:rsidRPr="00B974DF">
              <w:rPr>
                <w:rFonts w:ascii="Calibri" w:eastAsia="Calibri" w:hAnsi="Calibri" w:cs="Arial" w:hint="cs"/>
                <w:sz w:val="24"/>
                <w:szCs w:val="24"/>
                <w:rtl/>
              </w:rPr>
              <w:t>صرات</w:t>
            </w:r>
          </w:p>
          <w:p w:rsidR="00B974DF" w:rsidRPr="00B974DF" w:rsidRDefault="00B974DF" w:rsidP="00AD4D62">
            <w:pPr>
              <w:pStyle w:val="a3"/>
              <w:numPr>
                <w:ilvl w:val="0"/>
                <w:numId w:val="33"/>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تشنج الم</w:t>
            </w:r>
            <w:r w:rsidR="00DF0720">
              <w:rPr>
                <w:rFonts w:ascii="Calibri" w:eastAsia="Calibri" w:hAnsi="Calibri" w:cs="Arial" w:hint="cs"/>
                <w:sz w:val="24"/>
                <w:szCs w:val="24"/>
                <w:rtl/>
              </w:rPr>
              <w:t>ع</w:t>
            </w:r>
            <w:r w:rsidRPr="00B974DF">
              <w:rPr>
                <w:rFonts w:ascii="Calibri" w:eastAsia="Calibri" w:hAnsi="Calibri" w:cs="Arial" w:hint="cs"/>
                <w:sz w:val="24"/>
                <w:szCs w:val="24"/>
                <w:rtl/>
              </w:rPr>
              <w:t>صرة المخططة</w:t>
            </w:r>
          </w:p>
          <w:p w:rsidR="00B974DF" w:rsidRPr="00B974DF" w:rsidRDefault="00B974DF" w:rsidP="00AD4D62">
            <w:pPr>
              <w:pStyle w:val="a3"/>
              <w:numPr>
                <w:ilvl w:val="0"/>
                <w:numId w:val="33"/>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تشنج الم</w:t>
            </w:r>
            <w:r w:rsidR="00DF0720">
              <w:rPr>
                <w:rFonts w:ascii="Calibri" w:eastAsia="Calibri" w:hAnsi="Calibri" w:cs="Arial" w:hint="cs"/>
                <w:sz w:val="24"/>
                <w:szCs w:val="24"/>
                <w:rtl/>
              </w:rPr>
              <w:t>ع</w:t>
            </w:r>
            <w:r w:rsidRPr="00B974DF">
              <w:rPr>
                <w:rFonts w:ascii="Calibri" w:eastAsia="Calibri" w:hAnsi="Calibri" w:cs="Arial" w:hint="cs"/>
                <w:sz w:val="24"/>
                <w:szCs w:val="24"/>
                <w:rtl/>
              </w:rPr>
              <w:t>صرة الملساء</w:t>
            </w:r>
          </w:p>
          <w:p w:rsidR="00B974DF" w:rsidRPr="00B974DF" w:rsidRDefault="00B974DF" w:rsidP="00AD4D62">
            <w:pPr>
              <w:pStyle w:val="a3"/>
              <w:numPr>
                <w:ilvl w:val="0"/>
                <w:numId w:val="33"/>
              </w:numPr>
              <w:spacing w:line="276" w:lineRule="auto"/>
              <w:jc w:val="both"/>
              <w:rPr>
                <w:rFonts w:ascii="Calibri" w:eastAsia="Calibri" w:hAnsi="Calibri" w:cs="Arial"/>
                <w:sz w:val="24"/>
                <w:szCs w:val="24"/>
                <w:rtl/>
              </w:rPr>
            </w:pPr>
            <w:r w:rsidRPr="00B974DF">
              <w:rPr>
                <w:rFonts w:ascii="Calibri" w:eastAsia="Calibri" w:hAnsi="Calibri" w:cs="Arial" w:hint="cs"/>
                <w:sz w:val="24"/>
                <w:szCs w:val="24"/>
                <w:rtl/>
              </w:rPr>
              <w:t>زوال تعصيب الم</w:t>
            </w:r>
            <w:r w:rsidR="00DF0720">
              <w:rPr>
                <w:rFonts w:ascii="Calibri" w:eastAsia="Calibri" w:hAnsi="Calibri" w:cs="Arial" w:hint="cs"/>
                <w:sz w:val="24"/>
                <w:szCs w:val="24"/>
                <w:rtl/>
              </w:rPr>
              <w:t>ع</w:t>
            </w:r>
            <w:r w:rsidRPr="00B974DF">
              <w:rPr>
                <w:rFonts w:ascii="Calibri" w:eastAsia="Calibri" w:hAnsi="Calibri" w:cs="Arial" w:hint="cs"/>
                <w:sz w:val="24"/>
                <w:szCs w:val="24"/>
                <w:rtl/>
              </w:rPr>
              <w:t>صرة المخططة</w:t>
            </w:r>
          </w:p>
        </w:tc>
      </w:tr>
      <w:tr w:rsidR="00B974DF" w:rsidTr="00207355">
        <w:tc>
          <w:tcPr>
            <w:tcW w:w="8522" w:type="dxa"/>
          </w:tcPr>
          <w:p w:rsidR="00B974DF" w:rsidRPr="00B974DF" w:rsidRDefault="00B974DF" w:rsidP="00B974DF">
            <w:pPr>
              <w:spacing w:line="276" w:lineRule="auto"/>
              <w:jc w:val="both"/>
              <w:rPr>
                <w:rFonts w:ascii="Calibri" w:eastAsia="Calibri" w:hAnsi="Calibri" w:cs="Arial"/>
                <w:b/>
                <w:bCs/>
                <w:sz w:val="24"/>
                <w:szCs w:val="24"/>
                <w:lang w:bidi="ar-SY"/>
              </w:rPr>
            </w:pPr>
            <w:r w:rsidRPr="00B974DF">
              <w:rPr>
                <w:rFonts w:ascii="Calibri" w:eastAsia="Calibri" w:hAnsi="Calibri" w:cs="Arial"/>
                <w:b/>
                <w:bCs/>
                <w:sz w:val="24"/>
                <w:szCs w:val="24"/>
                <w:lang w:bidi="ar-SY"/>
              </w:rPr>
              <w:t>Bors-Comarr</w:t>
            </w:r>
            <w:r w:rsidRPr="00B974DF">
              <w:rPr>
                <w:rFonts w:ascii="Calibri" w:eastAsia="Calibri" w:hAnsi="Calibri" w:cs="Arial" w:hint="cs"/>
                <w:b/>
                <w:bCs/>
                <w:sz w:val="24"/>
                <w:szCs w:val="24"/>
                <w:rtl/>
                <w:lang w:bidi="ar-SY"/>
              </w:rPr>
              <w:t xml:space="preserve"> :</w:t>
            </w:r>
          </w:p>
          <w:p w:rsidR="00B974DF" w:rsidRPr="00B974DF" w:rsidRDefault="00B974DF" w:rsidP="00AD4D62">
            <w:pPr>
              <w:pStyle w:val="a3"/>
              <w:numPr>
                <w:ilvl w:val="0"/>
                <w:numId w:val="26"/>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آفات العصبون الحسي</w:t>
            </w:r>
          </w:p>
          <w:p w:rsidR="00B974DF" w:rsidRPr="00B974DF" w:rsidRDefault="00B974DF" w:rsidP="00AD4D62">
            <w:pPr>
              <w:pStyle w:val="a3"/>
              <w:numPr>
                <w:ilvl w:val="0"/>
                <w:numId w:val="26"/>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 xml:space="preserve"> آفات العصبون الحركي ( متوازنة أو غير متوازنة )</w:t>
            </w:r>
          </w:p>
          <w:p w:rsidR="00B974DF" w:rsidRPr="00B974DF" w:rsidRDefault="00B974DF" w:rsidP="00AD4D62">
            <w:pPr>
              <w:pStyle w:val="a3"/>
              <w:numPr>
                <w:ilvl w:val="0"/>
                <w:numId w:val="26"/>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آفات العصبون الحسي الحركي</w:t>
            </w:r>
          </w:p>
          <w:p w:rsidR="00B974DF" w:rsidRPr="00B974DF" w:rsidRDefault="00B974DF" w:rsidP="00AD4D62">
            <w:pPr>
              <w:pStyle w:val="a3"/>
              <w:numPr>
                <w:ilvl w:val="0"/>
                <w:numId w:val="34"/>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آفات العصبون المحرك العلوي</w:t>
            </w:r>
          </w:p>
          <w:p w:rsidR="00B974DF" w:rsidRPr="00B974DF" w:rsidRDefault="00B974DF" w:rsidP="00AD4D62">
            <w:pPr>
              <w:pStyle w:val="a3"/>
              <w:numPr>
                <w:ilvl w:val="0"/>
                <w:numId w:val="34"/>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آفات العصبون المحرك السفلي</w:t>
            </w:r>
          </w:p>
          <w:p w:rsidR="00B974DF" w:rsidRPr="00B974DF" w:rsidRDefault="00B974DF" w:rsidP="00AD4D62">
            <w:pPr>
              <w:pStyle w:val="a3"/>
              <w:numPr>
                <w:ilvl w:val="0"/>
                <w:numId w:val="34"/>
              </w:numPr>
              <w:spacing w:line="276" w:lineRule="auto"/>
              <w:jc w:val="both"/>
              <w:rPr>
                <w:rFonts w:ascii="Calibri" w:eastAsia="Calibri" w:hAnsi="Calibri" w:cs="Arial"/>
                <w:sz w:val="24"/>
                <w:szCs w:val="24"/>
                <w:rtl/>
              </w:rPr>
            </w:pPr>
            <w:r w:rsidRPr="00B974DF">
              <w:rPr>
                <w:rFonts w:ascii="Calibri" w:eastAsia="Calibri" w:hAnsi="Calibri" w:cs="Arial" w:hint="cs"/>
                <w:sz w:val="24"/>
                <w:szCs w:val="24"/>
                <w:rtl/>
              </w:rPr>
              <w:t>آفات العصبون لمحرك العلوي والسفلي المختلطة</w:t>
            </w:r>
          </w:p>
        </w:tc>
      </w:tr>
      <w:tr w:rsidR="00B974DF" w:rsidTr="00207355">
        <w:tc>
          <w:tcPr>
            <w:tcW w:w="8522" w:type="dxa"/>
          </w:tcPr>
          <w:p w:rsidR="00B974DF" w:rsidRPr="00B974DF" w:rsidRDefault="00B974DF" w:rsidP="00B974DF">
            <w:pPr>
              <w:spacing w:line="276" w:lineRule="auto"/>
              <w:jc w:val="both"/>
              <w:rPr>
                <w:rFonts w:ascii="Calibri" w:eastAsia="Calibri" w:hAnsi="Calibri" w:cs="Arial"/>
                <w:b/>
                <w:bCs/>
                <w:sz w:val="24"/>
                <w:szCs w:val="24"/>
              </w:rPr>
            </w:pPr>
            <w:r w:rsidRPr="00B974DF">
              <w:rPr>
                <w:rFonts w:ascii="Calibri" w:eastAsia="Calibri" w:hAnsi="Calibri" w:cs="Arial"/>
                <w:b/>
                <w:bCs/>
                <w:sz w:val="24"/>
                <w:szCs w:val="24"/>
              </w:rPr>
              <w:t>Nesbit-Lapides-Baum</w:t>
            </w:r>
            <w:r w:rsidRPr="00B974DF">
              <w:rPr>
                <w:rFonts w:ascii="Calibri" w:eastAsia="Calibri" w:hAnsi="Calibri" w:cs="Arial" w:hint="cs"/>
                <w:b/>
                <w:bCs/>
                <w:sz w:val="24"/>
                <w:szCs w:val="24"/>
                <w:rtl/>
              </w:rPr>
              <w:t xml:space="preserve"> :</w:t>
            </w:r>
          </w:p>
          <w:p w:rsidR="00B974DF" w:rsidRPr="00B974DF" w:rsidRDefault="00B974DF" w:rsidP="00AD4D62">
            <w:pPr>
              <w:pStyle w:val="a3"/>
              <w:numPr>
                <w:ilvl w:val="0"/>
                <w:numId w:val="35"/>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آفات العصبون الحسي</w:t>
            </w:r>
          </w:p>
          <w:p w:rsidR="00B974DF" w:rsidRPr="00B974DF" w:rsidRDefault="00B974DF" w:rsidP="00AD4D62">
            <w:pPr>
              <w:pStyle w:val="a3"/>
              <w:numPr>
                <w:ilvl w:val="0"/>
                <w:numId w:val="35"/>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آفات العصبون الحركي</w:t>
            </w:r>
          </w:p>
          <w:p w:rsidR="00B974DF" w:rsidRPr="00B974DF" w:rsidRDefault="00B974DF" w:rsidP="00AD4D62">
            <w:pPr>
              <w:pStyle w:val="a3"/>
              <w:numPr>
                <w:ilvl w:val="0"/>
                <w:numId w:val="35"/>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المثانة غير المثبطة</w:t>
            </w:r>
          </w:p>
          <w:p w:rsidR="00B974DF" w:rsidRPr="00B974DF" w:rsidRDefault="00B974DF" w:rsidP="00AD4D62">
            <w:pPr>
              <w:pStyle w:val="a3"/>
              <w:numPr>
                <w:ilvl w:val="0"/>
                <w:numId w:val="35"/>
              </w:numPr>
              <w:spacing w:line="276" w:lineRule="auto"/>
              <w:jc w:val="both"/>
              <w:rPr>
                <w:rFonts w:ascii="Calibri" w:eastAsia="Calibri" w:hAnsi="Calibri" w:cs="Arial"/>
                <w:sz w:val="24"/>
                <w:szCs w:val="24"/>
              </w:rPr>
            </w:pPr>
            <w:r w:rsidRPr="00B974DF">
              <w:rPr>
                <w:rFonts w:ascii="Calibri" w:eastAsia="Calibri" w:hAnsi="Calibri" w:cs="Arial" w:hint="cs"/>
                <w:sz w:val="24"/>
                <w:szCs w:val="24"/>
                <w:rtl/>
              </w:rPr>
              <w:t>المثانة الانعكاسية</w:t>
            </w:r>
          </w:p>
          <w:p w:rsidR="00B974DF" w:rsidRPr="00B974DF" w:rsidRDefault="00B974DF" w:rsidP="00AD4D62">
            <w:pPr>
              <w:pStyle w:val="a3"/>
              <w:numPr>
                <w:ilvl w:val="0"/>
                <w:numId w:val="35"/>
              </w:numPr>
              <w:spacing w:line="276" w:lineRule="auto"/>
              <w:jc w:val="both"/>
              <w:rPr>
                <w:rFonts w:ascii="Calibri" w:eastAsia="Calibri" w:hAnsi="Calibri" w:cs="Arial"/>
                <w:sz w:val="24"/>
                <w:szCs w:val="24"/>
                <w:rtl/>
              </w:rPr>
            </w:pPr>
            <w:r w:rsidRPr="00B974DF">
              <w:rPr>
                <w:rFonts w:ascii="Calibri" w:eastAsia="Calibri" w:hAnsi="Calibri" w:cs="Arial" w:hint="cs"/>
                <w:sz w:val="24"/>
                <w:szCs w:val="24"/>
                <w:rtl/>
              </w:rPr>
              <w:lastRenderedPageBreak/>
              <w:t>المثانة المستقلة</w:t>
            </w:r>
          </w:p>
        </w:tc>
      </w:tr>
    </w:tbl>
    <w:p w:rsidR="00B974DF" w:rsidRDefault="00B974DF" w:rsidP="00B974DF">
      <w:pPr>
        <w:spacing w:line="360" w:lineRule="auto"/>
        <w:jc w:val="center"/>
        <w:rPr>
          <w:rFonts w:ascii="Calibri" w:eastAsia="Calibri" w:hAnsi="Calibri" w:cs="Arial"/>
          <w:b/>
          <w:bCs/>
          <w:sz w:val="24"/>
          <w:szCs w:val="24"/>
          <w:rtl/>
          <w:lang w:bidi="ar-SY"/>
        </w:rPr>
      </w:pPr>
      <w:r w:rsidRPr="00B974DF">
        <w:rPr>
          <w:rFonts w:ascii="Calibri" w:eastAsia="Calibri" w:hAnsi="Calibri" w:cs="Arial" w:hint="cs"/>
          <w:b/>
          <w:bCs/>
          <w:sz w:val="24"/>
          <w:szCs w:val="24"/>
          <w:rtl/>
          <w:lang w:bidi="ar-SY"/>
        </w:rPr>
        <w:lastRenderedPageBreak/>
        <w:t>جدول (</w:t>
      </w:r>
      <w:r w:rsidR="00A32581">
        <w:rPr>
          <w:rFonts w:ascii="Calibri" w:eastAsia="Calibri" w:hAnsi="Calibri" w:cs="Arial"/>
          <w:b/>
          <w:bCs/>
          <w:sz w:val="24"/>
          <w:szCs w:val="24"/>
        </w:rPr>
        <w:t>5</w:t>
      </w:r>
      <w:r w:rsidRPr="00B974DF">
        <w:rPr>
          <w:rFonts w:ascii="Calibri" w:eastAsia="Calibri" w:hAnsi="Calibri" w:cs="Arial" w:hint="cs"/>
          <w:b/>
          <w:bCs/>
          <w:sz w:val="24"/>
          <w:szCs w:val="24"/>
          <w:rtl/>
          <w:lang w:bidi="ar-SY"/>
        </w:rPr>
        <w:t>) التصنيفات المختلف للمثانة العصبية</w:t>
      </w:r>
    </w:p>
    <w:p w:rsidR="00E42AEC" w:rsidRPr="00A32581" w:rsidRDefault="00E42AEC" w:rsidP="008E05CC">
      <w:pPr>
        <w:pStyle w:val="a3"/>
        <w:numPr>
          <w:ilvl w:val="0"/>
          <w:numId w:val="3"/>
        </w:numPr>
        <w:spacing w:line="360" w:lineRule="auto"/>
        <w:jc w:val="both"/>
        <w:rPr>
          <w:rFonts w:ascii="Calibri" w:eastAsia="Calibri" w:hAnsi="Calibri" w:cs="Arial"/>
          <w:b/>
          <w:bCs/>
          <w:color w:val="595959" w:themeColor="text1" w:themeTint="A6"/>
          <w:sz w:val="32"/>
          <w:szCs w:val="32"/>
          <w:lang w:bidi="ar-SY"/>
        </w:rPr>
      </w:pPr>
      <w:r w:rsidRPr="00A32581">
        <w:rPr>
          <w:rFonts w:ascii="Calibri" w:eastAsia="Calibri" w:hAnsi="Calibri" w:cs="Arial"/>
          <w:b/>
          <w:bCs/>
          <w:color w:val="595959" w:themeColor="text1" w:themeTint="A6"/>
          <w:sz w:val="32"/>
          <w:szCs w:val="32"/>
          <w:rtl/>
          <w:lang w:bidi="ar-SY"/>
        </w:rPr>
        <w:t xml:space="preserve">المثانة العصبية الناجمة عن آفات فوق </w:t>
      </w:r>
      <w:r w:rsidRPr="00A32581">
        <w:rPr>
          <w:rFonts w:ascii="Calibri" w:eastAsia="Calibri" w:hAnsi="Calibri" w:cs="Arial" w:hint="cs"/>
          <w:b/>
          <w:bCs/>
          <w:color w:val="595959" w:themeColor="text1" w:themeTint="A6"/>
          <w:sz w:val="32"/>
          <w:szCs w:val="32"/>
          <w:rtl/>
          <w:lang w:bidi="ar-SY"/>
        </w:rPr>
        <w:t>م</w:t>
      </w:r>
      <w:r w:rsidRPr="00A32581">
        <w:rPr>
          <w:rFonts w:ascii="Calibri" w:eastAsia="Calibri" w:hAnsi="Calibri" w:cs="Arial"/>
          <w:b/>
          <w:bCs/>
          <w:color w:val="595959" w:themeColor="text1" w:themeTint="A6"/>
          <w:sz w:val="32"/>
          <w:szCs w:val="32"/>
          <w:rtl/>
          <w:lang w:bidi="ar-SY"/>
        </w:rPr>
        <w:t xml:space="preserve">ركز التبويل العجزي </w:t>
      </w:r>
      <w:r w:rsidRPr="00A32581">
        <w:rPr>
          <w:rFonts w:ascii="Calibri" w:eastAsia="Calibri" w:hAnsi="Calibri" w:cs="Arial" w:hint="cs"/>
          <w:b/>
          <w:bCs/>
          <w:color w:val="595959" w:themeColor="text1" w:themeTint="A6"/>
          <w:sz w:val="32"/>
          <w:szCs w:val="32"/>
          <w:rtl/>
          <w:lang w:bidi="ar-SY"/>
        </w:rPr>
        <w:t>:</w:t>
      </w:r>
    </w:p>
    <w:p w:rsidR="00E42AEC" w:rsidRPr="00E42AEC" w:rsidRDefault="00E42AEC" w:rsidP="00B974DF">
      <w:pPr>
        <w:spacing w:line="360" w:lineRule="auto"/>
        <w:jc w:val="both"/>
        <w:rPr>
          <w:rFonts w:ascii="Calibri" w:eastAsia="Calibri" w:hAnsi="Calibri" w:cs="Arial"/>
          <w:sz w:val="28"/>
          <w:szCs w:val="28"/>
          <w:rtl/>
          <w:lang w:bidi="ar-SY"/>
        </w:rPr>
      </w:pPr>
      <w:r w:rsidRPr="00E42AEC">
        <w:rPr>
          <w:rFonts w:ascii="Calibri" w:eastAsia="Calibri" w:hAnsi="Calibri" w:cs="Arial"/>
          <w:sz w:val="28"/>
          <w:szCs w:val="28"/>
          <w:rtl/>
          <w:lang w:bidi="ar-SY"/>
        </w:rPr>
        <w:t>معظم الآفات فو</w:t>
      </w:r>
      <w:r w:rsidRPr="00E42AEC">
        <w:rPr>
          <w:rFonts w:ascii="Calibri" w:eastAsia="Calibri" w:hAnsi="Calibri" w:cs="Arial" w:hint="cs"/>
          <w:sz w:val="28"/>
          <w:szCs w:val="28"/>
          <w:rtl/>
          <w:lang w:bidi="ar-SY"/>
        </w:rPr>
        <w:t>ق</w:t>
      </w:r>
      <w:r w:rsidRPr="00E42AEC">
        <w:rPr>
          <w:rFonts w:ascii="Calibri" w:eastAsia="Calibri" w:hAnsi="Calibri" w:cs="Arial"/>
          <w:sz w:val="28"/>
          <w:szCs w:val="28"/>
          <w:rtl/>
          <w:lang w:bidi="ar-SY"/>
        </w:rPr>
        <w:t xml:space="preserve"> مستوى مركز التبويل سوف تؤدي إلى مثانة تشنجية .ال</w:t>
      </w:r>
      <w:r w:rsidR="00592B22">
        <w:rPr>
          <w:rFonts w:ascii="Calibri" w:eastAsia="Calibri" w:hAnsi="Calibri" w:cs="Arial"/>
          <w:sz w:val="28"/>
          <w:szCs w:val="28"/>
          <w:rtl/>
          <w:lang w:bidi="ar-SY"/>
        </w:rPr>
        <w:t>قوس الانعكاسي العجزي سيبقى سليم</w:t>
      </w:r>
      <w:r w:rsidR="00592B22">
        <w:rPr>
          <w:rFonts w:ascii="Calibri" w:eastAsia="Calibri" w:hAnsi="Calibri" w:cs="Arial" w:hint="cs"/>
          <w:sz w:val="28"/>
          <w:szCs w:val="28"/>
          <w:rtl/>
          <w:lang w:bidi="ar-SY"/>
        </w:rPr>
        <w:t>اً</w:t>
      </w:r>
      <w:r w:rsidRPr="00E42AEC">
        <w:rPr>
          <w:rFonts w:ascii="Calibri" w:eastAsia="Calibri" w:hAnsi="Calibri" w:cs="Arial"/>
          <w:sz w:val="28"/>
          <w:szCs w:val="28"/>
          <w:rtl/>
          <w:lang w:bidi="ar-SY"/>
        </w:rPr>
        <w:t xml:space="preserve"> ,</w:t>
      </w:r>
      <w:r w:rsidR="00592B22">
        <w:rPr>
          <w:rFonts w:ascii="Calibri" w:eastAsia="Calibri" w:hAnsi="Calibri" w:cs="Arial"/>
          <w:sz w:val="28"/>
          <w:szCs w:val="28"/>
          <w:rtl/>
          <w:lang w:bidi="ar-SY"/>
        </w:rPr>
        <w:t xml:space="preserve">ولكن نقص </w:t>
      </w:r>
      <w:r w:rsidR="00592B22">
        <w:rPr>
          <w:rFonts w:ascii="Calibri" w:eastAsia="Calibri" w:hAnsi="Calibri" w:cs="Arial" w:hint="cs"/>
          <w:sz w:val="28"/>
          <w:szCs w:val="28"/>
          <w:rtl/>
          <w:lang w:bidi="ar-SY"/>
        </w:rPr>
        <w:t>أ</w:t>
      </w:r>
      <w:r w:rsidRPr="00E42AEC">
        <w:rPr>
          <w:rFonts w:ascii="Calibri" w:eastAsia="Calibri" w:hAnsi="Calibri" w:cs="Arial"/>
          <w:sz w:val="28"/>
          <w:szCs w:val="28"/>
          <w:rtl/>
          <w:lang w:bidi="ar-SY"/>
        </w:rPr>
        <w:t xml:space="preserve">و فقدان التثبيط من المراكز العليا سوف يؤدي لمثانة متشنجة وسلوك مصري حسب مستوى الشدفة . الآفات الشائعة المشاهدة فوق مستوى جذع الدماغ التي تصيب التبول تتضمن الخرف , الحوادث الوعائية ,التصلب العديد , الأورام , </w:t>
      </w:r>
      <w:r w:rsidR="00592B22" w:rsidRPr="00E42AEC">
        <w:rPr>
          <w:rFonts w:ascii="Calibri" w:eastAsia="Calibri" w:hAnsi="Calibri" w:cs="Arial" w:hint="cs"/>
          <w:sz w:val="28"/>
          <w:szCs w:val="28"/>
          <w:rtl/>
          <w:lang w:bidi="ar-SY"/>
        </w:rPr>
        <w:t>والاضطراباتالالتهابية</w:t>
      </w:r>
      <w:r w:rsidRPr="00E42AEC">
        <w:rPr>
          <w:rFonts w:ascii="Calibri" w:eastAsia="Calibri" w:hAnsi="Calibri" w:cs="Arial"/>
          <w:sz w:val="28"/>
          <w:szCs w:val="28"/>
          <w:rtl/>
          <w:lang w:bidi="ar-SY"/>
        </w:rPr>
        <w:t xml:space="preserve"> مثل التهاب الدماغ , أو ال</w:t>
      </w:r>
      <w:r>
        <w:rPr>
          <w:rFonts w:ascii="Calibri" w:eastAsia="Calibri" w:hAnsi="Calibri" w:cs="Arial"/>
          <w:sz w:val="28"/>
          <w:szCs w:val="28"/>
          <w:rtl/>
          <w:lang w:bidi="ar-SY"/>
        </w:rPr>
        <w:t xml:space="preserve">تهاب السحايا . هذه الآفات يمكن </w:t>
      </w:r>
      <w:r>
        <w:rPr>
          <w:rFonts w:ascii="Calibri" w:eastAsia="Calibri" w:hAnsi="Calibri" w:cs="Arial" w:hint="cs"/>
          <w:sz w:val="28"/>
          <w:szCs w:val="28"/>
          <w:rtl/>
          <w:lang w:bidi="ar-SY"/>
        </w:rPr>
        <w:t>أ</w:t>
      </w:r>
      <w:r w:rsidR="00BA3967">
        <w:rPr>
          <w:rFonts w:ascii="Calibri" w:eastAsia="Calibri" w:hAnsi="Calibri" w:cs="Arial"/>
          <w:sz w:val="28"/>
          <w:szCs w:val="28"/>
          <w:rtl/>
          <w:lang w:bidi="ar-SY"/>
        </w:rPr>
        <w:t>ن تحدث طيف</w:t>
      </w:r>
      <w:r w:rsidR="00BA3967">
        <w:rPr>
          <w:rFonts w:ascii="Calibri" w:eastAsia="Calibri" w:hAnsi="Calibri" w:cs="Arial" w:hint="cs"/>
          <w:sz w:val="28"/>
          <w:szCs w:val="28"/>
          <w:rtl/>
          <w:lang w:bidi="ar-SY"/>
        </w:rPr>
        <w:t>اً</w:t>
      </w:r>
      <w:r w:rsidR="00BA3967">
        <w:rPr>
          <w:rFonts w:ascii="Calibri" w:eastAsia="Calibri" w:hAnsi="Calibri" w:cs="Arial"/>
          <w:sz w:val="28"/>
          <w:szCs w:val="28"/>
          <w:rtl/>
          <w:lang w:bidi="ar-SY"/>
        </w:rPr>
        <w:t xml:space="preserve"> واسع</w:t>
      </w:r>
      <w:r w:rsidR="00BA3967">
        <w:rPr>
          <w:rFonts w:ascii="Calibri" w:eastAsia="Calibri" w:hAnsi="Calibri" w:cs="Arial" w:hint="cs"/>
          <w:sz w:val="28"/>
          <w:szCs w:val="28"/>
          <w:rtl/>
          <w:lang w:bidi="ar-SY"/>
        </w:rPr>
        <w:t>اً</w:t>
      </w:r>
      <w:r w:rsidRPr="00E42AEC">
        <w:rPr>
          <w:rFonts w:ascii="Calibri" w:eastAsia="Calibri" w:hAnsi="Calibri" w:cs="Arial"/>
          <w:sz w:val="28"/>
          <w:szCs w:val="28"/>
          <w:rtl/>
          <w:lang w:bidi="ar-SY"/>
        </w:rPr>
        <w:t xml:space="preserve"> من التبدلات الوظيفية تشمل الإلحاح البولي , تعدد البيلات , الثمالة البولية ,الأسر البولي , ا</w:t>
      </w:r>
      <w:r w:rsidR="00592B22">
        <w:rPr>
          <w:rFonts w:ascii="Calibri" w:eastAsia="Calibri" w:hAnsi="Calibri" w:cs="Arial"/>
          <w:sz w:val="28"/>
          <w:szCs w:val="28"/>
          <w:rtl/>
          <w:lang w:bidi="ar-SY"/>
        </w:rPr>
        <w:t xml:space="preserve">نتانات بولية متكررة , والسلس . </w:t>
      </w:r>
      <w:r w:rsidR="00592B22">
        <w:rPr>
          <w:rFonts w:ascii="Calibri" w:eastAsia="Calibri" w:hAnsi="Calibri" w:cs="Arial" w:hint="cs"/>
          <w:sz w:val="28"/>
          <w:szCs w:val="28"/>
          <w:rtl/>
          <w:lang w:bidi="ar-SY"/>
        </w:rPr>
        <w:t>إ</w:t>
      </w:r>
      <w:r w:rsidRPr="00E42AEC">
        <w:rPr>
          <w:rFonts w:ascii="Calibri" w:eastAsia="Calibri" w:hAnsi="Calibri" w:cs="Arial"/>
          <w:sz w:val="28"/>
          <w:szCs w:val="28"/>
          <w:rtl/>
          <w:lang w:bidi="ar-SY"/>
        </w:rPr>
        <w:t>ذا كانت الآفة فوق مستوى المركز الجسري للتبويل , فإن خلل التآزر ما بين عضلة المثانة والمصرة الإرادية لا يشاهد عادة ,ومع ذلك قد يحدث السلس لأن الحاجة للتبويل لايتم الشعور بها لأن المصرة تصبح أكثر ارتخاء ولا تستطيع تثبيط التبول العفوي .أما آفات المحفظة الداخلية والتي تشمل داء باركنسون</w:t>
      </w:r>
      <w:r w:rsidRPr="00E42AEC">
        <w:rPr>
          <w:rFonts w:ascii="Calibri" w:eastAsia="Calibri" w:hAnsi="Calibri" w:cs="Arial" w:hint="cs"/>
          <w:sz w:val="28"/>
          <w:szCs w:val="28"/>
          <w:rtl/>
          <w:lang w:bidi="ar-SY"/>
        </w:rPr>
        <w:t xml:space="preserve">والأذيات الوعائية الدماغية فإن كلاً من </w:t>
      </w:r>
      <w:r w:rsidR="00592B22" w:rsidRPr="00E42AEC">
        <w:rPr>
          <w:rFonts w:ascii="Calibri" w:eastAsia="Calibri" w:hAnsi="Calibri" w:cs="Arial" w:hint="cs"/>
          <w:sz w:val="28"/>
          <w:szCs w:val="28"/>
          <w:rtl/>
          <w:lang w:bidi="ar-SY"/>
        </w:rPr>
        <w:t>اضطرابات</w:t>
      </w:r>
      <w:r w:rsidRPr="00E42AEC">
        <w:rPr>
          <w:rFonts w:ascii="Calibri" w:eastAsia="Calibri" w:hAnsi="Calibri" w:cs="Arial" w:hint="cs"/>
          <w:sz w:val="28"/>
          <w:szCs w:val="28"/>
          <w:rtl/>
          <w:lang w:bidi="ar-SY"/>
        </w:rPr>
        <w:t xml:space="preserve"> التشنجية و نصف الرخوة يمكن مشاهدتها في هذه الآفات. أذيات الحبل الشوكي قد تكون ناجمة عن الرض, </w:t>
      </w:r>
      <w:r w:rsidR="00592B22" w:rsidRPr="00E42AEC">
        <w:rPr>
          <w:rFonts w:ascii="Calibri" w:eastAsia="Calibri" w:hAnsi="Calibri" w:cs="Arial" w:hint="cs"/>
          <w:sz w:val="28"/>
          <w:szCs w:val="28"/>
          <w:rtl/>
          <w:lang w:bidi="ar-SY"/>
        </w:rPr>
        <w:t>انفتاق</w:t>
      </w:r>
      <w:r w:rsidRPr="00E42AEC">
        <w:rPr>
          <w:rFonts w:ascii="Calibri" w:eastAsia="Calibri" w:hAnsi="Calibri" w:cs="Arial" w:hint="cs"/>
          <w:sz w:val="28"/>
          <w:szCs w:val="28"/>
          <w:rtl/>
          <w:lang w:bidi="ar-SY"/>
        </w:rPr>
        <w:t xml:space="preserve"> النواة اللبية , الآفات الوعائية , التصلب المتعدد, الاورام , تكه</w:t>
      </w:r>
      <w:r>
        <w:rPr>
          <w:rFonts w:ascii="Calibri" w:eastAsia="Calibri" w:hAnsi="Calibri" w:cs="Arial" w:hint="cs"/>
          <w:sz w:val="28"/>
          <w:szCs w:val="28"/>
          <w:rtl/>
          <w:lang w:bidi="ar-SY"/>
        </w:rPr>
        <w:t>ف النخاع, التهاب النخاع , أو قد</w:t>
      </w:r>
      <w:r w:rsidRPr="00E42AEC">
        <w:rPr>
          <w:rFonts w:ascii="Calibri" w:eastAsia="Calibri" w:hAnsi="Calibri" w:cs="Arial" w:hint="cs"/>
          <w:sz w:val="28"/>
          <w:szCs w:val="28"/>
          <w:rtl/>
          <w:lang w:bidi="ar-SY"/>
        </w:rPr>
        <w:t xml:space="preserve"> يكون طبي المنشأ. </w:t>
      </w:r>
      <w:r>
        <w:rPr>
          <w:rFonts w:ascii="Calibri" w:eastAsia="Calibri" w:hAnsi="Calibri" w:cs="Arial" w:hint="cs"/>
          <w:sz w:val="28"/>
          <w:szCs w:val="28"/>
          <w:rtl/>
          <w:lang w:bidi="ar-SY"/>
        </w:rPr>
        <w:t>الأذيات</w:t>
      </w:r>
      <w:r w:rsidRPr="00E42AEC">
        <w:rPr>
          <w:rFonts w:ascii="Calibri" w:eastAsia="Calibri" w:hAnsi="Calibri" w:cs="Arial" w:hint="cs"/>
          <w:sz w:val="28"/>
          <w:szCs w:val="28"/>
          <w:rtl/>
          <w:lang w:bidi="ar-SY"/>
        </w:rPr>
        <w:t xml:space="preserve"> الجزئية او التامة قد تحدث نفس الشدة من </w:t>
      </w:r>
      <w:r w:rsidR="00BA3967" w:rsidRPr="00E42AEC">
        <w:rPr>
          <w:rFonts w:ascii="Calibri" w:eastAsia="Calibri" w:hAnsi="Calibri" w:cs="Arial" w:hint="cs"/>
          <w:sz w:val="28"/>
          <w:szCs w:val="28"/>
          <w:rtl/>
          <w:lang w:bidi="ar-SY"/>
        </w:rPr>
        <w:t>الاضطراب</w:t>
      </w:r>
      <w:r w:rsidRPr="00E42AEC">
        <w:rPr>
          <w:rFonts w:ascii="Calibri" w:eastAsia="Calibri" w:hAnsi="Calibri" w:cs="Arial" w:hint="cs"/>
          <w:sz w:val="28"/>
          <w:szCs w:val="28"/>
          <w:rtl/>
          <w:lang w:bidi="ar-SY"/>
        </w:rPr>
        <w:t xml:space="preserve"> في وظيفة الجهاز البولي التناسلي , تشنج المصرة وخلل التآزر أثناء التبول قد تؤدي إلى ضخامة في عضلية المثانة, ضغط تبويل مرتفع, جذرمثاني حالبي, او انسداد حالبي, ومع الزمن قفد تتأثر الوظيفة الكلوية خاصة عند تشاركها مع الانتان .</w:t>
      </w:r>
    </w:p>
    <w:p w:rsidR="00E42AEC" w:rsidRPr="00E42AEC" w:rsidRDefault="00E42AEC" w:rsidP="00E42AEC">
      <w:pPr>
        <w:spacing w:line="360" w:lineRule="auto"/>
        <w:jc w:val="both"/>
        <w:rPr>
          <w:rFonts w:ascii="Calibri" w:eastAsia="Calibri" w:hAnsi="Calibri" w:cs="Arial"/>
          <w:sz w:val="28"/>
          <w:szCs w:val="28"/>
          <w:rtl/>
          <w:lang w:bidi="ar-SY"/>
        </w:rPr>
      </w:pPr>
      <w:r w:rsidRPr="00E42AEC">
        <w:rPr>
          <w:rFonts w:ascii="Calibri" w:eastAsia="Calibri" w:hAnsi="Calibri" w:cs="Arial" w:hint="cs"/>
          <w:sz w:val="28"/>
          <w:szCs w:val="28"/>
          <w:rtl/>
          <w:lang w:bidi="ar-SY"/>
        </w:rPr>
        <w:t xml:space="preserve">تترافق أذيات النخاع الشوكي على المستوى الرقبي على المستوى الرقبي غالباً بحالة تعرف بسوء المنعكس الذاتي ( </w:t>
      </w:r>
      <w:r w:rsidRPr="00E42AEC">
        <w:rPr>
          <w:rFonts w:ascii="Calibri" w:eastAsia="Calibri" w:hAnsi="Calibri" w:cs="Arial"/>
          <w:sz w:val="28"/>
          <w:szCs w:val="28"/>
          <w:lang w:bidi="ar-SY"/>
        </w:rPr>
        <w:t>autonomic dysreflexia</w:t>
      </w:r>
      <w:r w:rsidRPr="00E42AEC">
        <w:rPr>
          <w:rFonts w:ascii="Calibri" w:eastAsia="Calibri" w:hAnsi="Calibri" w:cs="Arial" w:hint="cs"/>
          <w:sz w:val="28"/>
          <w:szCs w:val="28"/>
          <w:rtl/>
          <w:lang w:bidi="ar-SY"/>
        </w:rPr>
        <w:t xml:space="preserve"> ), لأن الأذية تحدث فوق مستوى السيالة الودية من النخاع , لذلك عند وضع قثطرة بولية يمكن ان يتحرض ويتفاقم نوبات ارتفاع التوتر الشرياني , بطء قلب و التعرق.</w:t>
      </w:r>
    </w:p>
    <w:p w:rsidR="00E42AEC" w:rsidRPr="00E42AEC" w:rsidRDefault="00E42AEC" w:rsidP="00E42AEC">
      <w:pPr>
        <w:spacing w:line="360" w:lineRule="auto"/>
        <w:jc w:val="both"/>
        <w:rPr>
          <w:rFonts w:ascii="Calibri" w:eastAsia="Calibri" w:hAnsi="Calibri" w:cs="Arial"/>
          <w:sz w:val="28"/>
          <w:szCs w:val="28"/>
          <w:rtl/>
          <w:lang w:bidi="ar-SY"/>
        </w:rPr>
      </w:pPr>
      <w:r>
        <w:rPr>
          <w:rFonts w:ascii="Calibri" w:eastAsia="Calibri" w:hAnsi="Calibri" w:cs="Arial" w:hint="cs"/>
          <w:sz w:val="28"/>
          <w:szCs w:val="28"/>
          <w:rtl/>
          <w:lang w:bidi="ar-SY"/>
        </w:rPr>
        <w:t>بالخلاصة فإ</w:t>
      </w:r>
      <w:r w:rsidRPr="00E42AEC">
        <w:rPr>
          <w:rFonts w:ascii="Calibri" w:eastAsia="Calibri" w:hAnsi="Calibri" w:cs="Arial" w:hint="cs"/>
          <w:sz w:val="28"/>
          <w:szCs w:val="28"/>
          <w:rtl/>
          <w:lang w:bidi="ar-SY"/>
        </w:rPr>
        <w:t xml:space="preserve">ن المثانة العصبية التشنجية تتصف : </w:t>
      </w:r>
    </w:p>
    <w:p w:rsidR="00E42AEC" w:rsidRPr="00E42AEC" w:rsidRDefault="00E42AEC" w:rsidP="00AD4D62">
      <w:pPr>
        <w:numPr>
          <w:ilvl w:val="0"/>
          <w:numId w:val="24"/>
        </w:numPr>
        <w:spacing w:line="360" w:lineRule="auto"/>
        <w:contextualSpacing/>
        <w:jc w:val="both"/>
        <w:rPr>
          <w:rFonts w:ascii="Calibri" w:eastAsia="Calibri" w:hAnsi="Calibri" w:cs="Arial"/>
          <w:sz w:val="28"/>
          <w:szCs w:val="28"/>
          <w:lang w:bidi="ar-SY"/>
        </w:rPr>
      </w:pPr>
      <w:r w:rsidRPr="00E42AEC">
        <w:rPr>
          <w:rFonts w:ascii="Calibri" w:eastAsia="Calibri" w:hAnsi="Calibri" w:cs="Arial" w:hint="cs"/>
          <w:sz w:val="28"/>
          <w:szCs w:val="28"/>
          <w:rtl/>
          <w:lang w:bidi="ar-SY"/>
        </w:rPr>
        <w:t>نقص السعة .</w:t>
      </w:r>
    </w:p>
    <w:p w:rsidR="00E42AEC" w:rsidRPr="00E42AEC" w:rsidRDefault="00E42AEC" w:rsidP="00AD4D62">
      <w:pPr>
        <w:numPr>
          <w:ilvl w:val="0"/>
          <w:numId w:val="24"/>
        </w:numPr>
        <w:spacing w:line="360" w:lineRule="auto"/>
        <w:contextualSpacing/>
        <w:jc w:val="both"/>
        <w:rPr>
          <w:rFonts w:ascii="Calibri" w:eastAsia="Calibri" w:hAnsi="Calibri" w:cs="Arial"/>
          <w:sz w:val="28"/>
          <w:szCs w:val="28"/>
          <w:lang w:bidi="ar-SY"/>
        </w:rPr>
      </w:pPr>
      <w:r w:rsidRPr="00E42AEC">
        <w:rPr>
          <w:rFonts w:ascii="Calibri" w:eastAsia="Calibri" w:hAnsi="Calibri" w:cs="Arial" w:hint="cs"/>
          <w:sz w:val="28"/>
          <w:szCs w:val="28"/>
          <w:rtl/>
          <w:lang w:bidi="ar-SY"/>
        </w:rPr>
        <w:t>تقلصات لا إرادية بعضلة المثانة.</w:t>
      </w:r>
    </w:p>
    <w:p w:rsidR="00E42AEC" w:rsidRPr="00E42AEC" w:rsidRDefault="00E42AEC" w:rsidP="00AD4D62">
      <w:pPr>
        <w:numPr>
          <w:ilvl w:val="0"/>
          <w:numId w:val="24"/>
        </w:numPr>
        <w:spacing w:line="360" w:lineRule="auto"/>
        <w:contextualSpacing/>
        <w:jc w:val="both"/>
        <w:rPr>
          <w:rFonts w:ascii="Calibri" w:eastAsia="Calibri" w:hAnsi="Calibri" w:cs="Arial"/>
          <w:sz w:val="28"/>
          <w:szCs w:val="28"/>
          <w:lang w:bidi="ar-SY"/>
        </w:rPr>
      </w:pPr>
      <w:r w:rsidRPr="00E42AEC">
        <w:rPr>
          <w:rFonts w:ascii="Calibri" w:eastAsia="Calibri" w:hAnsi="Calibri" w:cs="Arial" w:hint="cs"/>
          <w:sz w:val="28"/>
          <w:szCs w:val="28"/>
          <w:rtl/>
          <w:lang w:bidi="ar-SY"/>
        </w:rPr>
        <w:lastRenderedPageBreak/>
        <w:t>ضغط تبويل مرتفع داخل المثانة.</w:t>
      </w:r>
    </w:p>
    <w:p w:rsidR="00E42AEC" w:rsidRPr="00E42AEC" w:rsidRDefault="00E42AEC" w:rsidP="00AD4D62">
      <w:pPr>
        <w:numPr>
          <w:ilvl w:val="0"/>
          <w:numId w:val="24"/>
        </w:numPr>
        <w:spacing w:line="360" w:lineRule="auto"/>
        <w:contextualSpacing/>
        <w:jc w:val="both"/>
        <w:rPr>
          <w:rFonts w:ascii="Calibri" w:eastAsia="Calibri" w:hAnsi="Calibri" w:cs="Arial"/>
          <w:sz w:val="28"/>
          <w:szCs w:val="28"/>
          <w:lang w:bidi="ar-SY"/>
        </w:rPr>
      </w:pPr>
      <w:r w:rsidRPr="00E42AEC">
        <w:rPr>
          <w:rFonts w:ascii="Calibri" w:eastAsia="Calibri" w:hAnsi="Calibri" w:cs="Arial" w:hint="cs"/>
          <w:sz w:val="28"/>
          <w:szCs w:val="28"/>
          <w:rtl/>
          <w:lang w:bidi="ar-SY"/>
        </w:rPr>
        <w:t>ضخامة واضحة في جدار المثانة.</w:t>
      </w:r>
    </w:p>
    <w:p w:rsidR="00E42AEC" w:rsidRPr="00E42AEC" w:rsidRDefault="00E42AEC" w:rsidP="00AD4D62">
      <w:pPr>
        <w:numPr>
          <w:ilvl w:val="0"/>
          <w:numId w:val="24"/>
        </w:numPr>
        <w:spacing w:line="360" w:lineRule="auto"/>
        <w:contextualSpacing/>
        <w:jc w:val="both"/>
        <w:rPr>
          <w:rFonts w:ascii="Calibri" w:eastAsia="Calibri" w:hAnsi="Calibri" w:cs="Arial"/>
          <w:sz w:val="28"/>
          <w:szCs w:val="28"/>
          <w:lang w:bidi="ar-SY"/>
        </w:rPr>
      </w:pPr>
      <w:r w:rsidRPr="00E42AEC">
        <w:rPr>
          <w:rFonts w:ascii="Calibri" w:eastAsia="Calibri" w:hAnsi="Calibri" w:cs="Arial" w:hint="cs"/>
          <w:sz w:val="28"/>
          <w:szCs w:val="28"/>
          <w:rtl/>
          <w:lang w:bidi="ar-SY"/>
        </w:rPr>
        <w:t>تشنج في عضلات الحوض المخططة.</w:t>
      </w:r>
    </w:p>
    <w:p w:rsidR="00E42AEC" w:rsidRDefault="008E05CC" w:rsidP="00AD4D62">
      <w:pPr>
        <w:numPr>
          <w:ilvl w:val="0"/>
          <w:numId w:val="24"/>
        </w:numPr>
        <w:spacing w:line="360" w:lineRule="auto"/>
        <w:contextualSpacing/>
        <w:jc w:val="both"/>
        <w:rPr>
          <w:rFonts w:ascii="Calibri" w:eastAsia="Calibri" w:hAnsi="Calibri" w:cs="Arial"/>
          <w:sz w:val="28"/>
          <w:szCs w:val="28"/>
          <w:lang w:bidi="ar-SY"/>
        </w:rPr>
      </w:pPr>
      <w:r>
        <w:rPr>
          <w:rFonts w:ascii="Calibri" w:eastAsia="Calibri" w:hAnsi="Calibri" w:cs="Arial" w:hint="cs"/>
          <w:sz w:val="28"/>
          <w:szCs w:val="28"/>
          <w:rtl/>
          <w:lang w:bidi="ar-SY"/>
        </w:rPr>
        <w:t>سوء المنعكس الذاتي في أ</w:t>
      </w:r>
      <w:r w:rsidR="00B974DF">
        <w:rPr>
          <w:rFonts w:ascii="Calibri" w:eastAsia="Calibri" w:hAnsi="Calibri" w:cs="Arial" w:hint="cs"/>
          <w:sz w:val="28"/>
          <w:szCs w:val="28"/>
          <w:rtl/>
          <w:lang w:bidi="ar-SY"/>
        </w:rPr>
        <w:t>ذيات الع</w:t>
      </w:r>
      <w:r w:rsidR="00E42AEC" w:rsidRPr="00E42AEC">
        <w:rPr>
          <w:rFonts w:ascii="Calibri" w:eastAsia="Calibri" w:hAnsi="Calibri" w:cs="Arial" w:hint="cs"/>
          <w:sz w:val="28"/>
          <w:szCs w:val="28"/>
          <w:rtl/>
          <w:lang w:bidi="ar-SY"/>
        </w:rPr>
        <w:t>مود الفقري.</w:t>
      </w:r>
    </w:p>
    <w:p w:rsidR="008E05CC" w:rsidRPr="00A32581" w:rsidRDefault="008E05CC" w:rsidP="008E05CC">
      <w:pPr>
        <w:pStyle w:val="a3"/>
        <w:numPr>
          <w:ilvl w:val="0"/>
          <w:numId w:val="9"/>
        </w:numPr>
        <w:spacing w:line="360" w:lineRule="auto"/>
        <w:rPr>
          <w:rFonts w:ascii="Calibri" w:eastAsia="Calibri" w:hAnsi="Calibri" w:cs="Arial"/>
          <w:b/>
          <w:bCs/>
          <w:color w:val="595959" w:themeColor="text1" w:themeTint="A6"/>
          <w:sz w:val="32"/>
          <w:szCs w:val="32"/>
          <w:rtl/>
          <w:lang w:bidi="ar-SY"/>
        </w:rPr>
      </w:pPr>
      <w:r w:rsidRPr="00A32581">
        <w:rPr>
          <w:rFonts w:ascii="Calibri" w:eastAsia="Calibri" w:hAnsi="Calibri" w:cs="Arial" w:hint="cs"/>
          <w:b/>
          <w:bCs/>
          <w:color w:val="595959" w:themeColor="text1" w:themeTint="A6"/>
          <w:sz w:val="32"/>
          <w:szCs w:val="32"/>
          <w:rtl/>
          <w:lang w:bidi="ar-SY"/>
        </w:rPr>
        <w:t>مثانةعصبيةناتجةعنآفاتعنداوتحتمركزالتبولالعجزي</w:t>
      </w:r>
      <w:r w:rsidRPr="00A32581">
        <w:rPr>
          <w:rFonts w:ascii="Calibri" w:eastAsia="Calibri" w:hAnsi="Calibri" w:cs="Arial"/>
          <w:b/>
          <w:bCs/>
          <w:color w:val="595959" w:themeColor="text1" w:themeTint="A6"/>
          <w:sz w:val="32"/>
          <w:szCs w:val="32"/>
          <w:rtl/>
          <w:lang w:bidi="ar-SY"/>
        </w:rPr>
        <w:t xml:space="preserve"> : </w:t>
      </w:r>
    </w:p>
    <w:p w:rsidR="008E05CC" w:rsidRPr="008E05CC" w:rsidRDefault="008E05CC" w:rsidP="00237800">
      <w:pPr>
        <w:spacing w:line="360" w:lineRule="auto"/>
        <w:jc w:val="both"/>
        <w:rPr>
          <w:rFonts w:ascii="Calibri" w:eastAsia="Calibri" w:hAnsi="Calibri" w:cs="Arial"/>
          <w:b/>
          <w:bCs/>
          <w:sz w:val="28"/>
          <w:szCs w:val="28"/>
          <w:rtl/>
          <w:lang w:bidi="ar-SY"/>
        </w:rPr>
      </w:pPr>
      <w:r w:rsidRPr="008E05CC">
        <w:rPr>
          <w:rFonts w:ascii="Calibri" w:eastAsia="Calibri" w:hAnsi="Calibri" w:cs="Arial" w:hint="cs"/>
          <w:b/>
          <w:bCs/>
          <w:sz w:val="28"/>
          <w:szCs w:val="28"/>
          <w:rtl/>
          <w:lang w:bidi="ar-SY"/>
        </w:rPr>
        <w:t xml:space="preserve">أذيةالنواةالمحركةلعضلةالمثانة </w:t>
      </w:r>
      <w:r w:rsidRPr="008E05CC">
        <w:rPr>
          <w:rFonts w:ascii="Calibri" w:eastAsia="Calibri" w:hAnsi="Calibri" w:cs="Arial"/>
          <w:b/>
          <w:bCs/>
          <w:sz w:val="28"/>
          <w:szCs w:val="28"/>
          <w:rtl/>
          <w:lang w:bidi="ar-SY"/>
        </w:rPr>
        <w:t>:</w:t>
      </w:r>
    </w:p>
    <w:p w:rsidR="008E05CC" w:rsidRPr="008E05CC" w:rsidRDefault="008E05CC" w:rsidP="00237800">
      <w:p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t>أشيعأسبابالمثانةالعصبيةالرخوةهوالأذيةالنخاعيةعندمركزالتبول</w:t>
      </w:r>
      <w:r w:rsidRPr="008E05CC">
        <w:rPr>
          <w:rFonts w:ascii="Calibri" w:eastAsia="Calibri" w:hAnsi="Calibri" w:cs="Arial"/>
          <w:sz w:val="28"/>
          <w:szCs w:val="28"/>
          <w:rtl/>
          <w:lang w:bidi="ar-SY"/>
        </w:rPr>
        <w:t xml:space="preserve">. </w:t>
      </w:r>
      <w:r w:rsidRPr="008E05CC">
        <w:rPr>
          <w:rFonts w:ascii="Calibri" w:eastAsia="Calibri" w:hAnsi="Calibri" w:cs="Arial"/>
          <w:sz w:val="28"/>
          <w:szCs w:val="28"/>
          <w:lang w:bidi="ar-SY"/>
        </w:rPr>
        <w:t>S2-S4</w:t>
      </w:r>
      <w:r w:rsidRPr="008E05CC">
        <w:rPr>
          <w:rFonts w:ascii="Calibri" w:eastAsia="Calibri" w:hAnsi="Calibri" w:cs="Arial" w:hint="cs"/>
          <w:sz w:val="28"/>
          <w:szCs w:val="28"/>
          <w:rtl/>
          <w:lang w:bidi="ar-SY"/>
        </w:rPr>
        <w:t>وتشملالأسبابالأخرىلإصابةخلاياالقرنالأمامي</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الإنتانالناجمعنشللالاطفالاوالحلأالمنطقياوالأسبابالناجمةعنالعلاجالطبيمث</w:t>
      </w:r>
      <w:r>
        <w:rPr>
          <w:rFonts w:ascii="Calibri" w:eastAsia="Calibri" w:hAnsi="Calibri" w:cs="Arial" w:hint="cs"/>
          <w:sz w:val="28"/>
          <w:szCs w:val="28"/>
          <w:rtl/>
          <w:lang w:bidi="ar-SY"/>
        </w:rPr>
        <w:t>لالأ</w:t>
      </w:r>
      <w:r w:rsidRPr="008E05CC">
        <w:rPr>
          <w:rFonts w:ascii="Calibri" w:eastAsia="Calibri" w:hAnsi="Calibri" w:cs="Arial" w:hint="cs"/>
          <w:sz w:val="28"/>
          <w:szCs w:val="28"/>
          <w:rtl/>
          <w:lang w:bidi="ar-SY"/>
        </w:rPr>
        <w:t>شعةأوالجراحة</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إنفتقالنواةاللبيةيمكنانيؤذيمركزالتبولولكنهغالباًمايصيبذيلالفرسأو</w:t>
      </w:r>
      <w:r w:rsidR="00592B22">
        <w:rPr>
          <w:rFonts w:ascii="Calibri" w:eastAsia="Calibri" w:hAnsi="Calibri" w:cs="Arial" w:hint="cs"/>
          <w:sz w:val="28"/>
          <w:szCs w:val="28"/>
          <w:rtl/>
          <w:lang w:bidi="ar-SY"/>
        </w:rPr>
        <w:t>ال</w:t>
      </w:r>
      <w:r w:rsidRPr="008E05CC">
        <w:rPr>
          <w:rFonts w:ascii="Calibri" w:eastAsia="Calibri" w:hAnsi="Calibri" w:cs="Arial" w:hint="cs"/>
          <w:sz w:val="28"/>
          <w:szCs w:val="28"/>
          <w:rtl/>
          <w:lang w:bidi="ar-SY"/>
        </w:rPr>
        <w:t>جذورالعصبيةالعجزية</w:t>
      </w:r>
      <w:r w:rsidRPr="008E05CC">
        <w:rPr>
          <w:rFonts w:ascii="Calibri" w:eastAsia="Calibri" w:hAnsi="Calibri" w:cs="Arial"/>
          <w:sz w:val="28"/>
          <w:szCs w:val="28"/>
          <w:rtl/>
          <w:lang w:bidi="ar-SY"/>
        </w:rPr>
        <w:t>.</w:t>
      </w:r>
    </w:p>
    <w:p w:rsidR="008E05CC" w:rsidRPr="008E05CC" w:rsidRDefault="008E05CC" w:rsidP="00237800">
      <w:p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t>عسرتصنعالنخاعيمكنانيكونمنالمسبباتأيضاً</w:t>
      </w:r>
      <w:r w:rsidRPr="008E05CC">
        <w:rPr>
          <w:rFonts w:ascii="Calibri" w:eastAsia="Calibri" w:hAnsi="Calibri" w:cs="Arial"/>
          <w:sz w:val="28"/>
          <w:szCs w:val="28"/>
          <w:rtl/>
          <w:lang w:bidi="ar-SY"/>
        </w:rPr>
        <w:t xml:space="preserve">. </w:t>
      </w:r>
      <w:r>
        <w:rPr>
          <w:rFonts w:ascii="Calibri" w:eastAsia="Calibri" w:hAnsi="Calibri" w:cs="Arial" w:hint="cs"/>
          <w:sz w:val="28"/>
          <w:szCs w:val="28"/>
          <w:rtl/>
          <w:lang w:bidi="ar-SY"/>
        </w:rPr>
        <w:t>الأ</w:t>
      </w:r>
      <w:r w:rsidRPr="008E05CC">
        <w:rPr>
          <w:rFonts w:ascii="Calibri" w:eastAsia="Calibri" w:hAnsi="Calibri" w:cs="Arial" w:hint="cs"/>
          <w:sz w:val="28"/>
          <w:szCs w:val="28"/>
          <w:rtl/>
          <w:lang w:bidi="ar-SY"/>
        </w:rPr>
        <w:t>ذياتفيهذهالمنطقةمنالحبلغالباُماتكونغيرتامة</w:t>
      </w:r>
      <w:r w:rsidRPr="008E05CC">
        <w:rPr>
          <w:rFonts w:ascii="Calibri" w:eastAsia="Calibri" w:hAnsi="Calibri" w:cs="Arial"/>
          <w:sz w:val="28"/>
          <w:szCs w:val="28"/>
          <w:rtl/>
          <w:lang w:bidi="ar-SY"/>
        </w:rPr>
        <w:t xml:space="preserve"> , </w:t>
      </w:r>
      <w:r w:rsidRPr="008E05CC">
        <w:rPr>
          <w:rFonts w:ascii="Calibri" w:eastAsia="Calibri" w:hAnsi="Calibri" w:cs="Arial" w:hint="cs"/>
          <w:sz w:val="28"/>
          <w:szCs w:val="28"/>
          <w:rtl/>
          <w:lang w:bidi="ar-SY"/>
        </w:rPr>
        <w:t>والنتيجةتكونخليطمنالسلوكالتشنجيوضعف</w:t>
      </w:r>
      <w:r w:rsidR="00FA0BB2">
        <w:rPr>
          <w:rFonts w:ascii="Calibri" w:eastAsia="Calibri" w:hAnsi="Calibri" w:cs="Arial" w:hint="cs"/>
          <w:sz w:val="28"/>
          <w:szCs w:val="28"/>
          <w:rtl/>
          <w:lang w:bidi="ar-SY"/>
        </w:rPr>
        <w:t>القلوص</w:t>
      </w:r>
      <w:r w:rsidRPr="008E05CC">
        <w:rPr>
          <w:rFonts w:ascii="Calibri" w:eastAsia="Calibri" w:hAnsi="Calibri" w:cs="Arial" w:hint="cs"/>
          <w:sz w:val="28"/>
          <w:szCs w:val="28"/>
          <w:rtl/>
          <w:lang w:bidi="ar-SY"/>
        </w:rPr>
        <w:t>يةالعصبية</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قدتحدثتحجباتطفيفةفيجدارالمثانة</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أمامقويةالمصرةالخارجيةوالعضلاتالعجانيةفتكونناقصة</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السليالبوليلايحدثعادةفيمثلهذهالحالاتبسببالزيادة</w:t>
      </w:r>
      <w:r w:rsidR="00DF0720">
        <w:rPr>
          <w:rFonts w:ascii="Calibri" w:eastAsia="Calibri" w:hAnsi="Calibri" w:cs="Arial" w:hint="cs"/>
          <w:sz w:val="28"/>
          <w:szCs w:val="28"/>
          <w:rtl/>
          <w:lang w:bidi="ar-SY"/>
        </w:rPr>
        <w:t xml:space="preserve"> في</w:t>
      </w:r>
      <w:r w:rsidRPr="008E05CC">
        <w:rPr>
          <w:rFonts w:ascii="Calibri" w:eastAsia="Calibri" w:hAnsi="Calibri" w:cs="Arial" w:hint="cs"/>
          <w:sz w:val="28"/>
          <w:szCs w:val="28"/>
          <w:rtl/>
          <w:lang w:bidi="ar-SY"/>
        </w:rPr>
        <w:t>المعاوضةفيسعةالمثانة</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بماانالضغطضمنالمثانةيكونمنخفضاً</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فإننانحتاجلمقاومةمخرجأقللإحداثالاستمساك</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إفراغالمثانةقديتحققعنطريقتشنجعضلاتالبطنولكنبنجاحمتفاوت</w:t>
      </w:r>
      <w:r w:rsidRPr="008E05CC">
        <w:rPr>
          <w:rFonts w:ascii="Calibri" w:eastAsia="Calibri" w:hAnsi="Calibri" w:cs="Arial"/>
          <w:sz w:val="28"/>
          <w:szCs w:val="28"/>
          <w:rtl/>
          <w:lang w:bidi="ar-SY"/>
        </w:rPr>
        <w:t>.</w:t>
      </w:r>
    </w:p>
    <w:p w:rsidR="008E05CC" w:rsidRPr="008E05CC" w:rsidRDefault="008E05CC" w:rsidP="00237800">
      <w:pPr>
        <w:spacing w:line="360" w:lineRule="auto"/>
        <w:jc w:val="both"/>
        <w:rPr>
          <w:rFonts w:ascii="Calibri" w:eastAsia="Calibri" w:hAnsi="Calibri" w:cs="Arial"/>
          <w:b/>
          <w:bCs/>
          <w:sz w:val="28"/>
          <w:szCs w:val="28"/>
          <w:rtl/>
          <w:lang w:bidi="ar-SY"/>
        </w:rPr>
      </w:pPr>
      <w:r w:rsidRPr="008E05CC">
        <w:rPr>
          <w:rFonts w:ascii="Calibri" w:eastAsia="Calibri" w:hAnsi="Calibri" w:cs="Arial" w:hint="cs"/>
          <w:b/>
          <w:bCs/>
          <w:sz w:val="28"/>
          <w:szCs w:val="28"/>
          <w:rtl/>
          <w:lang w:bidi="ar-SY"/>
        </w:rPr>
        <w:t xml:space="preserve">أذيةطرقالتلقيمالراجعالواردة </w:t>
      </w:r>
      <w:r w:rsidRPr="008E05CC">
        <w:rPr>
          <w:rFonts w:ascii="Calibri" w:eastAsia="Calibri" w:hAnsi="Calibri" w:cs="Arial"/>
          <w:b/>
          <w:bCs/>
          <w:sz w:val="28"/>
          <w:szCs w:val="28"/>
          <w:rtl/>
          <w:lang w:bidi="ar-SY"/>
        </w:rPr>
        <w:t>:</w:t>
      </w:r>
    </w:p>
    <w:p w:rsidR="008E05CC" w:rsidRPr="008E05CC" w:rsidRDefault="008E05CC" w:rsidP="00237800">
      <w:p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t>المثانةالرخوةالعصبيةقدتنجمأيضاٌعنالعديدمنالاعتلالاتالعصبيةمثلالداءالسكري</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التابسالظهري</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فقرالدمالخبيث</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وأذياتالنخاعالشوكيالخلفية</w:t>
      </w:r>
      <w:r w:rsidRPr="008E05CC">
        <w:rPr>
          <w:rFonts w:ascii="Calibri" w:eastAsia="Calibri" w:hAnsi="Calibri" w:cs="Arial"/>
          <w:sz w:val="28"/>
          <w:szCs w:val="28"/>
          <w:rtl/>
          <w:lang w:bidi="ar-SY"/>
        </w:rPr>
        <w:t>.</w:t>
      </w:r>
      <w:r w:rsidRPr="008E05CC">
        <w:rPr>
          <w:rFonts w:ascii="Calibri" w:eastAsia="Calibri" w:hAnsi="Calibri" w:cs="Arial" w:hint="cs"/>
          <w:sz w:val="28"/>
          <w:szCs w:val="28"/>
          <w:rtl/>
          <w:lang w:bidi="ar-SY"/>
        </w:rPr>
        <w:t>الآليةهناليسأذيةالنواةالحركيةلعضلةالمثانةولكنفقدالتنبيهالحسيللنواةالحركيةلعضلةالمثانةأوحدوثتغيربالسلوكالحركيناجمعنفقدانالنقلالعصبيفيالقرنالظهريللحبل</w:t>
      </w:r>
      <w:r w:rsidRPr="008E05CC">
        <w:rPr>
          <w:rFonts w:ascii="Calibri" w:eastAsia="Calibri" w:hAnsi="Calibri" w:cs="Arial"/>
          <w:sz w:val="28"/>
          <w:szCs w:val="28"/>
          <w:rtl/>
          <w:lang w:bidi="ar-SY"/>
        </w:rPr>
        <w:t>.</w:t>
      </w:r>
      <w:r w:rsidRPr="008E05CC">
        <w:rPr>
          <w:rFonts w:ascii="Calibri" w:eastAsia="Calibri" w:hAnsi="Calibri" w:cs="Arial" w:hint="cs"/>
          <w:sz w:val="28"/>
          <w:szCs w:val="28"/>
          <w:rtl/>
          <w:lang w:bidi="ar-SY"/>
        </w:rPr>
        <w:t>فقدحسامتلاءالمثانةيسمحبتمددالمثانة</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فقدمقويةعضلةالمثانةيؤديإلىقلوصيةضعيفةغيرفعالة</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تزدادسعةالمثانةوالثمالةالبوليةبشكلواضح</w:t>
      </w:r>
      <w:r w:rsidRPr="008E05CC">
        <w:rPr>
          <w:rFonts w:ascii="Calibri" w:eastAsia="Calibri" w:hAnsi="Calibri" w:cs="Arial"/>
          <w:sz w:val="28"/>
          <w:szCs w:val="28"/>
          <w:rtl/>
          <w:lang w:bidi="ar-SY"/>
        </w:rPr>
        <w:t>.</w:t>
      </w:r>
    </w:p>
    <w:p w:rsidR="008E05CC" w:rsidRPr="008E05CC" w:rsidRDefault="008E05CC" w:rsidP="00237800">
      <w:p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t>بالخلاصةفإنالمثانةالعصبيةالرخوةتتصف</w:t>
      </w:r>
      <w:r w:rsidR="00BC6A29">
        <w:rPr>
          <w:rFonts w:ascii="Calibri" w:eastAsia="Calibri" w:hAnsi="Calibri" w:cs="Arial" w:hint="cs"/>
          <w:sz w:val="28"/>
          <w:szCs w:val="28"/>
          <w:rtl/>
          <w:lang w:bidi="ar-SY"/>
        </w:rPr>
        <w:t xml:space="preserve"> بما يلي </w:t>
      </w:r>
      <w:r w:rsidRPr="008E05CC">
        <w:rPr>
          <w:rFonts w:ascii="Calibri" w:eastAsia="Calibri" w:hAnsi="Calibri" w:cs="Arial"/>
          <w:sz w:val="28"/>
          <w:szCs w:val="28"/>
          <w:rtl/>
          <w:lang w:bidi="ar-SY"/>
        </w:rPr>
        <w:t>:</w:t>
      </w:r>
    </w:p>
    <w:p w:rsidR="008E05CC" w:rsidRPr="008E05CC" w:rsidRDefault="008E05CC" w:rsidP="00AD4D62">
      <w:pPr>
        <w:pStyle w:val="a3"/>
        <w:numPr>
          <w:ilvl w:val="1"/>
          <w:numId w:val="25"/>
        </w:num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t>سعةكبيرة</w:t>
      </w:r>
      <w:r w:rsidRPr="008E05CC">
        <w:rPr>
          <w:rFonts w:ascii="Calibri" w:eastAsia="Calibri" w:hAnsi="Calibri" w:cs="Arial"/>
          <w:sz w:val="28"/>
          <w:szCs w:val="28"/>
          <w:rtl/>
          <w:lang w:bidi="ar-SY"/>
        </w:rPr>
        <w:t>.</w:t>
      </w:r>
    </w:p>
    <w:p w:rsidR="008E05CC" w:rsidRPr="008E05CC" w:rsidRDefault="008E05CC" w:rsidP="00AD4D62">
      <w:pPr>
        <w:pStyle w:val="a3"/>
        <w:numPr>
          <w:ilvl w:val="1"/>
          <w:numId w:val="25"/>
        </w:num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lastRenderedPageBreak/>
        <w:t>فقدالتقلصاتالإراديةلعضلةالمثانة</w:t>
      </w:r>
      <w:r w:rsidRPr="008E05CC">
        <w:rPr>
          <w:rFonts w:ascii="Calibri" w:eastAsia="Calibri" w:hAnsi="Calibri" w:cs="Arial"/>
          <w:sz w:val="28"/>
          <w:szCs w:val="28"/>
          <w:rtl/>
          <w:lang w:bidi="ar-SY"/>
        </w:rPr>
        <w:t xml:space="preserve"> .</w:t>
      </w:r>
    </w:p>
    <w:p w:rsidR="008E05CC" w:rsidRPr="008E05CC" w:rsidRDefault="008E05CC" w:rsidP="00AD4D62">
      <w:pPr>
        <w:pStyle w:val="a3"/>
        <w:numPr>
          <w:ilvl w:val="1"/>
          <w:numId w:val="25"/>
        </w:num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t>ضغطمنخفضداخلالمثانة</w:t>
      </w:r>
      <w:r w:rsidRPr="008E05CC">
        <w:rPr>
          <w:rFonts w:ascii="Calibri" w:eastAsia="Calibri" w:hAnsi="Calibri" w:cs="Arial"/>
          <w:sz w:val="28"/>
          <w:szCs w:val="28"/>
          <w:rtl/>
          <w:lang w:bidi="ar-SY"/>
        </w:rPr>
        <w:t>.</w:t>
      </w:r>
    </w:p>
    <w:p w:rsidR="008E05CC" w:rsidRPr="008E05CC" w:rsidRDefault="008E05CC" w:rsidP="00AD4D62">
      <w:pPr>
        <w:pStyle w:val="a3"/>
        <w:numPr>
          <w:ilvl w:val="1"/>
          <w:numId w:val="25"/>
        </w:num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t>تحجباتبسيطةبجدارالمثانة</w:t>
      </w:r>
      <w:r w:rsidRPr="008E05CC">
        <w:rPr>
          <w:rFonts w:ascii="Calibri" w:eastAsia="Calibri" w:hAnsi="Calibri" w:cs="Arial"/>
          <w:sz w:val="28"/>
          <w:szCs w:val="28"/>
          <w:rtl/>
          <w:lang w:bidi="ar-SY"/>
        </w:rPr>
        <w:t>.</w:t>
      </w:r>
    </w:p>
    <w:p w:rsidR="008E05CC" w:rsidRPr="008E05CC" w:rsidRDefault="008E05CC" w:rsidP="00AD4D62">
      <w:pPr>
        <w:pStyle w:val="a3"/>
        <w:numPr>
          <w:ilvl w:val="1"/>
          <w:numId w:val="25"/>
        </w:num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t>نقصمقويةالمصرةالخارجية</w:t>
      </w:r>
      <w:r w:rsidRPr="008E05CC">
        <w:rPr>
          <w:rFonts w:ascii="Calibri" w:eastAsia="Calibri" w:hAnsi="Calibri" w:cs="Arial"/>
          <w:sz w:val="28"/>
          <w:szCs w:val="28"/>
          <w:rtl/>
          <w:lang w:bidi="ar-SY"/>
        </w:rPr>
        <w:t>.</w:t>
      </w:r>
    </w:p>
    <w:p w:rsidR="008E05CC" w:rsidRPr="008E05CC" w:rsidRDefault="008E05CC" w:rsidP="00237800">
      <w:pPr>
        <w:spacing w:line="360" w:lineRule="auto"/>
        <w:jc w:val="both"/>
        <w:rPr>
          <w:rFonts w:ascii="Calibri" w:eastAsia="Calibri" w:hAnsi="Calibri" w:cs="Arial"/>
          <w:b/>
          <w:bCs/>
          <w:sz w:val="28"/>
          <w:szCs w:val="28"/>
          <w:rtl/>
          <w:lang w:bidi="ar-SY"/>
        </w:rPr>
      </w:pPr>
      <w:r w:rsidRPr="008E05CC">
        <w:rPr>
          <w:rFonts w:ascii="Calibri" w:eastAsia="Calibri" w:hAnsi="Calibri" w:cs="Arial" w:hint="cs"/>
          <w:b/>
          <w:bCs/>
          <w:sz w:val="28"/>
          <w:szCs w:val="28"/>
          <w:rtl/>
          <w:lang w:bidi="ar-SY"/>
        </w:rPr>
        <w:t>الأذيةالمسببةلتمددالمثانةالضعيف</w:t>
      </w:r>
      <w:r w:rsidRPr="008E05CC">
        <w:rPr>
          <w:rFonts w:ascii="Calibri" w:eastAsia="Calibri" w:hAnsi="Calibri" w:cs="Arial"/>
          <w:b/>
          <w:bCs/>
          <w:sz w:val="28"/>
          <w:szCs w:val="28"/>
          <w:rtl/>
          <w:lang w:bidi="ar-SY"/>
        </w:rPr>
        <w:t xml:space="preserve"> :</w:t>
      </w:r>
    </w:p>
    <w:p w:rsidR="008E05CC" w:rsidRDefault="008E05CC" w:rsidP="00237800">
      <w:p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t>هناكسببآخرللمثانةالعصبيةالواهنةهوأذيةالأعصابالمحيطية</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هذهالزمرةتشملالأذياتالناجمةعنالاجراءاتالجراحيةالجذريةمثلالبترالاماميالمنخفضللكولون</w:t>
      </w:r>
      <w:r w:rsidR="00FA0BB2">
        <w:rPr>
          <w:rFonts w:ascii="Calibri" w:eastAsia="Calibri" w:hAnsi="Calibri" w:cs="Arial" w:hint="cs"/>
          <w:sz w:val="28"/>
          <w:szCs w:val="28"/>
          <w:rtl/>
          <w:lang w:bidi="ar-SY"/>
        </w:rPr>
        <w:t>أ</w:t>
      </w:r>
      <w:r w:rsidRPr="008E05CC">
        <w:rPr>
          <w:rFonts w:ascii="Calibri" w:eastAsia="Calibri" w:hAnsi="Calibri" w:cs="Arial" w:hint="cs"/>
          <w:sz w:val="28"/>
          <w:szCs w:val="28"/>
          <w:rtl/>
          <w:lang w:bidi="ar-SY"/>
        </w:rPr>
        <w:t>وعمليةفيرتهايم</w:t>
      </w:r>
      <w:r w:rsidR="00FA0BB2" w:rsidRPr="008E05CC">
        <w:rPr>
          <w:rFonts w:ascii="Calibri" w:eastAsia="Calibri" w:hAnsi="Calibri" w:cs="Arial" w:hint="cs"/>
          <w:sz w:val="28"/>
          <w:szCs w:val="28"/>
          <w:rtl/>
          <w:lang w:bidi="ar-SY"/>
        </w:rPr>
        <w:t>لاستئصال</w:t>
      </w:r>
      <w:r w:rsidRPr="008E05CC">
        <w:rPr>
          <w:rFonts w:ascii="Calibri" w:eastAsia="Calibri" w:hAnsi="Calibri" w:cs="Arial" w:hint="cs"/>
          <w:sz w:val="28"/>
          <w:szCs w:val="28"/>
          <w:rtl/>
          <w:lang w:bidi="ar-SY"/>
        </w:rPr>
        <w:t>الرحم</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هذاالنوعمنالاضطرابيدعىبالذاتيلانالعضلاتالملساءتبقىفعالةلكنلايوجدمنعكسمركزيلتنظيمالفعاليةالعضلية</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يوجد</w:t>
      </w:r>
      <w:r w:rsidR="00FA0BB2" w:rsidRPr="008E05CC">
        <w:rPr>
          <w:rFonts w:ascii="Calibri" w:eastAsia="Calibri" w:hAnsi="Calibri" w:cs="Arial" w:hint="cs"/>
          <w:sz w:val="28"/>
          <w:szCs w:val="28"/>
          <w:rtl/>
          <w:lang w:bidi="ar-SY"/>
        </w:rPr>
        <w:t>ارتفاع</w:t>
      </w:r>
      <w:r w:rsidRPr="008E05CC">
        <w:rPr>
          <w:rFonts w:ascii="Calibri" w:eastAsia="Calibri" w:hAnsi="Calibri" w:cs="Arial" w:hint="cs"/>
          <w:sz w:val="28"/>
          <w:szCs w:val="28"/>
          <w:rtl/>
          <w:lang w:bidi="ar-SY"/>
        </w:rPr>
        <w:t>مترقينوعاًماللضغطداخلالمثانةمع</w:t>
      </w:r>
      <w:r w:rsidR="00DF0720">
        <w:rPr>
          <w:rFonts w:ascii="Calibri" w:eastAsia="Calibri" w:hAnsi="Calibri" w:cs="Arial" w:hint="cs"/>
          <w:sz w:val="28"/>
          <w:szCs w:val="28"/>
          <w:rtl/>
          <w:lang w:bidi="ar-SY"/>
        </w:rPr>
        <w:t>الا</w:t>
      </w:r>
      <w:r w:rsidR="00DF0720" w:rsidRPr="008E05CC">
        <w:rPr>
          <w:rFonts w:ascii="Calibri" w:eastAsia="Calibri" w:hAnsi="Calibri" w:cs="Arial" w:hint="cs"/>
          <w:sz w:val="28"/>
          <w:szCs w:val="28"/>
          <w:rtl/>
          <w:lang w:bidi="ar-SY"/>
        </w:rPr>
        <w:t>متلاء</w:t>
      </w:r>
      <w:r w:rsidRPr="008E05CC">
        <w:rPr>
          <w:rFonts w:ascii="Calibri" w:eastAsia="Calibri" w:hAnsi="Calibri" w:cs="Arial" w:hint="cs"/>
          <w:sz w:val="28"/>
          <w:szCs w:val="28"/>
          <w:rtl/>
          <w:lang w:bidi="ar-SY"/>
        </w:rPr>
        <w:t>بسببفرطمقويةجدارالعضلةالمثانية</w:t>
      </w:r>
      <w:r w:rsidR="00FA0BB2">
        <w:rPr>
          <w:rFonts w:ascii="Calibri" w:eastAsia="Calibri" w:hAnsi="Calibri" w:cs="Arial" w:hint="cs"/>
          <w:sz w:val="28"/>
          <w:szCs w:val="28"/>
          <w:rtl/>
          <w:lang w:bidi="ar-SY"/>
        </w:rPr>
        <w:t xml:space="preserve"> .</w:t>
      </w:r>
      <w:r w:rsidRPr="008E05CC">
        <w:rPr>
          <w:rFonts w:ascii="Calibri" w:eastAsia="Calibri" w:hAnsi="Calibri" w:cs="Arial" w:hint="cs"/>
          <w:sz w:val="28"/>
          <w:szCs w:val="28"/>
          <w:rtl/>
          <w:lang w:bidi="ar-SY"/>
        </w:rPr>
        <w:t>يمكنللمعالجةالشعاعية</w:t>
      </w:r>
      <w:r w:rsidR="00FA0BB2">
        <w:rPr>
          <w:rFonts w:ascii="Calibri" w:eastAsia="Calibri" w:hAnsi="Calibri" w:cs="Arial" w:hint="cs"/>
          <w:sz w:val="28"/>
          <w:szCs w:val="28"/>
          <w:rtl/>
          <w:lang w:bidi="ar-SY"/>
        </w:rPr>
        <w:t>أ</w:t>
      </w:r>
      <w:r w:rsidRPr="008E05CC">
        <w:rPr>
          <w:rFonts w:ascii="Calibri" w:eastAsia="Calibri" w:hAnsi="Calibri" w:cs="Arial" w:hint="cs"/>
          <w:sz w:val="28"/>
          <w:szCs w:val="28"/>
          <w:rtl/>
          <w:lang w:bidi="ar-SY"/>
        </w:rPr>
        <w:t>نتؤديلأذيةتعصيبعضلةالمثانةأوالمصرةوبشكل</w:t>
      </w:r>
      <w:r w:rsidR="00FA0BB2">
        <w:rPr>
          <w:rFonts w:ascii="Calibri" w:eastAsia="Calibri" w:hAnsi="Calibri" w:cs="Arial" w:hint="cs"/>
          <w:sz w:val="28"/>
          <w:szCs w:val="28"/>
          <w:rtl/>
          <w:lang w:bidi="ar-SY"/>
        </w:rPr>
        <w:t>أ</w:t>
      </w:r>
      <w:r w:rsidRPr="008E05CC">
        <w:rPr>
          <w:rFonts w:ascii="Calibri" w:eastAsia="Calibri" w:hAnsi="Calibri" w:cs="Arial" w:hint="cs"/>
          <w:sz w:val="28"/>
          <w:szCs w:val="28"/>
          <w:rtl/>
          <w:lang w:bidi="ar-SY"/>
        </w:rPr>
        <w:t>كثرشيوعاًتؤذيالعضليةالمثانيةمؤديةلتلفهاونقصفيقابليتهاللتمدد</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منالأسبابالأخرىلأذيةالعضليةالمثانيةنذكر</w:t>
      </w:r>
      <w:r w:rsidR="00FA0BB2">
        <w:rPr>
          <w:rFonts w:ascii="Calibri" w:eastAsia="Calibri" w:hAnsi="Calibri" w:cs="Arial" w:hint="cs"/>
          <w:sz w:val="28"/>
          <w:szCs w:val="28"/>
          <w:rtl/>
          <w:lang w:bidi="ar-SY"/>
        </w:rPr>
        <w:t>الإ</w:t>
      </w:r>
      <w:r w:rsidRPr="008E05CC">
        <w:rPr>
          <w:rFonts w:ascii="Calibri" w:eastAsia="Calibri" w:hAnsi="Calibri" w:cs="Arial" w:hint="cs"/>
          <w:sz w:val="28"/>
          <w:szCs w:val="28"/>
          <w:rtl/>
          <w:lang w:bidi="ar-SY"/>
        </w:rPr>
        <w:t>نتانالمزمن</w:t>
      </w:r>
      <w:r w:rsidRPr="008E05CC">
        <w:rPr>
          <w:rFonts w:ascii="Calibri" w:eastAsia="Calibri" w:hAnsi="Calibri" w:cs="Arial"/>
          <w:sz w:val="28"/>
          <w:szCs w:val="28"/>
          <w:rtl/>
          <w:lang w:bidi="ar-SY"/>
        </w:rPr>
        <w:t xml:space="preserve"> , </w:t>
      </w:r>
      <w:r w:rsidRPr="008E05CC">
        <w:rPr>
          <w:rFonts w:ascii="Calibri" w:eastAsia="Calibri" w:hAnsi="Calibri" w:cs="Arial" w:hint="cs"/>
          <w:sz w:val="28"/>
          <w:szCs w:val="28"/>
          <w:rtl/>
          <w:lang w:bidi="ar-SY"/>
        </w:rPr>
        <w:t>التهابالمثانةالخلالي</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والسرطانةالموضعة</w:t>
      </w:r>
      <w:r w:rsidRPr="008E05CC">
        <w:rPr>
          <w:rFonts w:ascii="Calibri" w:eastAsia="Calibri" w:hAnsi="Calibri" w:cs="Arial"/>
          <w:sz w:val="28"/>
          <w:szCs w:val="28"/>
          <w:rtl/>
          <w:lang w:bidi="ar-SY"/>
        </w:rPr>
        <w:t xml:space="preserve"> (</w:t>
      </w:r>
      <w:r w:rsidRPr="008E05CC">
        <w:rPr>
          <w:rFonts w:ascii="Calibri" w:eastAsia="Calibri" w:hAnsi="Calibri" w:cs="Arial"/>
          <w:sz w:val="28"/>
          <w:szCs w:val="28"/>
          <w:lang w:bidi="ar-SY"/>
        </w:rPr>
        <w:t>Cis</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هذهالآفاتتحدثمثانةمتليفةالجداروتستطيعأنتتمددلكنبشكلضعيف</w:t>
      </w:r>
      <w:r w:rsidRPr="008E05CC">
        <w:rPr>
          <w:rFonts w:ascii="Calibri" w:eastAsia="Calibri" w:hAnsi="Calibri" w:cs="Arial"/>
          <w:sz w:val="28"/>
          <w:szCs w:val="28"/>
          <w:rtl/>
          <w:lang w:bidi="ar-SY"/>
        </w:rPr>
        <w:t>.</w:t>
      </w:r>
    </w:p>
    <w:p w:rsidR="00F57926" w:rsidRPr="008E05CC" w:rsidRDefault="00F57926" w:rsidP="00F57926">
      <w:pPr>
        <w:spacing w:line="360" w:lineRule="auto"/>
        <w:rPr>
          <w:rFonts w:ascii="Calibri" w:eastAsia="Calibri" w:hAnsi="Calibri" w:cs="Arial"/>
          <w:b/>
          <w:bCs/>
          <w:sz w:val="28"/>
          <w:szCs w:val="28"/>
          <w:rtl/>
          <w:lang w:bidi="ar-SY"/>
        </w:rPr>
      </w:pPr>
      <w:r w:rsidRPr="008E05CC">
        <w:rPr>
          <w:rFonts w:ascii="Calibri" w:eastAsia="Calibri" w:hAnsi="Calibri" w:cs="Arial" w:hint="cs"/>
          <w:b/>
          <w:bCs/>
          <w:sz w:val="28"/>
          <w:szCs w:val="28"/>
          <w:rtl/>
          <w:lang w:bidi="ar-SY"/>
        </w:rPr>
        <w:t>الأذيةالانتقائيةللمصرةالخارجية</w:t>
      </w:r>
      <w:r w:rsidRPr="008E05CC">
        <w:rPr>
          <w:rFonts w:ascii="Calibri" w:eastAsia="Calibri" w:hAnsi="Calibri" w:cs="Arial"/>
          <w:b/>
          <w:bCs/>
          <w:sz w:val="28"/>
          <w:szCs w:val="28"/>
          <w:rtl/>
          <w:lang w:bidi="ar-SY"/>
        </w:rPr>
        <w:t xml:space="preserve"> :</w:t>
      </w:r>
    </w:p>
    <w:p w:rsidR="00F57926" w:rsidRPr="00E42AEC" w:rsidRDefault="00F57926" w:rsidP="00F57926">
      <w:pPr>
        <w:spacing w:line="360" w:lineRule="auto"/>
        <w:jc w:val="both"/>
        <w:rPr>
          <w:rFonts w:ascii="Calibri" w:eastAsia="Calibri" w:hAnsi="Calibri" w:cs="Arial"/>
          <w:sz w:val="28"/>
          <w:szCs w:val="28"/>
          <w:rtl/>
          <w:lang w:bidi="ar-SY"/>
        </w:rPr>
      </w:pPr>
      <w:r w:rsidRPr="008E05CC">
        <w:rPr>
          <w:rFonts w:ascii="Calibri" w:eastAsia="Calibri" w:hAnsi="Calibri" w:cs="Arial" w:hint="cs"/>
          <w:sz w:val="28"/>
          <w:szCs w:val="28"/>
          <w:rtl/>
          <w:lang w:bidi="ar-SY"/>
        </w:rPr>
        <w:t>الكسورالحوضيةغالباًماتحدثتمزقاًبالأعصابالذاهبةللمصرةالخارجية</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إنإزالةالتعصيبالانتقائيلعضلةالمصرةالظاهرةيؤديللسلس</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منالنادرأنتسببالجراحةالجذريةفيالعجانأذيةفيالأعصابالحركيةللإحليل</w:t>
      </w:r>
      <w:r w:rsidRPr="008E05CC">
        <w:rPr>
          <w:rFonts w:ascii="Calibri" w:eastAsia="Calibri" w:hAnsi="Calibri" w:cs="Arial"/>
          <w:sz w:val="28"/>
          <w:szCs w:val="28"/>
          <w:rtl/>
          <w:lang w:bidi="ar-SY"/>
        </w:rPr>
        <w:t xml:space="preserve">, </w:t>
      </w:r>
      <w:r w:rsidRPr="008E05CC">
        <w:rPr>
          <w:rFonts w:ascii="Calibri" w:eastAsia="Calibri" w:hAnsi="Calibri" w:cs="Arial" w:hint="cs"/>
          <w:sz w:val="28"/>
          <w:szCs w:val="28"/>
          <w:rtl/>
          <w:lang w:bidi="ar-SY"/>
        </w:rPr>
        <w:t>رغمأنالتعصيبالحسيللمصرةالخارجيةيمكنانيصاب</w:t>
      </w:r>
      <w:r w:rsidRPr="008E05CC">
        <w:rPr>
          <w:rFonts w:ascii="Calibri" w:eastAsia="Calibri" w:hAnsi="Calibri" w:cs="Arial"/>
          <w:sz w:val="28"/>
          <w:szCs w:val="28"/>
          <w:rtl/>
          <w:lang w:bidi="ar-SY"/>
        </w:rPr>
        <w:t>.</w:t>
      </w:r>
    </w:p>
    <w:p w:rsidR="00237800" w:rsidRDefault="00237800" w:rsidP="00237800">
      <w:pPr>
        <w:spacing w:line="360" w:lineRule="auto"/>
        <w:jc w:val="both"/>
        <w:rPr>
          <w:rFonts w:ascii="Calibri" w:eastAsia="Calibri" w:hAnsi="Calibri" w:cs="Arial"/>
          <w:sz w:val="28"/>
          <w:szCs w:val="28"/>
          <w:rtl/>
        </w:rPr>
      </w:pPr>
      <w:r w:rsidRPr="00237800">
        <w:rPr>
          <w:rFonts w:ascii="Calibri" w:eastAsia="Calibri" w:hAnsi="Calibri" w:cs="Arial" w:hint="cs"/>
          <w:b/>
          <w:bCs/>
          <w:sz w:val="28"/>
          <w:szCs w:val="28"/>
          <w:rtl/>
          <w:lang w:bidi="ar-SY"/>
        </w:rPr>
        <w:t xml:space="preserve">الصدمة النخاعية وشفاء وظيفة المثانة بعد أذيات النخاع الشوكي </w:t>
      </w:r>
      <w:r>
        <w:rPr>
          <w:rFonts w:ascii="Calibri" w:eastAsia="Calibri" w:hAnsi="Calibri" w:cs="Arial" w:hint="cs"/>
          <w:sz w:val="28"/>
          <w:szCs w:val="28"/>
          <w:rtl/>
        </w:rPr>
        <w:t>:</w:t>
      </w:r>
    </w:p>
    <w:p w:rsidR="00237800" w:rsidRPr="00237800" w:rsidRDefault="00237800" w:rsidP="00237800">
      <w:pPr>
        <w:spacing w:line="360" w:lineRule="auto"/>
        <w:jc w:val="both"/>
        <w:rPr>
          <w:rFonts w:ascii="Calibri" w:eastAsia="Calibri" w:hAnsi="Calibri" w:cs="Arial"/>
          <w:sz w:val="28"/>
          <w:szCs w:val="28"/>
          <w:rtl/>
          <w:lang w:bidi="ar-SY"/>
        </w:rPr>
      </w:pPr>
      <w:r w:rsidRPr="00237800">
        <w:rPr>
          <w:rFonts w:ascii="Calibri" w:eastAsia="Calibri" w:hAnsi="Calibri" w:cs="Arial" w:hint="cs"/>
          <w:sz w:val="28"/>
          <w:szCs w:val="28"/>
          <w:rtl/>
          <w:lang w:bidi="ar-SY"/>
        </w:rPr>
        <w:t>بعد الاذية الشديدة للنخاع الشوكي أو النخاع المخروطي</w:t>
      </w:r>
      <w:r w:rsidR="00DF0720" w:rsidRPr="00237800">
        <w:rPr>
          <w:rFonts w:ascii="Calibri" w:eastAsia="Calibri" w:hAnsi="Calibri" w:cs="Arial" w:hint="cs"/>
          <w:sz w:val="28"/>
          <w:szCs w:val="28"/>
          <w:rtl/>
          <w:lang w:bidi="ar-SY"/>
        </w:rPr>
        <w:t>مباشرة</w:t>
      </w:r>
      <w:r w:rsidR="00DF0720">
        <w:rPr>
          <w:rFonts w:ascii="Calibri" w:eastAsia="Calibri" w:hAnsi="Calibri" w:cs="Arial" w:hint="cs"/>
          <w:sz w:val="28"/>
          <w:szCs w:val="28"/>
          <w:rtl/>
          <w:lang w:bidi="ar-SY"/>
        </w:rPr>
        <w:t xml:space="preserve">ً </w:t>
      </w:r>
      <w:r w:rsidRPr="00237800">
        <w:rPr>
          <w:rFonts w:ascii="Calibri" w:eastAsia="Calibri" w:hAnsi="Calibri" w:cs="Arial" w:hint="cs"/>
          <w:sz w:val="28"/>
          <w:szCs w:val="28"/>
          <w:rtl/>
          <w:lang w:bidi="ar-SY"/>
        </w:rPr>
        <w:t>وبغض الن</w:t>
      </w:r>
      <w:r w:rsidR="00DF0720">
        <w:rPr>
          <w:rFonts w:ascii="Calibri" w:eastAsia="Calibri" w:hAnsi="Calibri" w:cs="Arial" w:hint="cs"/>
          <w:sz w:val="28"/>
          <w:szCs w:val="28"/>
          <w:rtl/>
          <w:lang w:bidi="ar-SY"/>
        </w:rPr>
        <w:t>ظر عن مستوى الأ</w:t>
      </w:r>
      <w:r>
        <w:rPr>
          <w:rFonts w:ascii="Calibri" w:eastAsia="Calibri" w:hAnsi="Calibri" w:cs="Arial" w:hint="cs"/>
          <w:sz w:val="28"/>
          <w:szCs w:val="28"/>
          <w:rtl/>
          <w:lang w:bidi="ar-SY"/>
        </w:rPr>
        <w:t>ذية, تحدث مرحلة من الش</w:t>
      </w:r>
      <w:r w:rsidRPr="00237800">
        <w:rPr>
          <w:rFonts w:ascii="Calibri" w:eastAsia="Calibri" w:hAnsi="Calibri" w:cs="Arial" w:hint="cs"/>
          <w:sz w:val="28"/>
          <w:szCs w:val="28"/>
          <w:rtl/>
          <w:lang w:bidi="ar-SY"/>
        </w:rPr>
        <w:t xml:space="preserve">لل الرخو مع خدر تحت مستوى الإصابة, حيث تصاب العضلات الملس للمثانة والمستقيم. النتيجة تكون فرط امتلاء المثانة إلى درجة اللبية بالإفاضة مع انحباس البراز بالمستقيم.الصدمة النخاعية يمكن ان تستمر من عدة أسابيع إلى </w:t>
      </w:r>
      <w:r>
        <w:rPr>
          <w:rFonts w:ascii="Calibri" w:eastAsia="Calibri" w:hAnsi="Calibri" w:cs="Arial"/>
          <w:sz w:val="28"/>
          <w:szCs w:val="28"/>
          <w:lang w:bidi="ar-SY"/>
        </w:rPr>
        <w:t>6</w:t>
      </w:r>
      <w:r w:rsidRPr="00237800">
        <w:rPr>
          <w:rFonts w:ascii="Calibri" w:eastAsia="Calibri" w:hAnsi="Calibri" w:cs="Arial" w:hint="cs"/>
          <w:sz w:val="28"/>
          <w:szCs w:val="28"/>
          <w:rtl/>
          <w:lang w:bidi="ar-SY"/>
        </w:rPr>
        <w:t xml:space="preserve"> أشهر ( عادة </w:t>
      </w:r>
      <w:r>
        <w:rPr>
          <w:rFonts w:ascii="Calibri" w:eastAsia="Calibri" w:hAnsi="Calibri" w:cs="Arial"/>
          <w:sz w:val="28"/>
          <w:szCs w:val="28"/>
          <w:lang w:bidi="ar-SY"/>
        </w:rPr>
        <w:t>2-3</w:t>
      </w:r>
      <w:r w:rsidRPr="00237800">
        <w:rPr>
          <w:rFonts w:ascii="Calibri" w:eastAsia="Calibri" w:hAnsi="Calibri" w:cs="Arial" w:hint="cs"/>
          <w:sz w:val="28"/>
          <w:szCs w:val="28"/>
          <w:rtl/>
          <w:lang w:bidi="ar-SY"/>
        </w:rPr>
        <w:t xml:space="preserve"> أشهر) . الاستجابة الانعكاسية في العضلات المخططة تكون موجودة عادة منذ وقت الاذية ولكنها تكون مثبطة.معمرور الوقت يتطور الفعل </w:t>
      </w:r>
      <w:r w:rsidR="00FA0BB2" w:rsidRPr="00237800">
        <w:rPr>
          <w:rFonts w:ascii="Calibri" w:eastAsia="Calibri" w:hAnsi="Calibri" w:cs="Arial" w:hint="cs"/>
          <w:sz w:val="28"/>
          <w:szCs w:val="28"/>
          <w:rtl/>
          <w:lang w:bidi="ar-SY"/>
        </w:rPr>
        <w:t>الانعكاسي</w:t>
      </w:r>
      <w:r w:rsidRPr="00237800">
        <w:rPr>
          <w:rFonts w:ascii="Calibri" w:eastAsia="Calibri" w:hAnsi="Calibri" w:cs="Arial" w:hint="cs"/>
          <w:sz w:val="28"/>
          <w:szCs w:val="28"/>
          <w:rtl/>
          <w:lang w:bidi="ar-SY"/>
        </w:rPr>
        <w:t xml:space="preserve"> المثار للعضلية المخططة حتى تحدث الحالة </w:t>
      </w:r>
      <w:r w:rsidRPr="00237800">
        <w:rPr>
          <w:rFonts w:ascii="Calibri" w:eastAsia="Calibri" w:hAnsi="Calibri" w:cs="Arial" w:hint="cs"/>
          <w:sz w:val="28"/>
          <w:szCs w:val="28"/>
          <w:rtl/>
          <w:lang w:bidi="ar-SY"/>
        </w:rPr>
        <w:lastRenderedPageBreak/>
        <w:t>التشنجية. اما العضلات الملساء فإن تطور الفعل الانعكاسي المثار لديها يكون بطيئاً. وعلى العكس من العضلات المخططة فهي تفقد الاستجابة التلقائية بعد الأذية.الدر</w:t>
      </w:r>
      <w:r w:rsidR="00FA0BB2">
        <w:rPr>
          <w:rFonts w:ascii="Calibri" w:eastAsia="Calibri" w:hAnsi="Calibri" w:cs="Arial" w:hint="cs"/>
          <w:sz w:val="28"/>
          <w:szCs w:val="28"/>
          <w:rtl/>
          <w:lang w:bidi="ar-SY"/>
        </w:rPr>
        <w:t>ا</w:t>
      </w:r>
      <w:r w:rsidRPr="00237800">
        <w:rPr>
          <w:rFonts w:ascii="Calibri" w:eastAsia="Calibri" w:hAnsi="Calibri" w:cs="Arial" w:hint="cs"/>
          <w:sz w:val="28"/>
          <w:szCs w:val="28"/>
          <w:rtl/>
          <w:lang w:bidi="ar-SY"/>
        </w:rPr>
        <w:t>سات الحركية البولية (اليوروديناميك) تستطب بشكل دوري لمراقبة العود المترقي للسلوك الانعكاسي. في مراحل الشفاء الباكر</w:t>
      </w:r>
      <w:r w:rsidR="00F57926">
        <w:rPr>
          <w:rFonts w:ascii="Calibri" w:eastAsia="Calibri" w:hAnsi="Calibri" w:cs="Arial" w:hint="cs"/>
          <w:sz w:val="28"/>
          <w:szCs w:val="28"/>
          <w:rtl/>
          <w:lang w:bidi="ar-SY"/>
        </w:rPr>
        <w:t>ة</w:t>
      </w:r>
      <w:r w:rsidRPr="00237800">
        <w:rPr>
          <w:rFonts w:ascii="Calibri" w:eastAsia="Calibri" w:hAnsi="Calibri" w:cs="Arial" w:hint="cs"/>
          <w:sz w:val="28"/>
          <w:szCs w:val="28"/>
          <w:rtl/>
          <w:lang w:bidi="ar-SY"/>
        </w:rPr>
        <w:t xml:space="preserve"> فقد توجد بعض التقلصات الضعيفة للمثانة, ولاحقاً في الأذيات الحادة فوق مركز الت</w:t>
      </w:r>
      <w:r w:rsidR="00F57926">
        <w:rPr>
          <w:rFonts w:ascii="Calibri" w:eastAsia="Calibri" w:hAnsi="Calibri" w:cs="Arial" w:hint="cs"/>
          <w:sz w:val="28"/>
          <w:szCs w:val="28"/>
          <w:rtl/>
          <w:lang w:bidi="ar-SY"/>
        </w:rPr>
        <w:t>بويل سوف نشاهد فعالية انعكاسية أ</w:t>
      </w:r>
      <w:r w:rsidRPr="00237800">
        <w:rPr>
          <w:rFonts w:ascii="Calibri" w:eastAsia="Calibri" w:hAnsi="Calibri" w:cs="Arial" w:hint="cs"/>
          <w:sz w:val="28"/>
          <w:szCs w:val="28"/>
          <w:rtl/>
          <w:lang w:bidi="ar-SY"/>
        </w:rPr>
        <w:t>كثر. تدبير تخزين البول تحت ضغط منخفض يتم بواسطة القثطرة البولية المتقطعة , أما التخزين عالي الضغط فيجب ان يشخص باكراً لتجنب حدوث مشاكل بالسبيل البولي العلوي هناك اختبار لكنه نادراً ما يستخدم هو حقن حقن الماء المثلج داخل المثانة : التقلص القوي لعضلة المثانة كاستجابة لملء المثانة بالسيروم الملحي البارد (38 درجة</w:t>
      </w:r>
      <w:r w:rsidR="00FA0BB2">
        <w:rPr>
          <w:rFonts w:ascii="Calibri" w:eastAsia="Calibri" w:hAnsi="Calibri" w:cs="Arial" w:hint="cs"/>
          <w:sz w:val="28"/>
          <w:szCs w:val="28"/>
          <w:rtl/>
          <w:lang w:bidi="ar-SY"/>
        </w:rPr>
        <w:t xml:space="preserve"> فهرنهايت , 3.3 درجة مئوية) هو أ</w:t>
      </w:r>
      <w:r w:rsidRPr="00237800">
        <w:rPr>
          <w:rFonts w:ascii="Calibri" w:eastAsia="Calibri" w:hAnsi="Calibri" w:cs="Arial" w:hint="cs"/>
          <w:sz w:val="28"/>
          <w:szCs w:val="28"/>
          <w:rtl/>
          <w:lang w:bidi="ar-SY"/>
        </w:rPr>
        <w:t xml:space="preserve">حد </w:t>
      </w:r>
      <w:r w:rsidR="00FA0BB2" w:rsidRPr="00237800">
        <w:rPr>
          <w:rFonts w:ascii="Calibri" w:eastAsia="Calibri" w:hAnsi="Calibri" w:cs="Arial" w:hint="cs"/>
          <w:sz w:val="28"/>
          <w:szCs w:val="28"/>
          <w:rtl/>
          <w:lang w:bidi="ar-SY"/>
        </w:rPr>
        <w:t>الإشارات</w:t>
      </w:r>
      <w:r w:rsidRPr="00237800">
        <w:rPr>
          <w:rFonts w:ascii="Calibri" w:eastAsia="Calibri" w:hAnsi="Calibri" w:cs="Arial" w:hint="cs"/>
          <w:sz w:val="28"/>
          <w:szCs w:val="28"/>
          <w:rtl/>
          <w:lang w:bidi="ar-SY"/>
        </w:rPr>
        <w:t xml:space="preserve"> لعودة الفعالية </w:t>
      </w:r>
      <w:r w:rsidR="00FA0BB2" w:rsidRPr="00237800">
        <w:rPr>
          <w:rFonts w:ascii="Calibri" w:eastAsia="Calibri" w:hAnsi="Calibri" w:cs="Arial" w:hint="cs"/>
          <w:sz w:val="28"/>
          <w:szCs w:val="28"/>
          <w:rtl/>
          <w:lang w:bidi="ar-SY"/>
        </w:rPr>
        <w:t>الانعكاسية</w:t>
      </w:r>
      <w:r w:rsidRPr="00237800">
        <w:rPr>
          <w:rFonts w:ascii="Calibri" w:eastAsia="Calibri" w:hAnsi="Calibri" w:cs="Arial" w:hint="cs"/>
          <w:sz w:val="28"/>
          <w:szCs w:val="28"/>
          <w:rtl/>
          <w:lang w:bidi="ar-SY"/>
        </w:rPr>
        <w:t xml:space="preserve"> لعضلة المثانة. هذا الاختبار مفيد في التفريق مابين آفات العصبون المحرك العلوي والسفلي بشكل باكر في تطور الشفاء.</w:t>
      </w:r>
    </w:p>
    <w:p w:rsidR="00237800" w:rsidRPr="008E05CC" w:rsidRDefault="00237800" w:rsidP="00237800">
      <w:pPr>
        <w:spacing w:line="360" w:lineRule="auto"/>
        <w:jc w:val="both"/>
        <w:rPr>
          <w:rFonts w:ascii="Calibri" w:eastAsia="Calibri" w:hAnsi="Calibri" w:cs="Arial"/>
          <w:sz w:val="28"/>
          <w:szCs w:val="28"/>
          <w:rtl/>
          <w:lang w:bidi="ar-SY"/>
        </w:rPr>
      </w:pPr>
    </w:p>
    <w:p w:rsidR="00CC7241" w:rsidRPr="0098053F" w:rsidRDefault="00CC7241" w:rsidP="00207355">
      <w:pPr>
        <w:pStyle w:val="aa"/>
        <w:rPr>
          <w:b/>
          <w:bCs/>
          <w:sz w:val="24"/>
          <w:szCs w:val="24"/>
          <w:rtl/>
        </w:rPr>
      </w:pPr>
      <w:r w:rsidRPr="00207355">
        <w:rPr>
          <w:rFonts w:hint="cs"/>
          <w:b/>
          <w:bCs/>
          <w:sz w:val="56"/>
          <w:szCs w:val="56"/>
          <w:rtl/>
        </w:rPr>
        <w:t>التقييم التشخيصي</w:t>
      </w:r>
      <w:r w:rsidR="0098053F" w:rsidRPr="0098053F">
        <w:rPr>
          <w:b/>
          <w:bCs/>
          <w:sz w:val="24"/>
          <w:szCs w:val="24"/>
        </w:rPr>
        <w:t xml:space="preserve">(1-2-8-9-10-11-14-15-20) </w:t>
      </w:r>
    </w:p>
    <w:p w:rsidR="00CC7241" w:rsidRPr="0098053F" w:rsidRDefault="00CC7241" w:rsidP="00207355">
      <w:pPr>
        <w:pStyle w:val="aa"/>
        <w:rPr>
          <w:rStyle w:val="a9"/>
          <w:b w:val="0"/>
          <w:bCs w:val="0"/>
          <w:smallCaps w:val="0"/>
          <w:sz w:val="40"/>
          <w:szCs w:val="40"/>
          <w:rtl/>
        </w:rPr>
      </w:pPr>
      <w:r w:rsidRPr="0098053F">
        <w:rPr>
          <w:b/>
          <w:bCs/>
          <w:sz w:val="40"/>
          <w:szCs w:val="40"/>
        </w:rPr>
        <w:t>DIAGNOSTIC EVALUATION</w:t>
      </w:r>
    </w:p>
    <w:p w:rsidR="00CC7241" w:rsidRPr="00CC7241" w:rsidRDefault="00CC7241" w:rsidP="00CC7241">
      <w:pPr>
        <w:spacing w:line="360" w:lineRule="auto"/>
        <w:jc w:val="both"/>
        <w:rPr>
          <w:rFonts w:ascii="Calibri" w:eastAsia="Calibri" w:hAnsi="Calibri" w:cs="Arial"/>
          <w:sz w:val="28"/>
          <w:szCs w:val="28"/>
          <w:rtl/>
          <w:lang w:bidi="ar-SY"/>
        </w:rPr>
      </w:pPr>
      <w:r w:rsidRPr="00CC7241">
        <w:rPr>
          <w:rFonts w:ascii="Calibri" w:eastAsia="Calibri" w:hAnsi="Calibri" w:cs="Arial" w:hint="cs"/>
          <w:sz w:val="28"/>
          <w:szCs w:val="28"/>
          <w:rtl/>
          <w:lang w:bidi="ar-SY"/>
        </w:rPr>
        <w:t>يعتمد التشخيص على القصة الكاملة والفحص السريري, بالإضافة إلى ا</w:t>
      </w:r>
      <w:r w:rsidR="007F269B">
        <w:rPr>
          <w:rFonts w:ascii="Calibri" w:eastAsia="Calibri" w:hAnsi="Calibri" w:cs="Arial" w:hint="cs"/>
          <w:sz w:val="28"/>
          <w:szCs w:val="28"/>
          <w:rtl/>
          <w:lang w:bidi="ar-SY"/>
        </w:rPr>
        <w:t>لدراسات الشعاعية (تصوير مثانة وإ</w:t>
      </w:r>
      <w:r w:rsidRPr="00CC7241">
        <w:rPr>
          <w:rFonts w:ascii="Calibri" w:eastAsia="Calibri" w:hAnsi="Calibri" w:cs="Arial" w:hint="cs"/>
          <w:sz w:val="28"/>
          <w:szCs w:val="28"/>
          <w:rtl/>
          <w:lang w:bidi="ar-SY"/>
        </w:rPr>
        <w:t xml:space="preserve">حليل أثناء التبويل) , تصوير جهاز بولي ظليل, الطبقي المحوري </w:t>
      </w:r>
      <w:r w:rsidR="007F269B">
        <w:rPr>
          <w:rFonts w:ascii="Calibri" w:eastAsia="Calibri" w:hAnsi="Calibri" w:cs="Arial" w:hint="cs"/>
          <w:sz w:val="28"/>
          <w:szCs w:val="28"/>
          <w:rtl/>
          <w:lang w:bidi="ar-SY"/>
        </w:rPr>
        <w:t>ا</w:t>
      </w:r>
      <w:r w:rsidRPr="00CC7241">
        <w:rPr>
          <w:rFonts w:ascii="Calibri" w:eastAsia="Calibri" w:hAnsi="Calibri" w:cs="Arial" w:hint="cs"/>
          <w:sz w:val="28"/>
          <w:szCs w:val="28"/>
          <w:rtl/>
          <w:lang w:bidi="ar-SY"/>
        </w:rPr>
        <w:t>لمحوسب , المرنان (عند الضرورة) , الدرا</w:t>
      </w:r>
      <w:r w:rsidR="007F269B">
        <w:rPr>
          <w:rFonts w:ascii="Calibri" w:eastAsia="Calibri" w:hAnsi="Calibri" w:cs="Arial" w:hint="cs"/>
          <w:sz w:val="28"/>
          <w:szCs w:val="28"/>
          <w:rtl/>
          <w:lang w:bidi="ar-SY"/>
        </w:rPr>
        <w:t>سات البولية (تنظير المثانة ,. الإ</w:t>
      </w:r>
      <w:r w:rsidRPr="00CC7241">
        <w:rPr>
          <w:rFonts w:ascii="Calibri" w:eastAsia="Calibri" w:hAnsi="Calibri" w:cs="Arial" w:hint="cs"/>
          <w:sz w:val="28"/>
          <w:szCs w:val="28"/>
          <w:rtl/>
          <w:lang w:bidi="ar-SY"/>
        </w:rPr>
        <w:t>يكو), دراسة الحركية البولية (قياس المثانة, تسجيل الضغوط الاحليلية ,قياس الجريان البولي ), والدراسات العصبية (تخطيط العضلات الكهربائي).</w:t>
      </w:r>
    </w:p>
    <w:p w:rsidR="00CC7241" w:rsidRPr="00A32581" w:rsidRDefault="00CC7241" w:rsidP="00CC7241">
      <w:pPr>
        <w:pStyle w:val="a3"/>
        <w:widowControl w:val="0"/>
        <w:numPr>
          <w:ilvl w:val="0"/>
          <w:numId w:val="3"/>
        </w:numPr>
        <w:autoSpaceDE w:val="0"/>
        <w:autoSpaceDN w:val="0"/>
        <w:adjustRightInd w:val="0"/>
        <w:spacing w:after="0" w:line="360" w:lineRule="auto"/>
        <w:jc w:val="both"/>
        <w:rPr>
          <w:rFonts w:ascii="Calibri" w:eastAsia="Calibri" w:hAnsi="Calibri" w:cs="Arial"/>
          <w:b/>
          <w:bCs/>
          <w:color w:val="595959" w:themeColor="text1" w:themeTint="A6"/>
          <w:sz w:val="32"/>
          <w:szCs w:val="32"/>
          <w:rtl/>
          <w:lang w:bidi="ar-SY"/>
        </w:rPr>
      </w:pPr>
      <w:r w:rsidRPr="00A32581">
        <w:rPr>
          <w:rFonts w:ascii="Calibri" w:eastAsia="Calibri" w:hAnsi="Calibri" w:cs="Arial"/>
          <w:b/>
          <w:bCs/>
          <w:color w:val="595959" w:themeColor="text1" w:themeTint="A6"/>
          <w:sz w:val="32"/>
          <w:szCs w:val="32"/>
          <w:rtl/>
          <w:lang w:bidi="ar-SY"/>
        </w:rPr>
        <w:t xml:space="preserve">المثانة العصبية التشنجية </w:t>
      </w:r>
      <w:r w:rsidRPr="00A32581">
        <w:rPr>
          <w:rFonts w:ascii="Calibri" w:eastAsia="Calibri" w:hAnsi="Calibri" w:cs="Arial"/>
          <w:b/>
          <w:bCs/>
          <w:i/>
          <w:iCs/>
          <w:color w:val="595959" w:themeColor="text1" w:themeTint="A6"/>
          <w:sz w:val="32"/>
          <w:szCs w:val="32"/>
          <w:lang w:bidi="ar-SY"/>
        </w:rPr>
        <w:t>Spastic Neuropathic Bladder</w:t>
      </w:r>
      <w:r w:rsidRPr="00A32581">
        <w:rPr>
          <w:rFonts w:ascii="Calibri" w:eastAsia="Calibri" w:hAnsi="Calibri" w:cs="Arial" w:hint="cs"/>
          <w:b/>
          <w:bCs/>
          <w:color w:val="595959" w:themeColor="text1" w:themeTint="A6"/>
          <w:sz w:val="32"/>
          <w:szCs w:val="32"/>
          <w:rtl/>
        </w:rPr>
        <w:t xml:space="preserve"> :</w:t>
      </w:r>
    </w:p>
    <w:p w:rsidR="00CC7241" w:rsidRPr="00CC7241" w:rsidRDefault="00CC7241" w:rsidP="00CC7241">
      <w:pPr>
        <w:widowControl w:val="0"/>
        <w:autoSpaceDE w:val="0"/>
        <w:autoSpaceDN w:val="0"/>
        <w:adjustRightInd w:val="0"/>
        <w:spacing w:after="0" w:line="360" w:lineRule="auto"/>
        <w:jc w:val="both"/>
        <w:rPr>
          <w:rFonts w:ascii="Calibri" w:eastAsia="Calibri" w:hAnsi="Calibri" w:cs="Arial"/>
          <w:b/>
          <w:bCs/>
          <w:sz w:val="28"/>
          <w:szCs w:val="28"/>
          <w:rtl/>
        </w:rPr>
      </w:pPr>
      <w:r w:rsidRPr="00CC7241">
        <w:rPr>
          <w:rFonts w:ascii="Calibri" w:eastAsia="Calibri" w:hAnsi="Calibri" w:cs="Arial"/>
          <w:b/>
          <w:bCs/>
          <w:sz w:val="28"/>
          <w:szCs w:val="28"/>
          <w:rtl/>
          <w:lang w:bidi="ar-SY"/>
        </w:rPr>
        <w:t>الموجودات السريرية :</w:t>
      </w:r>
    </w:p>
    <w:p w:rsidR="00CC7241" w:rsidRP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الأعراض :</w:t>
      </w:r>
      <w:r w:rsidRPr="00CC7241">
        <w:rPr>
          <w:rFonts w:ascii="Calibri" w:eastAsia="Calibri" w:hAnsi="Calibri" w:cs="Arial"/>
          <w:sz w:val="28"/>
          <w:szCs w:val="28"/>
          <w:rtl/>
          <w:lang w:bidi="ar-SY"/>
        </w:rPr>
        <w:t xml:space="preserve">تعتمد شدة الأعراض على مكان وشدة الآفة بالإضافة إلى المدة الزمنية التي انقضت على الأذية .تتضمن الأعراض التبول اللاإرادي والذي </w:t>
      </w:r>
      <w:r w:rsidRPr="00CC7241">
        <w:rPr>
          <w:rFonts w:ascii="Calibri" w:eastAsia="Calibri" w:hAnsi="Calibri" w:cs="Arial" w:hint="cs"/>
          <w:sz w:val="28"/>
          <w:szCs w:val="28"/>
          <w:rtl/>
          <w:lang w:bidi="ar-SY"/>
        </w:rPr>
        <w:t>غالبا</w:t>
      </w:r>
      <w:r>
        <w:rPr>
          <w:rFonts w:ascii="Calibri" w:eastAsia="Calibri" w:hAnsi="Calibri" w:cs="Arial" w:hint="cs"/>
          <w:sz w:val="28"/>
          <w:szCs w:val="28"/>
          <w:rtl/>
          <w:lang w:bidi="ar-SY"/>
        </w:rPr>
        <w:t>ً</w:t>
      </w:r>
      <w:r w:rsidRPr="00CC7241">
        <w:rPr>
          <w:rFonts w:ascii="Calibri" w:eastAsia="Calibri" w:hAnsi="Calibri" w:cs="Arial"/>
          <w:sz w:val="28"/>
          <w:szCs w:val="28"/>
          <w:rtl/>
          <w:lang w:bidi="ar-SY"/>
        </w:rPr>
        <w:t xml:space="preserve"> ما يكون </w:t>
      </w:r>
      <w:r w:rsidRPr="00CC7241">
        <w:rPr>
          <w:rFonts w:ascii="Calibri" w:eastAsia="Calibri" w:hAnsi="Calibri" w:cs="Arial" w:hint="cs"/>
          <w:sz w:val="28"/>
          <w:szCs w:val="28"/>
          <w:rtl/>
          <w:lang w:bidi="ar-SY"/>
        </w:rPr>
        <w:t>متكررا</w:t>
      </w:r>
      <w:r>
        <w:rPr>
          <w:rFonts w:ascii="Calibri" w:eastAsia="Calibri" w:hAnsi="Calibri" w:cs="Arial" w:hint="cs"/>
          <w:sz w:val="28"/>
          <w:szCs w:val="28"/>
          <w:rtl/>
          <w:lang w:bidi="ar-SY"/>
        </w:rPr>
        <w:t>ً</w:t>
      </w:r>
      <w:r w:rsidRPr="00CC7241">
        <w:rPr>
          <w:rFonts w:ascii="Calibri" w:eastAsia="Calibri" w:hAnsi="Calibri" w:cs="Arial"/>
          <w:sz w:val="28"/>
          <w:szCs w:val="28"/>
          <w:rtl/>
          <w:lang w:bidi="ar-SY"/>
        </w:rPr>
        <w:t xml:space="preserve"> ,</w:t>
      </w:r>
      <w:r w:rsidR="00F700D3">
        <w:rPr>
          <w:rFonts w:ascii="Calibri" w:eastAsia="Calibri" w:hAnsi="Calibri" w:cs="Arial" w:hint="cs"/>
          <w:sz w:val="28"/>
          <w:szCs w:val="28"/>
          <w:rtl/>
          <w:lang w:bidi="ar-SY"/>
        </w:rPr>
        <w:t>تلقائ</w:t>
      </w:r>
      <w:r w:rsidRPr="00CC7241">
        <w:rPr>
          <w:rFonts w:ascii="Calibri" w:eastAsia="Calibri" w:hAnsi="Calibri" w:cs="Arial" w:hint="cs"/>
          <w:sz w:val="28"/>
          <w:szCs w:val="28"/>
          <w:rtl/>
          <w:lang w:bidi="ar-SY"/>
        </w:rPr>
        <w:t>ي</w:t>
      </w:r>
      <w:r w:rsidRPr="00CC7241">
        <w:rPr>
          <w:rFonts w:ascii="Calibri" w:eastAsia="Calibri" w:hAnsi="Calibri" w:cs="Arial"/>
          <w:sz w:val="28"/>
          <w:szCs w:val="28"/>
          <w:rtl/>
          <w:lang w:bidi="ar-SY"/>
        </w:rPr>
        <w:t xml:space="preserve"> ,قليل الكمية ,ويتحرض بتشنج الأطراف السفلية . يحدث غياب للحس الحقيقي بالامتلاء ,ويمكن الشعور بألم مبهم أسفل ال</w:t>
      </w:r>
      <w:r w:rsidR="00F700D3">
        <w:rPr>
          <w:rFonts w:ascii="Calibri" w:eastAsia="Calibri" w:hAnsi="Calibri" w:cs="Arial" w:hint="cs"/>
          <w:sz w:val="28"/>
          <w:szCs w:val="28"/>
          <w:rtl/>
          <w:lang w:bidi="ar-SY"/>
        </w:rPr>
        <w:t>ب</w:t>
      </w:r>
      <w:r w:rsidRPr="00CC7241">
        <w:rPr>
          <w:rFonts w:ascii="Calibri" w:eastAsia="Calibri" w:hAnsi="Calibri" w:cs="Arial"/>
          <w:sz w:val="28"/>
          <w:szCs w:val="28"/>
          <w:rtl/>
          <w:lang w:bidi="ar-SY"/>
        </w:rPr>
        <w:t>طن ناجم عن تمطط البريتوان المغطي للمثانة المتمددة.الأعراض الأساسية العصبية هي الشلل التشنجي والنقص الحسي.</w:t>
      </w:r>
    </w:p>
    <w:p w:rsidR="00CC7241" w:rsidRPr="00CC7241" w:rsidRDefault="00CC7241" w:rsidP="007F269B">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lastRenderedPageBreak/>
        <w:t>العلامات :</w:t>
      </w:r>
      <w:r w:rsidRPr="00CC7241">
        <w:rPr>
          <w:rFonts w:ascii="Calibri" w:eastAsia="Calibri" w:hAnsi="Calibri" w:cs="Arial"/>
          <w:sz w:val="28"/>
          <w:szCs w:val="28"/>
          <w:rtl/>
          <w:lang w:bidi="ar-SY"/>
        </w:rPr>
        <w:t xml:space="preserve">من الهام </w:t>
      </w:r>
      <w:r w:rsidR="007F269B" w:rsidRPr="00CC7241">
        <w:rPr>
          <w:rFonts w:ascii="Calibri" w:eastAsia="Calibri" w:hAnsi="Calibri" w:cs="Arial" w:hint="cs"/>
          <w:sz w:val="28"/>
          <w:szCs w:val="28"/>
          <w:rtl/>
          <w:lang w:bidi="ar-SY"/>
        </w:rPr>
        <w:t>جدا</w:t>
      </w:r>
      <w:r w:rsidR="007F269B">
        <w:rPr>
          <w:rFonts w:ascii="Calibri" w:eastAsia="Calibri" w:hAnsi="Calibri" w:cs="Arial" w:hint="cs"/>
          <w:sz w:val="28"/>
          <w:szCs w:val="28"/>
          <w:rtl/>
          <w:lang w:bidi="ar-SY"/>
        </w:rPr>
        <w:t>ًإ</w:t>
      </w:r>
      <w:r w:rsidRPr="00CC7241">
        <w:rPr>
          <w:rFonts w:ascii="Calibri" w:eastAsia="Calibri" w:hAnsi="Calibri" w:cs="Arial"/>
          <w:sz w:val="28"/>
          <w:szCs w:val="28"/>
          <w:rtl/>
          <w:lang w:bidi="ar-SY"/>
        </w:rPr>
        <w:t>جراء فحص عصبي كامل .يجب تحديد مستوى الأذية الحسية ,تقييم ال</w:t>
      </w:r>
      <w:r w:rsidR="00377601">
        <w:rPr>
          <w:rFonts w:ascii="Calibri" w:eastAsia="Calibri" w:hAnsi="Calibri" w:cs="Arial" w:hint="cs"/>
          <w:sz w:val="28"/>
          <w:szCs w:val="28"/>
          <w:rtl/>
          <w:lang w:bidi="ar-SY"/>
        </w:rPr>
        <w:t>م</w:t>
      </w:r>
      <w:r w:rsidRPr="00CC7241">
        <w:rPr>
          <w:rFonts w:ascii="Calibri" w:eastAsia="Calibri" w:hAnsi="Calibri" w:cs="Arial"/>
          <w:sz w:val="28"/>
          <w:szCs w:val="28"/>
          <w:rtl/>
          <w:lang w:bidi="ar-SY"/>
        </w:rPr>
        <w:t>نعكس الشرجي ,البصلي الكهفي , الركبة ,الكاحل , والأصابع</w:t>
      </w:r>
      <w:r w:rsidR="007F269B">
        <w:rPr>
          <w:rFonts w:ascii="Calibri" w:eastAsia="Calibri" w:hAnsi="Calibri" w:cs="Arial" w:hint="cs"/>
          <w:sz w:val="28"/>
          <w:szCs w:val="28"/>
          <w:rtl/>
          <w:lang w:bidi="ar-SY"/>
        </w:rPr>
        <w:t xml:space="preserve"> .</w:t>
      </w:r>
      <w:r w:rsidR="007F269B">
        <w:rPr>
          <w:rFonts w:ascii="Calibri" w:eastAsia="Calibri" w:hAnsi="Calibri" w:cs="Arial"/>
          <w:sz w:val="28"/>
          <w:szCs w:val="28"/>
          <w:rtl/>
          <w:lang w:bidi="ar-SY"/>
        </w:rPr>
        <w:t xml:space="preserve"> تختلف شدة هذ</w:t>
      </w:r>
      <w:r w:rsidR="007F269B">
        <w:rPr>
          <w:rFonts w:ascii="Calibri" w:eastAsia="Calibri" w:hAnsi="Calibri" w:cs="Arial" w:hint="cs"/>
          <w:sz w:val="28"/>
          <w:szCs w:val="28"/>
          <w:rtl/>
          <w:lang w:bidi="ar-SY"/>
        </w:rPr>
        <w:t>ه</w:t>
      </w:r>
      <w:r w:rsidRPr="00CC7241">
        <w:rPr>
          <w:rFonts w:ascii="Calibri" w:eastAsia="Calibri" w:hAnsi="Calibri" w:cs="Arial"/>
          <w:sz w:val="28"/>
          <w:szCs w:val="28"/>
          <w:rtl/>
          <w:lang w:bidi="ar-SY"/>
        </w:rPr>
        <w:t xml:space="preserve"> المنعكسات وتقاس بمقياس 1-4,يجب تقييم مقوية العضلات الرافعة للش</w:t>
      </w:r>
      <w:r w:rsidR="007F269B">
        <w:rPr>
          <w:rFonts w:ascii="Calibri" w:eastAsia="Calibri" w:hAnsi="Calibri" w:cs="Arial"/>
          <w:sz w:val="28"/>
          <w:szCs w:val="28"/>
          <w:rtl/>
          <w:lang w:bidi="ar-SY"/>
        </w:rPr>
        <w:t>رج ومقوية الشرج بشكل منفصل وأيض</w:t>
      </w:r>
      <w:r w:rsidR="007F269B">
        <w:rPr>
          <w:rFonts w:ascii="Calibri" w:eastAsia="Calibri" w:hAnsi="Calibri" w:cs="Arial" w:hint="cs"/>
          <w:sz w:val="28"/>
          <w:szCs w:val="28"/>
          <w:rtl/>
          <w:lang w:bidi="ar-SY"/>
        </w:rPr>
        <w:t xml:space="preserve">اً </w:t>
      </w:r>
      <w:r w:rsidRPr="00CC7241">
        <w:rPr>
          <w:rFonts w:ascii="Calibri" w:eastAsia="Calibri" w:hAnsi="Calibri" w:cs="Arial"/>
          <w:sz w:val="28"/>
          <w:szCs w:val="28"/>
          <w:rtl/>
          <w:lang w:bidi="ar-SY"/>
        </w:rPr>
        <w:t>على مقياس 1-4 تكون سعة المثانة عادة أقل من 300مل (وبشكل غير شائع &lt;150مل)ولا يمكن كشفها بواسطة قرع البطن.</w:t>
      </w:r>
      <w:r w:rsidR="007F269B">
        <w:rPr>
          <w:rFonts w:ascii="Calibri" w:eastAsia="Calibri" w:hAnsi="Calibri" w:cs="Arial"/>
          <w:sz w:val="28"/>
          <w:szCs w:val="28"/>
          <w:rtl/>
          <w:lang w:bidi="ar-SY"/>
        </w:rPr>
        <w:t xml:space="preserve">الإيكو يمكن </w:t>
      </w:r>
      <w:r w:rsidR="007F269B">
        <w:rPr>
          <w:rFonts w:ascii="Calibri" w:eastAsia="Calibri" w:hAnsi="Calibri" w:cs="Arial" w:hint="cs"/>
          <w:sz w:val="28"/>
          <w:szCs w:val="28"/>
          <w:rtl/>
          <w:lang w:bidi="ar-SY"/>
        </w:rPr>
        <w:t>أ</w:t>
      </w:r>
      <w:r w:rsidRPr="00CC7241">
        <w:rPr>
          <w:rFonts w:ascii="Calibri" w:eastAsia="Calibri" w:hAnsi="Calibri" w:cs="Arial"/>
          <w:sz w:val="28"/>
          <w:szCs w:val="28"/>
          <w:rtl/>
          <w:lang w:bidi="ar-SY"/>
        </w:rPr>
        <w:t>ن</w:t>
      </w:r>
      <w:r w:rsidR="007F269B">
        <w:rPr>
          <w:rFonts w:ascii="Calibri" w:eastAsia="Calibri" w:hAnsi="Calibri" w:cs="Arial"/>
          <w:sz w:val="28"/>
          <w:szCs w:val="28"/>
          <w:rtl/>
          <w:lang w:bidi="ar-SY"/>
        </w:rPr>
        <w:t>يكون مفيد</w:t>
      </w:r>
      <w:r w:rsidR="007F269B">
        <w:rPr>
          <w:rFonts w:ascii="Calibri" w:eastAsia="Calibri" w:hAnsi="Calibri" w:cs="Arial" w:hint="cs"/>
          <w:sz w:val="28"/>
          <w:szCs w:val="28"/>
          <w:rtl/>
          <w:lang w:bidi="ar-SY"/>
        </w:rPr>
        <w:t>اً</w:t>
      </w:r>
      <w:r w:rsidR="007F269B">
        <w:rPr>
          <w:rFonts w:ascii="Calibri" w:eastAsia="Calibri" w:hAnsi="Calibri" w:cs="Arial"/>
          <w:sz w:val="28"/>
          <w:szCs w:val="28"/>
          <w:rtl/>
          <w:lang w:bidi="ar-SY"/>
        </w:rPr>
        <w:t xml:space="preserve"> وسريع</w:t>
      </w:r>
      <w:r w:rsidR="007F269B">
        <w:rPr>
          <w:rFonts w:ascii="Calibri" w:eastAsia="Calibri" w:hAnsi="Calibri" w:cs="Arial" w:hint="cs"/>
          <w:sz w:val="28"/>
          <w:szCs w:val="28"/>
          <w:rtl/>
          <w:lang w:bidi="ar-SY"/>
        </w:rPr>
        <w:t>اً</w:t>
      </w:r>
      <w:r w:rsidRPr="00CC7241">
        <w:rPr>
          <w:rFonts w:ascii="Calibri" w:eastAsia="Calibri" w:hAnsi="Calibri" w:cs="Arial"/>
          <w:sz w:val="28"/>
          <w:szCs w:val="28"/>
          <w:rtl/>
          <w:lang w:bidi="ar-SY"/>
        </w:rPr>
        <w:t xml:space="preserve"> في تحديد سعة المثانة .</w:t>
      </w:r>
      <w:r w:rsidR="002F022F">
        <w:rPr>
          <w:rFonts w:ascii="Calibri" w:eastAsia="Calibri" w:hAnsi="Calibri" w:cs="Arial"/>
          <w:sz w:val="28"/>
          <w:szCs w:val="28"/>
          <w:rtl/>
          <w:lang w:bidi="ar-SY"/>
        </w:rPr>
        <w:t>يمكن غالب</w:t>
      </w:r>
      <w:r w:rsidR="002F022F">
        <w:rPr>
          <w:rFonts w:ascii="Calibri" w:eastAsia="Calibri" w:hAnsi="Calibri" w:cs="Arial" w:hint="cs"/>
          <w:sz w:val="28"/>
          <w:szCs w:val="28"/>
          <w:rtl/>
          <w:lang w:bidi="ar-SY"/>
        </w:rPr>
        <w:t>اً</w:t>
      </w:r>
      <w:r w:rsidRPr="00CC7241">
        <w:rPr>
          <w:rFonts w:ascii="Calibri" w:eastAsia="Calibri" w:hAnsi="Calibri" w:cs="Arial"/>
          <w:sz w:val="28"/>
          <w:szCs w:val="28"/>
          <w:rtl/>
          <w:lang w:bidi="ar-SY"/>
        </w:rPr>
        <w:t xml:space="preserve"> إثارة التبول عن طريق تحريض جلد البطن , الفخذ,أو المنطقة التناسلية ,</w:t>
      </w:r>
      <w:r w:rsidR="007F269B">
        <w:rPr>
          <w:rFonts w:ascii="Calibri" w:eastAsia="Calibri" w:hAnsi="Calibri" w:cs="Arial"/>
          <w:sz w:val="28"/>
          <w:szCs w:val="28"/>
          <w:rtl/>
          <w:lang w:bidi="ar-SY"/>
        </w:rPr>
        <w:t>وغالب</w:t>
      </w:r>
      <w:r w:rsidR="007F269B">
        <w:rPr>
          <w:rFonts w:ascii="Calibri" w:eastAsia="Calibri" w:hAnsi="Calibri" w:cs="Arial" w:hint="cs"/>
          <w:sz w:val="28"/>
          <w:szCs w:val="28"/>
          <w:rtl/>
          <w:lang w:bidi="ar-SY"/>
        </w:rPr>
        <w:t>اً</w:t>
      </w:r>
      <w:r w:rsidRPr="00CC7241">
        <w:rPr>
          <w:rFonts w:ascii="Calibri" w:eastAsia="Calibri" w:hAnsi="Calibri" w:cs="Arial"/>
          <w:sz w:val="28"/>
          <w:szCs w:val="28"/>
          <w:rtl/>
          <w:lang w:bidi="ar-SY"/>
        </w:rPr>
        <w:t xml:space="preserve"> ما يترافق مع تشنج في الطرفين السفليين</w:t>
      </w:r>
      <w:r w:rsidR="0062086A">
        <w:rPr>
          <w:rFonts w:ascii="Calibri" w:eastAsia="Calibri" w:hAnsi="Calibri" w:cs="Arial" w:hint="cs"/>
          <w:sz w:val="28"/>
          <w:szCs w:val="28"/>
          <w:rtl/>
          <w:lang w:bidi="ar-SY"/>
        </w:rPr>
        <w:t xml:space="preserve"> .</w:t>
      </w:r>
    </w:p>
    <w:p w:rsidR="007F269B"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الموجودات المخبرية :</w:t>
      </w:r>
    </w:p>
    <w:p w:rsidR="00CC7241" w:rsidRPr="00CC7241" w:rsidRDefault="007F269B"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Pr>
          <w:rFonts w:ascii="Calibri" w:eastAsia="Calibri" w:hAnsi="Calibri" w:cs="Arial"/>
          <w:sz w:val="28"/>
          <w:szCs w:val="28"/>
          <w:rtl/>
          <w:lang w:bidi="ar-SY"/>
        </w:rPr>
        <w:t xml:space="preserve">الإنتان البولي لمرة او </w:t>
      </w:r>
      <w:r>
        <w:rPr>
          <w:rFonts w:ascii="Calibri" w:eastAsia="Calibri" w:hAnsi="Calibri" w:cs="Arial" w:hint="cs"/>
          <w:sz w:val="28"/>
          <w:szCs w:val="28"/>
          <w:rtl/>
          <w:lang w:bidi="ar-SY"/>
        </w:rPr>
        <w:t>أ</w:t>
      </w:r>
      <w:r w:rsidR="00CC7241" w:rsidRPr="00CC7241">
        <w:rPr>
          <w:rFonts w:ascii="Calibri" w:eastAsia="Calibri" w:hAnsi="Calibri" w:cs="Arial"/>
          <w:sz w:val="28"/>
          <w:szCs w:val="28"/>
          <w:rtl/>
          <w:lang w:bidi="ar-SY"/>
        </w:rPr>
        <w:t>كثرخلال تطور الشفاء من الصدمة النخاعية وهذا ناجم عن القثطرة البولية (سواء كانت متقطعة أو مستمرة ),الركودة البولية ,وقلة الحركة ,الوظي</w:t>
      </w:r>
      <w:r>
        <w:rPr>
          <w:rFonts w:ascii="Calibri" w:eastAsia="Calibri" w:hAnsi="Calibri" w:cs="Arial"/>
          <w:sz w:val="28"/>
          <w:szCs w:val="28"/>
          <w:rtl/>
          <w:lang w:bidi="ar-SY"/>
        </w:rPr>
        <w:t>فة الكلوية قد تكون طبيعية أو مت</w:t>
      </w:r>
      <w:r>
        <w:rPr>
          <w:rFonts w:ascii="Calibri" w:eastAsia="Calibri" w:hAnsi="Calibri" w:cs="Arial" w:hint="cs"/>
          <w:sz w:val="28"/>
          <w:szCs w:val="28"/>
          <w:rtl/>
          <w:lang w:bidi="ar-SY"/>
        </w:rPr>
        <w:t>أ</w:t>
      </w:r>
      <w:r>
        <w:rPr>
          <w:rFonts w:ascii="Calibri" w:eastAsia="Calibri" w:hAnsi="Calibri" w:cs="Arial"/>
          <w:sz w:val="28"/>
          <w:szCs w:val="28"/>
          <w:rtl/>
          <w:lang w:bidi="ar-SY"/>
        </w:rPr>
        <w:t>ذية وذلك اعتماد</w:t>
      </w:r>
      <w:r>
        <w:rPr>
          <w:rFonts w:ascii="Calibri" w:eastAsia="Calibri" w:hAnsi="Calibri" w:cs="Arial" w:hint="cs"/>
          <w:sz w:val="28"/>
          <w:szCs w:val="28"/>
          <w:rtl/>
          <w:lang w:bidi="ar-SY"/>
        </w:rPr>
        <w:t>اً</w:t>
      </w:r>
      <w:r w:rsidR="00CC7241" w:rsidRPr="00CC7241">
        <w:rPr>
          <w:rFonts w:ascii="Calibri" w:eastAsia="Calibri" w:hAnsi="Calibri" w:cs="Arial"/>
          <w:sz w:val="28"/>
          <w:szCs w:val="28"/>
          <w:rtl/>
          <w:lang w:bidi="ar-SY"/>
        </w:rPr>
        <w:t xml:space="preserve"> على مدى فعالية المعالجة وغياب الاختلاطات(الإستسقاء الكلوي ,التهاب الحويضة والكلية , تشكل الحصيات ).وجود كريات الدم الحمراءبالبول قد </w:t>
      </w:r>
      <w:r>
        <w:rPr>
          <w:rFonts w:ascii="Calibri" w:eastAsia="Calibri" w:hAnsi="Calibri" w:cs="Arial"/>
          <w:sz w:val="28"/>
          <w:szCs w:val="28"/>
          <w:rtl/>
          <w:lang w:bidi="ar-SY"/>
        </w:rPr>
        <w:t>يعكس عدد</w:t>
      </w:r>
      <w:r>
        <w:rPr>
          <w:rFonts w:ascii="Calibri" w:eastAsia="Calibri" w:hAnsi="Calibri" w:cs="Arial" w:hint="cs"/>
          <w:sz w:val="28"/>
          <w:szCs w:val="28"/>
          <w:rtl/>
          <w:lang w:bidi="ar-SY"/>
        </w:rPr>
        <w:t>اً</w:t>
      </w:r>
      <w:r w:rsidR="00CC7241" w:rsidRPr="00CC7241">
        <w:rPr>
          <w:rFonts w:ascii="Calibri" w:eastAsia="Calibri" w:hAnsi="Calibri" w:cs="Arial"/>
          <w:sz w:val="28"/>
          <w:szCs w:val="28"/>
          <w:rtl/>
          <w:lang w:bidi="ar-SY"/>
        </w:rPr>
        <w:t xml:space="preserve"> من الشذوذات المرضية .</w:t>
      </w:r>
    </w:p>
    <w:p w:rsidR="007F269B"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الموجودات الشعاعية :</w:t>
      </w:r>
    </w:p>
    <w:p w:rsid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sz w:val="28"/>
          <w:szCs w:val="28"/>
          <w:rtl/>
          <w:lang w:bidi="ar-SY"/>
        </w:rPr>
        <w:t xml:space="preserve"> لا بد من إجراء التصوير البولي الظليل وتصوير المثانة بالطريق الراجع بشكل دوري وذلك بسبب شيوع الاختلاطات . وجود مثا</w:t>
      </w:r>
      <w:r w:rsidR="007F269B">
        <w:rPr>
          <w:rFonts w:ascii="Calibri" w:eastAsia="Calibri" w:hAnsi="Calibri" w:cs="Arial"/>
          <w:sz w:val="28"/>
          <w:szCs w:val="28"/>
          <w:rtl/>
          <w:lang w:bidi="ar-SY"/>
        </w:rPr>
        <w:t>نة ذات حجب وسعة صغيرة يكون وصفي</w:t>
      </w:r>
      <w:r w:rsidR="007F269B">
        <w:rPr>
          <w:rFonts w:ascii="Calibri" w:eastAsia="Calibri" w:hAnsi="Calibri" w:cs="Arial" w:hint="cs"/>
          <w:sz w:val="28"/>
          <w:szCs w:val="28"/>
          <w:rtl/>
          <w:lang w:bidi="ar-SY"/>
        </w:rPr>
        <w:t>اً</w:t>
      </w:r>
      <w:r w:rsidRPr="00CC7241">
        <w:rPr>
          <w:rFonts w:ascii="Calibri" w:eastAsia="Calibri" w:hAnsi="Calibri" w:cs="Arial"/>
          <w:sz w:val="28"/>
          <w:szCs w:val="28"/>
          <w:rtl/>
          <w:lang w:bidi="ar-SY"/>
        </w:rPr>
        <w:t xml:space="preserve"> لهذا النوع من </w:t>
      </w:r>
      <w:r w:rsidR="007F269B" w:rsidRPr="00CC7241">
        <w:rPr>
          <w:rFonts w:ascii="Calibri" w:eastAsia="Calibri" w:hAnsi="Calibri" w:cs="Arial" w:hint="cs"/>
          <w:sz w:val="28"/>
          <w:szCs w:val="28"/>
          <w:rtl/>
          <w:lang w:bidi="ar-SY"/>
        </w:rPr>
        <w:t>الاضطراب</w:t>
      </w:r>
      <w:r w:rsidRPr="00CC7241">
        <w:rPr>
          <w:rFonts w:ascii="Calibri" w:eastAsia="Calibri" w:hAnsi="Calibri" w:cs="Arial"/>
          <w:sz w:val="28"/>
          <w:szCs w:val="28"/>
          <w:rtl/>
          <w:lang w:bidi="ar-SY"/>
        </w:rPr>
        <w:t xml:space="preserve"> الوظيفي العصبي ,</w:t>
      </w:r>
      <w:r w:rsidR="007F269B">
        <w:rPr>
          <w:rFonts w:ascii="Calibri" w:eastAsia="Calibri" w:hAnsi="Calibri" w:cs="Arial"/>
          <w:sz w:val="28"/>
          <w:szCs w:val="28"/>
          <w:rtl/>
          <w:lang w:bidi="ar-SY"/>
        </w:rPr>
        <w:t>عنق المثانة قد يكون متوسع</w:t>
      </w:r>
      <w:r w:rsidR="007F269B">
        <w:rPr>
          <w:rFonts w:ascii="Calibri" w:eastAsia="Calibri" w:hAnsi="Calibri" w:cs="Arial" w:hint="cs"/>
          <w:sz w:val="28"/>
          <w:szCs w:val="28"/>
          <w:rtl/>
          <w:lang w:bidi="ar-SY"/>
        </w:rPr>
        <w:t>اً</w:t>
      </w:r>
      <w:r w:rsidR="007F269B">
        <w:rPr>
          <w:rFonts w:ascii="Calibri" w:eastAsia="Calibri" w:hAnsi="Calibri" w:cs="Arial"/>
          <w:sz w:val="28"/>
          <w:szCs w:val="28"/>
          <w:rtl/>
          <w:lang w:bidi="ar-SY"/>
        </w:rPr>
        <w:t xml:space="preserve"> .أما الكلية فيمكن </w:t>
      </w:r>
      <w:r w:rsidR="007F269B">
        <w:rPr>
          <w:rFonts w:ascii="Calibri" w:eastAsia="Calibri" w:hAnsi="Calibri" w:cs="Arial" w:hint="cs"/>
          <w:sz w:val="28"/>
          <w:szCs w:val="28"/>
          <w:rtl/>
          <w:lang w:bidi="ar-SY"/>
        </w:rPr>
        <w:t>أ</w:t>
      </w:r>
      <w:r w:rsidRPr="00CC7241">
        <w:rPr>
          <w:rFonts w:ascii="Calibri" w:eastAsia="Calibri" w:hAnsi="Calibri" w:cs="Arial"/>
          <w:sz w:val="28"/>
          <w:szCs w:val="28"/>
          <w:rtl/>
          <w:lang w:bidi="ar-SY"/>
        </w:rPr>
        <w:t>ن تظهر عليها تندبات تدل على التهاب حويضة وكلية,أو يمكن</w:t>
      </w:r>
      <w:r w:rsidR="007F269B">
        <w:rPr>
          <w:rFonts w:ascii="Calibri" w:eastAsia="Calibri" w:hAnsi="Calibri" w:cs="Arial" w:hint="cs"/>
          <w:sz w:val="28"/>
          <w:szCs w:val="28"/>
          <w:rtl/>
          <w:lang w:bidi="ar-SY"/>
        </w:rPr>
        <w:t xml:space="preserve"> أن</w:t>
      </w:r>
      <w:r w:rsidRPr="00CC7241">
        <w:rPr>
          <w:rFonts w:ascii="Calibri" w:eastAsia="Calibri" w:hAnsi="Calibri" w:cs="Arial"/>
          <w:sz w:val="28"/>
          <w:szCs w:val="28"/>
          <w:rtl/>
          <w:lang w:bidi="ar-SY"/>
        </w:rPr>
        <w:t xml:space="preserve"> نشا</w:t>
      </w:r>
      <w:r w:rsidR="007F269B">
        <w:rPr>
          <w:rFonts w:ascii="Calibri" w:eastAsia="Calibri" w:hAnsi="Calibri" w:cs="Arial" w:hint="cs"/>
          <w:sz w:val="28"/>
          <w:szCs w:val="28"/>
          <w:rtl/>
          <w:lang w:bidi="ar-SY"/>
        </w:rPr>
        <w:t>ه</w:t>
      </w:r>
      <w:r w:rsidRPr="00CC7241">
        <w:rPr>
          <w:rFonts w:ascii="Calibri" w:eastAsia="Calibri" w:hAnsi="Calibri" w:cs="Arial"/>
          <w:sz w:val="28"/>
          <w:szCs w:val="28"/>
          <w:rtl/>
          <w:lang w:bidi="ar-SY"/>
        </w:rPr>
        <w:t>د استسقاء أو حصيات بو</w:t>
      </w:r>
      <w:r w:rsidR="007F269B">
        <w:rPr>
          <w:rFonts w:ascii="Calibri" w:eastAsia="Calibri" w:hAnsi="Calibri" w:cs="Arial"/>
          <w:sz w:val="28"/>
          <w:szCs w:val="28"/>
          <w:rtl/>
          <w:lang w:bidi="ar-SY"/>
        </w:rPr>
        <w:t>لية , أما الحالب فقد يكون متوسع</w:t>
      </w:r>
      <w:r w:rsidR="007F269B">
        <w:rPr>
          <w:rFonts w:ascii="Calibri" w:eastAsia="Calibri" w:hAnsi="Calibri" w:cs="Arial" w:hint="cs"/>
          <w:sz w:val="28"/>
          <w:szCs w:val="28"/>
          <w:rtl/>
          <w:lang w:bidi="ar-SY"/>
        </w:rPr>
        <w:t xml:space="preserve">اً </w:t>
      </w:r>
      <w:r w:rsidRPr="00CC7241">
        <w:rPr>
          <w:rFonts w:ascii="Calibri" w:eastAsia="Calibri" w:hAnsi="Calibri" w:cs="Arial"/>
          <w:sz w:val="28"/>
          <w:szCs w:val="28"/>
          <w:rtl/>
          <w:lang w:bidi="ar-SY"/>
        </w:rPr>
        <w:t xml:space="preserve">بسبب الانسداد أو الجذر . التصوير أثناء التبويل يظهر وبشكل واضح وجود منطقة متضيقة </w:t>
      </w:r>
      <w:r w:rsidR="007F269B">
        <w:rPr>
          <w:rFonts w:ascii="Calibri" w:eastAsia="Calibri" w:hAnsi="Calibri" w:cs="Arial"/>
          <w:sz w:val="28"/>
          <w:szCs w:val="28"/>
          <w:rtl/>
          <w:lang w:bidi="ar-SY"/>
        </w:rPr>
        <w:t xml:space="preserve">ناتجة عن المصرة المتشنجة ويمكن </w:t>
      </w:r>
      <w:r w:rsidR="007F269B">
        <w:rPr>
          <w:rFonts w:ascii="Calibri" w:eastAsia="Calibri" w:hAnsi="Calibri" w:cs="Arial" w:hint="cs"/>
          <w:sz w:val="28"/>
          <w:szCs w:val="28"/>
          <w:rtl/>
          <w:lang w:bidi="ar-SY"/>
        </w:rPr>
        <w:t>أ</w:t>
      </w:r>
      <w:r w:rsidR="007F269B">
        <w:rPr>
          <w:rFonts w:ascii="Calibri" w:eastAsia="Calibri" w:hAnsi="Calibri" w:cs="Arial"/>
          <w:sz w:val="28"/>
          <w:szCs w:val="28"/>
          <w:rtl/>
          <w:lang w:bidi="ar-SY"/>
        </w:rPr>
        <w:t>ن يظهر أيض</w:t>
      </w:r>
      <w:r w:rsidR="007F269B">
        <w:rPr>
          <w:rFonts w:ascii="Calibri" w:eastAsia="Calibri" w:hAnsi="Calibri" w:cs="Arial" w:hint="cs"/>
          <w:sz w:val="28"/>
          <w:szCs w:val="28"/>
          <w:rtl/>
          <w:lang w:bidi="ar-SY"/>
        </w:rPr>
        <w:t>اً</w:t>
      </w:r>
      <w:r w:rsidRPr="00CC7241">
        <w:rPr>
          <w:rFonts w:ascii="Calibri" w:eastAsia="Calibri" w:hAnsi="Calibri" w:cs="Arial"/>
          <w:sz w:val="28"/>
          <w:szCs w:val="28"/>
          <w:rtl/>
          <w:lang w:bidi="ar-SY"/>
        </w:rPr>
        <w:t xml:space="preserve"> منطقة متضيقة من الإحليل . معظم هذه الموجودات يمكن </w:t>
      </w:r>
      <w:r w:rsidR="007F269B" w:rsidRPr="00CC7241">
        <w:rPr>
          <w:rFonts w:ascii="Calibri" w:eastAsia="Calibri" w:hAnsi="Calibri" w:cs="Arial" w:hint="cs"/>
          <w:sz w:val="28"/>
          <w:szCs w:val="28"/>
          <w:rtl/>
          <w:lang w:bidi="ar-SY"/>
        </w:rPr>
        <w:t>اكتشافها</w:t>
      </w:r>
      <w:r w:rsidR="007F269B">
        <w:rPr>
          <w:rFonts w:ascii="Calibri" w:eastAsia="Calibri" w:hAnsi="Calibri" w:cs="Arial"/>
          <w:sz w:val="28"/>
          <w:szCs w:val="28"/>
          <w:rtl/>
          <w:lang w:bidi="ar-SY"/>
        </w:rPr>
        <w:t xml:space="preserve"> بال</w:t>
      </w:r>
      <w:r w:rsidR="007F269B">
        <w:rPr>
          <w:rFonts w:ascii="Calibri" w:eastAsia="Calibri" w:hAnsi="Calibri" w:cs="Arial" w:hint="cs"/>
          <w:sz w:val="28"/>
          <w:szCs w:val="28"/>
          <w:rtl/>
          <w:lang w:bidi="ar-SY"/>
        </w:rPr>
        <w:t>إ</w:t>
      </w:r>
      <w:r w:rsidR="007F269B">
        <w:rPr>
          <w:rFonts w:ascii="Calibri" w:eastAsia="Calibri" w:hAnsi="Calibri" w:cs="Arial"/>
          <w:sz w:val="28"/>
          <w:szCs w:val="28"/>
          <w:rtl/>
          <w:lang w:bidi="ar-SY"/>
        </w:rPr>
        <w:t xml:space="preserve">يكو. </w:t>
      </w:r>
      <w:r w:rsidR="007F269B">
        <w:rPr>
          <w:rFonts w:ascii="Calibri" w:eastAsia="Calibri" w:hAnsi="Calibri" w:cs="Arial" w:hint="cs"/>
          <w:sz w:val="28"/>
          <w:szCs w:val="28"/>
          <w:rtl/>
          <w:lang w:bidi="ar-SY"/>
        </w:rPr>
        <w:t>أ</w:t>
      </w:r>
      <w:r w:rsidR="007F269B">
        <w:rPr>
          <w:rFonts w:ascii="Calibri" w:eastAsia="Calibri" w:hAnsi="Calibri" w:cs="Arial"/>
          <w:sz w:val="28"/>
          <w:szCs w:val="28"/>
          <w:rtl/>
          <w:lang w:bidi="ar-SY"/>
        </w:rPr>
        <w:t>ما المرنان فإنه مفيد</w:t>
      </w:r>
      <w:r w:rsidR="007F269B">
        <w:rPr>
          <w:rFonts w:ascii="Calibri" w:eastAsia="Calibri" w:hAnsi="Calibri" w:cs="Arial" w:hint="cs"/>
          <w:sz w:val="28"/>
          <w:szCs w:val="28"/>
          <w:rtl/>
          <w:lang w:bidi="ar-SY"/>
        </w:rPr>
        <w:t>اً</w:t>
      </w:r>
      <w:r w:rsidRPr="00CC7241">
        <w:rPr>
          <w:rFonts w:ascii="Calibri" w:eastAsia="Calibri" w:hAnsi="Calibri" w:cs="Arial"/>
          <w:sz w:val="28"/>
          <w:szCs w:val="28"/>
          <w:rtl/>
          <w:lang w:bidi="ar-SY"/>
        </w:rPr>
        <w:t xml:space="preserve"> خاصة من أجل إجراء مقاطع سهمية لعنق المثانة ومنطقة الإحليل الخلفي</w:t>
      </w:r>
      <w:r w:rsidR="007F269B">
        <w:rPr>
          <w:rFonts w:ascii="Calibri" w:eastAsia="Calibri" w:hAnsi="Calibri" w:cs="Arial" w:hint="cs"/>
          <w:sz w:val="28"/>
          <w:szCs w:val="28"/>
          <w:rtl/>
          <w:lang w:bidi="ar-SY"/>
        </w:rPr>
        <w:t xml:space="preserve"> .</w:t>
      </w:r>
    </w:p>
    <w:p w:rsidR="00CC7241" w:rsidRPr="00CC7241" w:rsidRDefault="00CC7241" w:rsidP="007F269B">
      <w:pPr>
        <w:widowControl w:val="0"/>
        <w:autoSpaceDE w:val="0"/>
        <w:autoSpaceDN w:val="0"/>
        <w:adjustRightInd w:val="0"/>
        <w:spacing w:after="0" w:line="360" w:lineRule="auto"/>
        <w:jc w:val="both"/>
        <w:rPr>
          <w:rFonts w:ascii="Calibri" w:eastAsia="Calibri" w:hAnsi="Calibri" w:cs="Arial"/>
          <w:b/>
          <w:bCs/>
          <w:sz w:val="28"/>
          <w:szCs w:val="28"/>
          <w:rtl/>
          <w:lang w:bidi="ar-SY"/>
        </w:rPr>
      </w:pPr>
      <w:r w:rsidRPr="00CC7241">
        <w:rPr>
          <w:rFonts w:ascii="Calibri" w:eastAsia="Calibri" w:hAnsi="Calibri" w:cs="Arial"/>
          <w:b/>
          <w:bCs/>
          <w:sz w:val="28"/>
          <w:szCs w:val="28"/>
          <w:rtl/>
          <w:lang w:bidi="ar-SY"/>
        </w:rPr>
        <w:t>الفحص باستخدام الأدوات:</w:t>
      </w:r>
    </w:p>
    <w:p w:rsidR="00CC7241" w:rsidRP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sz w:val="28"/>
          <w:szCs w:val="28"/>
          <w:rtl/>
          <w:lang w:bidi="ar-SY"/>
        </w:rPr>
        <w:t xml:space="preserve">يساعد تنظير الإحليل </w:t>
      </w:r>
      <w:r w:rsidR="00F700D3">
        <w:rPr>
          <w:rFonts w:ascii="Calibri" w:eastAsia="Calibri" w:hAnsi="Calibri" w:cs="Arial" w:hint="cs"/>
          <w:sz w:val="28"/>
          <w:szCs w:val="28"/>
          <w:rtl/>
          <w:lang w:bidi="ar-SY"/>
        </w:rPr>
        <w:t>و</w:t>
      </w:r>
      <w:r w:rsidRPr="00CC7241">
        <w:rPr>
          <w:rFonts w:ascii="Calibri" w:eastAsia="Calibri" w:hAnsi="Calibri" w:cs="Arial"/>
          <w:sz w:val="28"/>
          <w:szCs w:val="28"/>
          <w:rtl/>
          <w:lang w:bidi="ar-SY"/>
        </w:rPr>
        <w:t>المثانةعلى تقييم سلامة الإحليل وكشف المناطق المتضيقة .إن سعة المثانة , التحجبات , الرتوج,الحصيات ,وسلوكية الصماخينالحالبيين , التغيرات الناتجة عن الانتان المزمن أو القثطرة البولية ,وسلامة عنق المثانةوالمصرة البوليةالخارجية كل ذلك يمكن تقديره بواسطة التنظير.</w:t>
      </w:r>
    </w:p>
    <w:p w:rsidR="007F269B" w:rsidRDefault="007F269B" w:rsidP="007F269B">
      <w:pPr>
        <w:widowControl w:val="0"/>
        <w:autoSpaceDE w:val="0"/>
        <w:autoSpaceDN w:val="0"/>
        <w:adjustRightInd w:val="0"/>
        <w:spacing w:after="0" w:line="360" w:lineRule="auto"/>
        <w:jc w:val="both"/>
        <w:rPr>
          <w:rFonts w:ascii="Calibri" w:eastAsia="Calibri" w:hAnsi="Calibri" w:cs="Arial"/>
          <w:b/>
          <w:bCs/>
          <w:sz w:val="28"/>
          <w:szCs w:val="28"/>
          <w:rtl/>
          <w:lang w:bidi="ar-SY"/>
        </w:rPr>
      </w:pPr>
      <w:r>
        <w:rPr>
          <w:rFonts w:ascii="Calibri" w:eastAsia="Calibri" w:hAnsi="Calibri" w:cs="Arial"/>
          <w:b/>
          <w:bCs/>
          <w:sz w:val="28"/>
          <w:szCs w:val="28"/>
          <w:rtl/>
          <w:lang w:bidi="ar-SY"/>
        </w:rPr>
        <w:t>الدراس</w:t>
      </w:r>
      <w:r>
        <w:rPr>
          <w:rFonts w:ascii="Calibri" w:eastAsia="Calibri" w:hAnsi="Calibri" w:cs="Arial" w:hint="cs"/>
          <w:b/>
          <w:bCs/>
          <w:sz w:val="28"/>
          <w:szCs w:val="28"/>
          <w:rtl/>
          <w:lang w:bidi="ar-SY"/>
        </w:rPr>
        <w:t>ة</w:t>
      </w:r>
      <w:r>
        <w:rPr>
          <w:rFonts w:ascii="Calibri" w:eastAsia="Calibri" w:hAnsi="Calibri" w:cs="Arial"/>
          <w:b/>
          <w:bCs/>
          <w:sz w:val="28"/>
          <w:szCs w:val="28"/>
          <w:rtl/>
          <w:lang w:bidi="ar-SY"/>
        </w:rPr>
        <w:t xml:space="preserve"> الحركية البولية </w:t>
      </w:r>
      <w:r w:rsidR="00CC7241" w:rsidRPr="00CC7241">
        <w:rPr>
          <w:rFonts w:ascii="Calibri" w:eastAsia="Calibri" w:hAnsi="Calibri" w:cs="Arial"/>
          <w:b/>
          <w:bCs/>
          <w:sz w:val="28"/>
          <w:szCs w:val="28"/>
          <w:rtl/>
          <w:lang w:bidi="ar-SY"/>
        </w:rPr>
        <w:t>:</w:t>
      </w:r>
    </w:p>
    <w:p w:rsidR="00CC7241" w:rsidRDefault="00CC7241" w:rsidP="007F269B">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sz w:val="28"/>
          <w:szCs w:val="28"/>
          <w:rtl/>
          <w:lang w:bidi="ar-SY"/>
        </w:rPr>
        <w:t>قد تكشف مثانة ذات حجم</w:t>
      </w:r>
      <w:r w:rsidR="007F269B">
        <w:rPr>
          <w:rFonts w:ascii="Calibri" w:eastAsia="Calibri" w:hAnsi="Calibri" w:cs="Arial"/>
          <w:sz w:val="28"/>
          <w:szCs w:val="28"/>
          <w:rtl/>
          <w:lang w:bidi="ar-SY"/>
        </w:rPr>
        <w:t>صغير</w:t>
      </w:r>
      <w:r w:rsidRPr="00CC7241">
        <w:rPr>
          <w:rFonts w:ascii="Calibri" w:eastAsia="Calibri" w:hAnsi="Calibri" w:cs="Arial"/>
          <w:sz w:val="28"/>
          <w:szCs w:val="28"/>
          <w:rtl/>
          <w:lang w:bidi="ar-SY"/>
        </w:rPr>
        <w:t xml:space="preserve"> مع خلل تآزر للمصرة المتشنجة , ضغط تبويل مرتفع ضمن </w:t>
      </w:r>
      <w:r w:rsidRPr="00CC7241">
        <w:rPr>
          <w:rFonts w:ascii="Calibri" w:eastAsia="Calibri" w:hAnsi="Calibri" w:cs="Arial"/>
          <w:sz w:val="28"/>
          <w:szCs w:val="28"/>
          <w:rtl/>
          <w:lang w:bidi="ar-SY"/>
        </w:rPr>
        <w:lastRenderedPageBreak/>
        <w:t xml:space="preserve">المثانة , واحتمال حدوث الجذر المثاني الحالبي أو </w:t>
      </w:r>
      <w:r w:rsidR="002F022F" w:rsidRPr="00CC7241">
        <w:rPr>
          <w:rFonts w:ascii="Calibri" w:eastAsia="Calibri" w:hAnsi="Calibri" w:cs="Arial" w:hint="cs"/>
          <w:sz w:val="28"/>
          <w:szCs w:val="28"/>
          <w:rtl/>
          <w:lang w:bidi="ar-SY"/>
        </w:rPr>
        <w:t>الانسداد</w:t>
      </w:r>
      <w:r w:rsidRPr="00CC7241">
        <w:rPr>
          <w:rFonts w:ascii="Calibri" w:eastAsia="Calibri" w:hAnsi="Calibri" w:cs="Arial"/>
          <w:sz w:val="28"/>
          <w:szCs w:val="28"/>
          <w:rtl/>
          <w:lang w:bidi="ar-SY"/>
        </w:rPr>
        <w:t xml:space="preserve"> يكون أكبر عندما يتجاوز ضغط التبويل في المثانة</w:t>
      </w:r>
      <w:r w:rsidR="007F269B">
        <w:rPr>
          <w:rFonts w:ascii="Calibri" w:eastAsia="Calibri" w:hAnsi="Calibri" w:cs="Arial"/>
          <w:sz w:val="28"/>
          <w:szCs w:val="28"/>
          <w:lang w:bidi="ar-SY"/>
        </w:rPr>
        <w:t>40</w:t>
      </w:r>
      <w:r w:rsidRPr="00CC7241">
        <w:rPr>
          <w:rFonts w:ascii="Calibri" w:eastAsia="Calibri" w:hAnsi="Calibri" w:cs="Arial"/>
          <w:sz w:val="28"/>
          <w:szCs w:val="28"/>
          <w:rtl/>
          <w:lang w:bidi="ar-SY"/>
        </w:rPr>
        <w:t>سمماء.يلاحظ ضغط مرتفع اثناء الراحةفي المصرة الخارجية وذلك في مخطط ضغوط الإحليل ويل</w:t>
      </w:r>
      <w:r w:rsidR="007F269B">
        <w:rPr>
          <w:rFonts w:ascii="Calibri" w:eastAsia="Calibri" w:hAnsi="Calibri" w:cs="Arial" w:hint="cs"/>
          <w:sz w:val="28"/>
          <w:szCs w:val="28"/>
          <w:rtl/>
          <w:lang w:bidi="ar-SY"/>
        </w:rPr>
        <w:t>ا</w:t>
      </w:r>
      <w:r w:rsidRPr="00CC7241">
        <w:rPr>
          <w:rFonts w:ascii="Calibri" w:eastAsia="Calibri" w:hAnsi="Calibri" w:cs="Arial"/>
          <w:sz w:val="28"/>
          <w:szCs w:val="28"/>
          <w:rtl/>
          <w:lang w:bidi="ar-SY"/>
        </w:rPr>
        <w:t xml:space="preserve">حظ سلوك تشنجي متغير خلال الامتلاء والتبويل . يحل محل الشعور الحقيقي بامتلاء المثانة عدة أحاسيس مختلفة مثل التعرق , انزعاج بطني مبهم ,تشنجات في </w:t>
      </w:r>
      <w:r w:rsidR="007F269B">
        <w:rPr>
          <w:rFonts w:ascii="Calibri" w:eastAsia="Calibri" w:hAnsi="Calibri" w:cs="Arial" w:hint="cs"/>
          <w:sz w:val="28"/>
          <w:szCs w:val="28"/>
          <w:rtl/>
          <w:lang w:bidi="ar-SY"/>
        </w:rPr>
        <w:t>ا</w:t>
      </w:r>
      <w:r w:rsidRPr="00CC7241">
        <w:rPr>
          <w:rFonts w:ascii="Calibri" w:eastAsia="Calibri" w:hAnsi="Calibri" w:cs="Arial"/>
          <w:sz w:val="28"/>
          <w:szCs w:val="28"/>
          <w:rtl/>
          <w:lang w:bidi="ar-SY"/>
        </w:rPr>
        <w:t>لطرفين السفليين .تحريك القثطرة داخل الإحليل يمكن ان يثير تقلص المثانة ويحدث التبويل.</w:t>
      </w:r>
      <w:r w:rsidR="00286D47">
        <w:rPr>
          <w:rFonts w:ascii="Calibri" w:eastAsia="Calibri" w:hAnsi="Calibri" w:cs="Arial" w:hint="cs"/>
          <w:sz w:val="28"/>
          <w:szCs w:val="28"/>
          <w:rtl/>
          <w:lang w:bidi="ar-SY"/>
        </w:rPr>
        <w:t xml:space="preserve"> الشكل (</w:t>
      </w:r>
      <w:r w:rsidR="00EB43E9">
        <w:rPr>
          <w:rFonts w:ascii="Calibri" w:eastAsia="Calibri" w:hAnsi="Calibri" w:cs="Arial"/>
          <w:sz w:val="28"/>
          <w:szCs w:val="28"/>
          <w:lang w:bidi="ar-SY"/>
        </w:rPr>
        <w:t>18</w:t>
      </w:r>
      <w:r w:rsidR="00286D47">
        <w:rPr>
          <w:rFonts w:ascii="Calibri" w:eastAsia="Calibri" w:hAnsi="Calibri" w:cs="Arial" w:hint="cs"/>
          <w:sz w:val="28"/>
          <w:szCs w:val="28"/>
          <w:rtl/>
          <w:lang w:bidi="ar-SY"/>
        </w:rPr>
        <w:t>)</w:t>
      </w:r>
    </w:p>
    <w:tbl>
      <w:tblPr>
        <w:tblStyle w:val="a5"/>
        <w:bidiVisual/>
        <w:tblW w:w="0" w:type="auto"/>
        <w:tblBorders>
          <w:top w:val="none" w:sz="0" w:space="0" w:color="auto"/>
          <w:left w:val="none" w:sz="0" w:space="0" w:color="auto"/>
          <w:right w:val="none" w:sz="0" w:space="0" w:color="auto"/>
        </w:tblBorders>
        <w:tblLook w:val="04A0"/>
      </w:tblPr>
      <w:tblGrid>
        <w:gridCol w:w="6710"/>
        <w:gridCol w:w="1812"/>
      </w:tblGrid>
      <w:tr w:rsidR="0062086A" w:rsidTr="0062086A">
        <w:tc>
          <w:tcPr>
            <w:tcW w:w="4261" w:type="dxa"/>
          </w:tcPr>
          <w:p w:rsidR="0062086A" w:rsidRDefault="0062086A" w:rsidP="007F269B">
            <w:pPr>
              <w:widowControl w:val="0"/>
              <w:autoSpaceDE w:val="0"/>
              <w:autoSpaceDN w:val="0"/>
              <w:adjustRightInd w:val="0"/>
              <w:spacing w:line="360" w:lineRule="auto"/>
              <w:jc w:val="both"/>
              <w:rPr>
                <w:rFonts w:ascii="Calibri" w:eastAsia="Calibri" w:hAnsi="Calibri" w:cs="Arial"/>
                <w:sz w:val="28"/>
                <w:szCs w:val="28"/>
                <w:rtl/>
                <w:lang w:bidi="ar-SY"/>
              </w:rPr>
            </w:pPr>
            <w:r>
              <w:rPr>
                <w:rFonts w:ascii="Calibri" w:eastAsia="Calibri" w:hAnsi="Calibri" w:cs="Arial" w:hint="cs"/>
                <w:noProof/>
                <w:sz w:val="28"/>
                <w:szCs w:val="28"/>
                <w:rtl/>
              </w:rPr>
              <w:drawing>
                <wp:inline distT="0" distB="0" distL="0" distR="0">
                  <wp:extent cx="4123427" cy="1903817"/>
                  <wp:effectExtent l="0" t="0" r="0" b="1270"/>
                  <wp:docPr id="31" name="صورة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19478" cy="1901994"/>
                          </a:xfrm>
                          <a:prstGeom prst="rect">
                            <a:avLst/>
                          </a:prstGeom>
                          <a:noFill/>
                          <a:ln>
                            <a:noFill/>
                          </a:ln>
                        </pic:spPr>
                      </pic:pic>
                    </a:graphicData>
                  </a:graphic>
                </wp:inline>
              </w:drawing>
            </w:r>
          </w:p>
        </w:tc>
        <w:tc>
          <w:tcPr>
            <w:tcW w:w="4261" w:type="dxa"/>
          </w:tcPr>
          <w:p w:rsidR="0062086A" w:rsidRPr="0062086A" w:rsidRDefault="0062086A" w:rsidP="0062086A">
            <w:pPr>
              <w:widowControl w:val="0"/>
              <w:autoSpaceDE w:val="0"/>
              <w:autoSpaceDN w:val="0"/>
              <w:adjustRightInd w:val="0"/>
              <w:jc w:val="both"/>
              <w:rPr>
                <w:rFonts w:ascii="Calibri" w:eastAsia="Calibri" w:hAnsi="Calibri" w:cs="Arial"/>
                <w:b/>
                <w:bCs/>
                <w:sz w:val="28"/>
                <w:szCs w:val="28"/>
                <w:rtl/>
              </w:rPr>
            </w:pPr>
            <w:r w:rsidRPr="0062086A">
              <w:rPr>
                <w:rFonts w:ascii="Calibri" w:eastAsia="Calibri" w:hAnsi="Calibri" w:cs="Arial" w:hint="cs"/>
                <w:b/>
                <w:bCs/>
                <w:rtl/>
                <w:lang w:bidi="ar-SY"/>
              </w:rPr>
              <w:t>الشكل (</w:t>
            </w:r>
            <w:r w:rsidR="00A32581">
              <w:rPr>
                <w:rFonts w:ascii="Calibri" w:eastAsia="Calibri" w:hAnsi="Calibri" w:cs="Arial"/>
                <w:b/>
                <w:bCs/>
                <w:lang w:bidi="ar-SY"/>
              </w:rPr>
              <w:t>18</w:t>
            </w:r>
            <w:r w:rsidRPr="0062086A">
              <w:rPr>
                <w:rFonts w:ascii="Calibri" w:eastAsia="Calibri" w:hAnsi="Calibri" w:cs="Arial" w:hint="cs"/>
                <w:b/>
                <w:bCs/>
                <w:rtl/>
                <w:lang w:bidi="ar-SY"/>
              </w:rPr>
              <w:t xml:space="preserve">): أذية نخاع شوكي بمستوى </w:t>
            </w:r>
            <w:r w:rsidRPr="0062086A">
              <w:rPr>
                <w:rFonts w:ascii="Calibri" w:eastAsia="Calibri" w:hAnsi="Calibri" w:cs="Arial"/>
                <w:b/>
                <w:bCs/>
                <w:lang w:bidi="ar-SY"/>
              </w:rPr>
              <w:t>T12</w:t>
            </w:r>
            <w:r>
              <w:rPr>
                <w:rFonts w:ascii="Calibri" w:eastAsia="Calibri" w:hAnsi="Calibri" w:cs="Arial" w:hint="cs"/>
                <w:b/>
                <w:bCs/>
                <w:rtl/>
              </w:rPr>
              <w:t xml:space="preserve"> .</w:t>
            </w:r>
            <w:r w:rsidRPr="0062086A">
              <w:rPr>
                <w:rFonts w:ascii="Calibri" w:eastAsia="Calibri" w:hAnsi="Calibri" w:cs="Arial" w:hint="cs"/>
                <w:b/>
                <w:bCs/>
                <w:rtl/>
              </w:rPr>
              <w:t>تسجيلاتالضغوط داخل المثانة والإحليل أثناء امتلاء المثانة لاحظ الارتفاع داخل المثانة المتوافق مع فعالية غير مستقرة للمعصرة الخارجية ، كما ينعكس ذلك على الضغط الإحليلي</w:t>
            </w:r>
          </w:p>
        </w:tc>
      </w:tr>
    </w:tbl>
    <w:p w:rsidR="00CA2670" w:rsidRPr="00A32581" w:rsidRDefault="00CC7241" w:rsidP="00CA2670">
      <w:pPr>
        <w:pStyle w:val="a3"/>
        <w:widowControl w:val="0"/>
        <w:numPr>
          <w:ilvl w:val="0"/>
          <w:numId w:val="9"/>
        </w:numPr>
        <w:autoSpaceDE w:val="0"/>
        <w:autoSpaceDN w:val="0"/>
        <w:adjustRightInd w:val="0"/>
        <w:spacing w:after="0" w:line="360" w:lineRule="auto"/>
        <w:jc w:val="both"/>
        <w:rPr>
          <w:rFonts w:ascii="Calibri" w:eastAsia="Calibri" w:hAnsi="Calibri" w:cs="Arial"/>
          <w:color w:val="595959" w:themeColor="text1" w:themeTint="A6"/>
          <w:sz w:val="32"/>
          <w:szCs w:val="32"/>
          <w:lang w:bidi="ar-SY"/>
        </w:rPr>
      </w:pPr>
      <w:r w:rsidRPr="00A32581">
        <w:rPr>
          <w:rFonts w:ascii="Calibri" w:eastAsia="Calibri" w:hAnsi="Calibri" w:cs="Arial"/>
          <w:b/>
          <w:bCs/>
          <w:color w:val="595959" w:themeColor="text1" w:themeTint="A6"/>
          <w:sz w:val="32"/>
          <w:szCs w:val="32"/>
          <w:rtl/>
          <w:lang w:bidi="ar-SY"/>
        </w:rPr>
        <w:t>اضطراب عص</w:t>
      </w:r>
      <w:r w:rsidR="00800A80" w:rsidRPr="00A32581">
        <w:rPr>
          <w:rFonts w:ascii="Calibri" w:eastAsia="Calibri" w:hAnsi="Calibri" w:cs="Arial" w:hint="cs"/>
          <w:b/>
          <w:bCs/>
          <w:color w:val="595959" w:themeColor="text1" w:themeTint="A6"/>
          <w:sz w:val="32"/>
          <w:szCs w:val="32"/>
          <w:rtl/>
          <w:lang w:bidi="ar-SY"/>
        </w:rPr>
        <w:t>ب</w:t>
      </w:r>
      <w:r w:rsidRPr="00A32581">
        <w:rPr>
          <w:rFonts w:ascii="Calibri" w:eastAsia="Calibri" w:hAnsi="Calibri" w:cs="Arial"/>
          <w:b/>
          <w:bCs/>
          <w:color w:val="595959" w:themeColor="text1" w:themeTint="A6"/>
          <w:sz w:val="32"/>
          <w:szCs w:val="32"/>
          <w:rtl/>
          <w:lang w:bidi="ar-SY"/>
        </w:rPr>
        <w:t>ي عضلي تشنجي خفيف</w:t>
      </w:r>
      <w:r w:rsidRPr="00A32581">
        <w:rPr>
          <w:rFonts w:ascii="Calibri" w:eastAsia="Calibri" w:hAnsi="Calibri" w:cs="Arial"/>
          <w:b/>
          <w:bCs/>
          <w:i/>
          <w:iCs/>
          <w:color w:val="595959" w:themeColor="text1" w:themeTint="A6"/>
          <w:sz w:val="28"/>
          <w:szCs w:val="28"/>
          <w:lang w:bidi="ar-SY"/>
        </w:rPr>
        <w:t>mildly spastic neuromuscular dysfunction</w:t>
      </w:r>
      <w:r w:rsidRPr="00A32581">
        <w:rPr>
          <w:rFonts w:ascii="Calibri" w:eastAsia="Calibri" w:hAnsi="Calibri" w:cs="Arial"/>
          <w:b/>
          <w:bCs/>
          <w:color w:val="595959" w:themeColor="text1" w:themeTint="A6"/>
          <w:sz w:val="32"/>
          <w:szCs w:val="32"/>
          <w:rtl/>
          <w:lang w:bidi="ar-SY"/>
        </w:rPr>
        <w:t>:</w:t>
      </w:r>
    </w:p>
    <w:p w:rsidR="001C5E19" w:rsidRDefault="001C5E19" w:rsidP="001C5E19">
      <w:pPr>
        <w:widowControl w:val="0"/>
        <w:autoSpaceDE w:val="0"/>
        <w:autoSpaceDN w:val="0"/>
        <w:adjustRightInd w:val="0"/>
        <w:spacing w:after="0" w:line="360" w:lineRule="auto"/>
        <w:jc w:val="both"/>
        <w:rPr>
          <w:rFonts w:ascii="Calibri" w:eastAsia="Calibri" w:hAnsi="Calibri" w:cs="Arial"/>
          <w:sz w:val="28"/>
          <w:szCs w:val="28"/>
          <w:rtl/>
          <w:lang w:bidi="ar-SY"/>
        </w:rPr>
      </w:pPr>
      <w:r>
        <w:rPr>
          <w:rFonts w:ascii="Calibri" w:eastAsia="Calibri" w:hAnsi="Calibri" w:cs="Arial" w:hint="cs"/>
          <w:sz w:val="28"/>
          <w:szCs w:val="28"/>
          <w:rtl/>
          <w:lang w:bidi="ar-SY"/>
        </w:rPr>
        <w:t xml:space="preserve">الآفات غير الكاملة لقشر الدماغ ، السبيل الهرمي ، أو النخاع الشوكي قد تضعف ولكن لا تمنع التحكم الدماغي ، المريض قد يكون لديه </w:t>
      </w:r>
      <w:r>
        <w:rPr>
          <w:rFonts w:ascii="Calibri" w:eastAsia="Calibri" w:hAnsi="Calibri" w:cs="Arial"/>
          <w:sz w:val="28"/>
          <w:szCs w:val="28"/>
          <w:rtl/>
          <w:lang w:bidi="ar-SY"/>
        </w:rPr>
        <w:t xml:space="preserve">تعدد بيلات </w:t>
      </w:r>
      <w:r>
        <w:rPr>
          <w:rFonts w:ascii="Calibri" w:eastAsia="Calibri" w:hAnsi="Calibri" w:cs="Arial" w:hint="cs"/>
          <w:sz w:val="28"/>
          <w:szCs w:val="28"/>
          <w:rtl/>
          <w:lang w:bidi="ar-SY"/>
        </w:rPr>
        <w:t>، وبوال</w:t>
      </w:r>
      <w:r w:rsidR="00CC7241" w:rsidRPr="00CA2670">
        <w:rPr>
          <w:rFonts w:ascii="Calibri" w:eastAsia="Calibri" w:hAnsi="Calibri" w:cs="Arial"/>
          <w:sz w:val="28"/>
          <w:szCs w:val="28"/>
          <w:rtl/>
          <w:lang w:bidi="ar-SY"/>
        </w:rPr>
        <w:t xml:space="preserve"> ليلي أو سلس بولي نا</w:t>
      </w:r>
      <w:r w:rsidR="003A050B">
        <w:rPr>
          <w:rFonts w:ascii="Calibri" w:eastAsia="Calibri" w:hAnsi="Calibri" w:cs="Arial" w:hint="cs"/>
          <w:sz w:val="28"/>
          <w:szCs w:val="28"/>
          <w:rtl/>
          <w:lang w:bidi="ar-SY"/>
        </w:rPr>
        <w:t>ت</w:t>
      </w:r>
      <w:r w:rsidR="00CC7241" w:rsidRPr="00CA2670">
        <w:rPr>
          <w:rFonts w:ascii="Calibri" w:eastAsia="Calibri" w:hAnsi="Calibri" w:cs="Arial"/>
          <w:sz w:val="28"/>
          <w:szCs w:val="28"/>
          <w:rtl/>
          <w:lang w:bidi="ar-SY"/>
        </w:rPr>
        <w:t>ج عن الإلح</w:t>
      </w:r>
      <w:r>
        <w:rPr>
          <w:rFonts w:ascii="Calibri" w:eastAsia="Calibri" w:hAnsi="Calibri" w:cs="Arial"/>
          <w:sz w:val="28"/>
          <w:szCs w:val="28"/>
          <w:rtl/>
          <w:lang w:bidi="ar-SY"/>
        </w:rPr>
        <w:t xml:space="preserve">اح الشديد </w:t>
      </w:r>
      <w:r>
        <w:rPr>
          <w:rFonts w:ascii="Calibri" w:eastAsia="Calibri" w:hAnsi="Calibri" w:cs="Arial" w:hint="cs"/>
          <w:sz w:val="28"/>
          <w:szCs w:val="28"/>
          <w:rtl/>
          <w:lang w:bidi="ar-SY"/>
        </w:rPr>
        <w:t>أ</w:t>
      </w:r>
      <w:r>
        <w:rPr>
          <w:rFonts w:ascii="Calibri" w:eastAsia="Calibri" w:hAnsi="Calibri" w:cs="Arial"/>
          <w:sz w:val="28"/>
          <w:szCs w:val="28"/>
          <w:rtl/>
          <w:lang w:bidi="ar-SY"/>
        </w:rPr>
        <w:t xml:space="preserve">و </w:t>
      </w:r>
      <w:r>
        <w:rPr>
          <w:rFonts w:ascii="Calibri" w:eastAsia="Calibri" w:hAnsi="Calibri" w:cs="Arial" w:hint="cs"/>
          <w:sz w:val="28"/>
          <w:szCs w:val="28"/>
          <w:rtl/>
          <w:lang w:bidi="ar-SY"/>
        </w:rPr>
        <w:t xml:space="preserve">التبويل </w:t>
      </w:r>
      <w:r w:rsidR="003A050B">
        <w:rPr>
          <w:rFonts w:ascii="Calibri" w:eastAsia="Calibri" w:hAnsi="Calibri" w:cs="Arial" w:hint="cs"/>
          <w:sz w:val="28"/>
          <w:szCs w:val="28"/>
          <w:rtl/>
          <w:lang w:bidi="ar-SY"/>
        </w:rPr>
        <w:t>المفاجئ</w:t>
      </w:r>
      <w:r w:rsidR="00CC7241" w:rsidRPr="00CA2670">
        <w:rPr>
          <w:rFonts w:ascii="Calibri" w:eastAsia="Calibri" w:hAnsi="Calibri" w:cs="Arial"/>
          <w:sz w:val="28"/>
          <w:szCs w:val="28"/>
          <w:rtl/>
          <w:lang w:bidi="ar-SY"/>
        </w:rPr>
        <w:t>.الأسباب الشائعة</w:t>
      </w:r>
      <w:r>
        <w:rPr>
          <w:rFonts w:ascii="Calibri" w:eastAsia="Calibri" w:hAnsi="Calibri" w:cs="Arial" w:hint="cs"/>
          <w:sz w:val="28"/>
          <w:szCs w:val="28"/>
          <w:rtl/>
          <w:lang w:bidi="ar-SY"/>
        </w:rPr>
        <w:t xml:space="preserve"> لمثل هذه الحالات </w:t>
      </w:r>
      <w:r w:rsidR="00CC7241" w:rsidRPr="00CA2670">
        <w:rPr>
          <w:rFonts w:ascii="Calibri" w:eastAsia="Calibri" w:hAnsi="Calibri" w:cs="Arial"/>
          <w:sz w:val="28"/>
          <w:szCs w:val="28"/>
          <w:rtl/>
          <w:lang w:bidi="ar-SY"/>
        </w:rPr>
        <w:t xml:space="preserve">تتضمن أورام الدماغ, داء باركنسون ,التصلب المتعدد , العته ,  الحوادث الوعائية  الدماغية ,فتق النواة اللبي أو أذيات النخاع الشوكي الجزئية . </w:t>
      </w:r>
    </w:p>
    <w:p w:rsidR="00CC7241" w:rsidRDefault="001C5E19" w:rsidP="001C5E19">
      <w:pPr>
        <w:widowControl w:val="0"/>
        <w:autoSpaceDE w:val="0"/>
        <w:autoSpaceDN w:val="0"/>
        <w:adjustRightInd w:val="0"/>
        <w:spacing w:after="0" w:line="360" w:lineRule="auto"/>
        <w:jc w:val="both"/>
        <w:rPr>
          <w:rFonts w:ascii="Calibri" w:eastAsia="Calibri" w:hAnsi="Calibri" w:cs="Arial"/>
          <w:sz w:val="28"/>
          <w:szCs w:val="28"/>
          <w:rtl/>
          <w:lang w:bidi="ar-SY"/>
        </w:rPr>
      </w:pPr>
      <w:r>
        <w:rPr>
          <w:rFonts w:ascii="Calibri" w:eastAsia="Calibri" w:hAnsi="Calibri" w:cs="Arial" w:hint="cs"/>
          <w:sz w:val="28"/>
          <w:szCs w:val="28"/>
          <w:rtl/>
          <w:lang w:bidi="ar-SY"/>
        </w:rPr>
        <w:t>ال</w:t>
      </w:r>
      <w:r w:rsidRPr="00CA2670">
        <w:rPr>
          <w:rFonts w:ascii="Calibri" w:eastAsia="Calibri" w:hAnsi="Calibri" w:cs="Arial" w:hint="cs"/>
          <w:sz w:val="28"/>
          <w:szCs w:val="28"/>
          <w:rtl/>
          <w:lang w:bidi="ar-SY"/>
        </w:rPr>
        <w:t>اضطرابات</w:t>
      </w:r>
      <w:r w:rsidR="00CC7241" w:rsidRPr="00CA2670">
        <w:rPr>
          <w:rFonts w:ascii="Calibri" w:eastAsia="Calibri" w:hAnsi="Calibri" w:cs="Arial"/>
          <w:sz w:val="28"/>
          <w:szCs w:val="28"/>
          <w:rtl/>
          <w:lang w:bidi="ar-SY"/>
        </w:rPr>
        <w:t xml:space="preserve"> محيطية (مثل التهاب الموثة ,ضخامة الموثة الحميدة ,التهاب الإحليل ),أو عواقب لجراحة حوضية (مثل ترميم المهيل الأمامي )قد تكون من المسببات لهذه الاضطرابات</w:t>
      </w:r>
      <w:r w:rsidR="00D87D6C">
        <w:rPr>
          <w:rFonts w:ascii="Calibri" w:eastAsia="Calibri" w:hAnsi="Calibri" w:cs="Arial" w:hint="cs"/>
          <w:sz w:val="28"/>
          <w:szCs w:val="28"/>
          <w:rtl/>
          <w:lang w:bidi="ar-SY"/>
        </w:rPr>
        <w:t>. الأعراض تترافق بشكل شائع مع العوامل النفسية .</w:t>
      </w:r>
    </w:p>
    <w:p w:rsidR="00D87D6C" w:rsidRPr="00D87D6C" w:rsidRDefault="00D87D6C" w:rsidP="001C5E19">
      <w:pPr>
        <w:widowControl w:val="0"/>
        <w:autoSpaceDE w:val="0"/>
        <w:autoSpaceDN w:val="0"/>
        <w:adjustRightInd w:val="0"/>
        <w:spacing w:after="0" w:line="360" w:lineRule="auto"/>
        <w:jc w:val="both"/>
        <w:rPr>
          <w:rFonts w:ascii="Calibri" w:eastAsia="Calibri" w:hAnsi="Calibri" w:cs="Arial"/>
          <w:sz w:val="16"/>
          <w:szCs w:val="16"/>
          <w:rtl/>
          <w:lang w:bidi="ar-SY"/>
        </w:rPr>
      </w:pPr>
    </w:p>
    <w:p w:rsidR="008C67F9" w:rsidRDefault="00CC7241" w:rsidP="008C67F9">
      <w:pPr>
        <w:widowControl w:val="0"/>
        <w:autoSpaceDE w:val="0"/>
        <w:autoSpaceDN w:val="0"/>
        <w:adjustRightInd w:val="0"/>
        <w:spacing w:after="0" w:line="360" w:lineRule="auto"/>
        <w:jc w:val="both"/>
        <w:rPr>
          <w:rFonts w:ascii="Calibri" w:eastAsia="Calibri" w:hAnsi="Calibri" w:cs="Arial"/>
          <w:b/>
          <w:bCs/>
          <w:sz w:val="28"/>
          <w:szCs w:val="28"/>
          <w:rtl/>
          <w:lang w:bidi="ar-SY"/>
        </w:rPr>
      </w:pPr>
      <w:r w:rsidRPr="00CC7241">
        <w:rPr>
          <w:rFonts w:ascii="Calibri" w:eastAsia="Calibri" w:hAnsi="Calibri" w:cs="Arial"/>
          <w:b/>
          <w:bCs/>
          <w:sz w:val="28"/>
          <w:szCs w:val="28"/>
          <w:rtl/>
          <w:lang w:bidi="ar-SY"/>
        </w:rPr>
        <w:t>الموجودات السريرية :</w:t>
      </w:r>
    </w:p>
    <w:p w:rsidR="00CC7241" w:rsidRPr="00CC7241" w:rsidRDefault="00CC7241" w:rsidP="008C67F9">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الأعراض:</w:t>
      </w:r>
      <w:r w:rsidRPr="00CC7241">
        <w:rPr>
          <w:rFonts w:ascii="Calibri" w:eastAsia="Calibri" w:hAnsi="Calibri" w:cs="Arial"/>
          <w:sz w:val="28"/>
          <w:szCs w:val="28"/>
          <w:rtl/>
          <w:lang w:bidi="ar-SY"/>
        </w:rPr>
        <w:t>الأعراض الأساسية هي تعدد البيلات , الإلحاح , تقطع رشق البول,</w:t>
      </w:r>
      <w:r w:rsidR="00286D47" w:rsidRPr="00CC7241">
        <w:rPr>
          <w:rFonts w:ascii="Calibri" w:eastAsia="Calibri" w:hAnsi="Calibri" w:cs="Arial" w:hint="cs"/>
          <w:sz w:val="28"/>
          <w:szCs w:val="28"/>
          <w:rtl/>
          <w:lang w:bidi="ar-SY"/>
        </w:rPr>
        <w:t>انشطار</w:t>
      </w:r>
      <w:r w:rsidRPr="00CC7241">
        <w:rPr>
          <w:rFonts w:ascii="Calibri" w:eastAsia="Calibri" w:hAnsi="Calibri" w:cs="Arial"/>
          <w:sz w:val="28"/>
          <w:szCs w:val="28"/>
          <w:rtl/>
          <w:lang w:bidi="ar-SY"/>
        </w:rPr>
        <w:t xml:space="preserve"> الرشق البولي , والثمالة البولية , السلس</w:t>
      </w:r>
      <w:r w:rsidR="002F022F">
        <w:rPr>
          <w:rFonts w:ascii="Calibri" w:eastAsia="Calibri" w:hAnsi="Calibri" w:cs="Arial"/>
          <w:sz w:val="28"/>
          <w:szCs w:val="28"/>
          <w:rtl/>
          <w:lang w:bidi="ar-SY"/>
        </w:rPr>
        <w:t xml:space="preserve"> الذي قد يتراوح من التنقيط قبل </w:t>
      </w:r>
      <w:r w:rsidR="002F022F">
        <w:rPr>
          <w:rFonts w:ascii="Calibri" w:eastAsia="Calibri" w:hAnsi="Calibri" w:cs="Arial" w:hint="cs"/>
          <w:sz w:val="28"/>
          <w:szCs w:val="28"/>
          <w:rtl/>
          <w:lang w:bidi="ar-SY"/>
        </w:rPr>
        <w:t>أ</w:t>
      </w:r>
      <w:r w:rsidRPr="00CC7241">
        <w:rPr>
          <w:rFonts w:ascii="Calibri" w:eastAsia="Calibri" w:hAnsi="Calibri" w:cs="Arial"/>
          <w:sz w:val="28"/>
          <w:szCs w:val="28"/>
          <w:rtl/>
          <w:lang w:bidi="ar-SY"/>
        </w:rPr>
        <w:t>و بعد التبويل إلى إفراغ تام لا يشعر به المريض أو لا يستطيع تثبيطه متى ما بدأ.</w:t>
      </w:r>
    </w:p>
    <w:p w:rsid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العلامات:</w:t>
      </w:r>
      <w:r w:rsidR="00D87D6C">
        <w:rPr>
          <w:rFonts w:ascii="Calibri" w:eastAsia="Calibri" w:hAnsi="Calibri" w:cs="Arial"/>
          <w:sz w:val="28"/>
          <w:szCs w:val="28"/>
          <w:rtl/>
          <w:lang w:bidi="ar-SY"/>
        </w:rPr>
        <w:t xml:space="preserve"> من المهم دائم</w:t>
      </w:r>
      <w:r w:rsidR="00D87D6C">
        <w:rPr>
          <w:rFonts w:ascii="Calibri" w:eastAsia="Calibri" w:hAnsi="Calibri" w:cs="Arial" w:hint="cs"/>
          <w:sz w:val="28"/>
          <w:szCs w:val="28"/>
          <w:rtl/>
          <w:lang w:bidi="ar-SY"/>
        </w:rPr>
        <w:t>اً</w:t>
      </w:r>
      <w:r w:rsidRPr="00CC7241">
        <w:rPr>
          <w:rFonts w:ascii="Calibri" w:eastAsia="Calibri" w:hAnsi="Calibri" w:cs="Arial"/>
          <w:sz w:val="28"/>
          <w:szCs w:val="28"/>
          <w:rtl/>
          <w:lang w:bidi="ar-SY"/>
        </w:rPr>
        <w:t xml:space="preserve"> فحص الطرفين السفليين والمنعكسات العجانية للبحث عن دلائل فرط </w:t>
      </w:r>
      <w:r w:rsidRPr="00CC7241">
        <w:rPr>
          <w:rFonts w:ascii="Calibri" w:eastAsia="Calibri" w:hAnsi="Calibri" w:cs="Arial"/>
          <w:sz w:val="28"/>
          <w:szCs w:val="28"/>
          <w:rtl/>
          <w:lang w:bidi="ar-SY"/>
        </w:rPr>
        <w:lastRenderedPageBreak/>
        <w:t xml:space="preserve">المنعكسات .الأذية الحسية أو الحركية قد يتم كشفها </w:t>
      </w:r>
      <w:r w:rsidR="00D87D6C" w:rsidRPr="00CC7241">
        <w:rPr>
          <w:rFonts w:ascii="Calibri" w:eastAsia="Calibri" w:hAnsi="Calibri" w:cs="Arial" w:hint="cs"/>
          <w:sz w:val="28"/>
          <w:szCs w:val="28"/>
          <w:rtl/>
          <w:lang w:bidi="ar-SY"/>
        </w:rPr>
        <w:t>أيضا</w:t>
      </w:r>
      <w:r w:rsidR="00D87D6C">
        <w:rPr>
          <w:rFonts w:ascii="Calibri" w:eastAsia="Calibri" w:hAnsi="Calibri" w:cs="Arial" w:hint="cs"/>
          <w:sz w:val="28"/>
          <w:szCs w:val="28"/>
          <w:rtl/>
          <w:lang w:bidi="ar-SY"/>
        </w:rPr>
        <w:t>ً</w:t>
      </w:r>
      <w:r w:rsidRPr="00CC7241">
        <w:rPr>
          <w:rFonts w:ascii="Calibri" w:eastAsia="Calibri" w:hAnsi="Calibri" w:cs="Arial"/>
          <w:sz w:val="28"/>
          <w:szCs w:val="28"/>
          <w:rtl/>
          <w:lang w:bidi="ar-SY"/>
        </w:rPr>
        <w:t xml:space="preserve"> في الشدف العجزية أو القطنية .</w:t>
      </w:r>
    </w:p>
    <w:p w:rsidR="00D87D6C" w:rsidRPr="00CC7241" w:rsidRDefault="00D87D6C" w:rsidP="00CC7241">
      <w:pPr>
        <w:widowControl w:val="0"/>
        <w:autoSpaceDE w:val="0"/>
        <w:autoSpaceDN w:val="0"/>
        <w:adjustRightInd w:val="0"/>
        <w:spacing w:after="0" w:line="360" w:lineRule="auto"/>
        <w:jc w:val="both"/>
        <w:rPr>
          <w:rFonts w:ascii="Calibri" w:eastAsia="Calibri" w:hAnsi="Calibri" w:cs="Arial"/>
          <w:sz w:val="16"/>
          <w:szCs w:val="16"/>
          <w:rtl/>
          <w:lang w:bidi="ar-SY"/>
        </w:rPr>
      </w:pPr>
    </w:p>
    <w:p w:rsidR="00D87D6C"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الموجودات الشعاعية :</w:t>
      </w:r>
    </w:p>
    <w:p w:rsid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sz w:val="28"/>
          <w:szCs w:val="28"/>
          <w:rtl/>
          <w:lang w:bidi="ar-SY"/>
        </w:rPr>
        <w:t xml:space="preserve"> في المراحل البا</w:t>
      </w:r>
      <w:r w:rsidR="00D87D6C">
        <w:rPr>
          <w:rFonts w:ascii="Calibri" w:eastAsia="Calibri" w:hAnsi="Calibri" w:cs="Arial"/>
          <w:sz w:val="28"/>
          <w:szCs w:val="28"/>
          <w:rtl/>
          <w:lang w:bidi="ar-SY"/>
        </w:rPr>
        <w:t>كرة تكون التغيرات الظاهرة شعاعي</w:t>
      </w:r>
      <w:r w:rsidR="00D87D6C">
        <w:rPr>
          <w:rFonts w:ascii="Calibri" w:eastAsia="Calibri" w:hAnsi="Calibri" w:cs="Arial" w:hint="cs"/>
          <w:sz w:val="28"/>
          <w:szCs w:val="28"/>
          <w:rtl/>
          <w:lang w:bidi="ar-SY"/>
        </w:rPr>
        <w:t xml:space="preserve">اً </w:t>
      </w:r>
      <w:r w:rsidRPr="00CC7241">
        <w:rPr>
          <w:rFonts w:ascii="Calibri" w:eastAsia="Calibri" w:hAnsi="Calibri" w:cs="Arial"/>
          <w:sz w:val="28"/>
          <w:szCs w:val="28"/>
          <w:rtl/>
          <w:lang w:bidi="ar-SY"/>
        </w:rPr>
        <w:t>قليلة لمعظم أجزاء الجهاز البولي العلوي والسفلي ,تشاهد عادة مثانة ذات حجم صغير مع تحجبات خفيفة .</w:t>
      </w:r>
    </w:p>
    <w:p w:rsidR="00D87D6C" w:rsidRPr="00CC7241" w:rsidRDefault="00D87D6C" w:rsidP="00CC7241">
      <w:pPr>
        <w:widowControl w:val="0"/>
        <w:autoSpaceDE w:val="0"/>
        <w:autoSpaceDN w:val="0"/>
        <w:adjustRightInd w:val="0"/>
        <w:spacing w:after="0" w:line="360" w:lineRule="auto"/>
        <w:jc w:val="both"/>
        <w:rPr>
          <w:rFonts w:ascii="Calibri" w:eastAsia="Calibri" w:hAnsi="Calibri" w:cs="Arial"/>
          <w:sz w:val="16"/>
          <w:szCs w:val="16"/>
          <w:rtl/>
          <w:lang w:bidi="ar-SY"/>
        </w:rPr>
      </w:pPr>
    </w:p>
    <w:p w:rsidR="00D87D6C"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الفحص باستخدام الأدوات:</w:t>
      </w:r>
    </w:p>
    <w:p w:rsidR="00CC7241" w:rsidRDefault="00D87D6C" w:rsidP="00D87D6C">
      <w:pPr>
        <w:widowControl w:val="0"/>
        <w:autoSpaceDE w:val="0"/>
        <w:autoSpaceDN w:val="0"/>
        <w:adjustRightInd w:val="0"/>
        <w:spacing w:after="0" w:line="360" w:lineRule="auto"/>
        <w:jc w:val="both"/>
        <w:rPr>
          <w:rFonts w:ascii="Calibri" w:eastAsia="Calibri" w:hAnsi="Calibri" w:cs="Arial"/>
          <w:sz w:val="28"/>
          <w:szCs w:val="28"/>
          <w:rtl/>
          <w:lang w:bidi="ar-SY"/>
        </w:rPr>
      </w:pPr>
      <w:r>
        <w:rPr>
          <w:rFonts w:ascii="Calibri" w:eastAsia="Calibri" w:hAnsi="Calibri" w:cs="Arial"/>
          <w:sz w:val="28"/>
          <w:szCs w:val="28"/>
          <w:rtl/>
          <w:lang w:bidi="ar-SY"/>
        </w:rPr>
        <w:t>لا يظهر ت</w:t>
      </w:r>
      <w:r>
        <w:rPr>
          <w:rFonts w:ascii="Calibri" w:eastAsia="Calibri" w:hAnsi="Calibri" w:cs="Arial" w:hint="cs"/>
          <w:sz w:val="28"/>
          <w:szCs w:val="28"/>
          <w:rtl/>
          <w:lang w:bidi="ar-SY"/>
        </w:rPr>
        <w:t>نظير</w:t>
      </w:r>
      <w:r w:rsidR="00CC7241" w:rsidRPr="00CC7241">
        <w:rPr>
          <w:rFonts w:ascii="Calibri" w:eastAsia="Calibri" w:hAnsi="Calibri" w:cs="Arial"/>
          <w:sz w:val="28"/>
          <w:szCs w:val="28"/>
          <w:rtl/>
          <w:lang w:bidi="ar-SY"/>
        </w:rPr>
        <w:t xml:space="preserve"> الإحليل والمثانة أي موجودات هامة .</w:t>
      </w:r>
      <w:r>
        <w:rPr>
          <w:rFonts w:ascii="Calibri" w:eastAsia="Calibri" w:hAnsi="Calibri" w:cs="Arial" w:hint="cs"/>
          <w:sz w:val="28"/>
          <w:szCs w:val="28"/>
          <w:rtl/>
          <w:lang w:bidi="ar-SY"/>
        </w:rPr>
        <w:t xml:space="preserve"> يمكن إظهار تشنج خفيف في عضلة المثانة و المعصرة مع</w:t>
      </w:r>
      <w:r w:rsidR="00CC7241" w:rsidRPr="00CC7241">
        <w:rPr>
          <w:rFonts w:ascii="Calibri" w:eastAsia="Calibri" w:hAnsi="Calibri" w:cs="Arial"/>
          <w:sz w:val="28"/>
          <w:szCs w:val="28"/>
          <w:rtl/>
          <w:lang w:bidi="ar-SY"/>
        </w:rPr>
        <w:t xml:space="preserve"> سعة منخفضة للمثانة .</w:t>
      </w:r>
    </w:p>
    <w:p w:rsidR="00D87D6C" w:rsidRPr="00CC7241" w:rsidRDefault="00D87D6C" w:rsidP="00D87D6C">
      <w:pPr>
        <w:widowControl w:val="0"/>
        <w:autoSpaceDE w:val="0"/>
        <w:autoSpaceDN w:val="0"/>
        <w:adjustRightInd w:val="0"/>
        <w:spacing w:after="0" w:line="360" w:lineRule="auto"/>
        <w:jc w:val="both"/>
        <w:rPr>
          <w:rFonts w:ascii="Calibri" w:eastAsia="Calibri" w:hAnsi="Calibri" w:cs="Arial"/>
          <w:sz w:val="16"/>
          <w:szCs w:val="16"/>
          <w:rtl/>
          <w:lang w:bidi="ar-SY"/>
        </w:rPr>
      </w:pPr>
    </w:p>
    <w:p w:rsidR="00D87D6C" w:rsidRDefault="00CC7241" w:rsidP="00D87D6C">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الدراسات الحركية البولية  :</w:t>
      </w:r>
    </w:p>
    <w:p w:rsid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sz w:val="28"/>
          <w:szCs w:val="28"/>
          <w:rtl/>
          <w:lang w:bidi="ar-SY"/>
        </w:rPr>
        <w:t xml:space="preserve">نموذج </w:t>
      </w:r>
      <w:r w:rsidR="00D87D6C">
        <w:rPr>
          <w:rFonts w:ascii="Calibri" w:eastAsia="Calibri" w:hAnsi="Calibri" w:cs="Arial"/>
          <w:sz w:val="28"/>
          <w:szCs w:val="28"/>
          <w:rtl/>
          <w:lang w:bidi="ar-SY"/>
        </w:rPr>
        <w:t>سلوك المصرة والمثانة يكون مشابه</w:t>
      </w:r>
      <w:r w:rsidR="00D87D6C">
        <w:rPr>
          <w:rFonts w:ascii="Calibri" w:eastAsia="Calibri" w:hAnsi="Calibri" w:cs="Arial" w:hint="cs"/>
          <w:sz w:val="28"/>
          <w:szCs w:val="28"/>
          <w:rtl/>
          <w:lang w:bidi="ar-SY"/>
        </w:rPr>
        <w:t>اً</w:t>
      </w:r>
      <w:r w:rsidRPr="00CC7241">
        <w:rPr>
          <w:rFonts w:ascii="Calibri" w:eastAsia="Calibri" w:hAnsi="Calibri" w:cs="Arial"/>
          <w:sz w:val="28"/>
          <w:szCs w:val="28"/>
          <w:rtl/>
          <w:lang w:bidi="ar-SY"/>
        </w:rPr>
        <w:t xml:space="preserve"> للمجموعة السابقة ,ولكن بشدة أقل .التغيرات الشكلية في المثانة تكون طفيفة .وتكون نادرة في السبيل العلوي ومتأخرة وذلك بسبب الضغط المنخفض للمثانة .</w:t>
      </w:r>
    </w:p>
    <w:p w:rsidR="008C67F9" w:rsidRPr="00A32581" w:rsidRDefault="00CC7241" w:rsidP="00B8402E">
      <w:pPr>
        <w:pStyle w:val="a3"/>
        <w:widowControl w:val="0"/>
        <w:numPr>
          <w:ilvl w:val="0"/>
          <w:numId w:val="10"/>
        </w:numPr>
        <w:autoSpaceDE w:val="0"/>
        <w:autoSpaceDN w:val="0"/>
        <w:adjustRightInd w:val="0"/>
        <w:spacing w:after="0" w:line="360" w:lineRule="auto"/>
        <w:jc w:val="both"/>
        <w:rPr>
          <w:rFonts w:ascii="Calibri" w:eastAsia="Calibri" w:hAnsi="Calibri" w:cs="Arial"/>
          <w:color w:val="595959" w:themeColor="text1" w:themeTint="A6"/>
          <w:sz w:val="32"/>
          <w:szCs w:val="32"/>
          <w:lang w:bidi="ar-SY"/>
        </w:rPr>
      </w:pPr>
      <w:r w:rsidRPr="00A32581">
        <w:rPr>
          <w:rFonts w:ascii="Calibri" w:eastAsia="Calibri" w:hAnsi="Calibri" w:cs="Arial"/>
          <w:b/>
          <w:bCs/>
          <w:color w:val="595959" w:themeColor="text1" w:themeTint="A6"/>
          <w:sz w:val="32"/>
          <w:szCs w:val="32"/>
          <w:rtl/>
          <w:lang w:bidi="ar-SY"/>
        </w:rPr>
        <w:t>المثانة الرخوة (فاقدة المقوية)</w:t>
      </w:r>
      <w:r w:rsidRPr="00A32581">
        <w:rPr>
          <w:rFonts w:ascii="Calibri" w:eastAsia="Calibri" w:hAnsi="Calibri" w:cs="Arial"/>
          <w:b/>
          <w:bCs/>
          <w:i/>
          <w:iCs/>
          <w:color w:val="595959" w:themeColor="text1" w:themeTint="A6"/>
          <w:sz w:val="32"/>
          <w:szCs w:val="32"/>
          <w:lang w:bidi="ar-SY"/>
        </w:rPr>
        <w:t>Flaccid (atonic)Bladder</w:t>
      </w:r>
      <w:r w:rsidR="008C67F9" w:rsidRPr="00A32581">
        <w:rPr>
          <w:rFonts w:ascii="Calibri" w:eastAsia="Calibri" w:hAnsi="Calibri" w:cs="Arial" w:hint="cs"/>
          <w:color w:val="595959" w:themeColor="text1" w:themeTint="A6"/>
          <w:sz w:val="32"/>
          <w:szCs w:val="32"/>
          <w:rtl/>
          <w:lang w:bidi="ar-SY"/>
        </w:rPr>
        <w:t>:</w:t>
      </w:r>
    </w:p>
    <w:p w:rsidR="00CC7241" w:rsidRPr="008C67F9" w:rsidRDefault="00CC7241" w:rsidP="008C67F9">
      <w:pPr>
        <w:widowControl w:val="0"/>
        <w:autoSpaceDE w:val="0"/>
        <w:autoSpaceDN w:val="0"/>
        <w:adjustRightInd w:val="0"/>
        <w:spacing w:after="0" w:line="360" w:lineRule="auto"/>
        <w:jc w:val="both"/>
        <w:rPr>
          <w:rFonts w:ascii="Calibri" w:eastAsia="Calibri" w:hAnsi="Calibri" w:cs="Arial"/>
          <w:sz w:val="28"/>
          <w:szCs w:val="28"/>
          <w:rtl/>
          <w:lang w:bidi="ar-SY"/>
        </w:rPr>
      </w:pPr>
      <w:r w:rsidRPr="008C67F9">
        <w:rPr>
          <w:rFonts w:ascii="Calibri" w:eastAsia="Calibri" w:hAnsi="Calibri" w:cs="Arial"/>
          <w:sz w:val="28"/>
          <w:szCs w:val="28"/>
          <w:rtl/>
          <w:lang w:bidi="ar-SY"/>
        </w:rPr>
        <w:t xml:space="preserve"> الأذية المباش</w:t>
      </w:r>
      <w:r w:rsidR="008C67F9">
        <w:rPr>
          <w:rFonts w:ascii="Calibri" w:eastAsia="Calibri" w:hAnsi="Calibri" w:cs="Arial" w:hint="cs"/>
          <w:sz w:val="28"/>
          <w:szCs w:val="28"/>
          <w:rtl/>
          <w:lang w:bidi="ar-SY"/>
        </w:rPr>
        <w:t>ر</w:t>
      </w:r>
      <w:r w:rsidRPr="008C67F9">
        <w:rPr>
          <w:rFonts w:ascii="Calibri" w:eastAsia="Calibri" w:hAnsi="Calibri" w:cs="Arial"/>
          <w:sz w:val="28"/>
          <w:szCs w:val="28"/>
          <w:rtl/>
          <w:lang w:bidi="ar-SY"/>
        </w:rPr>
        <w:t xml:space="preserve">ة للتعصيب المحيطي للمثانة أو للشدف العجزية </w:t>
      </w:r>
      <w:r w:rsidRPr="008C67F9">
        <w:rPr>
          <w:rFonts w:ascii="Calibri" w:eastAsia="Calibri" w:hAnsi="Calibri" w:cs="Arial"/>
          <w:sz w:val="28"/>
          <w:szCs w:val="28"/>
          <w:lang w:bidi="ar-SY"/>
        </w:rPr>
        <w:t>S2-S4</w:t>
      </w:r>
      <w:r w:rsidRPr="008C67F9">
        <w:rPr>
          <w:rFonts w:ascii="Calibri" w:eastAsia="Calibri" w:hAnsi="Calibri" w:cs="Arial"/>
          <w:sz w:val="28"/>
          <w:szCs w:val="28"/>
          <w:rtl/>
          <w:lang w:bidi="ar-SY"/>
        </w:rPr>
        <w:t xml:space="preserve"> تؤدي إلى شلل رخو في المثانة .تمتازبسعة كبيرة واضحة ,</w:t>
      </w:r>
      <w:r w:rsidR="008C67F9">
        <w:rPr>
          <w:rFonts w:ascii="Calibri" w:eastAsia="Calibri" w:hAnsi="Calibri" w:cs="Arial"/>
          <w:sz w:val="28"/>
          <w:szCs w:val="28"/>
          <w:rtl/>
          <w:lang w:bidi="ar-SY"/>
        </w:rPr>
        <w:t xml:space="preserve">مع ضغط منخفض داخل المثانة </w:t>
      </w:r>
      <w:r w:rsidRPr="008C67F9">
        <w:rPr>
          <w:rFonts w:ascii="Calibri" w:eastAsia="Calibri" w:hAnsi="Calibri" w:cs="Arial"/>
          <w:sz w:val="28"/>
          <w:szCs w:val="28"/>
          <w:rtl/>
          <w:lang w:bidi="ar-SY"/>
        </w:rPr>
        <w:t>,وغياب للتقلصات العفوية .</w:t>
      </w:r>
      <w:r w:rsidR="008C67F9">
        <w:rPr>
          <w:rFonts w:ascii="Calibri" w:eastAsia="Calibri" w:hAnsi="Calibri" w:cs="Arial" w:hint="cs"/>
          <w:sz w:val="28"/>
          <w:szCs w:val="28"/>
          <w:rtl/>
          <w:lang w:bidi="ar-SY"/>
        </w:rPr>
        <w:t xml:space="preserve"> ول</w:t>
      </w:r>
      <w:r w:rsidR="008C67F9">
        <w:rPr>
          <w:rFonts w:ascii="Calibri" w:eastAsia="Calibri" w:hAnsi="Calibri" w:cs="Arial"/>
          <w:sz w:val="28"/>
          <w:szCs w:val="28"/>
          <w:rtl/>
          <w:lang w:bidi="ar-SY"/>
        </w:rPr>
        <w:t>أن العضلات الملساء فعالة داخلي</w:t>
      </w:r>
      <w:r w:rsidR="008C67F9">
        <w:rPr>
          <w:rFonts w:ascii="Calibri" w:eastAsia="Calibri" w:hAnsi="Calibri" w:cs="Arial" w:hint="cs"/>
          <w:sz w:val="28"/>
          <w:szCs w:val="28"/>
          <w:rtl/>
          <w:lang w:bidi="ar-SY"/>
        </w:rPr>
        <w:t xml:space="preserve">اً </w:t>
      </w:r>
      <w:r w:rsidR="008C67F9">
        <w:rPr>
          <w:rFonts w:ascii="Calibri" w:eastAsia="Calibri" w:hAnsi="Calibri" w:cs="Arial"/>
          <w:sz w:val="28"/>
          <w:szCs w:val="28"/>
          <w:rtl/>
          <w:lang w:bidi="ar-SY"/>
        </w:rPr>
        <w:t>فقد يشاهد ت</w:t>
      </w:r>
      <w:r w:rsidR="008C67F9">
        <w:rPr>
          <w:rFonts w:ascii="Calibri" w:eastAsia="Calibri" w:hAnsi="Calibri" w:cs="Arial" w:hint="cs"/>
          <w:sz w:val="28"/>
          <w:szCs w:val="28"/>
          <w:rtl/>
          <w:lang w:bidi="ar-SY"/>
        </w:rPr>
        <w:t>ربق خفيف</w:t>
      </w:r>
      <w:r w:rsidRPr="008C67F9">
        <w:rPr>
          <w:rFonts w:ascii="Calibri" w:eastAsia="Calibri" w:hAnsi="Calibri" w:cs="Arial"/>
          <w:sz w:val="28"/>
          <w:szCs w:val="28"/>
          <w:rtl/>
          <w:lang w:bidi="ar-SY"/>
        </w:rPr>
        <w:t xml:space="preserve"> بالمثانة .الأسباب الشائعةهي الرضوض ,الأورام ,</w:t>
      </w:r>
      <w:r w:rsidR="008C67F9">
        <w:rPr>
          <w:rFonts w:ascii="Calibri" w:eastAsia="Calibri" w:hAnsi="Calibri" w:cs="Arial"/>
          <w:sz w:val="28"/>
          <w:szCs w:val="28"/>
          <w:rtl/>
          <w:lang w:bidi="ar-SY"/>
        </w:rPr>
        <w:t>التابس ال</w:t>
      </w:r>
      <w:r w:rsidR="008C67F9">
        <w:rPr>
          <w:rFonts w:ascii="Calibri" w:eastAsia="Calibri" w:hAnsi="Calibri" w:cs="Arial" w:hint="cs"/>
          <w:sz w:val="28"/>
          <w:szCs w:val="28"/>
          <w:rtl/>
          <w:lang w:bidi="ar-SY"/>
        </w:rPr>
        <w:t>ظ</w:t>
      </w:r>
      <w:r w:rsidRPr="008C67F9">
        <w:rPr>
          <w:rFonts w:ascii="Calibri" w:eastAsia="Calibri" w:hAnsi="Calibri" w:cs="Arial"/>
          <w:sz w:val="28"/>
          <w:szCs w:val="28"/>
          <w:rtl/>
          <w:lang w:bidi="ar-SY"/>
        </w:rPr>
        <w:t>هري ,والتشوهات الخلقية (مثل الشوك المشقوق,القلية السحائية النخاعية ).</w:t>
      </w:r>
    </w:p>
    <w:p w:rsidR="00CC7241" w:rsidRP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p>
    <w:p w:rsidR="00CC7241" w:rsidRPr="00CC7241" w:rsidRDefault="00CC7241" w:rsidP="00CC7241">
      <w:pPr>
        <w:widowControl w:val="0"/>
        <w:autoSpaceDE w:val="0"/>
        <w:autoSpaceDN w:val="0"/>
        <w:adjustRightInd w:val="0"/>
        <w:spacing w:after="0" w:line="360" w:lineRule="auto"/>
        <w:jc w:val="both"/>
        <w:rPr>
          <w:rFonts w:ascii="Calibri" w:eastAsia="Calibri" w:hAnsi="Calibri" w:cs="Arial"/>
          <w:b/>
          <w:bCs/>
          <w:sz w:val="28"/>
          <w:szCs w:val="28"/>
          <w:rtl/>
          <w:lang w:bidi="ar-SY"/>
        </w:rPr>
      </w:pPr>
      <w:r w:rsidRPr="00CC7241">
        <w:rPr>
          <w:rFonts w:ascii="Calibri" w:eastAsia="Calibri" w:hAnsi="Calibri" w:cs="Arial"/>
          <w:b/>
          <w:bCs/>
          <w:sz w:val="28"/>
          <w:szCs w:val="28"/>
          <w:rtl/>
          <w:lang w:bidi="ar-SY"/>
        </w:rPr>
        <w:t>الموجودات السريرية :</w:t>
      </w:r>
    </w:p>
    <w:p w:rsidR="00CC7241" w:rsidRP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الأعراض :</w:t>
      </w:r>
      <w:r w:rsidRPr="00CC7241">
        <w:rPr>
          <w:rFonts w:ascii="Calibri" w:eastAsia="Calibri" w:hAnsi="Calibri" w:cs="Arial"/>
          <w:sz w:val="28"/>
          <w:szCs w:val="28"/>
          <w:rtl/>
          <w:lang w:bidi="ar-SY"/>
        </w:rPr>
        <w:t xml:space="preserve"> يحدث لدى المريض شلل رخو وفقد الحس الذي يصيب العضلات والجلد أسفل مستوى </w:t>
      </w:r>
      <w:r w:rsidR="00147603" w:rsidRPr="00CC7241">
        <w:rPr>
          <w:rFonts w:ascii="Calibri" w:eastAsia="Calibri" w:hAnsi="Calibri" w:cs="Arial" w:hint="cs"/>
          <w:sz w:val="28"/>
          <w:szCs w:val="28"/>
          <w:rtl/>
          <w:lang w:bidi="ar-SY"/>
        </w:rPr>
        <w:t>الإصابة</w:t>
      </w:r>
      <w:r w:rsidRPr="00CC7241">
        <w:rPr>
          <w:rFonts w:ascii="Calibri" w:eastAsia="Calibri" w:hAnsi="Calibri" w:cs="Arial"/>
          <w:sz w:val="28"/>
          <w:szCs w:val="28"/>
          <w:rtl/>
          <w:lang w:bidi="ar-SY"/>
        </w:rPr>
        <w:t xml:space="preserve"> .العرض البولي الأساسي هو </w:t>
      </w:r>
      <w:r w:rsidR="00FE54B2" w:rsidRPr="00CC7241">
        <w:rPr>
          <w:rFonts w:ascii="Calibri" w:eastAsia="Calibri" w:hAnsi="Calibri" w:cs="Arial" w:hint="cs"/>
          <w:sz w:val="28"/>
          <w:szCs w:val="28"/>
          <w:rtl/>
          <w:lang w:bidi="ar-SY"/>
        </w:rPr>
        <w:t>الأسر البولي</w:t>
      </w:r>
      <w:r w:rsidRPr="00CC7241">
        <w:rPr>
          <w:rFonts w:ascii="Calibri" w:eastAsia="Calibri" w:hAnsi="Calibri" w:cs="Arial"/>
          <w:sz w:val="28"/>
          <w:szCs w:val="28"/>
          <w:rtl/>
          <w:lang w:bidi="ar-SY"/>
        </w:rPr>
        <w:t xml:space="preserve"> مع سلس بول بالإفاضة .عنانة عند الذكور.إن ضغط التخزين ضمن المثانة يبقى أقل من مقاومة المخرج.</w:t>
      </w:r>
    </w:p>
    <w:p w:rsidR="00CC7241" w:rsidRP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p>
    <w:p w:rsidR="00CC7241" w:rsidRPr="00CC7241" w:rsidRDefault="00CC7241" w:rsidP="008C67F9">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العلامات:</w:t>
      </w:r>
      <w:r w:rsidRPr="00CC7241">
        <w:rPr>
          <w:rFonts w:ascii="Calibri" w:eastAsia="Calibri" w:hAnsi="Calibri" w:cs="Arial"/>
          <w:sz w:val="28"/>
          <w:szCs w:val="28"/>
          <w:rtl/>
          <w:lang w:bidi="ar-SY"/>
        </w:rPr>
        <w:t xml:space="preserve"> التغيراتالعصبية هي وصفية لآفات العصبون المحرك السفلي .المنعكسات الوترية للأطراف تكون ضعيفة أو غائبة .من المهم استقصاء الحس فوق القضيب(</w:t>
      </w:r>
      <w:r w:rsidRPr="00CC7241">
        <w:rPr>
          <w:rFonts w:ascii="Calibri" w:eastAsia="Calibri" w:hAnsi="Calibri" w:cs="Arial"/>
          <w:sz w:val="28"/>
          <w:szCs w:val="28"/>
          <w:lang w:bidi="ar-SY"/>
        </w:rPr>
        <w:t>S2</w:t>
      </w:r>
      <w:r w:rsidRPr="00CC7241">
        <w:rPr>
          <w:rFonts w:ascii="Calibri" w:eastAsia="Calibri" w:hAnsi="Calibri" w:cs="Arial"/>
          <w:sz w:val="28"/>
          <w:szCs w:val="28"/>
          <w:rtl/>
          <w:lang w:bidi="ar-SY"/>
        </w:rPr>
        <w:t>)ومنطقة العجان (</w:t>
      </w:r>
      <w:r w:rsidRPr="00CC7241">
        <w:rPr>
          <w:rFonts w:ascii="Calibri" w:eastAsia="Calibri" w:hAnsi="Calibri" w:cs="Arial"/>
          <w:sz w:val="28"/>
          <w:szCs w:val="28"/>
          <w:lang w:bidi="ar-SY"/>
        </w:rPr>
        <w:t>S2-3</w:t>
      </w:r>
      <w:r w:rsidRPr="00CC7241">
        <w:rPr>
          <w:rFonts w:ascii="Calibri" w:eastAsia="Calibri" w:hAnsi="Calibri" w:cs="Arial"/>
          <w:sz w:val="28"/>
          <w:szCs w:val="28"/>
          <w:rtl/>
          <w:lang w:bidi="ar-SY"/>
        </w:rPr>
        <w:t>)للبحث عن دلائل لأذيات مختلطة أو جزئية .يجب المقارنة ما بين مقوية الشرج (</w:t>
      </w:r>
      <w:r w:rsidRPr="00CC7241">
        <w:rPr>
          <w:rFonts w:ascii="Calibri" w:eastAsia="Calibri" w:hAnsi="Calibri" w:cs="Arial"/>
          <w:sz w:val="28"/>
          <w:szCs w:val="28"/>
          <w:lang w:bidi="ar-SY"/>
        </w:rPr>
        <w:t>S2</w:t>
      </w:r>
      <w:r w:rsidRPr="00CC7241">
        <w:rPr>
          <w:rFonts w:ascii="Calibri" w:eastAsia="Calibri" w:hAnsi="Calibri" w:cs="Arial"/>
          <w:sz w:val="28"/>
          <w:szCs w:val="28"/>
          <w:rtl/>
          <w:lang w:bidi="ar-SY"/>
        </w:rPr>
        <w:t>)ومقوية العضلات الرافعة للشرج (</w:t>
      </w:r>
      <w:r w:rsidRPr="00CC7241">
        <w:rPr>
          <w:rFonts w:ascii="Calibri" w:eastAsia="Calibri" w:hAnsi="Calibri" w:cs="Arial"/>
          <w:sz w:val="28"/>
          <w:szCs w:val="28"/>
          <w:lang w:bidi="ar-SY"/>
        </w:rPr>
        <w:t>S3-4</w:t>
      </w:r>
      <w:r w:rsidRPr="00CC7241">
        <w:rPr>
          <w:rFonts w:ascii="Calibri" w:eastAsia="Calibri" w:hAnsi="Calibri" w:cs="Arial"/>
          <w:sz w:val="28"/>
          <w:szCs w:val="28"/>
          <w:rtl/>
          <w:lang w:bidi="ar-SY"/>
        </w:rPr>
        <w:t xml:space="preserve">)وذلك </w:t>
      </w:r>
      <w:r w:rsidR="008C67F9" w:rsidRPr="00CC7241">
        <w:rPr>
          <w:rFonts w:ascii="Calibri" w:eastAsia="Calibri" w:hAnsi="Calibri" w:cs="Arial" w:hint="cs"/>
          <w:sz w:val="28"/>
          <w:szCs w:val="28"/>
          <w:rtl/>
          <w:lang w:bidi="ar-SY"/>
        </w:rPr>
        <w:t>أيضا</w:t>
      </w:r>
      <w:r w:rsidR="008C67F9">
        <w:rPr>
          <w:rFonts w:ascii="Calibri" w:eastAsia="Calibri" w:hAnsi="Calibri" w:cs="Arial" w:hint="cs"/>
          <w:sz w:val="28"/>
          <w:szCs w:val="28"/>
          <w:rtl/>
          <w:lang w:bidi="ar-SY"/>
        </w:rPr>
        <w:t>ً</w:t>
      </w:r>
      <w:r w:rsidRPr="00CC7241">
        <w:rPr>
          <w:rFonts w:ascii="Calibri" w:eastAsia="Calibri" w:hAnsi="Calibri" w:cs="Arial"/>
          <w:sz w:val="28"/>
          <w:szCs w:val="28"/>
          <w:rtl/>
          <w:lang w:bidi="ar-SY"/>
        </w:rPr>
        <w:t xml:space="preserve"> للبحث عن دلائل للإصابة المختلطة </w:t>
      </w:r>
      <w:r w:rsidRPr="00CC7241">
        <w:rPr>
          <w:rFonts w:ascii="Calibri" w:eastAsia="Calibri" w:hAnsi="Calibri" w:cs="Arial"/>
          <w:sz w:val="28"/>
          <w:szCs w:val="28"/>
          <w:rtl/>
          <w:lang w:bidi="ar-SY"/>
        </w:rPr>
        <w:lastRenderedPageBreak/>
        <w:t>,كما يجب مقارنة الإحساسفوق الناحية الخارجية للقدم (</w:t>
      </w:r>
      <w:r w:rsidRPr="00CC7241">
        <w:rPr>
          <w:rFonts w:ascii="Calibri" w:eastAsia="Calibri" w:hAnsi="Calibri" w:cs="Arial"/>
          <w:sz w:val="28"/>
          <w:szCs w:val="28"/>
          <w:lang w:bidi="ar-SY"/>
        </w:rPr>
        <w:t>S2</w:t>
      </w:r>
      <w:r w:rsidRPr="00CC7241">
        <w:rPr>
          <w:rFonts w:ascii="Calibri" w:eastAsia="Calibri" w:hAnsi="Calibri" w:cs="Arial"/>
          <w:sz w:val="28"/>
          <w:szCs w:val="28"/>
          <w:rtl/>
          <w:lang w:bidi="ar-SY"/>
        </w:rPr>
        <w:t>)وأخمص القدم(</w:t>
      </w:r>
      <w:r w:rsidRPr="00CC7241">
        <w:rPr>
          <w:rFonts w:ascii="Calibri" w:eastAsia="Calibri" w:hAnsi="Calibri" w:cs="Arial"/>
          <w:sz w:val="28"/>
          <w:szCs w:val="28"/>
          <w:lang w:bidi="ar-SY"/>
        </w:rPr>
        <w:t>S2</w:t>
      </w:r>
      <w:r w:rsidR="008C67F9">
        <w:rPr>
          <w:rFonts w:ascii="Calibri" w:eastAsia="Calibri" w:hAnsi="Calibri" w:cs="Arial"/>
          <w:sz w:val="28"/>
          <w:szCs w:val="28"/>
          <w:lang w:bidi="ar-SY"/>
        </w:rPr>
        <w:t>-</w:t>
      </w:r>
      <w:r w:rsidRPr="00CC7241">
        <w:rPr>
          <w:rFonts w:ascii="Calibri" w:eastAsia="Calibri" w:hAnsi="Calibri" w:cs="Arial"/>
          <w:sz w:val="28"/>
          <w:szCs w:val="28"/>
          <w:lang w:bidi="ar-SY"/>
        </w:rPr>
        <w:t>3</w:t>
      </w:r>
      <w:r w:rsidRPr="00CC7241">
        <w:rPr>
          <w:rFonts w:ascii="Calibri" w:eastAsia="Calibri" w:hAnsi="Calibri" w:cs="Arial"/>
          <w:sz w:val="28"/>
          <w:szCs w:val="28"/>
          <w:rtl/>
          <w:lang w:bidi="ar-SY"/>
        </w:rPr>
        <w:t>) والإصبع الكبير(</w:t>
      </w:r>
      <w:r w:rsidRPr="00CC7241">
        <w:rPr>
          <w:rFonts w:ascii="Calibri" w:eastAsia="Calibri" w:hAnsi="Calibri" w:cs="Arial"/>
          <w:sz w:val="28"/>
          <w:szCs w:val="28"/>
          <w:lang w:bidi="ar-SY"/>
        </w:rPr>
        <w:t>S3</w:t>
      </w:r>
      <w:r w:rsidRPr="00CC7241">
        <w:rPr>
          <w:rFonts w:ascii="Calibri" w:eastAsia="Calibri" w:hAnsi="Calibri" w:cs="Arial"/>
          <w:sz w:val="28"/>
          <w:szCs w:val="28"/>
          <w:rtl/>
          <w:lang w:bidi="ar-SY"/>
        </w:rPr>
        <w:t>) لإظهار علائم الأذية المختلطة .</w:t>
      </w:r>
    </w:p>
    <w:p w:rsidR="00CC7241" w:rsidRP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p>
    <w:p w:rsidR="008C67F9"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الموجودات المخبرية :</w:t>
      </w:r>
    </w:p>
    <w:p w:rsid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sz w:val="28"/>
          <w:szCs w:val="28"/>
          <w:rtl/>
          <w:lang w:bidi="ar-SY"/>
        </w:rPr>
        <w:t>الإنتان مع وجود الكريات البيض والجراثيم قد يحدث بسبب القثطرة البولية الإحليلة .التغيرات المترقية بالكلية لا تشاهد عادة بسبب الضغط المنخفض داخل المثانة ,ولكن القصور الكلوي المزمن التالي لالتهاب الحويضة والكلية ,الاستسقاء الكلو</w:t>
      </w:r>
      <w:r w:rsidR="008C67F9">
        <w:rPr>
          <w:rFonts w:ascii="Calibri" w:eastAsia="Calibri" w:hAnsi="Calibri" w:cs="Arial"/>
          <w:sz w:val="28"/>
          <w:szCs w:val="28"/>
          <w:rtl/>
          <w:lang w:bidi="ar-SY"/>
        </w:rPr>
        <w:t>ي ,</w:t>
      </w:r>
      <w:r w:rsidR="008C67F9">
        <w:rPr>
          <w:rFonts w:ascii="Calibri" w:eastAsia="Calibri" w:hAnsi="Calibri" w:cs="Arial" w:hint="cs"/>
          <w:sz w:val="28"/>
          <w:szCs w:val="28"/>
          <w:rtl/>
          <w:lang w:bidi="ar-SY"/>
        </w:rPr>
        <w:t xml:space="preserve"> أ</w:t>
      </w:r>
      <w:r w:rsidR="008C67F9">
        <w:rPr>
          <w:rFonts w:ascii="Calibri" w:eastAsia="Calibri" w:hAnsi="Calibri" w:cs="Arial"/>
          <w:sz w:val="28"/>
          <w:szCs w:val="28"/>
          <w:rtl/>
          <w:lang w:bidi="ar-SY"/>
        </w:rPr>
        <w:t>و تشكل الحصيات لا يزال أمر</w:t>
      </w:r>
      <w:r w:rsidR="008C67F9">
        <w:rPr>
          <w:rFonts w:ascii="Calibri" w:eastAsia="Calibri" w:hAnsi="Calibri" w:cs="Arial" w:hint="cs"/>
          <w:sz w:val="28"/>
          <w:szCs w:val="28"/>
          <w:rtl/>
          <w:lang w:bidi="ar-SY"/>
        </w:rPr>
        <w:t xml:space="preserve">اً </w:t>
      </w:r>
      <w:r w:rsidR="002F022F">
        <w:rPr>
          <w:rFonts w:ascii="Calibri" w:eastAsia="Calibri" w:hAnsi="Calibri" w:cs="Arial"/>
          <w:sz w:val="28"/>
          <w:szCs w:val="28"/>
          <w:rtl/>
          <w:lang w:bidi="ar-SY"/>
        </w:rPr>
        <w:t>محتمل</w:t>
      </w:r>
      <w:r w:rsidR="002F022F">
        <w:rPr>
          <w:rFonts w:ascii="Calibri" w:eastAsia="Calibri" w:hAnsi="Calibri" w:cs="Arial" w:hint="cs"/>
          <w:sz w:val="28"/>
          <w:szCs w:val="28"/>
          <w:rtl/>
          <w:lang w:bidi="ar-SY"/>
        </w:rPr>
        <w:t>اً</w:t>
      </w:r>
      <w:r w:rsidRPr="00CC7241">
        <w:rPr>
          <w:rFonts w:ascii="Calibri" w:eastAsia="Calibri" w:hAnsi="Calibri" w:cs="Arial"/>
          <w:sz w:val="28"/>
          <w:szCs w:val="28"/>
          <w:rtl/>
          <w:lang w:bidi="ar-SY"/>
        </w:rPr>
        <w:t>.</w:t>
      </w:r>
    </w:p>
    <w:p w:rsidR="00B8402E" w:rsidRPr="00CC7241" w:rsidRDefault="00B8402E" w:rsidP="00CC7241">
      <w:pPr>
        <w:widowControl w:val="0"/>
        <w:autoSpaceDE w:val="0"/>
        <w:autoSpaceDN w:val="0"/>
        <w:adjustRightInd w:val="0"/>
        <w:spacing w:after="0" w:line="360" w:lineRule="auto"/>
        <w:jc w:val="both"/>
        <w:rPr>
          <w:rFonts w:ascii="Calibri" w:eastAsia="Calibri" w:hAnsi="Calibri" w:cs="Arial"/>
          <w:sz w:val="28"/>
          <w:szCs w:val="28"/>
          <w:rtl/>
          <w:lang w:bidi="ar-SY"/>
        </w:rPr>
      </w:pPr>
    </w:p>
    <w:p w:rsidR="008C67F9"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b/>
          <w:bCs/>
          <w:sz w:val="28"/>
          <w:szCs w:val="28"/>
          <w:rtl/>
          <w:lang w:bidi="ar-SY"/>
        </w:rPr>
        <w:t>الموجودات الشعاعية :</w:t>
      </w:r>
    </w:p>
    <w:p w:rsidR="00CC7241" w:rsidRPr="00CC7241" w:rsidRDefault="00CC7241" w:rsidP="008C67F9">
      <w:pPr>
        <w:widowControl w:val="0"/>
        <w:autoSpaceDE w:val="0"/>
        <w:autoSpaceDN w:val="0"/>
        <w:adjustRightInd w:val="0"/>
        <w:spacing w:after="0" w:line="360" w:lineRule="auto"/>
        <w:jc w:val="both"/>
        <w:rPr>
          <w:rFonts w:ascii="Calibri" w:eastAsia="Calibri" w:hAnsi="Calibri" w:cs="Arial"/>
          <w:sz w:val="28"/>
          <w:szCs w:val="28"/>
          <w:rtl/>
          <w:lang w:bidi="ar-SY"/>
        </w:rPr>
      </w:pPr>
      <w:r w:rsidRPr="00CC7241">
        <w:rPr>
          <w:rFonts w:ascii="Calibri" w:eastAsia="Calibri" w:hAnsi="Calibri" w:cs="Arial"/>
          <w:sz w:val="28"/>
          <w:szCs w:val="28"/>
          <w:rtl/>
          <w:lang w:bidi="ar-SY"/>
        </w:rPr>
        <w:t xml:space="preserve">الصورة الشعاعية البسيطة قد تظهر وجود كسر بالعمود القطني أو شوك مشقوق واسع ,كما قد نشاهد ظلال متكلسة تتماشى مع الحصيات البولية .التصوير الظليل للجهاز البولي يجب أن يجرى في البداية لتحري وجود الحصيات ,الإستسقاء الكلوي ,ندبات التهاب الحويضة والكلية أو </w:t>
      </w:r>
      <w:r w:rsidR="008C67F9" w:rsidRPr="00CC7241">
        <w:rPr>
          <w:rFonts w:ascii="Calibri" w:eastAsia="Calibri" w:hAnsi="Calibri" w:cs="Arial" w:hint="cs"/>
          <w:sz w:val="28"/>
          <w:szCs w:val="28"/>
          <w:rtl/>
          <w:lang w:bidi="ar-SY"/>
        </w:rPr>
        <w:t>الانسداد</w:t>
      </w:r>
      <w:r w:rsidRPr="00CC7241">
        <w:rPr>
          <w:rFonts w:ascii="Calibri" w:eastAsia="Calibri" w:hAnsi="Calibri" w:cs="Arial"/>
          <w:sz w:val="28"/>
          <w:szCs w:val="28"/>
          <w:rtl/>
          <w:lang w:bidi="ar-SY"/>
        </w:rPr>
        <w:t xml:space="preserve"> الحالبي التالي لفرط تمددالمثانة.صورة المثانة</w:t>
      </w:r>
      <w:r w:rsidR="008C67F9">
        <w:rPr>
          <w:rFonts w:ascii="Calibri" w:eastAsia="Calibri" w:hAnsi="Calibri" w:cs="Arial" w:hint="cs"/>
          <w:sz w:val="28"/>
          <w:szCs w:val="28"/>
          <w:rtl/>
          <w:lang w:bidi="ar-SY"/>
        </w:rPr>
        <w:t xml:space="preserve"> بالطريق الراجع </w:t>
      </w:r>
      <w:r w:rsidRPr="00CC7241">
        <w:rPr>
          <w:rFonts w:ascii="Calibri" w:eastAsia="Calibri" w:hAnsi="Calibri" w:cs="Arial"/>
          <w:sz w:val="28"/>
          <w:szCs w:val="28"/>
          <w:rtl/>
          <w:lang w:bidi="ar-SY"/>
        </w:rPr>
        <w:t>قد تكشف التغيرات الشكلية في عضلة المثانة (تكون عادة كبيرة ورقيقة الجدران),الج</w:t>
      </w:r>
      <w:r w:rsidR="008C67F9">
        <w:rPr>
          <w:rFonts w:ascii="Calibri" w:eastAsia="Calibri" w:hAnsi="Calibri" w:cs="Arial"/>
          <w:sz w:val="28"/>
          <w:szCs w:val="28"/>
          <w:rtl/>
          <w:lang w:bidi="ar-SY"/>
        </w:rPr>
        <w:t>ذرالمثاني الحالبي قد يكون موجود</w:t>
      </w:r>
      <w:r w:rsidR="008C67F9">
        <w:rPr>
          <w:rFonts w:ascii="Calibri" w:eastAsia="Calibri" w:hAnsi="Calibri" w:cs="Arial" w:hint="cs"/>
          <w:sz w:val="28"/>
          <w:szCs w:val="28"/>
          <w:rtl/>
          <w:lang w:bidi="ar-SY"/>
        </w:rPr>
        <w:t>اً</w:t>
      </w:r>
      <w:r w:rsidRPr="00CC7241">
        <w:rPr>
          <w:rFonts w:ascii="Calibri" w:eastAsia="Calibri" w:hAnsi="Calibri" w:cs="Arial"/>
          <w:sz w:val="28"/>
          <w:szCs w:val="28"/>
          <w:rtl/>
          <w:lang w:bidi="ar-SY"/>
        </w:rPr>
        <w:t>.</w:t>
      </w:r>
      <w:r w:rsidR="008C67F9">
        <w:rPr>
          <w:rFonts w:ascii="Calibri" w:eastAsia="Calibri" w:hAnsi="Calibri" w:cs="Arial" w:hint="cs"/>
          <w:sz w:val="28"/>
          <w:szCs w:val="28"/>
          <w:rtl/>
          <w:lang w:bidi="ar-SY"/>
        </w:rPr>
        <w:t xml:space="preserve"> و</w:t>
      </w:r>
      <w:r w:rsidRPr="00CC7241">
        <w:rPr>
          <w:rFonts w:ascii="Calibri" w:eastAsia="Calibri" w:hAnsi="Calibri" w:cs="Arial"/>
          <w:sz w:val="28"/>
          <w:szCs w:val="28"/>
          <w:rtl/>
          <w:lang w:bidi="ar-SY"/>
        </w:rPr>
        <w:t>يمكن أن يتم التأكدمن سلامة السبيل البولي العلوي والسفلي بواسطة الإيكو.</w:t>
      </w:r>
    </w:p>
    <w:p w:rsidR="00CC7241" w:rsidRPr="00CC7241" w:rsidRDefault="00CC7241" w:rsidP="00CC7241">
      <w:pPr>
        <w:widowControl w:val="0"/>
        <w:autoSpaceDE w:val="0"/>
        <w:autoSpaceDN w:val="0"/>
        <w:adjustRightInd w:val="0"/>
        <w:spacing w:after="0" w:line="360" w:lineRule="auto"/>
        <w:jc w:val="both"/>
        <w:rPr>
          <w:rFonts w:ascii="Calibri" w:eastAsia="Calibri" w:hAnsi="Calibri" w:cs="Arial"/>
          <w:sz w:val="28"/>
          <w:szCs w:val="28"/>
          <w:rtl/>
          <w:lang w:bidi="ar-SY"/>
        </w:rPr>
      </w:pPr>
    </w:p>
    <w:p w:rsidR="00CC7241" w:rsidRPr="00CC7241" w:rsidRDefault="00CC7241" w:rsidP="00CC7241">
      <w:pPr>
        <w:spacing w:line="360" w:lineRule="auto"/>
        <w:jc w:val="both"/>
        <w:rPr>
          <w:rFonts w:ascii="Calibri" w:eastAsia="Calibri" w:hAnsi="Calibri" w:cs="Arial"/>
          <w:b/>
          <w:bCs/>
          <w:rtl/>
          <w:lang w:bidi="ar-SY"/>
        </w:rPr>
      </w:pPr>
      <w:r w:rsidRPr="00CC7241">
        <w:rPr>
          <w:rFonts w:ascii="Calibri" w:eastAsia="Calibri" w:hAnsi="Calibri" w:cs="Arial" w:hint="cs"/>
          <w:b/>
          <w:bCs/>
          <w:sz w:val="28"/>
          <w:szCs w:val="28"/>
          <w:rtl/>
          <w:lang w:bidi="ar-SY"/>
        </w:rPr>
        <w:t>الفحص باستخدام الأدوات :</w:t>
      </w:r>
    </w:p>
    <w:p w:rsidR="00CC7241" w:rsidRPr="00CC7241" w:rsidRDefault="00CC7241" w:rsidP="00CC7241">
      <w:pPr>
        <w:spacing w:line="360" w:lineRule="auto"/>
        <w:jc w:val="both"/>
        <w:rPr>
          <w:rFonts w:ascii="Calibri" w:eastAsia="Calibri" w:hAnsi="Calibri" w:cs="Arial"/>
          <w:sz w:val="28"/>
          <w:szCs w:val="28"/>
          <w:rtl/>
          <w:lang w:bidi="ar-SY"/>
        </w:rPr>
      </w:pPr>
      <w:r w:rsidRPr="00CC7241">
        <w:rPr>
          <w:rFonts w:ascii="Calibri" w:eastAsia="Calibri" w:hAnsi="Calibri" w:cs="Arial" w:hint="cs"/>
          <w:sz w:val="28"/>
          <w:szCs w:val="28"/>
          <w:rtl/>
          <w:lang w:bidi="ar-SY"/>
        </w:rPr>
        <w:t xml:space="preserve">يجرى تنظير المثانة لنفي اي تغيرات مرضية ( مثل حصيات المثانة , تضيق </w:t>
      </w:r>
      <w:r w:rsidR="008C67F9" w:rsidRPr="00CC7241">
        <w:rPr>
          <w:rFonts w:ascii="Calibri" w:eastAsia="Calibri" w:hAnsi="Calibri" w:cs="Arial" w:hint="cs"/>
          <w:sz w:val="28"/>
          <w:szCs w:val="28"/>
          <w:rtl/>
          <w:lang w:bidi="ar-SY"/>
        </w:rPr>
        <w:t>الإحليل</w:t>
      </w:r>
      <w:r w:rsidRPr="00CC7241">
        <w:rPr>
          <w:rFonts w:ascii="Calibri" w:eastAsia="Calibri" w:hAnsi="Calibri" w:cs="Arial" w:hint="cs"/>
          <w:sz w:val="28"/>
          <w:szCs w:val="28"/>
          <w:rtl/>
          <w:lang w:bidi="ar-SY"/>
        </w:rPr>
        <w:t xml:space="preserve"> , الجذر الحالبي أو </w:t>
      </w:r>
      <w:r w:rsidR="00147603" w:rsidRPr="00CC7241">
        <w:rPr>
          <w:rFonts w:ascii="Calibri" w:eastAsia="Calibri" w:hAnsi="Calibri" w:cs="Arial" w:hint="cs"/>
          <w:sz w:val="28"/>
          <w:szCs w:val="28"/>
          <w:rtl/>
          <w:lang w:bidi="ar-SY"/>
        </w:rPr>
        <w:t>الانسداد</w:t>
      </w:r>
      <w:r w:rsidRPr="00CC7241">
        <w:rPr>
          <w:rFonts w:ascii="Calibri" w:eastAsia="Calibri" w:hAnsi="Calibri" w:cs="Arial" w:hint="cs"/>
          <w:sz w:val="28"/>
          <w:szCs w:val="28"/>
          <w:rtl/>
          <w:lang w:bidi="ar-SY"/>
        </w:rPr>
        <w:t>).عنق المثانة عادة ما يكون بشكل قمعي مفتوح والمثانة تكون واسعة ورقيقة الجدران.الفوهتان الحالبيتان طبيعيتان, وقد تشاهد تحجبات ناعمة بالمثانة.</w:t>
      </w:r>
    </w:p>
    <w:p w:rsidR="00CC7241" w:rsidRPr="00CC7241" w:rsidRDefault="00CC7241" w:rsidP="008C67F9">
      <w:pPr>
        <w:spacing w:line="360" w:lineRule="auto"/>
        <w:jc w:val="both"/>
        <w:rPr>
          <w:rFonts w:ascii="Calibri" w:eastAsia="Calibri" w:hAnsi="Calibri" w:cs="Arial"/>
          <w:b/>
          <w:bCs/>
          <w:sz w:val="28"/>
          <w:szCs w:val="28"/>
          <w:rtl/>
          <w:lang w:bidi="ar-SY"/>
        </w:rPr>
      </w:pPr>
      <w:r w:rsidRPr="00CC7241">
        <w:rPr>
          <w:rFonts w:ascii="Calibri" w:eastAsia="Calibri" w:hAnsi="Calibri" w:cs="Arial" w:hint="cs"/>
          <w:b/>
          <w:bCs/>
          <w:sz w:val="28"/>
          <w:szCs w:val="28"/>
          <w:rtl/>
          <w:lang w:bidi="ar-SY"/>
        </w:rPr>
        <w:t>دراسات الحركية البولية :</w:t>
      </w:r>
    </w:p>
    <w:p w:rsidR="00CC7241" w:rsidRPr="00CC7241" w:rsidRDefault="00CC7241" w:rsidP="00B8402E">
      <w:pPr>
        <w:spacing w:line="360" w:lineRule="auto"/>
        <w:jc w:val="both"/>
        <w:rPr>
          <w:rFonts w:ascii="Calibri" w:eastAsia="Calibri" w:hAnsi="Calibri" w:cs="Arial"/>
          <w:sz w:val="28"/>
          <w:szCs w:val="28"/>
          <w:rtl/>
        </w:rPr>
      </w:pPr>
      <w:r w:rsidRPr="00CC7241">
        <w:rPr>
          <w:rFonts w:ascii="Calibri" w:eastAsia="Calibri" w:hAnsi="Calibri" w:cs="Arial" w:hint="cs"/>
          <w:sz w:val="28"/>
          <w:szCs w:val="28"/>
          <w:rtl/>
          <w:lang w:bidi="ar-SY"/>
        </w:rPr>
        <w:t xml:space="preserve">مخطط الضغط الاحليلي يعكس نقص المصرة المخططة والملساء.ضغط الإملاء داخل المثانة يكون منخفضاً, تقلصات عضلة المثانة تكون خفيفة أو غائبة.يتم إنجاز التبول عن طريق تقلص عضلات البطن او بواسطة مناورة </w:t>
      </w:r>
      <w:r w:rsidRPr="00CC7241">
        <w:rPr>
          <w:rFonts w:ascii="Calibri" w:eastAsia="Calibri" w:hAnsi="Calibri" w:cs="Arial"/>
          <w:sz w:val="28"/>
          <w:szCs w:val="28"/>
          <w:lang w:bidi="ar-SY"/>
        </w:rPr>
        <w:t>Crede</w:t>
      </w:r>
      <w:r w:rsidRPr="00CC7241">
        <w:rPr>
          <w:rFonts w:ascii="Calibri" w:eastAsia="Calibri" w:hAnsi="Calibri" w:cs="Arial" w:hint="cs"/>
          <w:sz w:val="28"/>
          <w:szCs w:val="28"/>
          <w:rtl/>
          <w:lang w:bidi="ar-SY"/>
        </w:rPr>
        <w:t xml:space="preserve"> .حجم الثمالة البولية</w:t>
      </w:r>
      <w:r w:rsidR="00B8402E">
        <w:rPr>
          <w:rFonts w:ascii="Calibri" w:eastAsia="Calibri" w:hAnsi="Calibri" w:cs="Arial" w:hint="cs"/>
          <w:sz w:val="28"/>
          <w:szCs w:val="28"/>
          <w:rtl/>
          <w:lang w:bidi="ar-SY"/>
        </w:rPr>
        <w:t xml:space="preserve"> يكون</w:t>
      </w:r>
      <w:r w:rsidRPr="00CC7241">
        <w:rPr>
          <w:rFonts w:ascii="Calibri" w:eastAsia="Calibri" w:hAnsi="Calibri" w:cs="Arial" w:hint="cs"/>
          <w:sz w:val="28"/>
          <w:szCs w:val="28"/>
          <w:rtl/>
          <w:lang w:bidi="ar-SY"/>
        </w:rPr>
        <w:t xml:space="preserve"> كبير</w:t>
      </w:r>
      <w:r w:rsidR="00B8402E">
        <w:rPr>
          <w:rFonts w:ascii="Calibri" w:eastAsia="Calibri" w:hAnsi="Calibri" w:cs="Arial" w:hint="cs"/>
          <w:sz w:val="28"/>
          <w:szCs w:val="28"/>
          <w:rtl/>
          <w:lang w:bidi="ar-SY"/>
        </w:rPr>
        <w:t>اً و</w:t>
      </w:r>
      <w:r w:rsidRPr="00CC7241">
        <w:rPr>
          <w:rFonts w:ascii="Calibri" w:eastAsia="Calibri" w:hAnsi="Calibri" w:cs="Arial" w:hint="cs"/>
          <w:sz w:val="28"/>
          <w:szCs w:val="28"/>
          <w:rtl/>
          <w:lang w:bidi="ar-SY"/>
        </w:rPr>
        <w:t>الشعور بامتلاء المثانة يكون ناقصاً بشكل واضح.</w:t>
      </w:r>
    </w:p>
    <w:p w:rsidR="00CC7241" w:rsidRPr="00CC7241" w:rsidRDefault="00CC7241" w:rsidP="00880D79">
      <w:pPr>
        <w:spacing w:line="360" w:lineRule="auto"/>
        <w:jc w:val="both"/>
        <w:rPr>
          <w:rFonts w:ascii="Calibri" w:eastAsia="Calibri" w:hAnsi="Calibri" w:cs="Arial"/>
          <w:b/>
          <w:bCs/>
          <w:sz w:val="28"/>
          <w:szCs w:val="28"/>
          <w:rtl/>
        </w:rPr>
      </w:pPr>
      <w:r w:rsidRPr="00CC7241">
        <w:rPr>
          <w:rFonts w:ascii="Calibri" w:eastAsia="Calibri" w:hAnsi="Calibri" w:cs="Arial" w:hint="cs"/>
          <w:b/>
          <w:bCs/>
          <w:sz w:val="28"/>
          <w:szCs w:val="28"/>
          <w:rtl/>
          <w:lang w:bidi="ar-SY"/>
        </w:rPr>
        <w:t>فرط الحساسية لإزالة التعصيب:</w:t>
      </w:r>
    </w:p>
    <w:p w:rsidR="00CC7241" w:rsidRPr="00CC7241" w:rsidRDefault="00CC7241" w:rsidP="00880D79">
      <w:pPr>
        <w:spacing w:line="360" w:lineRule="auto"/>
        <w:jc w:val="both"/>
        <w:rPr>
          <w:rFonts w:ascii="Calibri" w:eastAsia="Calibri" w:hAnsi="Calibri" w:cs="Arial"/>
          <w:sz w:val="28"/>
          <w:szCs w:val="28"/>
          <w:rtl/>
          <w:lang w:bidi="ar-SY"/>
        </w:rPr>
      </w:pPr>
      <w:r w:rsidRPr="00CC7241">
        <w:rPr>
          <w:rFonts w:ascii="Calibri" w:eastAsia="Calibri" w:hAnsi="Calibri" w:cs="Arial" w:hint="cs"/>
          <w:sz w:val="28"/>
          <w:szCs w:val="28"/>
          <w:rtl/>
          <w:lang w:bidi="ar-SY"/>
        </w:rPr>
        <w:lastRenderedPageBreak/>
        <w:t>يتم اجراء هذ</w:t>
      </w:r>
      <w:r w:rsidR="002F022F">
        <w:rPr>
          <w:rFonts w:ascii="Calibri" w:eastAsia="Calibri" w:hAnsi="Calibri" w:cs="Arial" w:hint="cs"/>
          <w:sz w:val="28"/>
          <w:szCs w:val="28"/>
          <w:rtl/>
          <w:lang w:bidi="ar-SY"/>
        </w:rPr>
        <w:t>ا الاختبار بشكل تقليدي عن طريق إ</w:t>
      </w:r>
      <w:r w:rsidRPr="00CC7241">
        <w:rPr>
          <w:rFonts w:ascii="Calibri" w:eastAsia="Calibri" w:hAnsi="Calibri" w:cs="Arial" w:hint="cs"/>
          <w:sz w:val="28"/>
          <w:szCs w:val="28"/>
          <w:rtl/>
          <w:lang w:bidi="ar-SY"/>
        </w:rPr>
        <w:t xml:space="preserve">عطاء البيتانيكولكلورايد ( </w:t>
      </w:r>
      <w:r w:rsidRPr="00CC7241">
        <w:rPr>
          <w:rFonts w:ascii="Calibri" w:eastAsia="Calibri" w:hAnsi="Calibri" w:cs="Arial"/>
          <w:sz w:val="28"/>
          <w:szCs w:val="28"/>
          <w:lang w:bidi="ar-SY"/>
        </w:rPr>
        <w:t>Urecholine</w:t>
      </w:r>
      <w:r w:rsidRPr="00CC7241">
        <w:rPr>
          <w:rFonts w:ascii="Calibri" w:eastAsia="Calibri" w:hAnsi="Calibri" w:cs="Arial" w:hint="cs"/>
          <w:sz w:val="28"/>
          <w:szCs w:val="28"/>
          <w:rtl/>
          <w:lang w:bidi="ar-SY"/>
        </w:rPr>
        <w:t xml:space="preserve">) بجرعة </w:t>
      </w:r>
      <w:r w:rsidR="00880D79">
        <w:rPr>
          <w:rFonts w:ascii="Calibri" w:eastAsia="Calibri" w:hAnsi="Calibri" w:cs="Arial"/>
          <w:sz w:val="28"/>
          <w:szCs w:val="28"/>
          <w:lang w:bidi="ar-SY"/>
        </w:rPr>
        <w:t>15</w:t>
      </w:r>
      <w:r w:rsidRPr="00CC7241">
        <w:rPr>
          <w:rFonts w:ascii="Calibri" w:eastAsia="Calibri" w:hAnsi="Calibri" w:cs="Arial" w:hint="cs"/>
          <w:sz w:val="28"/>
          <w:szCs w:val="28"/>
          <w:rtl/>
          <w:lang w:bidi="ar-SY"/>
        </w:rPr>
        <w:t xml:space="preserve"> ملغ تحت الجلد ثم تجري المخططات المثانية بعد </w:t>
      </w:r>
      <w:r w:rsidR="00880D79">
        <w:rPr>
          <w:rFonts w:ascii="Calibri" w:eastAsia="Calibri" w:hAnsi="Calibri" w:cs="Arial"/>
          <w:sz w:val="28"/>
          <w:szCs w:val="28"/>
          <w:lang w:bidi="ar-SY"/>
        </w:rPr>
        <w:t>20</w:t>
      </w:r>
      <w:r w:rsidRPr="00CC7241">
        <w:rPr>
          <w:rFonts w:ascii="Calibri" w:eastAsia="Calibri" w:hAnsi="Calibri" w:cs="Arial" w:hint="cs"/>
          <w:sz w:val="28"/>
          <w:szCs w:val="28"/>
          <w:rtl/>
          <w:lang w:bidi="ar-SY"/>
        </w:rPr>
        <w:t xml:space="preserve"> دقيقة و تقارن نتائجها مع نتائج المخططات المجراة سابق</w:t>
      </w:r>
      <w:r w:rsidR="002F022F">
        <w:rPr>
          <w:rFonts w:ascii="Calibri" w:eastAsia="Calibri" w:hAnsi="Calibri" w:cs="Arial" w:hint="cs"/>
          <w:sz w:val="28"/>
          <w:szCs w:val="28"/>
          <w:rtl/>
          <w:lang w:bidi="ar-SY"/>
        </w:rPr>
        <w:t>اً بدون إ</w:t>
      </w:r>
      <w:r w:rsidRPr="00CC7241">
        <w:rPr>
          <w:rFonts w:ascii="Calibri" w:eastAsia="Calibri" w:hAnsi="Calibri" w:cs="Arial" w:hint="cs"/>
          <w:sz w:val="28"/>
          <w:szCs w:val="28"/>
          <w:rtl/>
          <w:lang w:bidi="ar-SY"/>
        </w:rPr>
        <w:t>عطاء البيتانيكول</w:t>
      </w:r>
      <w:r w:rsidR="002F022F">
        <w:rPr>
          <w:rFonts w:ascii="Calibri" w:eastAsia="Calibri" w:hAnsi="Calibri" w:cs="Arial" w:hint="cs"/>
          <w:sz w:val="28"/>
          <w:szCs w:val="28"/>
          <w:rtl/>
          <w:lang w:bidi="ar-SY"/>
        </w:rPr>
        <w:t xml:space="preserve"> . إذا كانت النتائج إ</w:t>
      </w:r>
      <w:r w:rsidRPr="00CC7241">
        <w:rPr>
          <w:rFonts w:ascii="Calibri" w:eastAsia="Calibri" w:hAnsi="Calibri" w:cs="Arial" w:hint="cs"/>
          <w:sz w:val="28"/>
          <w:szCs w:val="28"/>
          <w:rtl/>
          <w:lang w:bidi="ar-SY"/>
        </w:rPr>
        <w:t xml:space="preserve">يجابية, يلاحظ ارتفاع بمقدار </w:t>
      </w:r>
      <w:r w:rsidR="00880D79">
        <w:rPr>
          <w:rFonts w:ascii="Calibri" w:eastAsia="Calibri" w:hAnsi="Calibri" w:cs="Arial"/>
          <w:sz w:val="28"/>
          <w:szCs w:val="28"/>
          <w:lang w:bidi="ar-SY"/>
        </w:rPr>
        <w:t>15</w:t>
      </w:r>
      <w:r w:rsidRPr="00CC7241">
        <w:rPr>
          <w:rFonts w:ascii="Calibri" w:eastAsia="Calibri" w:hAnsi="Calibri" w:cs="Arial" w:hint="cs"/>
          <w:sz w:val="28"/>
          <w:szCs w:val="28"/>
          <w:rtl/>
          <w:lang w:bidi="ar-SY"/>
        </w:rPr>
        <w:t xml:space="preserve"> سم ماء او أكثر في ضغط الإملاء داخل المثانة. عدم حدوث أي تغيرات عند الإملاء يشير إلى أذية عضلة المثانة. هذا الاختبار لايكشف سلامة منعكس التبول </w:t>
      </w:r>
      <w:r w:rsidR="00880D79">
        <w:rPr>
          <w:rFonts w:ascii="Calibri" w:eastAsia="Calibri" w:hAnsi="Calibri" w:cs="Arial" w:hint="cs"/>
          <w:sz w:val="28"/>
          <w:szCs w:val="28"/>
          <w:rtl/>
          <w:lang w:bidi="ar-SY"/>
        </w:rPr>
        <w:t>وإ</w:t>
      </w:r>
      <w:r w:rsidRPr="00CC7241">
        <w:rPr>
          <w:rFonts w:ascii="Calibri" w:eastAsia="Calibri" w:hAnsi="Calibri" w:cs="Arial" w:hint="cs"/>
          <w:sz w:val="28"/>
          <w:szCs w:val="28"/>
          <w:rtl/>
          <w:lang w:bidi="ar-SY"/>
        </w:rPr>
        <w:t>نما يظهر فرط الحساسية الناجمة عن إزالة التعصيب في المثانة الرخوة ويفرق هذه الحالة عن الأذية عضلية المنشأ.</w:t>
      </w:r>
    </w:p>
    <w:p w:rsidR="00CC7241" w:rsidRDefault="00CC7241" w:rsidP="00CC7241">
      <w:pPr>
        <w:rPr>
          <w:rtl/>
          <w:lang w:bidi="ar-SY"/>
        </w:rPr>
      </w:pPr>
    </w:p>
    <w:p w:rsidR="00B8402E" w:rsidRDefault="00B8402E" w:rsidP="00CC7241">
      <w:pPr>
        <w:rPr>
          <w:rtl/>
          <w:lang w:bidi="ar-SY"/>
        </w:rPr>
      </w:pPr>
    </w:p>
    <w:p w:rsidR="00B8402E" w:rsidRPr="00CC7241" w:rsidRDefault="00B8402E" w:rsidP="00CC7241">
      <w:pPr>
        <w:rPr>
          <w:rtl/>
          <w:lang w:bidi="ar-SY"/>
        </w:rPr>
      </w:pPr>
    </w:p>
    <w:p w:rsidR="00237800" w:rsidRPr="00CD78FF" w:rsidRDefault="00B947A1" w:rsidP="00CD78FF">
      <w:pPr>
        <w:pStyle w:val="aa"/>
        <w:spacing w:line="360" w:lineRule="auto"/>
        <w:rPr>
          <w:rStyle w:val="a9"/>
        </w:rPr>
      </w:pPr>
      <w:r w:rsidRPr="00CD78FF">
        <w:rPr>
          <w:rStyle w:val="a9"/>
          <w:rFonts w:hint="cs"/>
          <w:rtl/>
        </w:rPr>
        <w:t>التشخيص التفريقي</w:t>
      </w:r>
      <w:r w:rsidR="0098053F" w:rsidRPr="0098053F">
        <w:rPr>
          <w:rStyle w:val="a9"/>
          <w:sz w:val="24"/>
          <w:szCs w:val="24"/>
        </w:rPr>
        <w:t>(1-2-14-20)</w:t>
      </w:r>
    </w:p>
    <w:p w:rsidR="00B947A1" w:rsidRPr="00CD78FF" w:rsidRDefault="00B947A1" w:rsidP="00CD78FF">
      <w:pPr>
        <w:pStyle w:val="aa"/>
        <w:spacing w:line="360" w:lineRule="auto"/>
        <w:rPr>
          <w:rStyle w:val="a9"/>
          <w:sz w:val="44"/>
          <w:szCs w:val="44"/>
          <w:rtl/>
        </w:rPr>
      </w:pPr>
      <w:r w:rsidRPr="00CD78FF">
        <w:rPr>
          <w:rStyle w:val="a9"/>
          <w:sz w:val="44"/>
          <w:szCs w:val="44"/>
        </w:rPr>
        <w:t xml:space="preserve">Different DIGNOSIS </w:t>
      </w:r>
    </w:p>
    <w:p w:rsidR="00CD78FF" w:rsidRDefault="00B947A1" w:rsidP="00CD78FF">
      <w:pPr>
        <w:spacing w:line="360" w:lineRule="auto"/>
        <w:jc w:val="both"/>
        <w:rPr>
          <w:rFonts w:ascii="Calibri" w:eastAsia="Calibri" w:hAnsi="Calibri" w:cs="Arial"/>
          <w:sz w:val="28"/>
          <w:szCs w:val="28"/>
          <w:rtl/>
        </w:rPr>
      </w:pPr>
      <w:r>
        <w:rPr>
          <w:rFonts w:ascii="Calibri" w:eastAsia="Calibri" w:hAnsi="Calibri" w:cs="Arial" w:hint="cs"/>
          <w:sz w:val="28"/>
          <w:szCs w:val="28"/>
          <w:rtl/>
        </w:rPr>
        <w:t>يكون تشخيص المثانة العصبية عادة واضحاً من القصة والفحص السريري . الأذية العصبية يدل عليها الشذوذ في فعالية المنعكس العجزي ونقص الحس في العجان ، بعض الاضطرابات يمكن أن تلتبس مع المثانة العصبية وهي التهاب المثانة ، التهاب الإحليل المزمن ، تهيج المثانة الثانوي للاضطرابات النفسية ، الأذيات عضلية المنشأ ، التهاب المثانة الخلالي  والانسداد تحت المثانة .</w:t>
      </w:r>
    </w:p>
    <w:p w:rsidR="00CD78FF" w:rsidRPr="00CD78FF" w:rsidRDefault="00CD78FF" w:rsidP="00CD78FF">
      <w:pPr>
        <w:spacing w:line="360" w:lineRule="auto"/>
        <w:jc w:val="both"/>
        <w:rPr>
          <w:rFonts w:ascii="Calibri" w:eastAsia="Calibri" w:hAnsi="Calibri" w:cs="Arial"/>
          <w:b/>
          <w:bCs/>
          <w:sz w:val="28"/>
          <w:szCs w:val="28"/>
          <w:rtl/>
          <w:lang w:bidi="ar-SY"/>
        </w:rPr>
      </w:pPr>
      <w:r w:rsidRPr="00CD78FF">
        <w:rPr>
          <w:rFonts w:ascii="Calibri" w:eastAsia="Calibri" w:hAnsi="Calibri" w:cs="Arial" w:hint="cs"/>
          <w:b/>
          <w:bCs/>
          <w:sz w:val="28"/>
          <w:szCs w:val="28"/>
          <w:rtl/>
          <w:lang w:bidi="ar-SY"/>
        </w:rPr>
        <w:t xml:space="preserve">التهاب المثانة </w:t>
      </w:r>
      <w:r w:rsidRPr="00CD78FF">
        <w:rPr>
          <w:rFonts w:ascii="Calibri" w:eastAsia="Calibri" w:hAnsi="Calibri" w:cs="Arial"/>
          <w:b/>
          <w:bCs/>
          <w:sz w:val="28"/>
          <w:szCs w:val="28"/>
          <w:lang w:bidi="ar-SY"/>
        </w:rPr>
        <w:t xml:space="preserve">Cystitis </w:t>
      </w:r>
      <w:r w:rsidRPr="00CD78FF">
        <w:rPr>
          <w:rFonts w:ascii="Calibri" w:eastAsia="Calibri" w:hAnsi="Calibri" w:cs="Arial" w:hint="cs"/>
          <w:b/>
          <w:bCs/>
          <w:sz w:val="28"/>
          <w:szCs w:val="28"/>
          <w:rtl/>
          <w:lang w:bidi="ar-SY"/>
        </w:rPr>
        <w:t>:</w:t>
      </w:r>
    </w:p>
    <w:p w:rsidR="00CD78FF" w:rsidRPr="00CD78FF" w:rsidRDefault="00CD78FF" w:rsidP="00F700D3">
      <w:pPr>
        <w:spacing w:line="360" w:lineRule="auto"/>
        <w:jc w:val="both"/>
        <w:rPr>
          <w:rFonts w:ascii="Calibri" w:eastAsia="Calibri" w:hAnsi="Calibri" w:cs="Arial"/>
          <w:sz w:val="28"/>
          <w:szCs w:val="28"/>
          <w:rtl/>
          <w:lang w:bidi="ar-SY"/>
        </w:rPr>
      </w:pPr>
      <w:r w:rsidRPr="00CD78FF">
        <w:rPr>
          <w:rFonts w:ascii="Calibri" w:eastAsia="Calibri" w:hAnsi="Calibri" w:cs="Arial" w:hint="cs"/>
          <w:sz w:val="28"/>
          <w:szCs w:val="28"/>
          <w:rtl/>
          <w:lang w:bidi="ar-SY"/>
        </w:rPr>
        <w:t xml:space="preserve">كلاً من </w:t>
      </w:r>
      <w:r w:rsidR="002F022F" w:rsidRPr="00CD78FF">
        <w:rPr>
          <w:rFonts w:ascii="Calibri" w:eastAsia="Calibri" w:hAnsi="Calibri" w:cs="Arial" w:hint="cs"/>
          <w:sz w:val="28"/>
          <w:szCs w:val="28"/>
          <w:rtl/>
          <w:lang w:bidi="ar-SY"/>
        </w:rPr>
        <w:t>الالتهاب</w:t>
      </w:r>
      <w:r w:rsidRPr="00CD78FF">
        <w:rPr>
          <w:rFonts w:ascii="Calibri" w:eastAsia="Calibri" w:hAnsi="Calibri" w:cs="Arial" w:hint="cs"/>
          <w:sz w:val="28"/>
          <w:szCs w:val="28"/>
          <w:rtl/>
          <w:lang w:bidi="ar-SY"/>
        </w:rPr>
        <w:t>اللانوعي والتهاب المثانة السلي يسبب تعدد بيلات, الإلحاح , و</w:t>
      </w:r>
      <w:r w:rsidR="00F700D3">
        <w:rPr>
          <w:rFonts w:ascii="Calibri" w:eastAsia="Calibri" w:hAnsi="Calibri" w:cs="Arial" w:hint="cs"/>
          <w:sz w:val="28"/>
          <w:szCs w:val="28"/>
          <w:rtl/>
          <w:lang w:bidi="ar-SY"/>
        </w:rPr>
        <w:t xml:space="preserve">سلس زحيري </w:t>
      </w:r>
      <w:r w:rsidRPr="00CD78FF">
        <w:rPr>
          <w:rFonts w:ascii="Calibri" w:eastAsia="Calibri" w:hAnsi="Calibri" w:cs="Arial" w:hint="cs"/>
          <w:sz w:val="28"/>
          <w:szCs w:val="28"/>
          <w:rtl/>
          <w:lang w:bidi="ar-SY"/>
        </w:rPr>
        <w:t xml:space="preserve">. يجب نفي حدوث الانتانات الثانوية للثمالة البولية الناجمة عن </w:t>
      </w:r>
      <w:r w:rsidR="002F022F" w:rsidRPr="00CD78FF">
        <w:rPr>
          <w:rFonts w:ascii="Calibri" w:eastAsia="Calibri" w:hAnsi="Calibri" w:cs="Arial" w:hint="cs"/>
          <w:sz w:val="28"/>
          <w:szCs w:val="28"/>
          <w:rtl/>
          <w:lang w:bidi="ar-SY"/>
        </w:rPr>
        <w:t>اضطراب</w:t>
      </w:r>
      <w:r w:rsidRPr="00CD78FF">
        <w:rPr>
          <w:rFonts w:ascii="Calibri" w:eastAsia="Calibri" w:hAnsi="Calibri" w:cs="Arial" w:hint="cs"/>
          <w:sz w:val="28"/>
          <w:szCs w:val="28"/>
          <w:rtl/>
          <w:lang w:bidi="ar-SY"/>
        </w:rPr>
        <w:t xml:space="preserve"> الوظيفة العصبية,تختفي الاعراض عادة بعد المعالجة بالصادات الحيوية.</w:t>
      </w:r>
    </w:p>
    <w:p w:rsidR="00CD78FF" w:rsidRPr="00CD78FF" w:rsidRDefault="00CD78FF" w:rsidP="002F022F">
      <w:pPr>
        <w:spacing w:line="360" w:lineRule="auto"/>
        <w:jc w:val="both"/>
        <w:rPr>
          <w:rFonts w:ascii="Calibri" w:eastAsia="Calibri" w:hAnsi="Calibri" w:cs="Arial"/>
          <w:b/>
          <w:bCs/>
          <w:sz w:val="28"/>
          <w:szCs w:val="28"/>
          <w:rtl/>
          <w:lang w:bidi="ar-SY"/>
        </w:rPr>
      </w:pPr>
      <w:r w:rsidRPr="00CD78FF">
        <w:rPr>
          <w:rFonts w:ascii="Calibri" w:eastAsia="Calibri" w:hAnsi="Calibri" w:cs="Arial" w:hint="cs"/>
          <w:b/>
          <w:bCs/>
          <w:sz w:val="28"/>
          <w:szCs w:val="28"/>
          <w:rtl/>
          <w:lang w:bidi="ar-SY"/>
        </w:rPr>
        <w:t xml:space="preserve">التهاب </w:t>
      </w:r>
      <w:r w:rsidR="002F022F" w:rsidRPr="00CD78FF">
        <w:rPr>
          <w:rFonts w:ascii="Calibri" w:eastAsia="Calibri" w:hAnsi="Calibri" w:cs="Arial" w:hint="cs"/>
          <w:b/>
          <w:bCs/>
          <w:sz w:val="28"/>
          <w:szCs w:val="28"/>
          <w:rtl/>
          <w:lang w:bidi="ar-SY"/>
        </w:rPr>
        <w:t>الإحليل</w:t>
      </w:r>
      <w:r w:rsidRPr="00CD78FF">
        <w:rPr>
          <w:rFonts w:ascii="Calibri" w:eastAsia="Calibri" w:hAnsi="Calibri" w:cs="Arial" w:hint="cs"/>
          <w:b/>
          <w:bCs/>
          <w:sz w:val="28"/>
          <w:szCs w:val="28"/>
          <w:rtl/>
          <w:lang w:bidi="ar-SY"/>
        </w:rPr>
        <w:t xml:space="preserve"> المزمن  </w:t>
      </w:r>
      <w:r w:rsidRPr="00CD78FF">
        <w:rPr>
          <w:rFonts w:ascii="Calibri" w:eastAsia="Calibri" w:hAnsi="Calibri" w:cs="Arial"/>
          <w:b/>
          <w:bCs/>
          <w:sz w:val="28"/>
          <w:szCs w:val="28"/>
          <w:lang w:bidi="ar-SY"/>
        </w:rPr>
        <w:t xml:space="preserve">Chronic Urethritis </w:t>
      </w:r>
      <w:r w:rsidRPr="00CD78FF">
        <w:rPr>
          <w:rFonts w:ascii="Calibri" w:eastAsia="Calibri" w:hAnsi="Calibri" w:cs="Arial" w:hint="cs"/>
          <w:b/>
          <w:bCs/>
          <w:sz w:val="28"/>
          <w:szCs w:val="28"/>
          <w:rtl/>
          <w:lang w:bidi="ar-SY"/>
        </w:rPr>
        <w:t xml:space="preserve"> :</w:t>
      </w:r>
    </w:p>
    <w:p w:rsidR="00CD78FF" w:rsidRDefault="00CD78FF" w:rsidP="00CD78FF">
      <w:pPr>
        <w:spacing w:line="360" w:lineRule="auto"/>
        <w:jc w:val="both"/>
        <w:rPr>
          <w:rFonts w:ascii="Calibri" w:eastAsia="Calibri" w:hAnsi="Calibri" w:cs="Arial"/>
          <w:sz w:val="28"/>
          <w:szCs w:val="28"/>
          <w:rtl/>
          <w:lang w:bidi="ar-SY"/>
        </w:rPr>
      </w:pPr>
      <w:r w:rsidRPr="00CD78FF">
        <w:rPr>
          <w:rFonts w:ascii="Calibri" w:eastAsia="Calibri" w:hAnsi="Calibri" w:cs="Arial" w:hint="cs"/>
          <w:sz w:val="28"/>
          <w:szCs w:val="28"/>
          <w:rtl/>
          <w:lang w:bidi="ar-SY"/>
        </w:rPr>
        <w:t xml:space="preserve">تعدد البيلات والحرقة أثناء التبويل قد تكون ناجمة عن </w:t>
      </w:r>
      <w:r w:rsidR="002F022F" w:rsidRPr="00CD78FF">
        <w:rPr>
          <w:rFonts w:ascii="Calibri" w:eastAsia="Calibri" w:hAnsi="Calibri" w:cs="Arial" w:hint="cs"/>
          <w:sz w:val="28"/>
          <w:szCs w:val="28"/>
          <w:rtl/>
          <w:lang w:bidi="ar-SY"/>
        </w:rPr>
        <w:t>الالتهاب</w:t>
      </w:r>
      <w:r w:rsidRPr="00CD78FF">
        <w:rPr>
          <w:rFonts w:ascii="Calibri" w:eastAsia="Calibri" w:hAnsi="Calibri" w:cs="Arial" w:hint="cs"/>
          <w:sz w:val="28"/>
          <w:szCs w:val="28"/>
          <w:rtl/>
          <w:lang w:bidi="ar-SY"/>
        </w:rPr>
        <w:t xml:space="preserve"> المزمن في الإحليل. الدراسات الحركية البولية (اليوروديناميك) سوف تظهر مصرة إحليلية متهيجة مع ميل التشنج.</w:t>
      </w:r>
    </w:p>
    <w:p w:rsidR="00CD78FF" w:rsidRPr="00CD78FF" w:rsidRDefault="00CD78FF" w:rsidP="00CD78FF">
      <w:pPr>
        <w:spacing w:line="360" w:lineRule="auto"/>
        <w:jc w:val="both"/>
        <w:rPr>
          <w:rFonts w:ascii="Calibri" w:eastAsia="Calibri" w:hAnsi="Calibri" w:cs="Arial"/>
          <w:sz w:val="28"/>
          <w:szCs w:val="28"/>
          <w:rtl/>
          <w:lang w:bidi="ar-SY"/>
        </w:rPr>
      </w:pPr>
    </w:p>
    <w:p w:rsidR="00CD78FF" w:rsidRPr="00CD78FF" w:rsidRDefault="00CD78FF" w:rsidP="00CD78FF">
      <w:pPr>
        <w:spacing w:line="360" w:lineRule="auto"/>
        <w:jc w:val="both"/>
        <w:rPr>
          <w:rFonts w:ascii="Calibri" w:eastAsia="Calibri" w:hAnsi="Calibri" w:cs="Arial"/>
          <w:b/>
          <w:bCs/>
          <w:sz w:val="28"/>
          <w:szCs w:val="28"/>
          <w:rtl/>
        </w:rPr>
      </w:pPr>
      <w:r w:rsidRPr="00CD78FF">
        <w:rPr>
          <w:rFonts w:ascii="Calibri" w:eastAsia="Calibri" w:hAnsi="Calibri" w:cs="Arial" w:hint="cs"/>
          <w:b/>
          <w:bCs/>
          <w:sz w:val="28"/>
          <w:szCs w:val="28"/>
          <w:rtl/>
          <w:lang w:bidi="ar-SY"/>
        </w:rPr>
        <w:t xml:space="preserve">التهيج المثاني الثانوي للاضطراب النفسي </w:t>
      </w:r>
      <w:r w:rsidRPr="00CD78FF">
        <w:rPr>
          <w:rFonts w:ascii="Calibri" w:eastAsia="Calibri" w:hAnsi="Calibri" w:cs="Arial"/>
          <w:b/>
          <w:bCs/>
          <w:sz w:val="28"/>
          <w:szCs w:val="28"/>
          <w:lang w:bidi="ar-SY"/>
        </w:rPr>
        <w:t xml:space="preserve">vesical Irritation secondary to psychic Disturbance </w:t>
      </w:r>
      <w:r w:rsidRPr="00CD78FF">
        <w:rPr>
          <w:rFonts w:ascii="Calibri" w:eastAsia="Calibri" w:hAnsi="Calibri" w:cs="Arial" w:hint="cs"/>
          <w:b/>
          <w:bCs/>
          <w:sz w:val="28"/>
          <w:szCs w:val="28"/>
          <w:rtl/>
          <w:lang w:bidi="ar-SY"/>
        </w:rPr>
        <w:t>:</w:t>
      </w:r>
    </w:p>
    <w:p w:rsidR="00CD78FF" w:rsidRPr="00CD78FF" w:rsidRDefault="00CD78FF" w:rsidP="00065B05">
      <w:pPr>
        <w:spacing w:line="360" w:lineRule="auto"/>
        <w:jc w:val="both"/>
        <w:rPr>
          <w:rFonts w:ascii="Calibri" w:eastAsia="Calibri" w:hAnsi="Calibri" w:cs="Arial"/>
          <w:sz w:val="28"/>
          <w:szCs w:val="28"/>
          <w:rtl/>
          <w:lang w:bidi="ar-SY"/>
        </w:rPr>
      </w:pPr>
      <w:r w:rsidRPr="00CD78FF">
        <w:rPr>
          <w:rFonts w:ascii="Calibri" w:eastAsia="Calibri" w:hAnsi="Calibri" w:cs="Arial" w:hint="cs"/>
          <w:sz w:val="28"/>
          <w:szCs w:val="28"/>
          <w:rtl/>
          <w:lang w:bidi="ar-SY"/>
        </w:rPr>
        <w:t xml:space="preserve">الأشخاص المصابين بالقلق, والتوتر أو هؤلاء الذين لديهم أعراض نفسية مرضية مركزة تجاه العجان قد يراجعون بقصة طويلة الأمد لهجمات </w:t>
      </w:r>
      <w:r w:rsidR="00065B05">
        <w:rPr>
          <w:rFonts w:ascii="Calibri" w:eastAsia="Calibri" w:hAnsi="Calibri" w:cs="Arial" w:hint="cs"/>
          <w:sz w:val="28"/>
          <w:szCs w:val="28"/>
          <w:rtl/>
          <w:lang w:bidi="ar-SY"/>
        </w:rPr>
        <w:t>مترددة</w:t>
      </w:r>
      <w:r w:rsidRPr="00CD78FF">
        <w:rPr>
          <w:rFonts w:ascii="Calibri" w:eastAsia="Calibri" w:hAnsi="Calibri" w:cs="Arial" w:hint="cs"/>
          <w:sz w:val="28"/>
          <w:szCs w:val="28"/>
          <w:rtl/>
          <w:lang w:bidi="ar-SY"/>
        </w:rPr>
        <w:t xml:space="preserve"> من تعدد البيلات , الألم العجاني أو الحوضي. الصورة السريرية وموجودات الدراسة اليوروديناميكية  تتشابه مع تلك المشاهدة في حالات الالتهاب الإحليل المزمن و إذا عولج المريض وزال القلق لديه فإن الأعراض سوف تختفي.</w:t>
      </w:r>
    </w:p>
    <w:p w:rsidR="00CD78FF" w:rsidRDefault="00CD78FF" w:rsidP="00CD78FF">
      <w:pPr>
        <w:spacing w:line="360" w:lineRule="auto"/>
        <w:jc w:val="both"/>
        <w:rPr>
          <w:rFonts w:ascii="Calibri" w:eastAsia="Calibri" w:hAnsi="Calibri" w:cs="Arial"/>
          <w:sz w:val="28"/>
          <w:szCs w:val="28"/>
          <w:rtl/>
          <w:lang w:bidi="ar-SY"/>
        </w:rPr>
      </w:pPr>
    </w:p>
    <w:p w:rsidR="00CD78FF" w:rsidRPr="00CD78FF" w:rsidRDefault="00CD78FF" w:rsidP="00CD78FF">
      <w:pPr>
        <w:spacing w:line="360" w:lineRule="auto"/>
        <w:jc w:val="both"/>
        <w:rPr>
          <w:rFonts w:ascii="Calibri" w:eastAsia="Calibri" w:hAnsi="Calibri" w:cs="Arial"/>
          <w:b/>
          <w:bCs/>
          <w:sz w:val="28"/>
          <w:szCs w:val="28"/>
          <w:rtl/>
          <w:lang w:bidi="ar-SY"/>
        </w:rPr>
      </w:pPr>
      <w:r w:rsidRPr="00CD78FF">
        <w:rPr>
          <w:rFonts w:ascii="Calibri" w:eastAsia="Calibri" w:hAnsi="Calibri" w:cs="Arial" w:hint="cs"/>
          <w:b/>
          <w:bCs/>
          <w:sz w:val="28"/>
          <w:szCs w:val="28"/>
          <w:rtl/>
          <w:lang w:bidi="ar-SY"/>
        </w:rPr>
        <w:t xml:space="preserve">التهاب المثانة الخلالي </w:t>
      </w:r>
      <w:r w:rsidRPr="00CD78FF">
        <w:rPr>
          <w:rFonts w:ascii="Calibri" w:eastAsia="Calibri" w:hAnsi="Calibri" w:cs="Arial"/>
          <w:b/>
          <w:bCs/>
          <w:sz w:val="28"/>
          <w:szCs w:val="28"/>
          <w:lang w:bidi="ar-SY"/>
        </w:rPr>
        <w:t>Interstitial Cystitis</w:t>
      </w:r>
      <w:r w:rsidRPr="00CD78FF">
        <w:rPr>
          <w:rFonts w:ascii="Calibri" w:eastAsia="Calibri" w:hAnsi="Calibri" w:cs="Arial" w:hint="cs"/>
          <w:b/>
          <w:bCs/>
          <w:sz w:val="28"/>
          <w:szCs w:val="28"/>
          <w:rtl/>
          <w:lang w:bidi="ar-SY"/>
        </w:rPr>
        <w:t xml:space="preserve"> :</w:t>
      </w:r>
    </w:p>
    <w:p w:rsidR="00CD78FF" w:rsidRPr="00CD78FF" w:rsidRDefault="00CD78FF" w:rsidP="002F022F">
      <w:pPr>
        <w:spacing w:line="360" w:lineRule="auto"/>
        <w:jc w:val="both"/>
        <w:rPr>
          <w:rFonts w:ascii="Calibri" w:eastAsia="Calibri" w:hAnsi="Calibri" w:cs="Arial"/>
          <w:sz w:val="28"/>
          <w:szCs w:val="28"/>
          <w:rtl/>
          <w:lang w:bidi="ar-SY"/>
        </w:rPr>
      </w:pPr>
      <w:r w:rsidRPr="00CD78FF">
        <w:rPr>
          <w:rFonts w:ascii="Calibri" w:eastAsia="Calibri" w:hAnsi="Calibri" w:cs="Arial" w:hint="cs"/>
          <w:sz w:val="28"/>
          <w:szCs w:val="28"/>
          <w:rtl/>
          <w:lang w:bidi="ar-SY"/>
        </w:rPr>
        <w:t>المريض النموذجي يكون أمرأة فوق الـ 40 سنة من العمر تشكو من تعدد بيلات, إلحاح وآلام فوق العانة, والاعراض تظهر بو</w:t>
      </w:r>
      <w:r w:rsidRPr="00CD78FF">
        <w:rPr>
          <w:rFonts w:ascii="Calibri" w:eastAsia="Calibri" w:hAnsi="Calibri" w:cs="Arial" w:hint="cs"/>
          <w:sz w:val="28"/>
          <w:szCs w:val="28"/>
          <w:rtl/>
          <w:lang w:bidi="ar-SY"/>
        </w:rPr>
        <w:tab/>
        <w:t>ضوح عند امتلاء المثانة.سعة المثانة محددة (غالباً أقل من 100 مل), فحص البول يكون طبيعياً, ولايوجد ثمالة بولية.الدراسات الحركية البولية (اليوروديناميك) تظهر مثانة مفرطة المقويةقليلة المطاوعة. إن تمديد المثانة أثناء التنظير البولي سوف يؤدي لنزوف فرفرية وشقوق بالمخاطية. تتمثل هذه ال</w:t>
      </w:r>
      <w:r w:rsidR="002F022F">
        <w:rPr>
          <w:rFonts w:ascii="Calibri" w:eastAsia="Calibri" w:hAnsi="Calibri" w:cs="Arial" w:hint="cs"/>
          <w:sz w:val="28"/>
          <w:szCs w:val="28"/>
          <w:rtl/>
          <w:lang w:bidi="ar-SY"/>
        </w:rPr>
        <w:t>حالة المرحلة الا</w:t>
      </w:r>
      <w:r w:rsidRPr="00CD78FF">
        <w:rPr>
          <w:rFonts w:ascii="Calibri" w:eastAsia="Calibri" w:hAnsi="Calibri" w:cs="Arial" w:hint="cs"/>
          <w:sz w:val="28"/>
          <w:szCs w:val="28"/>
          <w:rtl/>
          <w:lang w:bidi="ar-SY"/>
        </w:rPr>
        <w:t>نتهائية للعملية الالتهابية مجهولة السبب في المثانة.</w:t>
      </w:r>
    </w:p>
    <w:p w:rsidR="00CD78FF" w:rsidRPr="00CD78FF" w:rsidRDefault="00CD78FF" w:rsidP="00CD78FF">
      <w:pPr>
        <w:spacing w:line="360" w:lineRule="auto"/>
        <w:jc w:val="both"/>
        <w:rPr>
          <w:rFonts w:ascii="Calibri" w:eastAsia="Calibri" w:hAnsi="Calibri" w:cs="Arial"/>
          <w:sz w:val="28"/>
          <w:szCs w:val="28"/>
          <w:rtl/>
          <w:lang w:bidi="ar-SY"/>
        </w:rPr>
      </w:pPr>
    </w:p>
    <w:p w:rsidR="00CD78FF" w:rsidRPr="00CD78FF" w:rsidRDefault="00CD78FF" w:rsidP="00CD78FF">
      <w:pPr>
        <w:spacing w:line="360" w:lineRule="auto"/>
        <w:jc w:val="both"/>
        <w:rPr>
          <w:rFonts w:ascii="Calibri" w:eastAsia="Calibri" w:hAnsi="Calibri" w:cs="Arial"/>
          <w:b/>
          <w:bCs/>
          <w:sz w:val="28"/>
          <w:szCs w:val="28"/>
          <w:rtl/>
          <w:lang w:bidi="ar-SY"/>
        </w:rPr>
      </w:pPr>
      <w:r w:rsidRPr="00CD78FF">
        <w:rPr>
          <w:rFonts w:ascii="Calibri" w:eastAsia="Calibri" w:hAnsi="Calibri" w:cs="Arial" w:hint="cs"/>
          <w:b/>
          <w:bCs/>
          <w:sz w:val="28"/>
          <w:szCs w:val="28"/>
          <w:rtl/>
          <w:lang w:bidi="ar-SY"/>
        </w:rPr>
        <w:t xml:space="preserve">القيلة المثانية </w:t>
      </w:r>
      <w:r w:rsidRPr="00CD78FF">
        <w:rPr>
          <w:rFonts w:ascii="Calibri" w:eastAsia="Calibri" w:hAnsi="Calibri" w:cs="Arial"/>
          <w:b/>
          <w:bCs/>
          <w:sz w:val="28"/>
          <w:szCs w:val="28"/>
          <w:lang w:bidi="ar-SY"/>
        </w:rPr>
        <w:t>Cystocele</w:t>
      </w:r>
      <w:r w:rsidRPr="00CD78FF">
        <w:rPr>
          <w:rFonts w:ascii="Calibri" w:eastAsia="Calibri" w:hAnsi="Calibri" w:cs="Arial" w:hint="cs"/>
          <w:b/>
          <w:bCs/>
          <w:sz w:val="28"/>
          <w:szCs w:val="28"/>
          <w:rtl/>
          <w:lang w:bidi="ar-SY"/>
        </w:rPr>
        <w:t xml:space="preserve"> : </w:t>
      </w:r>
    </w:p>
    <w:p w:rsidR="00CD78FF" w:rsidRPr="00CD78FF" w:rsidRDefault="00CD78FF" w:rsidP="00CD78FF">
      <w:pPr>
        <w:spacing w:line="360" w:lineRule="auto"/>
        <w:jc w:val="both"/>
        <w:rPr>
          <w:rFonts w:ascii="Calibri" w:eastAsia="Calibri" w:hAnsi="Calibri" w:cs="Arial"/>
          <w:sz w:val="28"/>
          <w:szCs w:val="28"/>
          <w:rtl/>
          <w:lang w:bidi="ar-SY"/>
        </w:rPr>
      </w:pPr>
      <w:r w:rsidRPr="00CD78FF">
        <w:rPr>
          <w:rFonts w:ascii="Calibri" w:eastAsia="Calibri" w:hAnsi="Calibri" w:cs="Arial" w:hint="cs"/>
          <w:sz w:val="28"/>
          <w:szCs w:val="28"/>
          <w:rtl/>
          <w:lang w:bidi="ar-SY"/>
        </w:rPr>
        <w:t>ارتخاء أرضية الحوض بعد الولادات قد</w:t>
      </w:r>
      <w:r w:rsidR="00065B05">
        <w:rPr>
          <w:rFonts w:ascii="Calibri" w:eastAsia="Calibri" w:hAnsi="Calibri" w:cs="Arial" w:hint="cs"/>
          <w:sz w:val="28"/>
          <w:szCs w:val="28"/>
          <w:rtl/>
          <w:lang w:bidi="ar-SY"/>
        </w:rPr>
        <w:t xml:space="preserve"> يسبب تعدد ب</w:t>
      </w:r>
      <w:r w:rsidRPr="00CD78FF">
        <w:rPr>
          <w:rFonts w:ascii="Calibri" w:eastAsia="Calibri" w:hAnsi="Calibri" w:cs="Arial" w:hint="cs"/>
          <w:sz w:val="28"/>
          <w:szCs w:val="28"/>
          <w:rtl/>
          <w:lang w:bidi="ar-SY"/>
        </w:rPr>
        <w:t>يلات وسلس جهدي</w:t>
      </w:r>
      <w:r w:rsidR="00F700D3">
        <w:rPr>
          <w:rFonts w:ascii="Calibri" w:eastAsia="Calibri" w:hAnsi="Calibri" w:cs="Arial" w:hint="cs"/>
          <w:sz w:val="28"/>
          <w:szCs w:val="28"/>
          <w:rtl/>
          <w:lang w:bidi="ar-SY"/>
        </w:rPr>
        <w:t>. الثمالة البولية قد تك</w:t>
      </w:r>
      <w:r w:rsidRPr="00CD78FF">
        <w:rPr>
          <w:rFonts w:ascii="Calibri" w:eastAsia="Calibri" w:hAnsi="Calibri" w:cs="Arial" w:hint="cs"/>
          <w:sz w:val="28"/>
          <w:szCs w:val="28"/>
          <w:rtl/>
          <w:lang w:bidi="ar-SY"/>
        </w:rPr>
        <w:t xml:space="preserve">ون موجودة وهي تؤهب للإنتان البولي.يحدث سلس بولي أثناء الجهد ,الوقوف, السعال.الفحص الحوضي عادة ما يكشف الجدار الأمامي للمهبل وهبوط الاحليل </w:t>
      </w:r>
      <w:r w:rsidR="00065B05">
        <w:rPr>
          <w:rFonts w:ascii="Calibri" w:eastAsia="Calibri" w:hAnsi="Calibri" w:cs="Arial" w:hint="cs"/>
          <w:sz w:val="28"/>
          <w:szCs w:val="28"/>
          <w:rtl/>
          <w:lang w:bidi="ar-SY"/>
        </w:rPr>
        <w:t>والمثانة عندما تكبس المريضة من أ</w:t>
      </w:r>
      <w:r w:rsidRPr="00CD78FF">
        <w:rPr>
          <w:rFonts w:ascii="Calibri" w:eastAsia="Calibri" w:hAnsi="Calibri" w:cs="Arial" w:hint="cs"/>
          <w:sz w:val="28"/>
          <w:szCs w:val="28"/>
          <w:rtl/>
          <w:lang w:bidi="ar-SY"/>
        </w:rPr>
        <w:t>جل التبويل.</w:t>
      </w:r>
    </w:p>
    <w:p w:rsidR="00CD78FF" w:rsidRPr="00CD78FF" w:rsidRDefault="00CD78FF" w:rsidP="00CD78FF">
      <w:pPr>
        <w:spacing w:line="360" w:lineRule="auto"/>
        <w:jc w:val="both"/>
        <w:rPr>
          <w:rFonts w:ascii="Calibri" w:eastAsia="Calibri" w:hAnsi="Calibri" w:cs="Arial"/>
          <w:b/>
          <w:bCs/>
          <w:sz w:val="28"/>
          <w:szCs w:val="28"/>
          <w:rtl/>
          <w:lang w:bidi="ar-SY"/>
        </w:rPr>
      </w:pPr>
      <w:r w:rsidRPr="00CD78FF">
        <w:rPr>
          <w:rFonts w:ascii="Calibri" w:eastAsia="Calibri" w:hAnsi="Calibri" w:cs="Arial" w:hint="cs"/>
          <w:b/>
          <w:bCs/>
          <w:sz w:val="28"/>
          <w:szCs w:val="28"/>
          <w:rtl/>
          <w:lang w:bidi="ar-SY"/>
        </w:rPr>
        <w:t xml:space="preserve">انسداد مخرج المثانة </w:t>
      </w:r>
      <w:r w:rsidRPr="00CD78FF">
        <w:rPr>
          <w:rFonts w:ascii="Calibri" w:eastAsia="Calibri" w:hAnsi="Calibri" w:cs="Arial"/>
          <w:b/>
          <w:bCs/>
          <w:sz w:val="28"/>
          <w:szCs w:val="28"/>
          <w:lang w:bidi="ar-SY"/>
        </w:rPr>
        <w:t xml:space="preserve">Infravesical Obstruction </w:t>
      </w:r>
      <w:r w:rsidRPr="00CD78FF">
        <w:rPr>
          <w:rFonts w:ascii="Calibri" w:eastAsia="Calibri" w:hAnsi="Calibri" w:cs="Arial" w:hint="cs"/>
          <w:b/>
          <w:bCs/>
          <w:sz w:val="28"/>
          <w:szCs w:val="28"/>
          <w:rtl/>
          <w:lang w:bidi="ar-SY"/>
        </w:rPr>
        <w:t xml:space="preserve"> :</w:t>
      </w:r>
    </w:p>
    <w:p w:rsidR="00CD78FF" w:rsidRPr="00CD78FF" w:rsidRDefault="00CD78FF" w:rsidP="00065B05">
      <w:pPr>
        <w:spacing w:line="360" w:lineRule="auto"/>
        <w:jc w:val="both"/>
        <w:rPr>
          <w:rFonts w:ascii="Calibri" w:eastAsia="Calibri" w:hAnsi="Calibri" w:cs="Arial"/>
          <w:sz w:val="28"/>
          <w:szCs w:val="28"/>
          <w:rtl/>
          <w:lang w:bidi="ar-SY"/>
        </w:rPr>
      </w:pPr>
      <w:r w:rsidRPr="00CD78FF">
        <w:rPr>
          <w:rFonts w:ascii="Calibri" w:eastAsia="Calibri" w:hAnsi="Calibri" w:cs="Arial" w:hint="cs"/>
          <w:sz w:val="28"/>
          <w:szCs w:val="28"/>
          <w:rtl/>
          <w:lang w:bidi="ar-SY"/>
        </w:rPr>
        <w:lastRenderedPageBreak/>
        <w:t xml:space="preserve">تضيقات </w:t>
      </w:r>
      <w:r w:rsidR="002F022F" w:rsidRPr="00CD78FF">
        <w:rPr>
          <w:rFonts w:ascii="Calibri" w:eastAsia="Calibri" w:hAnsi="Calibri" w:cs="Arial" w:hint="cs"/>
          <w:sz w:val="28"/>
          <w:szCs w:val="28"/>
          <w:rtl/>
          <w:lang w:bidi="ar-SY"/>
        </w:rPr>
        <w:t>الإحليل</w:t>
      </w:r>
      <w:r w:rsidRPr="00CD78FF">
        <w:rPr>
          <w:rFonts w:ascii="Calibri" w:eastAsia="Calibri" w:hAnsi="Calibri" w:cs="Arial" w:hint="cs"/>
          <w:sz w:val="28"/>
          <w:szCs w:val="28"/>
          <w:rtl/>
          <w:lang w:bidi="ar-SY"/>
        </w:rPr>
        <w:t>, الضخامة الخبيثة او السليمة في الموثة, ودسامات الإحليل الولادية , كل هذه الحالات</w:t>
      </w:r>
      <w:r w:rsidR="002F022F">
        <w:rPr>
          <w:rFonts w:ascii="Calibri" w:eastAsia="Calibri" w:hAnsi="Calibri" w:cs="Arial" w:hint="cs"/>
          <w:sz w:val="28"/>
          <w:szCs w:val="28"/>
          <w:rtl/>
          <w:lang w:bidi="ar-SY"/>
        </w:rPr>
        <w:t xml:space="preserve"> يمكن أن تؤدي إلى انسداد واضح في الم</w:t>
      </w:r>
      <w:r w:rsidRPr="00CD78FF">
        <w:rPr>
          <w:rFonts w:ascii="Calibri" w:eastAsia="Calibri" w:hAnsi="Calibri" w:cs="Arial" w:hint="cs"/>
          <w:sz w:val="28"/>
          <w:szCs w:val="28"/>
          <w:rtl/>
          <w:lang w:bidi="ar-SY"/>
        </w:rPr>
        <w:t xml:space="preserve">خرج البولي. تتطور ضخامة في جدار </w:t>
      </w:r>
      <w:r w:rsidR="00065B05">
        <w:rPr>
          <w:rFonts w:ascii="Calibri" w:eastAsia="Calibri" w:hAnsi="Calibri" w:cs="Arial" w:hint="cs"/>
          <w:sz w:val="28"/>
          <w:szCs w:val="28"/>
          <w:rtl/>
          <w:lang w:bidi="ar-SY"/>
        </w:rPr>
        <w:t>المثانة, وتتشكل الثمالة البولية .</w:t>
      </w:r>
      <w:r w:rsidRPr="00CD78FF">
        <w:rPr>
          <w:rFonts w:ascii="Calibri" w:eastAsia="Calibri" w:hAnsi="Calibri" w:cs="Arial" w:hint="cs"/>
          <w:sz w:val="28"/>
          <w:szCs w:val="28"/>
          <w:rtl/>
          <w:lang w:bidi="ar-SY"/>
        </w:rPr>
        <w:t xml:space="preserve"> غالباً ما تشاهد فعالية غير مثبطة للعضلة المثانية خلال هذه المرحلة وتقلد بذلك المثانة العصبية التشنجية.في حال انكسار المعاوضة,يصبح جدار المثانة واهناً وفاقداً للمقوية, </w:t>
      </w:r>
      <w:r w:rsidR="00065B05">
        <w:rPr>
          <w:rFonts w:ascii="Calibri" w:eastAsia="Calibri" w:hAnsi="Calibri" w:cs="Arial" w:hint="cs"/>
          <w:sz w:val="28"/>
          <w:szCs w:val="28"/>
          <w:rtl/>
          <w:lang w:bidi="ar-SY"/>
        </w:rPr>
        <w:t>وقد تزداد سعة المثانة بشكل واضح .</w:t>
      </w:r>
      <w:r w:rsidRPr="00CD78FF">
        <w:rPr>
          <w:rFonts w:ascii="Calibri" w:eastAsia="Calibri" w:hAnsi="Calibri" w:cs="Arial" w:hint="cs"/>
          <w:sz w:val="28"/>
          <w:szCs w:val="28"/>
          <w:rtl/>
          <w:lang w:bidi="ar-SY"/>
        </w:rPr>
        <w:t xml:space="preserve"> كذلك قد يحدث سلس بول بالإفاضة, سلوك المثانة يصبح مشابهاً للمثانة العصبية الواهنة. تنظير المثانة والإحليل</w:t>
      </w:r>
      <w:r w:rsidR="00065B05">
        <w:rPr>
          <w:rFonts w:ascii="Calibri" w:eastAsia="Calibri" w:hAnsi="Calibri" w:cs="Arial" w:hint="cs"/>
          <w:sz w:val="28"/>
          <w:szCs w:val="28"/>
          <w:rtl/>
          <w:lang w:bidi="ar-SY"/>
        </w:rPr>
        <w:t xml:space="preserve"> يبدي</w:t>
      </w:r>
      <w:r w:rsidRPr="00CD78FF">
        <w:rPr>
          <w:rFonts w:ascii="Calibri" w:eastAsia="Calibri" w:hAnsi="Calibri" w:cs="Arial" w:hint="cs"/>
          <w:sz w:val="28"/>
          <w:szCs w:val="28"/>
          <w:rtl/>
          <w:lang w:bidi="ar-SY"/>
        </w:rPr>
        <w:t xml:space="preserve"> وجود آفة موضوعية مسببة الانسداد. وعند إزالة </w:t>
      </w:r>
      <w:r w:rsidR="00065B05" w:rsidRPr="00CD78FF">
        <w:rPr>
          <w:rFonts w:ascii="Calibri" w:eastAsia="Calibri" w:hAnsi="Calibri" w:cs="Arial" w:hint="cs"/>
          <w:sz w:val="28"/>
          <w:szCs w:val="28"/>
          <w:rtl/>
          <w:lang w:bidi="ar-SY"/>
        </w:rPr>
        <w:t>الانسداد</w:t>
      </w:r>
      <w:r w:rsidRPr="00CD78FF">
        <w:rPr>
          <w:rFonts w:ascii="Calibri" w:eastAsia="Calibri" w:hAnsi="Calibri" w:cs="Arial" w:hint="cs"/>
          <w:sz w:val="28"/>
          <w:szCs w:val="28"/>
          <w:rtl/>
          <w:lang w:bidi="ar-SY"/>
        </w:rPr>
        <w:t xml:space="preserve"> تتحسن وظيفة المثانة ولكنها قد لاتعود إلى الحالة الطبيعية.</w:t>
      </w:r>
    </w:p>
    <w:p w:rsidR="00B947A1" w:rsidRDefault="00B947A1" w:rsidP="00B947A1">
      <w:pPr>
        <w:spacing w:line="360" w:lineRule="auto"/>
        <w:rPr>
          <w:rFonts w:ascii="Calibri" w:eastAsia="Calibri" w:hAnsi="Calibri" w:cs="Arial"/>
          <w:sz w:val="28"/>
          <w:szCs w:val="28"/>
          <w:rtl/>
        </w:rPr>
      </w:pPr>
    </w:p>
    <w:p w:rsidR="00237800" w:rsidRDefault="00237800" w:rsidP="008E05CC">
      <w:pPr>
        <w:spacing w:line="360" w:lineRule="auto"/>
        <w:rPr>
          <w:rFonts w:ascii="Calibri" w:eastAsia="Calibri" w:hAnsi="Calibri" w:cs="Arial"/>
          <w:sz w:val="28"/>
          <w:szCs w:val="28"/>
          <w:rtl/>
          <w:lang w:bidi="ar-SY"/>
        </w:rPr>
      </w:pPr>
    </w:p>
    <w:p w:rsidR="00237800" w:rsidRPr="008E05CC" w:rsidRDefault="00237800" w:rsidP="008E05CC">
      <w:pPr>
        <w:spacing w:line="360" w:lineRule="auto"/>
        <w:rPr>
          <w:rFonts w:ascii="Calibri" w:eastAsia="Calibri" w:hAnsi="Calibri" w:cs="Arial"/>
          <w:sz w:val="28"/>
          <w:szCs w:val="28"/>
          <w:rtl/>
          <w:lang w:bidi="ar-SY"/>
        </w:rPr>
      </w:pPr>
    </w:p>
    <w:p w:rsidR="00BE1420" w:rsidRPr="00C1417F" w:rsidRDefault="00BE1420" w:rsidP="00C1417F">
      <w:pPr>
        <w:pStyle w:val="aa"/>
        <w:rPr>
          <w:rStyle w:val="a9"/>
        </w:rPr>
      </w:pPr>
      <w:r w:rsidRPr="00C1417F">
        <w:rPr>
          <w:rStyle w:val="a9"/>
          <w:rFonts w:hint="cs"/>
          <w:rtl/>
        </w:rPr>
        <w:t>المعالجة</w:t>
      </w:r>
      <w:r w:rsidR="0098053F" w:rsidRPr="0098053F">
        <w:rPr>
          <w:rStyle w:val="a9"/>
          <w:sz w:val="24"/>
          <w:szCs w:val="24"/>
        </w:rPr>
        <w:t>(1-2-3-10-11-13-14-20)</w:t>
      </w:r>
    </w:p>
    <w:p w:rsidR="00C1417F" w:rsidRPr="00C1417F" w:rsidRDefault="00C1417F" w:rsidP="00C1417F">
      <w:pPr>
        <w:pStyle w:val="aa"/>
        <w:rPr>
          <w:rStyle w:val="a9"/>
          <w:rtl/>
        </w:rPr>
      </w:pPr>
      <w:r w:rsidRPr="00C1417F">
        <w:rPr>
          <w:rStyle w:val="a9"/>
        </w:rPr>
        <w:t>TREATMENT</w:t>
      </w:r>
    </w:p>
    <w:p w:rsidR="00BE1420" w:rsidRDefault="00BE1420" w:rsidP="00C80C50">
      <w:pPr>
        <w:spacing w:line="360" w:lineRule="auto"/>
        <w:contextualSpacing/>
        <w:rPr>
          <w:rFonts w:ascii="Calibri" w:eastAsia="Calibri" w:hAnsi="Calibri" w:cs="Arial"/>
          <w:sz w:val="28"/>
          <w:szCs w:val="28"/>
          <w:rtl/>
        </w:rPr>
      </w:pPr>
      <w:r>
        <w:rPr>
          <w:rFonts w:ascii="Calibri" w:eastAsia="Calibri" w:hAnsi="Calibri" w:cs="Arial" w:hint="cs"/>
          <w:sz w:val="28"/>
          <w:szCs w:val="28"/>
          <w:rtl/>
        </w:rPr>
        <w:t>يهدف علاج أي نوع من أنواع اضطرابات التبول إلى :</w:t>
      </w:r>
    </w:p>
    <w:p w:rsidR="007F34EA" w:rsidRDefault="00913F19" w:rsidP="00C80C50">
      <w:pPr>
        <w:pStyle w:val="a3"/>
        <w:numPr>
          <w:ilvl w:val="0"/>
          <w:numId w:val="8"/>
        </w:numPr>
        <w:spacing w:line="360" w:lineRule="auto"/>
        <w:rPr>
          <w:rFonts w:ascii="Calibri" w:eastAsia="Calibri" w:hAnsi="Calibri" w:cs="Arial"/>
          <w:sz w:val="28"/>
          <w:szCs w:val="28"/>
        </w:rPr>
      </w:pPr>
      <w:r>
        <w:rPr>
          <w:rFonts w:ascii="Calibri" w:eastAsia="Calibri" w:hAnsi="Calibri" w:cs="Arial" w:hint="cs"/>
          <w:sz w:val="28"/>
          <w:szCs w:val="28"/>
          <w:rtl/>
        </w:rPr>
        <w:t>معاكسة الحدثية المرضية قدر الإمكان ( معالجة السبب )</w:t>
      </w:r>
    </w:p>
    <w:p w:rsidR="00913F19" w:rsidRDefault="00EE509F" w:rsidP="00C80C50">
      <w:pPr>
        <w:pStyle w:val="a3"/>
        <w:numPr>
          <w:ilvl w:val="0"/>
          <w:numId w:val="9"/>
        </w:numPr>
        <w:spacing w:line="360" w:lineRule="auto"/>
        <w:rPr>
          <w:rFonts w:ascii="Calibri" w:eastAsia="Calibri" w:hAnsi="Calibri" w:cs="Arial"/>
          <w:sz w:val="28"/>
          <w:szCs w:val="28"/>
        </w:rPr>
      </w:pPr>
      <w:r>
        <w:rPr>
          <w:rFonts w:ascii="Calibri" w:eastAsia="Calibri" w:hAnsi="Calibri" w:cs="Arial" w:hint="cs"/>
          <w:sz w:val="28"/>
          <w:szCs w:val="28"/>
          <w:rtl/>
        </w:rPr>
        <w:t>إزالة الأعراض ( خاصة السلس ) عند عدم إمكانية معالجة السبب .</w:t>
      </w:r>
    </w:p>
    <w:p w:rsidR="00EE509F" w:rsidRDefault="00EE509F" w:rsidP="00C80C50">
      <w:pPr>
        <w:pStyle w:val="a3"/>
        <w:numPr>
          <w:ilvl w:val="0"/>
          <w:numId w:val="10"/>
        </w:numPr>
        <w:spacing w:line="360" w:lineRule="auto"/>
        <w:rPr>
          <w:rFonts w:ascii="Calibri" w:eastAsia="Calibri" w:hAnsi="Calibri" w:cs="Arial"/>
          <w:sz w:val="28"/>
          <w:szCs w:val="28"/>
        </w:rPr>
      </w:pPr>
      <w:r>
        <w:rPr>
          <w:rFonts w:ascii="Calibri" w:eastAsia="Calibri" w:hAnsi="Calibri" w:cs="Arial" w:hint="cs"/>
          <w:sz w:val="28"/>
          <w:szCs w:val="28"/>
          <w:rtl/>
        </w:rPr>
        <w:t>المحافظة على الوظيفة الكلوية .</w:t>
      </w:r>
    </w:p>
    <w:p w:rsidR="00EE509F" w:rsidRDefault="00EE509F" w:rsidP="00C80C50">
      <w:pPr>
        <w:spacing w:line="360" w:lineRule="auto"/>
        <w:rPr>
          <w:rFonts w:ascii="Calibri" w:eastAsia="Calibri" w:hAnsi="Calibri" w:cs="Arial"/>
          <w:sz w:val="28"/>
          <w:szCs w:val="28"/>
          <w:rtl/>
        </w:rPr>
      </w:pPr>
      <w:r>
        <w:rPr>
          <w:rFonts w:ascii="Calibri" w:eastAsia="Calibri" w:hAnsi="Calibri" w:cs="Arial" w:hint="cs"/>
          <w:sz w:val="28"/>
          <w:szCs w:val="28"/>
          <w:rtl/>
        </w:rPr>
        <w:t xml:space="preserve">من المهم أن نتذكر أن العلاج التام لاضطراب التبويل نادراً ما يكون ممكناً ، وعموماً يجب أن توضع خطة لمعالجة </w:t>
      </w:r>
      <w:r w:rsidR="00C80C50">
        <w:rPr>
          <w:rFonts w:ascii="Calibri" w:eastAsia="Calibri" w:hAnsi="Calibri" w:cs="Arial" w:hint="cs"/>
          <w:sz w:val="28"/>
          <w:szCs w:val="28"/>
          <w:rtl/>
        </w:rPr>
        <w:t>الحالة مع الأخذ بعين الاعتبار الداء المسبب وإنذاره ، ورغبة المريض والدعم العائلي المتوفر للمريض وفي معظم الحالات يكون من الضروري المشاركة بين أكثر من طريقة علاج للوصول إلى نتائج مُرضية .</w:t>
      </w:r>
    </w:p>
    <w:p w:rsidR="00065B05" w:rsidRPr="00A32581" w:rsidRDefault="00065B05" w:rsidP="00065B05">
      <w:pPr>
        <w:spacing w:line="360" w:lineRule="auto"/>
        <w:contextualSpacing/>
        <w:jc w:val="both"/>
        <w:rPr>
          <w:rFonts w:ascii="Calibri" w:eastAsia="Calibri" w:hAnsi="Calibri" w:cs="Arial"/>
          <w:b/>
          <w:bCs/>
          <w:color w:val="595959" w:themeColor="text1" w:themeTint="A6"/>
          <w:sz w:val="32"/>
          <w:szCs w:val="32"/>
          <w:lang w:bidi="ar-SY"/>
        </w:rPr>
      </w:pPr>
      <w:r w:rsidRPr="00A32581">
        <w:rPr>
          <w:rFonts w:ascii="Calibri" w:eastAsia="Calibri" w:hAnsi="Calibri" w:cs="Arial" w:hint="cs"/>
          <w:b/>
          <w:bCs/>
          <w:color w:val="595959" w:themeColor="text1" w:themeTint="A6"/>
          <w:sz w:val="32"/>
          <w:szCs w:val="32"/>
          <w:rtl/>
          <w:lang w:bidi="ar-SY"/>
        </w:rPr>
        <w:t xml:space="preserve">الصدمة النخاعية </w:t>
      </w:r>
      <w:r w:rsidRPr="00A32581">
        <w:rPr>
          <w:rFonts w:ascii="Calibri" w:eastAsia="Calibri" w:hAnsi="Calibri" w:cs="Arial"/>
          <w:b/>
          <w:bCs/>
          <w:i/>
          <w:iCs/>
          <w:color w:val="595959" w:themeColor="text1" w:themeTint="A6"/>
          <w:sz w:val="32"/>
          <w:szCs w:val="32"/>
          <w:lang w:bidi="ar-SY"/>
        </w:rPr>
        <w:t>Spinal Shock</w:t>
      </w:r>
      <w:r w:rsidRPr="00A32581">
        <w:rPr>
          <w:rFonts w:ascii="Calibri" w:eastAsia="Calibri" w:hAnsi="Calibri" w:cs="Arial" w:hint="cs"/>
          <w:b/>
          <w:bCs/>
          <w:color w:val="595959" w:themeColor="text1" w:themeTint="A6"/>
          <w:sz w:val="32"/>
          <w:szCs w:val="32"/>
          <w:rtl/>
          <w:lang w:bidi="ar-SY"/>
        </w:rPr>
        <w:t xml:space="preserve"> :</w:t>
      </w:r>
    </w:p>
    <w:p w:rsidR="00065B05" w:rsidRPr="00065B05" w:rsidRDefault="00065B05" w:rsidP="009C1810">
      <w:pPr>
        <w:spacing w:line="360" w:lineRule="auto"/>
        <w:jc w:val="both"/>
        <w:rPr>
          <w:rFonts w:ascii="Calibri" w:eastAsia="Calibri" w:hAnsi="Calibri" w:cs="Arial"/>
          <w:sz w:val="28"/>
          <w:szCs w:val="28"/>
          <w:rtl/>
          <w:lang w:bidi="ar-SY"/>
        </w:rPr>
      </w:pPr>
      <w:r w:rsidRPr="00065B05">
        <w:rPr>
          <w:rFonts w:ascii="Calibri" w:eastAsia="Calibri" w:hAnsi="Calibri" w:cs="Arial" w:hint="cs"/>
          <w:sz w:val="28"/>
          <w:szCs w:val="28"/>
          <w:rtl/>
          <w:lang w:bidi="ar-SY"/>
        </w:rPr>
        <w:t>بعد الأذية الشديدة للحبل الشركي, تصبح المثانة فاقدة للمقوية في حال الأذية فوق الشدفية, سرعان ما تستعيد المثانة قابليتها التقلصية خلال عدة أشهر, حيث تحدث حالة تشنجية متطورة تختلف درجتها من مريض إلى لآخر حسب مستو</w:t>
      </w:r>
      <w:r w:rsidR="009C1810">
        <w:rPr>
          <w:rFonts w:ascii="Calibri" w:eastAsia="Calibri" w:hAnsi="Calibri" w:cs="Arial" w:hint="cs"/>
          <w:sz w:val="28"/>
          <w:szCs w:val="28"/>
          <w:rtl/>
          <w:lang w:bidi="ar-SY"/>
        </w:rPr>
        <w:t>ى الإصابة. أذيات الحبل العجزي, إ</w:t>
      </w:r>
      <w:r w:rsidRPr="00065B05">
        <w:rPr>
          <w:rFonts w:ascii="Calibri" w:eastAsia="Calibri" w:hAnsi="Calibri" w:cs="Arial" w:hint="cs"/>
          <w:sz w:val="28"/>
          <w:szCs w:val="28"/>
          <w:rtl/>
          <w:lang w:bidi="ar-SY"/>
        </w:rPr>
        <w:t xml:space="preserve">ذا كانت </w:t>
      </w:r>
      <w:r w:rsidRPr="00065B05">
        <w:rPr>
          <w:rFonts w:ascii="Calibri" w:eastAsia="Calibri" w:hAnsi="Calibri" w:cs="Arial" w:hint="cs"/>
          <w:sz w:val="28"/>
          <w:szCs w:val="28"/>
          <w:rtl/>
          <w:lang w:bidi="ar-SY"/>
        </w:rPr>
        <w:lastRenderedPageBreak/>
        <w:t>تامة بشكل كافي فإنها تدرك المثانة بحالة واهنة بشكل دائم, وغالباً ماتكون هذه الآفات جزئية وبالتالي يشاهد درجة مختلطة من تشنج المصرة وا</w:t>
      </w:r>
      <w:r>
        <w:rPr>
          <w:rFonts w:ascii="Calibri" w:eastAsia="Calibri" w:hAnsi="Calibri" w:cs="Arial" w:hint="cs"/>
          <w:sz w:val="28"/>
          <w:szCs w:val="28"/>
          <w:rtl/>
          <w:lang w:bidi="ar-SY"/>
        </w:rPr>
        <w:t>لمثانة مع درجات مختلفة من الضعف .</w:t>
      </w:r>
      <w:r w:rsidRPr="00065B05">
        <w:rPr>
          <w:rFonts w:ascii="Calibri" w:eastAsia="Calibri" w:hAnsi="Calibri" w:cs="Arial" w:hint="cs"/>
          <w:sz w:val="28"/>
          <w:szCs w:val="28"/>
          <w:rtl/>
          <w:lang w:bidi="ar-SY"/>
        </w:rPr>
        <w:t xml:space="preserve"> خلال فترة الصدمة الشوكية </w:t>
      </w:r>
      <w:r>
        <w:rPr>
          <w:rFonts w:ascii="Calibri" w:eastAsia="Calibri" w:hAnsi="Calibri" w:cs="Arial" w:hint="cs"/>
          <w:sz w:val="28"/>
          <w:szCs w:val="28"/>
          <w:rtl/>
          <w:lang w:bidi="ar-SY"/>
        </w:rPr>
        <w:t>( النخاعية) لا بد من إجراء بعض أ</w:t>
      </w:r>
      <w:r w:rsidRPr="00065B05">
        <w:rPr>
          <w:rFonts w:ascii="Calibri" w:eastAsia="Calibri" w:hAnsi="Calibri" w:cs="Arial" w:hint="cs"/>
          <w:sz w:val="28"/>
          <w:szCs w:val="28"/>
          <w:rtl/>
          <w:lang w:bidi="ar-SY"/>
        </w:rPr>
        <w:t>نواع التصريف للمثانة فوراً. استخدام ال</w:t>
      </w:r>
      <w:r w:rsidR="00207355">
        <w:rPr>
          <w:rFonts w:ascii="Calibri" w:eastAsia="Calibri" w:hAnsi="Calibri" w:cs="Arial" w:hint="cs"/>
          <w:sz w:val="28"/>
          <w:szCs w:val="28"/>
          <w:rtl/>
          <w:lang w:bidi="ar-SY"/>
        </w:rPr>
        <w:t>قثطرة</w:t>
      </w:r>
      <w:r w:rsidRPr="00065B05">
        <w:rPr>
          <w:rFonts w:ascii="Calibri" w:eastAsia="Calibri" w:hAnsi="Calibri" w:cs="Arial" w:hint="cs"/>
          <w:sz w:val="28"/>
          <w:szCs w:val="28"/>
          <w:rtl/>
          <w:lang w:bidi="ar-SY"/>
        </w:rPr>
        <w:t xml:space="preserve"> المتقطعة أثبتت </w:t>
      </w:r>
      <w:r w:rsidR="009C1810">
        <w:rPr>
          <w:rFonts w:ascii="Calibri" w:eastAsia="Calibri" w:hAnsi="Calibri" w:cs="Arial" w:hint="cs"/>
          <w:sz w:val="28"/>
          <w:szCs w:val="28"/>
          <w:rtl/>
          <w:lang w:bidi="ar-SY"/>
        </w:rPr>
        <w:t>أنها أفضل أنواع التدبير. القثطرة</w:t>
      </w:r>
      <w:r w:rsidRPr="00065B05">
        <w:rPr>
          <w:rFonts w:ascii="Calibri" w:eastAsia="Calibri" w:hAnsi="Calibri" w:cs="Arial" w:hint="cs"/>
          <w:sz w:val="28"/>
          <w:szCs w:val="28"/>
          <w:rtl/>
          <w:lang w:bidi="ar-SY"/>
        </w:rPr>
        <w:t xml:space="preserve"> الإحل</w:t>
      </w:r>
      <w:r>
        <w:rPr>
          <w:rFonts w:ascii="Calibri" w:eastAsia="Calibri" w:hAnsi="Calibri" w:cs="Arial" w:hint="cs"/>
          <w:sz w:val="28"/>
          <w:szCs w:val="28"/>
          <w:rtl/>
          <w:lang w:bidi="ar-SY"/>
        </w:rPr>
        <w:t>يلية الدائمة قد تكون ضرورية وهن</w:t>
      </w:r>
      <w:r w:rsidRPr="00065B05">
        <w:rPr>
          <w:rFonts w:ascii="Calibri" w:eastAsia="Calibri" w:hAnsi="Calibri" w:cs="Arial" w:hint="cs"/>
          <w:sz w:val="28"/>
          <w:szCs w:val="28"/>
          <w:rtl/>
          <w:lang w:bidi="ar-SY"/>
        </w:rPr>
        <w:t>ا لابد من اتباع بعض المبادئ الأساسية</w:t>
      </w:r>
      <w:r w:rsidR="009C1810">
        <w:rPr>
          <w:rFonts w:ascii="Calibri" w:eastAsia="Calibri" w:hAnsi="Calibri" w:cs="Arial" w:hint="cs"/>
          <w:sz w:val="28"/>
          <w:szCs w:val="28"/>
          <w:rtl/>
          <w:lang w:bidi="ar-SY"/>
        </w:rPr>
        <w:t>, حيث يجدب ألا تكون القثطرة</w:t>
      </w:r>
      <w:r w:rsidRPr="00065B05">
        <w:rPr>
          <w:rFonts w:ascii="Calibri" w:eastAsia="Calibri" w:hAnsi="Calibri" w:cs="Arial" w:hint="cs"/>
          <w:sz w:val="28"/>
          <w:szCs w:val="28"/>
          <w:rtl/>
          <w:lang w:bidi="ar-SY"/>
        </w:rPr>
        <w:t xml:space="preserve"> أكبر من </w:t>
      </w:r>
      <w:r w:rsidRPr="00065B05">
        <w:rPr>
          <w:rFonts w:ascii="Calibri" w:eastAsia="Calibri" w:hAnsi="Calibri" w:cs="Arial"/>
          <w:sz w:val="28"/>
          <w:szCs w:val="28"/>
          <w:lang w:bidi="ar-SY"/>
        </w:rPr>
        <w:t>F16</w:t>
      </w:r>
      <w:r w:rsidRPr="00065B05">
        <w:rPr>
          <w:rFonts w:ascii="Calibri" w:eastAsia="Calibri" w:hAnsi="Calibri" w:cs="Arial" w:hint="cs"/>
          <w:sz w:val="28"/>
          <w:szCs w:val="28"/>
          <w:rtl/>
          <w:lang w:bidi="ar-SY"/>
        </w:rPr>
        <w:t xml:space="preserve"> , ويفضل</w:t>
      </w:r>
      <w:r w:rsidR="009C1810">
        <w:rPr>
          <w:rFonts w:ascii="Calibri" w:eastAsia="Calibri" w:hAnsi="Calibri" w:cs="Arial" w:hint="cs"/>
          <w:sz w:val="28"/>
          <w:szCs w:val="28"/>
          <w:rtl/>
          <w:lang w:bidi="ar-SY"/>
        </w:rPr>
        <w:t xml:space="preserve"> أ</w:t>
      </w:r>
      <w:r w:rsidRPr="00065B05">
        <w:rPr>
          <w:rFonts w:ascii="Calibri" w:eastAsia="Calibri" w:hAnsi="Calibri" w:cs="Arial" w:hint="cs"/>
          <w:sz w:val="28"/>
          <w:szCs w:val="28"/>
          <w:rtl/>
          <w:lang w:bidi="ar-SY"/>
        </w:rPr>
        <w:t>ن تكون مصنوعة من ا</w:t>
      </w:r>
      <w:r w:rsidR="009C1810">
        <w:rPr>
          <w:rFonts w:ascii="Calibri" w:eastAsia="Calibri" w:hAnsi="Calibri" w:cs="Arial" w:hint="cs"/>
          <w:sz w:val="28"/>
          <w:szCs w:val="28"/>
          <w:rtl/>
          <w:lang w:bidi="ar-SY"/>
        </w:rPr>
        <w:t>لسيليكون ويجب تثبيتها إلى البطن ،</w:t>
      </w:r>
      <w:r w:rsidRPr="00065B05">
        <w:rPr>
          <w:rFonts w:ascii="Calibri" w:eastAsia="Calibri" w:hAnsi="Calibri" w:cs="Arial" w:hint="cs"/>
          <w:sz w:val="28"/>
          <w:szCs w:val="28"/>
          <w:rtl/>
          <w:lang w:bidi="ar-SY"/>
        </w:rPr>
        <w:t xml:space="preserve"> يجب تغيير القثطرة بطريقة عقيمة </w:t>
      </w:r>
      <w:r w:rsidR="009C1810">
        <w:rPr>
          <w:rFonts w:ascii="Calibri" w:eastAsia="Calibri" w:hAnsi="Calibri" w:cs="Arial" w:hint="cs"/>
          <w:sz w:val="28"/>
          <w:szCs w:val="28"/>
          <w:rtl/>
          <w:lang w:bidi="ar-SY"/>
        </w:rPr>
        <w:t>كل 2-3 اسبوع. البعض يف</w:t>
      </w:r>
      <w:r w:rsidRPr="00065B05">
        <w:rPr>
          <w:rFonts w:ascii="Calibri" w:eastAsia="Calibri" w:hAnsi="Calibri" w:cs="Arial" w:hint="cs"/>
          <w:sz w:val="28"/>
          <w:szCs w:val="28"/>
          <w:rtl/>
          <w:lang w:bidi="ar-SY"/>
        </w:rPr>
        <w:t>ضل استخدام تقنية فغر المثانة فوق العانة بدلاً من القثط</w:t>
      </w:r>
      <w:r w:rsidR="009C1810">
        <w:rPr>
          <w:rFonts w:ascii="Calibri" w:eastAsia="Calibri" w:hAnsi="Calibri" w:cs="Arial" w:hint="cs"/>
          <w:sz w:val="28"/>
          <w:szCs w:val="28"/>
          <w:rtl/>
          <w:lang w:bidi="ar-SY"/>
        </w:rPr>
        <w:t>ر</w:t>
      </w:r>
      <w:r w:rsidRPr="00065B05">
        <w:rPr>
          <w:rFonts w:ascii="Calibri" w:eastAsia="Calibri" w:hAnsi="Calibri" w:cs="Arial" w:hint="cs"/>
          <w:sz w:val="28"/>
          <w:szCs w:val="28"/>
          <w:rtl/>
          <w:lang w:bidi="ar-SY"/>
        </w:rPr>
        <w:t>ة الاحليلية لتجنب المخاطر المتوقعة من ال</w:t>
      </w:r>
      <w:r w:rsidR="009C1810">
        <w:rPr>
          <w:rFonts w:ascii="Calibri" w:eastAsia="Calibri" w:hAnsi="Calibri" w:cs="Arial" w:hint="cs"/>
          <w:sz w:val="28"/>
          <w:szCs w:val="28"/>
          <w:rtl/>
          <w:lang w:bidi="ar-SY"/>
        </w:rPr>
        <w:t>قثطرة الاحليلية الدائمة. يجب الإ</w:t>
      </w:r>
      <w:r w:rsidRPr="00065B05">
        <w:rPr>
          <w:rFonts w:ascii="Calibri" w:eastAsia="Calibri" w:hAnsi="Calibri" w:cs="Arial" w:hint="cs"/>
          <w:sz w:val="28"/>
          <w:szCs w:val="28"/>
          <w:rtl/>
          <w:lang w:bidi="ar-SY"/>
        </w:rPr>
        <w:t>كثار من تناول السوائل بمعدل 2-3 لتر</w:t>
      </w:r>
      <w:r w:rsidR="009C1810">
        <w:rPr>
          <w:rFonts w:ascii="Calibri" w:eastAsia="Calibri" w:hAnsi="Calibri" w:cs="Arial" w:hint="cs"/>
          <w:sz w:val="28"/>
          <w:szCs w:val="28"/>
          <w:rtl/>
          <w:lang w:bidi="ar-SY"/>
        </w:rPr>
        <w:t>/</w:t>
      </w:r>
      <w:r w:rsidRPr="00065B05">
        <w:rPr>
          <w:rFonts w:ascii="Calibri" w:eastAsia="Calibri" w:hAnsi="Calibri" w:cs="Arial" w:hint="cs"/>
          <w:sz w:val="28"/>
          <w:szCs w:val="28"/>
          <w:rtl/>
          <w:lang w:bidi="ar-SY"/>
        </w:rPr>
        <w:t>يوم على الأقل , وهذا يقلل من الركودة ويقلل من تركيز الكالسيوم بالبول. تحريض المريض بأسرع وقت ممكن وبشكل متكرر يساعد في تصريف البول من الكلية والحالب, إجراءات إضافية تساعد في الوقاية من تشكل الحصيات ( مثل</w:t>
      </w:r>
      <w:r w:rsidR="009C1810">
        <w:rPr>
          <w:rFonts w:ascii="Calibri" w:eastAsia="Calibri" w:hAnsi="Calibri" w:cs="Arial" w:hint="cs"/>
          <w:sz w:val="28"/>
          <w:szCs w:val="28"/>
          <w:rtl/>
          <w:lang w:bidi="ar-SY"/>
        </w:rPr>
        <w:t xml:space="preserve"> حمية ناقصة الكلس والاوكزالات, و إ</w:t>
      </w:r>
      <w:r w:rsidRPr="00065B05">
        <w:rPr>
          <w:rFonts w:ascii="Calibri" w:eastAsia="Calibri" w:hAnsi="Calibri" w:cs="Arial" w:hint="cs"/>
          <w:sz w:val="28"/>
          <w:szCs w:val="28"/>
          <w:rtl/>
          <w:lang w:bidi="ar-SY"/>
        </w:rPr>
        <w:t xml:space="preserve">لغاء فيتامين </w:t>
      </w:r>
      <w:r w:rsidRPr="00065B05">
        <w:rPr>
          <w:rFonts w:ascii="Calibri" w:eastAsia="Calibri" w:hAnsi="Calibri" w:cs="Arial"/>
          <w:sz w:val="28"/>
          <w:szCs w:val="28"/>
          <w:lang w:bidi="ar-SY"/>
        </w:rPr>
        <w:t>D</w:t>
      </w:r>
      <w:r w:rsidRPr="00065B05">
        <w:rPr>
          <w:rFonts w:ascii="Calibri" w:eastAsia="Calibri" w:hAnsi="Calibri" w:cs="Arial" w:hint="cs"/>
          <w:sz w:val="28"/>
          <w:szCs w:val="28"/>
          <w:rtl/>
          <w:lang w:bidi="ar-SY"/>
        </w:rPr>
        <w:t xml:space="preserve"> من الطعام).</w:t>
      </w:r>
    </w:p>
    <w:p w:rsidR="00C80C50" w:rsidRPr="00A32581" w:rsidRDefault="00BE3751" w:rsidP="00C80C50">
      <w:pPr>
        <w:spacing w:line="360" w:lineRule="auto"/>
        <w:rPr>
          <w:rFonts w:ascii="Calibri" w:eastAsia="Calibri" w:hAnsi="Calibri" w:cs="Arial"/>
          <w:b/>
          <w:bCs/>
          <w:color w:val="595959" w:themeColor="text1" w:themeTint="A6"/>
          <w:sz w:val="32"/>
          <w:szCs w:val="32"/>
          <w:rtl/>
        </w:rPr>
      </w:pPr>
      <w:r w:rsidRPr="00A32581">
        <w:rPr>
          <w:rFonts w:ascii="Calibri" w:eastAsia="Calibri" w:hAnsi="Calibri" w:cs="Arial" w:hint="cs"/>
          <w:b/>
          <w:bCs/>
          <w:color w:val="595959" w:themeColor="text1" w:themeTint="A6"/>
          <w:sz w:val="32"/>
          <w:szCs w:val="32"/>
          <w:rtl/>
        </w:rPr>
        <w:t>معالجة المثانة العصبية التشنجية</w:t>
      </w:r>
      <w:r w:rsidR="00C80C50" w:rsidRPr="00A32581">
        <w:rPr>
          <w:rFonts w:eastAsia="Calibri" w:cstheme="minorHAnsi"/>
          <w:b/>
          <w:bCs/>
          <w:i/>
          <w:iCs/>
          <w:color w:val="595959" w:themeColor="text1" w:themeTint="A6"/>
          <w:sz w:val="32"/>
          <w:szCs w:val="32"/>
        </w:rPr>
        <w:t>Detruseroveractivity</w:t>
      </w:r>
      <w:r w:rsidR="00C80C50" w:rsidRPr="00A32581">
        <w:rPr>
          <w:rFonts w:eastAsia="Calibri" w:cstheme="minorHAnsi"/>
          <w:b/>
          <w:bCs/>
          <w:i/>
          <w:iCs/>
          <w:color w:val="595959" w:themeColor="text1" w:themeTint="A6"/>
          <w:sz w:val="32"/>
          <w:szCs w:val="32"/>
          <w:rtl/>
        </w:rPr>
        <w:t xml:space="preserve"> :</w:t>
      </w:r>
    </w:p>
    <w:p w:rsidR="00BE3751" w:rsidRPr="00BE3751" w:rsidRDefault="00BE3751" w:rsidP="00BE3751">
      <w:pPr>
        <w:pStyle w:val="a3"/>
        <w:numPr>
          <w:ilvl w:val="0"/>
          <w:numId w:val="8"/>
        </w:numPr>
        <w:spacing w:line="360" w:lineRule="auto"/>
        <w:jc w:val="both"/>
        <w:rPr>
          <w:rFonts w:ascii="Calibri" w:eastAsia="Calibri" w:hAnsi="Calibri" w:cs="Arial"/>
          <w:b/>
          <w:bCs/>
          <w:sz w:val="28"/>
          <w:szCs w:val="28"/>
          <w:lang w:bidi="ar-SY"/>
        </w:rPr>
      </w:pPr>
      <w:r w:rsidRPr="00BE3751">
        <w:rPr>
          <w:rFonts w:ascii="Calibri" w:eastAsia="Calibri" w:hAnsi="Calibri" w:cs="Arial" w:hint="cs"/>
          <w:b/>
          <w:bCs/>
          <w:sz w:val="28"/>
          <w:szCs w:val="28"/>
          <w:rtl/>
          <w:lang w:bidi="ar-SY"/>
        </w:rPr>
        <w:t xml:space="preserve">المريض الذي لديه سعة مثانية معقولة : </w:t>
      </w:r>
    </w:p>
    <w:p w:rsidR="00BE3751" w:rsidRPr="00BE3751" w:rsidRDefault="00BE3751" w:rsidP="00BE3751">
      <w:pPr>
        <w:spacing w:line="360" w:lineRule="auto"/>
        <w:ind w:left="720"/>
        <w:contextualSpacing/>
        <w:jc w:val="both"/>
        <w:rPr>
          <w:rFonts w:ascii="Calibri" w:eastAsia="Calibri" w:hAnsi="Calibri" w:cs="Arial"/>
          <w:sz w:val="28"/>
          <w:szCs w:val="28"/>
          <w:rtl/>
          <w:lang w:bidi="ar-SY"/>
        </w:rPr>
      </w:pPr>
      <w:r w:rsidRPr="00BE3751">
        <w:rPr>
          <w:rFonts w:ascii="Calibri" w:eastAsia="Calibri" w:hAnsi="Calibri" w:cs="Arial" w:hint="cs"/>
          <w:sz w:val="28"/>
          <w:szCs w:val="28"/>
          <w:rtl/>
          <w:lang w:bidi="ar-SY"/>
        </w:rPr>
        <w:t>حتى نستطيع القول ان المثانة صالحة لإعادة التاهيل إلى الحالية الوظيفية, فإن المريض ي</w:t>
      </w:r>
      <w:r>
        <w:rPr>
          <w:rFonts w:ascii="Calibri" w:eastAsia="Calibri" w:hAnsi="Calibri" w:cs="Arial" w:hint="cs"/>
          <w:sz w:val="28"/>
          <w:szCs w:val="28"/>
          <w:rtl/>
          <w:lang w:bidi="ar-SY"/>
        </w:rPr>
        <w:t xml:space="preserve">جب أن يكون قادراً على الامتناع </w:t>
      </w:r>
      <w:r w:rsidRPr="00BE3751">
        <w:rPr>
          <w:rFonts w:ascii="Calibri" w:eastAsia="Calibri" w:hAnsi="Calibri" w:cs="Arial" w:hint="cs"/>
          <w:sz w:val="28"/>
          <w:szCs w:val="28"/>
          <w:rtl/>
          <w:lang w:bidi="ar-SY"/>
        </w:rPr>
        <w:t>عن التبول بفواصل لمدة 2-3 ساعات دون حدوث أي سلس بولي لديه خلال هذه الفترة. يبدأ التبول باستخدام تقنيات التحريض,النقر على البطن في المنطقة فوق العانة,شد شعر العانة , فرك القضيب, حك الجلد أسف البطن,المنطقة التناسلية, أو الفخد.</w:t>
      </w:r>
      <w:r>
        <w:rPr>
          <w:rFonts w:ascii="Calibri" w:eastAsia="Calibri" w:hAnsi="Calibri" w:cs="Arial" w:hint="cs"/>
          <w:sz w:val="28"/>
          <w:szCs w:val="28"/>
          <w:rtl/>
          <w:lang w:bidi="ar-SY"/>
        </w:rPr>
        <w:t xml:space="preserve"> المريض يستطيع إنجاز ذلك بنفسه ما لم يكن مصاباً بشلل رباعي عالي وبدون أي وظيفة للطرف العلوي . </w:t>
      </w:r>
    </w:p>
    <w:p w:rsidR="00BE3751" w:rsidRPr="00BE3751" w:rsidRDefault="00BE3751" w:rsidP="00BE3751">
      <w:pPr>
        <w:pStyle w:val="a3"/>
        <w:numPr>
          <w:ilvl w:val="0"/>
          <w:numId w:val="9"/>
        </w:numPr>
        <w:spacing w:line="360" w:lineRule="auto"/>
        <w:jc w:val="both"/>
        <w:rPr>
          <w:rFonts w:ascii="Calibri" w:eastAsia="Calibri" w:hAnsi="Calibri" w:cs="Arial"/>
          <w:b/>
          <w:bCs/>
          <w:sz w:val="28"/>
          <w:szCs w:val="28"/>
          <w:lang w:bidi="ar-SY"/>
        </w:rPr>
      </w:pPr>
      <w:r w:rsidRPr="00BE3751">
        <w:rPr>
          <w:rFonts w:ascii="Calibri" w:eastAsia="Calibri" w:hAnsi="Calibri" w:cs="Arial" w:hint="cs"/>
          <w:b/>
          <w:bCs/>
          <w:sz w:val="28"/>
          <w:szCs w:val="28"/>
          <w:rtl/>
          <w:lang w:bidi="ar-SY"/>
        </w:rPr>
        <w:t xml:space="preserve">المرضى ذوي السعة المثانية الوظيفية الناقصة بشدة: </w:t>
      </w:r>
    </w:p>
    <w:p w:rsidR="00BE3751" w:rsidRPr="00BE3751" w:rsidRDefault="00BE3751" w:rsidP="00BE3751">
      <w:pPr>
        <w:spacing w:line="360" w:lineRule="auto"/>
        <w:ind w:left="720"/>
        <w:contextualSpacing/>
        <w:jc w:val="both"/>
        <w:rPr>
          <w:rFonts w:ascii="Calibri" w:eastAsia="Calibri" w:hAnsi="Calibri" w:cs="Arial"/>
          <w:sz w:val="28"/>
          <w:szCs w:val="28"/>
          <w:rtl/>
          <w:lang w:bidi="ar-SY"/>
        </w:rPr>
      </w:pPr>
      <w:r w:rsidRPr="00BE3751">
        <w:rPr>
          <w:rFonts w:ascii="Calibri" w:eastAsia="Calibri" w:hAnsi="Calibri" w:cs="Arial" w:hint="cs"/>
          <w:sz w:val="28"/>
          <w:szCs w:val="28"/>
          <w:rtl/>
          <w:lang w:bidi="ar-SY"/>
        </w:rPr>
        <w:t xml:space="preserve">إذا كانت السعة الوظيفية للمثانة أقل من </w:t>
      </w:r>
      <w:r>
        <w:rPr>
          <w:rFonts w:ascii="Calibri" w:eastAsia="Calibri" w:hAnsi="Calibri" w:cs="Arial"/>
          <w:sz w:val="28"/>
          <w:szCs w:val="28"/>
          <w:lang w:bidi="ar-SY"/>
        </w:rPr>
        <w:t>100</w:t>
      </w:r>
      <w:r w:rsidRPr="00BE3751">
        <w:rPr>
          <w:rFonts w:ascii="Calibri" w:eastAsia="Calibri" w:hAnsi="Calibri" w:cs="Arial" w:hint="cs"/>
          <w:sz w:val="28"/>
          <w:szCs w:val="28"/>
          <w:rtl/>
          <w:lang w:bidi="ar-SY"/>
        </w:rPr>
        <w:t xml:space="preserve"> مل. فإن التبول ال</w:t>
      </w:r>
      <w:r>
        <w:rPr>
          <w:rFonts w:ascii="Calibri" w:eastAsia="Calibri" w:hAnsi="Calibri" w:cs="Arial" w:hint="cs"/>
          <w:sz w:val="28"/>
          <w:szCs w:val="28"/>
          <w:rtl/>
          <w:lang w:bidi="ar-SY"/>
        </w:rPr>
        <w:t>ل</w:t>
      </w:r>
      <w:r w:rsidRPr="00BE3751">
        <w:rPr>
          <w:rFonts w:ascii="Calibri" w:eastAsia="Calibri" w:hAnsi="Calibri" w:cs="Arial" w:hint="cs"/>
          <w:sz w:val="28"/>
          <w:szCs w:val="28"/>
          <w:rtl/>
          <w:lang w:bidi="ar-SY"/>
        </w:rPr>
        <w:t xml:space="preserve">إرادي يمكن أن يحدث كل </w:t>
      </w:r>
      <w:r>
        <w:rPr>
          <w:rFonts w:ascii="Calibri" w:eastAsia="Calibri" w:hAnsi="Calibri" w:cs="Arial"/>
          <w:sz w:val="28"/>
          <w:szCs w:val="28"/>
          <w:lang w:bidi="ar-SY"/>
        </w:rPr>
        <w:t>15</w:t>
      </w:r>
      <w:r w:rsidRPr="00BE3751">
        <w:rPr>
          <w:rFonts w:ascii="Calibri" w:eastAsia="Calibri" w:hAnsi="Calibri" w:cs="Arial" w:hint="cs"/>
          <w:sz w:val="28"/>
          <w:szCs w:val="28"/>
          <w:rtl/>
          <w:lang w:bidi="ar-SY"/>
        </w:rPr>
        <w:t xml:space="preserve"> دقيقة,</w:t>
      </w:r>
      <w:r>
        <w:rPr>
          <w:rFonts w:ascii="Calibri" w:eastAsia="Calibri" w:hAnsi="Calibri" w:cs="Arial" w:hint="cs"/>
          <w:sz w:val="28"/>
          <w:szCs w:val="28"/>
          <w:rtl/>
          <w:lang w:bidi="ar-SY"/>
        </w:rPr>
        <w:t xml:space="preserve"> إن التدريب المرضي للمثانة لا يمكن تحقيقه، ولذلك لابد من اتخاذ إجراءات أخرى بديلة . أولاً يجب استبعاد احتمال إن نقص سعة المثانة ناجم عن الثمالة البولية الكبيرة ، ثم يمكن تطبيق أ</w:t>
      </w:r>
      <w:r w:rsidRPr="00BE3751">
        <w:rPr>
          <w:rFonts w:ascii="Calibri" w:eastAsia="Calibri" w:hAnsi="Calibri" w:cs="Arial" w:hint="cs"/>
          <w:sz w:val="28"/>
          <w:szCs w:val="28"/>
          <w:rtl/>
          <w:lang w:bidi="ar-SY"/>
        </w:rPr>
        <w:t>حد الخطط العلاجية التالية:</w:t>
      </w:r>
    </w:p>
    <w:p w:rsidR="00BE3751" w:rsidRPr="00BE3751" w:rsidRDefault="00BE3751" w:rsidP="00AD4D62">
      <w:pPr>
        <w:numPr>
          <w:ilvl w:val="0"/>
          <w:numId w:val="36"/>
        </w:numPr>
        <w:spacing w:line="360" w:lineRule="auto"/>
        <w:contextualSpacing/>
        <w:jc w:val="both"/>
        <w:rPr>
          <w:rFonts w:ascii="Calibri" w:eastAsia="Calibri" w:hAnsi="Calibri" w:cs="Arial"/>
          <w:sz w:val="28"/>
          <w:szCs w:val="28"/>
          <w:lang w:bidi="ar-SY"/>
        </w:rPr>
      </w:pPr>
      <w:r w:rsidRPr="00BE3751">
        <w:rPr>
          <w:rFonts w:ascii="Calibri" w:eastAsia="Calibri" w:hAnsi="Calibri" w:cs="Arial" w:hint="cs"/>
          <w:sz w:val="28"/>
          <w:szCs w:val="28"/>
          <w:rtl/>
          <w:lang w:bidi="ar-SY"/>
        </w:rPr>
        <w:t>قثطرة</w:t>
      </w:r>
      <w:r w:rsidR="00B81615">
        <w:rPr>
          <w:rFonts w:ascii="Calibri" w:eastAsia="Calibri" w:hAnsi="Calibri" w:cs="Arial" w:hint="cs"/>
          <w:sz w:val="28"/>
          <w:szCs w:val="28"/>
          <w:rtl/>
          <w:lang w:bidi="ar-SY"/>
        </w:rPr>
        <w:t xml:space="preserve"> بولية دائمة مع أ</w:t>
      </w:r>
      <w:r w:rsidRPr="00BE3751">
        <w:rPr>
          <w:rFonts w:ascii="Calibri" w:eastAsia="Calibri" w:hAnsi="Calibri" w:cs="Arial" w:hint="cs"/>
          <w:sz w:val="28"/>
          <w:szCs w:val="28"/>
          <w:rtl/>
          <w:lang w:bidi="ar-SY"/>
        </w:rPr>
        <w:t>و بدون معالجة مضادة للكولين.</w:t>
      </w:r>
    </w:p>
    <w:p w:rsidR="00BE3751" w:rsidRPr="00BE3751" w:rsidRDefault="00BE3751" w:rsidP="00AD4D62">
      <w:pPr>
        <w:numPr>
          <w:ilvl w:val="0"/>
          <w:numId w:val="36"/>
        </w:numPr>
        <w:spacing w:line="360" w:lineRule="auto"/>
        <w:contextualSpacing/>
        <w:jc w:val="both"/>
        <w:rPr>
          <w:rFonts w:ascii="Calibri" w:eastAsia="Calibri" w:hAnsi="Calibri" w:cs="Arial"/>
          <w:sz w:val="28"/>
          <w:szCs w:val="28"/>
          <w:lang w:bidi="ar-SY"/>
        </w:rPr>
      </w:pPr>
      <w:r w:rsidRPr="00BE3751">
        <w:rPr>
          <w:rFonts w:ascii="Calibri" w:eastAsia="Calibri" w:hAnsi="Calibri" w:cs="Arial" w:hint="cs"/>
          <w:sz w:val="28"/>
          <w:szCs w:val="28"/>
          <w:rtl/>
          <w:lang w:bidi="ar-SY"/>
        </w:rPr>
        <w:lastRenderedPageBreak/>
        <w:t xml:space="preserve">قثطرة كوندوم (خارجية) مع كيس جمع بول وذلك عند الذكور في حال كانت الثمالة قليلة والضغط داخل المثانة أقل من </w:t>
      </w:r>
      <w:r w:rsidR="00B81615">
        <w:rPr>
          <w:rFonts w:ascii="Calibri" w:eastAsia="Calibri" w:hAnsi="Calibri" w:cs="Arial"/>
          <w:sz w:val="28"/>
          <w:szCs w:val="28"/>
          <w:lang w:bidi="ar-SY"/>
        </w:rPr>
        <w:t>40</w:t>
      </w:r>
      <w:r w:rsidRPr="00BE3751">
        <w:rPr>
          <w:rFonts w:ascii="Calibri" w:eastAsia="Calibri" w:hAnsi="Calibri" w:cs="Arial" w:hint="cs"/>
          <w:sz w:val="28"/>
          <w:szCs w:val="28"/>
          <w:rtl/>
          <w:lang w:bidi="ar-SY"/>
        </w:rPr>
        <w:t xml:space="preserve"> سم ماء والمثبت بالدراسات الحركية البولية ( اليوروديناميك).</w:t>
      </w:r>
      <w:r w:rsidR="00B81615">
        <w:rPr>
          <w:rFonts w:ascii="Calibri" w:eastAsia="Calibri" w:hAnsi="Calibri" w:cs="Arial" w:hint="cs"/>
          <w:sz w:val="28"/>
          <w:szCs w:val="28"/>
          <w:rtl/>
          <w:lang w:bidi="ar-SY"/>
        </w:rPr>
        <w:t xml:space="preserve"> لأنه إذا كان أحد هذين العاملين موجوداً فإنه توجد خطورة كبيرة على السبيل البلوي العلوي لحدوث الانسداد أو الجذر .</w:t>
      </w:r>
    </w:p>
    <w:p w:rsidR="00BE3751" w:rsidRPr="00BE3751" w:rsidRDefault="00BE3751" w:rsidP="00AD4D62">
      <w:pPr>
        <w:numPr>
          <w:ilvl w:val="0"/>
          <w:numId w:val="36"/>
        </w:numPr>
        <w:spacing w:line="360" w:lineRule="auto"/>
        <w:contextualSpacing/>
        <w:jc w:val="both"/>
        <w:rPr>
          <w:rFonts w:ascii="Calibri" w:eastAsia="Calibri" w:hAnsi="Calibri" w:cs="Arial"/>
          <w:sz w:val="28"/>
          <w:szCs w:val="28"/>
          <w:lang w:bidi="ar-SY"/>
        </w:rPr>
      </w:pPr>
      <w:r w:rsidRPr="00BE3751">
        <w:rPr>
          <w:rFonts w:ascii="Calibri" w:eastAsia="Calibri" w:hAnsi="Calibri" w:cs="Arial" w:hint="cs"/>
          <w:sz w:val="28"/>
          <w:szCs w:val="28"/>
          <w:rtl/>
          <w:lang w:bidi="ar-SY"/>
        </w:rPr>
        <w:t xml:space="preserve">إجراء خزع للمصرة عند الذكور وهذا الخيار لا </w:t>
      </w:r>
      <w:r w:rsidR="00B81615">
        <w:rPr>
          <w:rFonts w:ascii="Calibri" w:eastAsia="Calibri" w:hAnsi="Calibri" w:cs="Arial" w:hint="cs"/>
          <w:sz w:val="28"/>
          <w:szCs w:val="28"/>
          <w:rtl/>
          <w:lang w:bidi="ar-SY"/>
        </w:rPr>
        <w:t>ي</w:t>
      </w:r>
      <w:r w:rsidRPr="00BE3751">
        <w:rPr>
          <w:rFonts w:ascii="Calibri" w:eastAsia="Calibri" w:hAnsi="Calibri" w:cs="Arial" w:hint="cs"/>
          <w:sz w:val="28"/>
          <w:szCs w:val="28"/>
          <w:rtl/>
          <w:lang w:bidi="ar-SY"/>
        </w:rPr>
        <w:t>ستخدم إلا عند فشل الخيارات الأخرى لأنه غير عكوس.ويجري عادة عند وجود معاناة شديدة(مثل توسع الطرق البولية العلوية, إنتانات بولية متكررة, او سوء منعكس ذاتي واضح).</w:t>
      </w:r>
    </w:p>
    <w:p w:rsidR="00BE3751" w:rsidRPr="00BE3751" w:rsidRDefault="00BE3751" w:rsidP="00AD4D62">
      <w:pPr>
        <w:numPr>
          <w:ilvl w:val="0"/>
          <w:numId w:val="36"/>
        </w:numPr>
        <w:spacing w:line="360" w:lineRule="auto"/>
        <w:contextualSpacing/>
        <w:jc w:val="both"/>
        <w:rPr>
          <w:rFonts w:ascii="Calibri" w:eastAsia="Calibri" w:hAnsi="Calibri" w:cs="Arial"/>
          <w:sz w:val="28"/>
          <w:szCs w:val="28"/>
          <w:lang w:bidi="ar-SY"/>
        </w:rPr>
      </w:pPr>
      <w:r w:rsidRPr="00BE3751">
        <w:rPr>
          <w:rFonts w:ascii="Calibri" w:eastAsia="Calibri" w:hAnsi="Calibri" w:cs="Arial" w:hint="cs"/>
          <w:sz w:val="28"/>
          <w:szCs w:val="28"/>
          <w:rtl/>
          <w:lang w:bidi="ar-SY"/>
        </w:rPr>
        <w:t>تحويل</w:t>
      </w:r>
      <w:r w:rsidR="00701862">
        <w:rPr>
          <w:rFonts w:ascii="Calibri" w:eastAsia="Calibri" w:hAnsi="Calibri" w:cs="Arial" w:hint="cs"/>
          <w:sz w:val="28"/>
          <w:szCs w:val="28"/>
          <w:rtl/>
          <w:lang w:bidi="ar-SY"/>
        </w:rPr>
        <w:t xml:space="preserve"> المثانة</w:t>
      </w:r>
      <w:r w:rsidRPr="00BE3751">
        <w:rPr>
          <w:rFonts w:ascii="Calibri" w:eastAsia="Calibri" w:hAnsi="Calibri" w:cs="Arial" w:hint="cs"/>
          <w:sz w:val="28"/>
          <w:szCs w:val="28"/>
          <w:rtl/>
          <w:lang w:bidi="ar-SY"/>
        </w:rPr>
        <w:t xml:space="preserve"> التشنجية إلى مثانة رخوة عن طريق قطع الجذور العصبية العجزية (القطع الجراحي التام أو الصعق الحراري عبر الجلد للجذور العصبية العجزية </w:t>
      </w:r>
      <w:r w:rsidRPr="00BE3751">
        <w:rPr>
          <w:rFonts w:ascii="Calibri" w:eastAsia="Calibri" w:hAnsi="Calibri" w:cs="Arial"/>
          <w:sz w:val="28"/>
          <w:szCs w:val="28"/>
          <w:lang w:bidi="ar-SY"/>
        </w:rPr>
        <w:t>S3-S4</w:t>
      </w:r>
      <w:r w:rsidRPr="00BE3751">
        <w:rPr>
          <w:rFonts w:ascii="Calibri" w:eastAsia="Calibri" w:hAnsi="Calibri" w:cs="Arial" w:hint="cs"/>
          <w:sz w:val="28"/>
          <w:szCs w:val="28"/>
          <w:rtl/>
          <w:lang w:bidi="ar-SY"/>
        </w:rPr>
        <w:t>),هذا الأ</w:t>
      </w:r>
      <w:r w:rsidR="00920205">
        <w:rPr>
          <w:rFonts w:ascii="Calibri" w:eastAsia="Calibri" w:hAnsi="Calibri" w:cs="Arial" w:hint="cs"/>
          <w:sz w:val="28"/>
          <w:szCs w:val="28"/>
          <w:rtl/>
          <w:lang w:bidi="ar-SY"/>
        </w:rPr>
        <w:t xml:space="preserve">جراء يسبب فقدان لمنعكس الانتصاب ، لذلك لا بد من الموازنة ما بين الفوائد و المساوئ لهذا الإجراء قبل تطبيقه . هذا الإجراء يمكن أن يؤدي لتخفيف الحالة التشنجية ، وتخفيف الضغط داخل المثانة ، وزيادة سعة المثانة التخزينية ، ويقلل من خطورة حدوث الأذية للسبيل البولي العلوي ، المثانة بعد ذلك يمكن تدبيرها كمثانة رخوة . </w:t>
      </w:r>
    </w:p>
    <w:p w:rsidR="00BE3751" w:rsidRPr="00BE3751" w:rsidRDefault="00BE3751" w:rsidP="00AD4D62">
      <w:pPr>
        <w:numPr>
          <w:ilvl w:val="0"/>
          <w:numId w:val="36"/>
        </w:numPr>
        <w:spacing w:line="360" w:lineRule="auto"/>
        <w:contextualSpacing/>
        <w:jc w:val="both"/>
        <w:rPr>
          <w:rFonts w:ascii="Calibri" w:eastAsia="Calibri" w:hAnsi="Calibri" w:cs="Arial"/>
          <w:sz w:val="28"/>
          <w:szCs w:val="28"/>
          <w:lang w:bidi="ar-SY"/>
        </w:rPr>
      </w:pPr>
      <w:r w:rsidRPr="00BE3751">
        <w:rPr>
          <w:rFonts w:ascii="Calibri" w:eastAsia="Calibri" w:hAnsi="Calibri" w:cs="Arial" w:hint="cs"/>
          <w:sz w:val="28"/>
          <w:szCs w:val="28"/>
          <w:rtl/>
          <w:lang w:bidi="ar-SY"/>
        </w:rPr>
        <w:t>التنبيه العصبي لجذور الأعصاب العجزية لتحقي</w:t>
      </w:r>
      <w:r w:rsidR="00B81615">
        <w:rPr>
          <w:rFonts w:ascii="Calibri" w:eastAsia="Calibri" w:hAnsi="Calibri" w:cs="Arial" w:hint="cs"/>
          <w:sz w:val="28"/>
          <w:szCs w:val="28"/>
          <w:rtl/>
          <w:lang w:bidi="ar-SY"/>
        </w:rPr>
        <w:t>ق إ</w:t>
      </w:r>
      <w:r w:rsidRPr="00BE3751">
        <w:rPr>
          <w:rFonts w:ascii="Calibri" w:eastAsia="Calibri" w:hAnsi="Calibri" w:cs="Arial" w:hint="cs"/>
          <w:sz w:val="28"/>
          <w:szCs w:val="28"/>
          <w:rtl/>
          <w:lang w:bidi="ar-SY"/>
        </w:rPr>
        <w:t>فراغ المثانة.</w:t>
      </w:r>
    </w:p>
    <w:p w:rsidR="00BE3751" w:rsidRPr="00BE3751" w:rsidRDefault="00BE3751" w:rsidP="00AD4D62">
      <w:pPr>
        <w:numPr>
          <w:ilvl w:val="0"/>
          <w:numId w:val="36"/>
        </w:numPr>
        <w:spacing w:line="360" w:lineRule="auto"/>
        <w:contextualSpacing/>
        <w:jc w:val="both"/>
        <w:rPr>
          <w:rFonts w:ascii="Calibri" w:eastAsia="Calibri" w:hAnsi="Calibri" w:cs="Arial"/>
          <w:sz w:val="28"/>
          <w:szCs w:val="28"/>
          <w:lang w:bidi="ar-SY"/>
        </w:rPr>
      </w:pPr>
      <w:r w:rsidRPr="00BE3751">
        <w:rPr>
          <w:rFonts w:ascii="Calibri" w:eastAsia="Calibri" w:hAnsi="Calibri" w:cs="Arial" w:hint="cs"/>
          <w:sz w:val="28"/>
          <w:szCs w:val="28"/>
          <w:rtl/>
          <w:lang w:bidi="ar-SY"/>
        </w:rPr>
        <w:t>التحويل البولي في حال حدوث تدهور مترقي وغير قابل للتراجع للسبي</w:t>
      </w:r>
      <w:r w:rsidR="00B81615">
        <w:rPr>
          <w:rFonts w:ascii="Calibri" w:eastAsia="Calibri" w:hAnsi="Calibri" w:cs="Arial" w:hint="cs"/>
          <w:sz w:val="28"/>
          <w:szCs w:val="28"/>
          <w:rtl/>
          <w:lang w:bidi="ar-SY"/>
        </w:rPr>
        <w:t>ل</w:t>
      </w:r>
      <w:r w:rsidRPr="00BE3751">
        <w:rPr>
          <w:rFonts w:ascii="Calibri" w:eastAsia="Calibri" w:hAnsi="Calibri" w:cs="Arial" w:hint="cs"/>
          <w:sz w:val="28"/>
          <w:szCs w:val="28"/>
          <w:rtl/>
          <w:lang w:bidi="ar-SY"/>
        </w:rPr>
        <w:t xml:space="preserve"> العلوي.</w:t>
      </w:r>
    </w:p>
    <w:p w:rsidR="00BE3751" w:rsidRDefault="00B81615" w:rsidP="00AD4D62">
      <w:pPr>
        <w:numPr>
          <w:ilvl w:val="0"/>
          <w:numId w:val="36"/>
        </w:numPr>
        <w:spacing w:line="360" w:lineRule="auto"/>
        <w:contextualSpacing/>
        <w:jc w:val="both"/>
        <w:rPr>
          <w:rFonts w:ascii="Calibri" w:eastAsia="Calibri" w:hAnsi="Calibri" w:cs="Arial"/>
          <w:sz w:val="28"/>
          <w:szCs w:val="28"/>
          <w:lang w:bidi="ar-SY"/>
        </w:rPr>
      </w:pPr>
      <w:r>
        <w:rPr>
          <w:rFonts w:ascii="Calibri" w:eastAsia="Calibri" w:hAnsi="Calibri" w:cs="Arial" w:hint="cs"/>
          <w:sz w:val="28"/>
          <w:szCs w:val="28"/>
          <w:rtl/>
          <w:lang w:bidi="ar-SY"/>
        </w:rPr>
        <w:t>عند الإ</w:t>
      </w:r>
      <w:r w:rsidR="00BE3751" w:rsidRPr="00BE3751">
        <w:rPr>
          <w:rFonts w:ascii="Calibri" w:eastAsia="Calibri" w:hAnsi="Calibri" w:cs="Arial" w:hint="cs"/>
          <w:sz w:val="28"/>
          <w:szCs w:val="28"/>
          <w:rtl/>
          <w:lang w:bidi="ar-SY"/>
        </w:rPr>
        <w:t>ناث المصابات بالمثانة التشنجية لا يوجد خيار إجراء خزع المصرة, فإذا كانت المعالجات الدوائية غير ناجحة, فإن التحويل الجراحي إلى مثانة رخوة</w:t>
      </w:r>
      <w:r>
        <w:rPr>
          <w:rFonts w:ascii="Calibri" w:eastAsia="Calibri" w:hAnsi="Calibri" w:cs="Arial" w:hint="cs"/>
          <w:sz w:val="28"/>
          <w:szCs w:val="28"/>
          <w:rtl/>
          <w:lang w:bidi="ar-SY"/>
        </w:rPr>
        <w:t xml:space="preserve"> , أ</w:t>
      </w:r>
      <w:r w:rsidR="00BE3751" w:rsidRPr="00BE3751">
        <w:rPr>
          <w:rFonts w:ascii="Calibri" w:eastAsia="Calibri" w:hAnsi="Calibri" w:cs="Arial" w:hint="cs"/>
          <w:sz w:val="28"/>
          <w:szCs w:val="28"/>
          <w:rtl/>
          <w:lang w:bidi="ar-SY"/>
        </w:rPr>
        <w:t>و التحويل البولي منخفض الضغطيجب أن يؤخذ بالحسبان.</w:t>
      </w:r>
    </w:p>
    <w:p w:rsidR="00C35F69" w:rsidRDefault="00C35F69" w:rsidP="00C35F69">
      <w:pPr>
        <w:spacing w:line="360" w:lineRule="auto"/>
        <w:ind w:left="1080"/>
        <w:contextualSpacing/>
        <w:jc w:val="both"/>
        <w:rPr>
          <w:rFonts w:ascii="Calibri" w:eastAsia="Calibri" w:hAnsi="Calibri" w:cs="Arial"/>
          <w:sz w:val="28"/>
          <w:szCs w:val="28"/>
          <w:lang w:bidi="ar-SY"/>
        </w:rPr>
      </w:pPr>
    </w:p>
    <w:p w:rsidR="00BE3751" w:rsidRDefault="00C35F69" w:rsidP="00BE3751">
      <w:pPr>
        <w:spacing w:line="360" w:lineRule="auto"/>
        <w:jc w:val="both"/>
        <w:rPr>
          <w:rFonts w:ascii="Calibri" w:eastAsia="Calibri" w:hAnsi="Calibri" w:cs="Arial"/>
          <w:b/>
          <w:bCs/>
          <w:sz w:val="28"/>
          <w:szCs w:val="28"/>
          <w:rtl/>
          <w:lang w:bidi="ar-SY"/>
        </w:rPr>
      </w:pPr>
      <w:r>
        <w:rPr>
          <w:rFonts w:ascii="Calibri" w:eastAsia="Calibri" w:hAnsi="Calibri" w:cs="Arial" w:hint="cs"/>
          <w:b/>
          <w:bCs/>
          <w:sz w:val="28"/>
          <w:szCs w:val="28"/>
          <w:rtl/>
          <w:lang w:bidi="ar-SY"/>
        </w:rPr>
        <w:t>الأ</w:t>
      </w:r>
      <w:r w:rsidR="00BE3751" w:rsidRPr="00BE3751">
        <w:rPr>
          <w:rFonts w:ascii="Calibri" w:eastAsia="Calibri" w:hAnsi="Calibri" w:cs="Arial" w:hint="cs"/>
          <w:b/>
          <w:bCs/>
          <w:sz w:val="28"/>
          <w:szCs w:val="28"/>
          <w:rtl/>
          <w:lang w:bidi="ar-SY"/>
        </w:rPr>
        <w:t xml:space="preserve">دوية المضادة لنظير الودي </w:t>
      </w:r>
      <w:r w:rsidR="00BE3751" w:rsidRPr="00BE3751">
        <w:rPr>
          <w:rFonts w:ascii="Calibri" w:eastAsia="Calibri" w:hAnsi="Calibri" w:cs="Arial"/>
          <w:b/>
          <w:bCs/>
          <w:sz w:val="28"/>
          <w:szCs w:val="28"/>
          <w:lang w:bidi="ar-SY"/>
        </w:rPr>
        <w:t>Parasympatholytic Drugs</w:t>
      </w:r>
      <w:r w:rsidR="00BE3751" w:rsidRPr="00BE3751">
        <w:rPr>
          <w:rFonts w:ascii="Calibri" w:eastAsia="Calibri" w:hAnsi="Calibri" w:cs="Arial" w:hint="cs"/>
          <w:b/>
          <w:bCs/>
          <w:sz w:val="28"/>
          <w:szCs w:val="28"/>
          <w:rtl/>
          <w:lang w:bidi="ar-SY"/>
        </w:rPr>
        <w:t xml:space="preserve"> : </w:t>
      </w:r>
    </w:p>
    <w:p w:rsidR="00C35F69" w:rsidRDefault="00C35F69" w:rsidP="00C35F69">
      <w:pPr>
        <w:spacing w:line="360" w:lineRule="auto"/>
        <w:jc w:val="both"/>
        <w:rPr>
          <w:rFonts w:ascii="Calibri" w:eastAsia="Calibri" w:hAnsi="Calibri" w:cs="Arial"/>
          <w:sz w:val="28"/>
          <w:szCs w:val="28"/>
          <w:rtl/>
        </w:rPr>
      </w:pPr>
      <w:r>
        <w:rPr>
          <w:rFonts w:ascii="Calibri" w:eastAsia="Calibri" w:hAnsi="Calibri" w:cs="Arial" w:hint="cs"/>
          <w:sz w:val="28"/>
          <w:szCs w:val="28"/>
          <w:rtl/>
        </w:rPr>
        <w:t>لا تزال هي الأدوية الرئيسية . المضاعفات الجانبية شائعة لهذه الأدوية وهي جفاف الفم واضطراب الرؤية والإمساك والدوار كما يمكن أن تؤدي إلى ارتفاع حاد في الضغط داخل العين لذلك تعتبر غير مستطبة في المرضى الذين لديهم زرق . نذكر من هذه الأدوية :</w:t>
      </w:r>
    </w:p>
    <w:p w:rsidR="00C35F69" w:rsidRPr="00F700D3" w:rsidRDefault="00C35F69" w:rsidP="00F700D3">
      <w:pPr>
        <w:spacing w:line="360" w:lineRule="auto"/>
        <w:jc w:val="both"/>
        <w:rPr>
          <w:rFonts w:ascii="Calibri" w:eastAsia="Calibri" w:hAnsi="Calibri" w:cs="Arial"/>
          <w:sz w:val="28"/>
          <w:szCs w:val="28"/>
        </w:rPr>
      </w:pPr>
      <w:r w:rsidRPr="00F700D3">
        <w:rPr>
          <w:rFonts w:ascii="Calibri" w:eastAsia="Calibri" w:hAnsi="Calibri" w:cs="Arial"/>
          <w:b/>
          <w:bCs/>
          <w:sz w:val="28"/>
          <w:szCs w:val="28"/>
        </w:rPr>
        <w:t>Oxybutynin</w:t>
      </w:r>
      <w:r w:rsidRPr="00F700D3">
        <w:rPr>
          <w:rFonts w:ascii="Calibri" w:eastAsia="Calibri" w:hAnsi="Calibri" w:cs="Arial" w:hint="cs"/>
          <w:b/>
          <w:bCs/>
          <w:sz w:val="28"/>
          <w:szCs w:val="28"/>
          <w:rtl/>
        </w:rPr>
        <w:t xml:space="preserve"> ( </w:t>
      </w:r>
      <w:r w:rsidRPr="00F700D3">
        <w:rPr>
          <w:rFonts w:ascii="Calibri" w:eastAsia="Calibri" w:hAnsi="Calibri" w:cs="Arial"/>
          <w:b/>
          <w:bCs/>
          <w:sz w:val="28"/>
          <w:szCs w:val="28"/>
        </w:rPr>
        <w:t>Ditropn</w:t>
      </w:r>
      <w:r w:rsidRPr="00F700D3">
        <w:rPr>
          <w:rFonts w:ascii="Calibri" w:eastAsia="Calibri" w:hAnsi="Calibri" w:cs="Arial" w:hint="cs"/>
          <w:b/>
          <w:bCs/>
          <w:sz w:val="28"/>
          <w:szCs w:val="28"/>
          <w:rtl/>
        </w:rPr>
        <w:t xml:space="preserve"> ):</w:t>
      </w:r>
      <w:r w:rsidRPr="00F700D3">
        <w:rPr>
          <w:rFonts w:ascii="Calibri" w:eastAsia="Calibri" w:hAnsi="Calibri" w:cs="Arial" w:hint="cs"/>
          <w:sz w:val="28"/>
          <w:szCs w:val="28"/>
          <w:rtl/>
        </w:rPr>
        <w:t xml:space="preserve"> يبقى العامل القياسي المضاد للمسكارين ، فإضافة لتأثيره المضاد للمسكارين فهو يملك تأثيرات مباشرة هامة مضادة لتشنج عضلة المثانة الملساء ، بداية تأثيره تكون من </w:t>
      </w:r>
      <w:r w:rsidRPr="00F700D3">
        <w:rPr>
          <w:rFonts w:ascii="Calibri" w:eastAsia="Calibri" w:hAnsi="Calibri" w:cs="Arial"/>
          <w:sz w:val="28"/>
          <w:szCs w:val="28"/>
        </w:rPr>
        <w:t>30-60</w:t>
      </w:r>
      <w:r w:rsidRPr="00F700D3">
        <w:rPr>
          <w:rFonts w:ascii="Calibri" w:eastAsia="Calibri" w:hAnsi="Calibri" w:cs="Arial" w:hint="cs"/>
          <w:sz w:val="28"/>
          <w:szCs w:val="28"/>
          <w:rtl/>
        </w:rPr>
        <w:t xml:space="preserve"> دقيقة بعد تناوله مع قمة تأثير تشاهد بعد  دقيقة بعد تناوله مع قمة تأثير </w:t>
      </w:r>
      <w:r w:rsidRPr="00F700D3">
        <w:rPr>
          <w:rFonts w:ascii="Calibri" w:eastAsia="Calibri" w:hAnsi="Calibri" w:cs="Arial" w:hint="cs"/>
          <w:sz w:val="28"/>
          <w:szCs w:val="28"/>
          <w:rtl/>
        </w:rPr>
        <w:lastRenderedPageBreak/>
        <w:t xml:space="preserve">تشاهد بعد </w:t>
      </w:r>
      <w:r w:rsidRPr="00F700D3">
        <w:rPr>
          <w:rFonts w:ascii="Calibri" w:eastAsia="Calibri" w:hAnsi="Calibri" w:cs="Arial"/>
          <w:sz w:val="28"/>
          <w:szCs w:val="28"/>
        </w:rPr>
        <w:t>3-6</w:t>
      </w:r>
      <w:r w:rsidRPr="00F700D3">
        <w:rPr>
          <w:rFonts w:ascii="Calibri" w:eastAsia="Calibri" w:hAnsi="Calibri" w:cs="Arial" w:hint="cs"/>
          <w:sz w:val="28"/>
          <w:szCs w:val="28"/>
          <w:rtl/>
        </w:rPr>
        <w:t xml:space="preserve"> ساعات ومدة تأثير من </w:t>
      </w:r>
      <w:r w:rsidRPr="00F700D3">
        <w:rPr>
          <w:rFonts w:ascii="Calibri" w:eastAsia="Calibri" w:hAnsi="Calibri" w:cs="Arial"/>
          <w:sz w:val="28"/>
          <w:szCs w:val="28"/>
        </w:rPr>
        <w:t>6-10</w:t>
      </w:r>
      <w:r w:rsidRPr="00F700D3">
        <w:rPr>
          <w:rFonts w:ascii="Calibri" w:eastAsia="Calibri" w:hAnsi="Calibri" w:cs="Arial" w:hint="cs"/>
          <w:sz w:val="28"/>
          <w:szCs w:val="28"/>
          <w:rtl/>
        </w:rPr>
        <w:t xml:space="preserve"> ساعات ، ويجب أن يستخدم الأوكسي بوتينين بحذر عند مرضى انسداد السبيل البولي والزرق مغلق الزاوية وفرط نشاط الدرق والتهاب المريء القلسي والمرض القلبي والكبدي و الكلوي كما أنه قد يسبب اختلاط ذهني عند المرضى كبار السن . الأوكسي بوتينين مديد التأثير يقدم إطراحاً بطيئاً للأوكسي بوتينين يحافظ له على مستوى ثابت يعتقد إن له دور في تجنب التأثيرات الجانبية المرافقة لاستقلاب العقار إلى مستقبلات فعالة في الكبد .</w:t>
      </w:r>
      <w:r w:rsidR="008B1D72" w:rsidRPr="00F700D3">
        <w:rPr>
          <w:rFonts w:ascii="Calibri" w:eastAsia="Calibri" w:hAnsi="Calibri" w:cs="Arial" w:hint="cs"/>
          <w:sz w:val="28"/>
          <w:szCs w:val="28"/>
          <w:rtl/>
        </w:rPr>
        <w:t xml:space="preserve"> يمكن حقن </w:t>
      </w:r>
      <w:r w:rsidR="008B1D72" w:rsidRPr="00F700D3">
        <w:rPr>
          <w:rFonts w:ascii="Calibri" w:eastAsia="Calibri" w:hAnsi="Calibri" w:cs="Arial"/>
          <w:sz w:val="28"/>
          <w:szCs w:val="28"/>
        </w:rPr>
        <w:t>oxybutynin</w:t>
      </w:r>
      <w:r w:rsidR="008B1D72" w:rsidRPr="00F700D3">
        <w:rPr>
          <w:rFonts w:ascii="Calibri" w:eastAsia="Calibri" w:hAnsi="Calibri" w:cs="Arial" w:hint="cs"/>
          <w:sz w:val="28"/>
          <w:szCs w:val="28"/>
          <w:rtl/>
        </w:rPr>
        <w:t xml:space="preserve"> داخل المثانة عند المرضى الذين لم يتابعوا الأدوية الفموية بسبب المضاعفات الجانبية ، حيث يحل </w:t>
      </w:r>
      <w:r w:rsidR="008B1D72" w:rsidRPr="00F700D3">
        <w:rPr>
          <w:rFonts w:ascii="Calibri" w:eastAsia="Calibri" w:hAnsi="Calibri" w:cs="Arial"/>
          <w:sz w:val="28"/>
          <w:szCs w:val="28"/>
        </w:rPr>
        <w:t>5</w:t>
      </w:r>
      <w:r w:rsidR="008B1D72" w:rsidRPr="00F700D3">
        <w:rPr>
          <w:rFonts w:ascii="Calibri" w:eastAsia="Calibri" w:hAnsi="Calibri" w:cs="Arial" w:hint="cs"/>
          <w:sz w:val="28"/>
          <w:szCs w:val="28"/>
          <w:rtl/>
        </w:rPr>
        <w:t xml:space="preserve"> ملغ من </w:t>
      </w:r>
      <w:r w:rsidR="008B1D72" w:rsidRPr="00F700D3">
        <w:rPr>
          <w:rFonts w:ascii="Calibri" w:eastAsia="Calibri" w:hAnsi="Calibri" w:cs="Arial"/>
          <w:sz w:val="28"/>
          <w:szCs w:val="28"/>
        </w:rPr>
        <w:t>oxybutynin</w:t>
      </w:r>
      <w:r w:rsidR="008B1D72" w:rsidRPr="00F700D3">
        <w:rPr>
          <w:rFonts w:ascii="Calibri" w:eastAsia="Calibri" w:hAnsi="Calibri" w:cs="Arial" w:hint="cs"/>
          <w:sz w:val="28"/>
          <w:szCs w:val="28"/>
          <w:rtl/>
        </w:rPr>
        <w:t xml:space="preserve"> في </w:t>
      </w:r>
      <w:r w:rsidR="008B1D72" w:rsidRPr="00F700D3">
        <w:rPr>
          <w:rFonts w:ascii="Calibri" w:eastAsia="Calibri" w:hAnsi="Calibri" w:cs="Arial"/>
          <w:sz w:val="28"/>
          <w:szCs w:val="28"/>
        </w:rPr>
        <w:t>50</w:t>
      </w:r>
      <w:r w:rsidR="008B1D72" w:rsidRPr="00F700D3">
        <w:rPr>
          <w:rFonts w:ascii="Calibri" w:eastAsia="Calibri" w:hAnsi="Calibri" w:cs="Arial" w:hint="cs"/>
          <w:sz w:val="28"/>
          <w:szCs w:val="28"/>
          <w:rtl/>
        </w:rPr>
        <w:t xml:space="preserve"> مل من محلول ملحي ثم يحقن داخل المثانة عبر قثطرة ، ويترك لمدة </w:t>
      </w:r>
      <w:r w:rsidR="008B1D72" w:rsidRPr="00F700D3">
        <w:rPr>
          <w:rFonts w:ascii="Calibri" w:eastAsia="Calibri" w:hAnsi="Calibri" w:cs="Arial"/>
          <w:sz w:val="28"/>
          <w:szCs w:val="28"/>
        </w:rPr>
        <w:t>4</w:t>
      </w:r>
      <w:r w:rsidR="008B1D72" w:rsidRPr="00F700D3">
        <w:rPr>
          <w:rFonts w:ascii="Calibri" w:eastAsia="Calibri" w:hAnsi="Calibri" w:cs="Arial" w:hint="cs"/>
          <w:sz w:val="28"/>
          <w:szCs w:val="28"/>
          <w:rtl/>
        </w:rPr>
        <w:t xml:space="preserve"> ساعات ثم يسحب بواسطة القثطرة أو يتبوله المريض عفوياً .</w:t>
      </w:r>
    </w:p>
    <w:p w:rsidR="00C35F69" w:rsidRPr="00F700D3" w:rsidRDefault="00C35F69" w:rsidP="00F700D3">
      <w:pPr>
        <w:spacing w:line="360" w:lineRule="auto"/>
        <w:jc w:val="both"/>
        <w:rPr>
          <w:rFonts w:ascii="Calibri" w:eastAsia="Calibri" w:hAnsi="Calibri" w:cs="Arial"/>
          <w:sz w:val="28"/>
          <w:szCs w:val="28"/>
        </w:rPr>
      </w:pPr>
      <w:r w:rsidRPr="00F700D3">
        <w:rPr>
          <w:rFonts w:ascii="Calibri" w:eastAsia="Calibri" w:hAnsi="Calibri" w:cs="Arial"/>
          <w:b/>
          <w:bCs/>
          <w:sz w:val="28"/>
          <w:szCs w:val="28"/>
        </w:rPr>
        <w:t>Tolterodin</w:t>
      </w:r>
      <w:r w:rsidRPr="00F700D3">
        <w:rPr>
          <w:rFonts w:ascii="Calibri" w:eastAsia="Calibri" w:hAnsi="Calibri" w:cs="Arial" w:hint="cs"/>
          <w:b/>
          <w:bCs/>
          <w:sz w:val="28"/>
          <w:szCs w:val="28"/>
          <w:rtl/>
        </w:rPr>
        <w:t xml:space="preserve"> ( </w:t>
      </w:r>
      <w:r w:rsidRPr="00F700D3">
        <w:rPr>
          <w:rFonts w:ascii="Calibri" w:eastAsia="Calibri" w:hAnsi="Calibri" w:cs="Arial"/>
          <w:b/>
          <w:bCs/>
          <w:sz w:val="28"/>
          <w:szCs w:val="28"/>
        </w:rPr>
        <w:t>Detrol</w:t>
      </w:r>
      <w:r w:rsidRPr="00F700D3">
        <w:rPr>
          <w:rFonts w:ascii="Calibri" w:eastAsia="Calibri" w:hAnsi="Calibri" w:cs="Arial" w:hint="cs"/>
          <w:b/>
          <w:bCs/>
          <w:sz w:val="28"/>
          <w:szCs w:val="28"/>
          <w:rtl/>
        </w:rPr>
        <w:t xml:space="preserve"> ) :</w:t>
      </w:r>
      <w:r w:rsidRPr="00F700D3">
        <w:rPr>
          <w:rFonts w:ascii="Calibri" w:eastAsia="Calibri" w:hAnsi="Calibri" w:cs="Arial" w:hint="cs"/>
          <w:sz w:val="28"/>
          <w:szCs w:val="28"/>
          <w:rtl/>
        </w:rPr>
        <w:t xml:space="preserve"> حاصر تنافسي حديث للمستقبلات المسكارينية النوعية لعضلة المثانة أكثر من الغدد اللعابية وبالتالي ينقص من حدوث جفاف الفم ، الجرعة هي </w:t>
      </w:r>
      <w:r w:rsidRPr="00F700D3">
        <w:rPr>
          <w:rFonts w:ascii="Calibri" w:eastAsia="Calibri" w:hAnsi="Calibri" w:cs="Arial"/>
          <w:sz w:val="28"/>
          <w:szCs w:val="28"/>
        </w:rPr>
        <w:t>2</w:t>
      </w:r>
      <w:r w:rsidRPr="00F700D3">
        <w:rPr>
          <w:rFonts w:ascii="Calibri" w:eastAsia="Calibri" w:hAnsi="Calibri" w:cs="Arial" w:hint="cs"/>
          <w:sz w:val="28"/>
          <w:szCs w:val="28"/>
          <w:rtl/>
        </w:rPr>
        <w:t xml:space="preserve"> ملغ فموي مرتين يومياً وحسب الاستجابة الشخصية وإمكانية التحمل ، ويوجد بشكل مديد التأثير يعطى بجرعة وحيدة باليوم </w:t>
      </w:r>
      <w:r w:rsidRPr="00F700D3">
        <w:rPr>
          <w:rFonts w:ascii="Calibri" w:eastAsia="Calibri" w:hAnsi="Calibri" w:cs="Arial"/>
          <w:sz w:val="28"/>
          <w:szCs w:val="28"/>
        </w:rPr>
        <w:t>2</w:t>
      </w:r>
      <w:r w:rsidRPr="00F700D3">
        <w:rPr>
          <w:rFonts w:ascii="Calibri" w:eastAsia="Calibri" w:hAnsi="Calibri" w:cs="Arial" w:hint="cs"/>
          <w:sz w:val="28"/>
          <w:szCs w:val="28"/>
          <w:rtl/>
        </w:rPr>
        <w:t xml:space="preserve"> أو </w:t>
      </w:r>
      <w:r w:rsidRPr="00F700D3">
        <w:rPr>
          <w:rFonts w:ascii="Calibri" w:eastAsia="Calibri" w:hAnsi="Calibri" w:cs="Arial"/>
          <w:sz w:val="28"/>
          <w:szCs w:val="28"/>
        </w:rPr>
        <w:t>4</w:t>
      </w:r>
      <w:r w:rsidRPr="00F700D3">
        <w:rPr>
          <w:rFonts w:ascii="Calibri" w:eastAsia="Calibri" w:hAnsi="Calibri" w:cs="Arial" w:hint="cs"/>
          <w:sz w:val="28"/>
          <w:szCs w:val="28"/>
          <w:rtl/>
        </w:rPr>
        <w:t xml:space="preserve"> ملغ عند النوم وقد نحتاج لتخفيض الجرة عند سوء الوظيفة الكبدية أو الكلوية وليس من الضروري إنقاص الجرعة عند كبار السن . </w:t>
      </w:r>
    </w:p>
    <w:p w:rsidR="009650C6" w:rsidRPr="00C441A0" w:rsidRDefault="009650C6" w:rsidP="009650C6">
      <w:pPr>
        <w:spacing w:line="360" w:lineRule="auto"/>
        <w:rPr>
          <w:rFonts w:ascii="Calibri" w:eastAsia="Calibri" w:hAnsi="Calibri" w:cs="Arial"/>
          <w:b/>
          <w:bCs/>
          <w:sz w:val="28"/>
          <w:szCs w:val="28"/>
          <w:rtl/>
        </w:rPr>
      </w:pPr>
      <w:r w:rsidRPr="00C441A0">
        <w:rPr>
          <w:rFonts w:ascii="Calibri" w:eastAsia="Calibri" w:hAnsi="Calibri" w:cs="Arial" w:hint="cs"/>
          <w:b/>
          <w:bCs/>
          <w:sz w:val="28"/>
          <w:szCs w:val="28"/>
          <w:rtl/>
        </w:rPr>
        <w:t>مضادات الاكتئاب ثلاثية الحلقة :</w:t>
      </w:r>
    </w:p>
    <w:p w:rsidR="009650C6" w:rsidRDefault="009650C6" w:rsidP="009650C6">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لها تأثير مزدوج مضاد للكولين منبه للودي ، كما أن لها تأثيراً مركزياً أيضاً . العقار النموذجي هو </w:t>
      </w:r>
      <w:r w:rsidRPr="00BC5933">
        <w:rPr>
          <w:rFonts w:ascii="Calibri" w:eastAsia="Calibri" w:hAnsi="Calibri" w:cs="Arial"/>
          <w:b/>
          <w:bCs/>
          <w:i/>
          <w:iCs/>
          <w:sz w:val="28"/>
          <w:szCs w:val="28"/>
        </w:rPr>
        <w:t>Imipramine</w:t>
      </w:r>
      <w:r>
        <w:rPr>
          <w:rFonts w:ascii="Calibri" w:eastAsia="Calibri" w:hAnsi="Calibri" w:cs="Arial" w:hint="cs"/>
          <w:sz w:val="28"/>
          <w:szCs w:val="28"/>
          <w:rtl/>
        </w:rPr>
        <w:t xml:space="preserve"> حيث أنه يغلق عنق المثانة ويرخي العضلة المثانية ، </w:t>
      </w:r>
      <w:r w:rsidRPr="00445115">
        <w:rPr>
          <w:rFonts w:ascii="Calibri" w:eastAsia="Calibri" w:hAnsi="Calibri" w:cs="Arial" w:hint="cs"/>
          <w:sz w:val="28"/>
          <w:szCs w:val="28"/>
          <w:rtl/>
        </w:rPr>
        <w:t>أماآليةعملهفقددرستبشكلواسعبدوننتيجةمحددةمعاقتراحبأنيكونلتأثيراتهالمضادةلكلمنالكولينوالهيستامينأولدورهفيرفعتركيزالسيرتونينوالنورايبنفرينفيأعصابالحبلالشوكيقبلالتشابكتفسيراًلتأثيراتهالبولية</w:t>
      </w:r>
      <w:r w:rsidRPr="00445115">
        <w:rPr>
          <w:rFonts w:ascii="Calibri" w:eastAsia="Calibri" w:hAnsi="Calibri" w:cs="Arial"/>
          <w:sz w:val="28"/>
          <w:szCs w:val="28"/>
          <w:rtl/>
        </w:rPr>
        <w:t xml:space="preserve"> .</w:t>
      </w:r>
      <w:r>
        <w:rPr>
          <w:rFonts w:ascii="Calibri" w:eastAsia="Calibri" w:hAnsi="Calibri" w:cs="Arial" w:hint="cs"/>
          <w:sz w:val="28"/>
          <w:szCs w:val="28"/>
          <w:rtl/>
        </w:rPr>
        <w:t xml:space="preserve"> يستخدم بجرعات تتراوح من </w:t>
      </w:r>
      <w:r>
        <w:rPr>
          <w:rFonts w:ascii="Calibri" w:eastAsia="Calibri" w:hAnsi="Calibri" w:cs="Arial"/>
          <w:sz w:val="28"/>
          <w:szCs w:val="28"/>
        </w:rPr>
        <w:t>25</w:t>
      </w:r>
      <w:r>
        <w:rPr>
          <w:rFonts w:ascii="Calibri" w:eastAsia="Calibri" w:hAnsi="Calibri" w:cs="Arial" w:hint="cs"/>
          <w:sz w:val="28"/>
          <w:szCs w:val="28"/>
          <w:rtl/>
        </w:rPr>
        <w:t xml:space="preserve"> ملغ قبل النوم إلى </w:t>
      </w:r>
      <w:r>
        <w:rPr>
          <w:rFonts w:ascii="Calibri" w:eastAsia="Calibri" w:hAnsi="Calibri" w:cs="Arial"/>
          <w:sz w:val="28"/>
          <w:szCs w:val="28"/>
        </w:rPr>
        <w:t>25</w:t>
      </w:r>
      <w:r>
        <w:rPr>
          <w:rFonts w:ascii="Calibri" w:eastAsia="Calibri" w:hAnsi="Calibri" w:cs="Arial" w:hint="cs"/>
          <w:sz w:val="28"/>
          <w:szCs w:val="28"/>
          <w:rtl/>
        </w:rPr>
        <w:t xml:space="preserve"> ملغ أربع مرات يومياً ، ويمكن أن يستخدم بمفرده أو مع مضادات المسكارين ، ويعتبرمضاد استطباب عند المرضى الذين يستخدمون مثبطات المونوأمينوأوكسيداز</w:t>
      </w:r>
      <w:r>
        <w:rPr>
          <w:rFonts w:ascii="Calibri" w:eastAsia="Calibri" w:hAnsi="Calibri" w:cs="Arial"/>
          <w:sz w:val="28"/>
          <w:szCs w:val="28"/>
        </w:rPr>
        <w:t>MAO</w:t>
      </w:r>
      <w:r>
        <w:rPr>
          <w:rFonts w:ascii="Calibri" w:eastAsia="Calibri" w:hAnsi="Calibri" w:cs="Arial" w:hint="cs"/>
          <w:sz w:val="28"/>
          <w:szCs w:val="28"/>
          <w:rtl/>
        </w:rPr>
        <w:t xml:space="preserve"> ، التأثيرات الجانبية هي التأثيرات المضادة للكولين إضافة لإمكانية حدوث سمية قلبية . </w:t>
      </w:r>
    </w:p>
    <w:p w:rsidR="009650C6" w:rsidRPr="00927A27" w:rsidRDefault="009650C6" w:rsidP="009650C6">
      <w:pPr>
        <w:spacing w:line="360" w:lineRule="auto"/>
        <w:jc w:val="both"/>
        <w:rPr>
          <w:rFonts w:ascii="Calibri" w:eastAsia="Calibri" w:hAnsi="Calibri" w:cs="Arial"/>
          <w:b/>
          <w:bCs/>
          <w:sz w:val="28"/>
          <w:szCs w:val="28"/>
          <w:rtl/>
        </w:rPr>
      </w:pPr>
      <w:r w:rsidRPr="00927A27">
        <w:rPr>
          <w:rFonts w:ascii="Calibri" w:eastAsia="Calibri" w:hAnsi="Calibri" w:cs="Arial" w:hint="cs"/>
          <w:b/>
          <w:bCs/>
          <w:sz w:val="28"/>
          <w:szCs w:val="28"/>
          <w:rtl/>
        </w:rPr>
        <w:t>المعالجات ضمن المثانة :</w:t>
      </w:r>
    </w:p>
    <w:p w:rsidR="006E68BF" w:rsidRPr="00A51BF1" w:rsidRDefault="006E68BF" w:rsidP="006E68BF">
      <w:pPr>
        <w:spacing w:line="360" w:lineRule="auto"/>
        <w:jc w:val="both"/>
        <w:rPr>
          <w:rFonts w:ascii="Calibri" w:eastAsia="Calibri" w:hAnsi="Calibri" w:cs="Arial"/>
          <w:sz w:val="28"/>
          <w:szCs w:val="28"/>
        </w:rPr>
      </w:pPr>
      <w:r w:rsidRPr="00A51BF1">
        <w:rPr>
          <w:rFonts w:ascii="Calibri" w:eastAsia="Calibri" w:hAnsi="Calibri" w:cs="Arial"/>
          <w:b/>
          <w:bCs/>
          <w:sz w:val="28"/>
          <w:szCs w:val="28"/>
        </w:rPr>
        <w:t>Botulinum toxin</w:t>
      </w:r>
      <w:r w:rsidRPr="00A51BF1">
        <w:rPr>
          <w:rFonts w:ascii="Calibri" w:eastAsia="Calibri" w:hAnsi="Calibri" w:cs="Arial" w:hint="cs"/>
          <w:sz w:val="28"/>
          <w:szCs w:val="28"/>
          <w:rtl/>
        </w:rPr>
        <w:t xml:space="preserve">  :بواسطة التنظير البولي يمكن حقن  </w:t>
      </w:r>
      <w:r w:rsidRPr="00A51BF1">
        <w:rPr>
          <w:rFonts w:ascii="Calibri" w:eastAsia="Calibri" w:hAnsi="Calibri" w:cs="Arial"/>
          <w:b/>
          <w:bCs/>
          <w:i/>
          <w:iCs/>
          <w:sz w:val="28"/>
          <w:szCs w:val="28"/>
        </w:rPr>
        <w:t>Botulinum toxin</w:t>
      </w:r>
      <w:r w:rsidRPr="00A51BF1">
        <w:rPr>
          <w:rFonts w:ascii="Calibri" w:eastAsia="Calibri" w:hAnsi="Calibri" w:cs="Arial" w:hint="cs"/>
          <w:sz w:val="28"/>
          <w:szCs w:val="28"/>
          <w:rtl/>
        </w:rPr>
        <w:t xml:space="preserve">  ضمن عضلة المثانة عند فشل مضادات المسكارين أو عدم تحمل الأعراض الجانبية لها . يمكن أن </w:t>
      </w:r>
      <w:r w:rsidRPr="00A51BF1">
        <w:rPr>
          <w:rFonts w:ascii="Calibri" w:eastAsia="Calibri" w:hAnsi="Calibri" w:cs="Arial" w:hint="cs"/>
          <w:sz w:val="28"/>
          <w:szCs w:val="28"/>
          <w:rtl/>
        </w:rPr>
        <w:lastRenderedPageBreak/>
        <w:t xml:space="preserve">نحقن </w:t>
      </w:r>
      <w:r w:rsidRPr="00A51BF1">
        <w:rPr>
          <w:rFonts w:ascii="Calibri" w:eastAsia="Calibri" w:hAnsi="Calibri" w:cs="Arial"/>
          <w:sz w:val="28"/>
          <w:szCs w:val="28"/>
        </w:rPr>
        <w:t>300</w:t>
      </w:r>
      <w:r w:rsidRPr="00A51BF1">
        <w:rPr>
          <w:rFonts w:ascii="Calibri" w:eastAsia="Calibri" w:hAnsi="Calibri" w:cs="Arial" w:hint="cs"/>
          <w:sz w:val="28"/>
          <w:szCs w:val="28"/>
          <w:rtl/>
        </w:rPr>
        <w:t xml:space="preserve"> وحدة كاملة من  </w:t>
      </w:r>
      <w:r w:rsidRPr="00A51BF1">
        <w:rPr>
          <w:rFonts w:ascii="Calibri" w:eastAsia="Calibri" w:hAnsi="Calibri" w:cs="Arial"/>
          <w:i/>
          <w:iCs/>
          <w:sz w:val="28"/>
          <w:szCs w:val="28"/>
        </w:rPr>
        <w:t>Botulinum toxin</w:t>
      </w:r>
      <w:r w:rsidRPr="00A51BF1">
        <w:rPr>
          <w:rFonts w:ascii="Calibri" w:eastAsia="Calibri" w:hAnsi="Calibri" w:cs="Arial" w:hint="cs"/>
          <w:sz w:val="28"/>
          <w:szCs w:val="28"/>
          <w:rtl/>
        </w:rPr>
        <w:t xml:space="preserve"> ضمن عضلة المثانة في </w:t>
      </w:r>
      <w:r w:rsidRPr="00A51BF1">
        <w:rPr>
          <w:rFonts w:ascii="Calibri" w:eastAsia="Calibri" w:hAnsi="Calibri" w:cs="Arial"/>
          <w:sz w:val="28"/>
          <w:szCs w:val="28"/>
        </w:rPr>
        <w:t>20-30</w:t>
      </w:r>
      <w:r w:rsidRPr="00A51BF1">
        <w:rPr>
          <w:rFonts w:ascii="Calibri" w:eastAsia="Calibri" w:hAnsi="Calibri" w:cs="Arial" w:hint="cs"/>
          <w:sz w:val="28"/>
          <w:szCs w:val="28"/>
          <w:rtl/>
        </w:rPr>
        <w:t xml:space="preserve"> موقع (بمعدل </w:t>
      </w:r>
      <w:r w:rsidRPr="00A51BF1">
        <w:rPr>
          <w:rFonts w:ascii="Calibri" w:eastAsia="Calibri" w:hAnsi="Calibri" w:cs="Arial"/>
          <w:sz w:val="28"/>
          <w:szCs w:val="28"/>
        </w:rPr>
        <w:t>10</w:t>
      </w:r>
      <w:r w:rsidRPr="00A51BF1">
        <w:rPr>
          <w:rFonts w:ascii="Calibri" w:eastAsia="Calibri" w:hAnsi="Calibri" w:cs="Arial" w:hint="cs"/>
          <w:sz w:val="28"/>
          <w:szCs w:val="28"/>
          <w:rtl/>
        </w:rPr>
        <w:t xml:space="preserve"> وحدات في كل موقع) مع تجنب الحقن في المثلث المثاني ، ويمكن إعادة هذا الإجراء كل </w:t>
      </w:r>
      <w:r w:rsidRPr="00A51BF1">
        <w:rPr>
          <w:rFonts w:ascii="Calibri" w:eastAsia="Calibri" w:hAnsi="Calibri" w:cs="Arial"/>
          <w:sz w:val="28"/>
          <w:szCs w:val="28"/>
        </w:rPr>
        <w:t>6-9</w:t>
      </w:r>
      <w:r w:rsidRPr="00A51BF1">
        <w:rPr>
          <w:rFonts w:ascii="Calibri" w:eastAsia="Calibri" w:hAnsi="Calibri" w:cs="Arial" w:hint="cs"/>
          <w:sz w:val="28"/>
          <w:szCs w:val="28"/>
          <w:rtl/>
        </w:rPr>
        <w:t xml:space="preserve"> أشهر عندما يقل تأثير الـ </w:t>
      </w:r>
      <w:r w:rsidRPr="00A51BF1">
        <w:rPr>
          <w:rFonts w:ascii="Calibri" w:eastAsia="Calibri" w:hAnsi="Calibri" w:cs="Arial"/>
          <w:sz w:val="28"/>
          <w:szCs w:val="28"/>
        </w:rPr>
        <w:t>toxin</w:t>
      </w:r>
      <w:r w:rsidRPr="00A51BF1">
        <w:rPr>
          <w:rFonts w:ascii="Calibri" w:eastAsia="Calibri" w:hAnsi="Calibri" w:cs="Arial" w:hint="cs"/>
          <w:sz w:val="28"/>
          <w:szCs w:val="28"/>
          <w:rtl/>
        </w:rPr>
        <w:t xml:space="preserve"> .</w:t>
      </w:r>
    </w:p>
    <w:p w:rsidR="006E68BF" w:rsidRPr="00A51BF1" w:rsidRDefault="006E68BF" w:rsidP="006E68BF">
      <w:pPr>
        <w:spacing w:line="360" w:lineRule="auto"/>
        <w:jc w:val="both"/>
        <w:rPr>
          <w:rFonts w:ascii="Calibri" w:eastAsia="Calibri" w:hAnsi="Calibri" w:cs="Arial"/>
          <w:sz w:val="28"/>
          <w:szCs w:val="28"/>
          <w:rtl/>
        </w:rPr>
      </w:pPr>
      <w:r w:rsidRPr="00A51BF1">
        <w:rPr>
          <w:rFonts w:ascii="Calibri" w:eastAsia="Calibri" w:hAnsi="Calibri" w:cs="Arial" w:hint="cs"/>
          <w:b/>
          <w:bCs/>
          <w:sz w:val="28"/>
          <w:szCs w:val="28"/>
          <w:rtl/>
        </w:rPr>
        <w:t xml:space="preserve">الـ </w:t>
      </w:r>
      <w:r w:rsidRPr="00A51BF1">
        <w:rPr>
          <w:rFonts w:ascii="Calibri" w:eastAsia="Calibri" w:hAnsi="Calibri" w:cs="Arial"/>
          <w:b/>
          <w:bCs/>
          <w:sz w:val="28"/>
          <w:szCs w:val="28"/>
        </w:rPr>
        <w:t>Capsaicin</w:t>
      </w:r>
      <w:r w:rsidRPr="00A51BF1">
        <w:rPr>
          <w:rFonts w:ascii="Calibri" w:eastAsia="Calibri" w:hAnsi="Calibri" w:cs="Arial" w:hint="cs"/>
          <w:b/>
          <w:bCs/>
          <w:sz w:val="28"/>
          <w:szCs w:val="28"/>
          <w:rtl/>
        </w:rPr>
        <w:t xml:space="preserve"> أو </w:t>
      </w:r>
      <w:r w:rsidRPr="00A51BF1">
        <w:rPr>
          <w:rFonts w:ascii="Calibri" w:eastAsia="Calibri" w:hAnsi="Calibri" w:cs="Arial"/>
          <w:b/>
          <w:bCs/>
          <w:sz w:val="28"/>
          <w:szCs w:val="28"/>
          <w:lang w:bidi="ar-SY"/>
        </w:rPr>
        <w:t>Resiniferatoxin</w:t>
      </w:r>
      <w:r w:rsidRPr="00A51BF1">
        <w:rPr>
          <w:rFonts w:ascii="Calibri" w:eastAsia="Calibri" w:hAnsi="Calibri" w:cs="Arial" w:hint="cs"/>
          <w:sz w:val="28"/>
          <w:szCs w:val="28"/>
          <w:rtl/>
        </w:rPr>
        <w:t>: هاتينالمادتينهماذيفاناتعصبيةنوعيةللألياف</w:t>
      </w:r>
      <w:r w:rsidRPr="00A51BF1">
        <w:rPr>
          <w:rFonts w:ascii="Calibri" w:eastAsia="Calibri" w:hAnsi="Calibri" w:cs="Arial"/>
          <w:sz w:val="28"/>
          <w:szCs w:val="28"/>
        </w:rPr>
        <w:t>C</w:t>
      </w:r>
      <w:r w:rsidRPr="00A51BF1">
        <w:rPr>
          <w:rFonts w:ascii="Calibri" w:eastAsia="Calibri" w:hAnsi="Calibri" w:cs="Arial" w:hint="cs"/>
          <w:sz w:val="28"/>
          <w:szCs w:val="28"/>
          <w:rtl/>
        </w:rPr>
        <w:t xml:space="preserve">الواردة. بعدأذيةالنخاعالشوكيفإنالألياف </w:t>
      </w:r>
      <w:r w:rsidRPr="00A51BF1">
        <w:rPr>
          <w:rFonts w:ascii="Calibri" w:eastAsia="Calibri" w:hAnsi="Calibri" w:cs="Arial"/>
          <w:sz w:val="28"/>
          <w:szCs w:val="28"/>
        </w:rPr>
        <w:t>C</w:t>
      </w:r>
      <w:r w:rsidRPr="00A51BF1">
        <w:rPr>
          <w:rFonts w:ascii="Calibri" w:eastAsia="Calibri" w:hAnsi="Calibri" w:cs="Arial" w:hint="cs"/>
          <w:sz w:val="28"/>
          <w:szCs w:val="28"/>
          <w:rtl/>
        </w:rPr>
        <w:t>الواردةتتكاثرفيمخاطيةالمثانةويكونلهادورفيحدوثفرطالانعكاسية</w:t>
      </w:r>
      <w:r w:rsidRPr="00A51BF1">
        <w:rPr>
          <w:rFonts w:ascii="Calibri" w:eastAsia="Calibri" w:hAnsi="Calibri" w:cs="Arial"/>
          <w:sz w:val="28"/>
          <w:szCs w:val="28"/>
          <w:rtl/>
        </w:rPr>
        <w:t xml:space="preserve"> , </w:t>
      </w:r>
      <w:r w:rsidRPr="00A51BF1">
        <w:rPr>
          <w:rFonts w:ascii="Calibri" w:eastAsia="Calibri" w:hAnsi="Calibri" w:cs="Arial" w:hint="cs"/>
          <w:sz w:val="28"/>
          <w:szCs w:val="28"/>
          <w:rtl/>
        </w:rPr>
        <w:t xml:space="preserve">وقدلوحظتبعضالاستجابةالسريرية و اليوروديناميكية بعد استعمالها حقناً ضمن المثانة </w:t>
      </w:r>
      <w:r w:rsidRPr="00A51BF1">
        <w:rPr>
          <w:rFonts w:ascii="Calibri" w:eastAsia="Calibri" w:hAnsi="Calibri" w:cs="Arial"/>
          <w:sz w:val="28"/>
          <w:szCs w:val="28"/>
          <w:rtl/>
        </w:rPr>
        <w:t>.</w:t>
      </w:r>
    </w:p>
    <w:p w:rsidR="00536805" w:rsidRDefault="00536805" w:rsidP="00BE3751">
      <w:pPr>
        <w:spacing w:line="360" w:lineRule="auto"/>
        <w:jc w:val="both"/>
        <w:rPr>
          <w:rFonts w:ascii="Calibri" w:eastAsia="Calibri" w:hAnsi="Calibri" w:cs="Arial"/>
          <w:b/>
          <w:bCs/>
          <w:sz w:val="28"/>
          <w:szCs w:val="28"/>
          <w:rtl/>
        </w:rPr>
      </w:pPr>
    </w:p>
    <w:p w:rsidR="0083084F" w:rsidRDefault="0083084F" w:rsidP="00BE3751">
      <w:pPr>
        <w:spacing w:line="360" w:lineRule="auto"/>
        <w:jc w:val="both"/>
        <w:rPr>
          <w:rFonts w:ascii="Calibri" w:eastAsia="Calibri" w:hAnsi="Calibri" w:cs="Arial"/>
          <w:b/>
          <w:bCs/>
          <w:sz w:val="28"/>
          <w:szCs w:val="28"/>
          <w:rtl/>
        </w:rPr>
      </w:pPr>
    </w:p>
    <w:p w:rsidR="00536805" w:rsidRDefault="00536805" w:rsidP="00BE3751">
      <w:pPr>
        <w:spacing w:line="360" w:lineRule="auto"/>
        <w:jc w:val="both"/>
        <w:rPr>
          <w:rFonts w:ascii="Calibri" w:eastAsia="Calibri" w:hAnsi="Calibri" w:cs="Arial"/>
          <w:b/>
          <w:bCs/>
          <w:sz w:val="28"/>
          <w:szCs w:val="28"/>
          <w:rtl/>
          <w:lang w:bidi="ar-SY"/>
        </w:rPr>
      </w:pPr>
    </w:p>
    <w:p w:rsidR="00BE3751" w:rsidRPr="00BE3751" w:rsidRDefault="00BE3751" w:rsidP="00BE3751">
      <w:pPr>
        <w:spacing w:line="360" w:lineRule="auto"/>
        <w:jc w:val="both"/>
        <w:rPr>
          <w:rFonts w:ascii="Calibri" w:eastAsia="Calibri" w:hAnsi="Calibri" w:cs="Arial"/>
          <w:b/>
          <w:bCs/>
          <w:sz w:val="28"/>
          <w:szCs w:val="28"/>
          <w:rtl/>
          <w:lang w:bidi="ar-SY"/>
        </w:rPr>
      </w:pPr>
      <w:r w:rsidRPr="00BE3751">
        <w:rPr>
          <w:rFonts w:ascii="Calibri" w:eastAsia="Calibri" w:hAnsi="Calibri" w:cs="Arial" w:hint="cs"/>
          <w:b/>
          <w:bCs/>
          <w:sz w:val="28"/>
          <w:szCs w:val="28"/>
          <w:rtl/>
          <w:lang w:bidi="ar-SY"/>
        </w:rPr>
        <w:t xml:space="preserve">التحريض العصبي </w:t>
      </w:r>
      <w:r w:rsidRPr="004E1A6C">
        <w:rPr>
          <w:rFonts w:ascii="Calibri" w:eastAsia="Calibri" w:hAnsi="Calibri" w:cs="Arial"/>
          <w:b/>
          <w:bCs/>
          <w:i/>
          <w:iCs/>
          <w:sz w:val="28"/>
          <w:szCs w:val="28"/>
          <w:lang w:bidi="ar-SY"/>
        </w:rPr>
        <w:t>Neurostimulation</w:t>
      </w:r>
      <w:r w:rsidRPr="00BE3751">
        <w:rPr>
          <w:rFonts w:ascii="Calibri" w:eastAsia="Calibri" w:hAnsi="Calibri" w:cs="Arial" w:hint="cs"/>
          <w:b/>
          <w:bCs/>
          <w:sz w:val="28"/>
          <w:szCs w:val="28"/>
          <w:rtl/>
          <w:lang w:bidi="ar-SY"/>
        </w:rPr>
        <w:t xml:space="preserve">: </w:t>
      </w:r>
    </w:p>
    <w:p w:rsidR="00536805" w:rsidRDefault="00BE3751" w:rsidP="00536805">
      <w:pPr>
        <w:spacing w:line="360" w:lineRule="auto"/>
        <w:jc w:val="both"/>
        <w:rPr>
          <w:rFonts w:ascii="Calibri" w:eastAsia="Calibri" w:hAnsi="Calibri" w:cs="Arial"/>
          <w:sz w:val="28"/>
          <w:szCs w:val="28"/>
          <w:rtl/>
        </w:rPr>
      </w:pPr>
      <w:r w:rsidRPr="00BE3751">
        <w:rPr>
          <w:rFonts w:ascii="Calibri" w:eastAsia="Calibri" w:hAnsi="Calibri" w:cs="Arial" w:hint="cs"/>
          <w:sz w:val="28"/>
          <w:szCs w:val="28"/>
          <w:rtl/>
          <w:lang w:bidi="ar-SY"/>
        </w:rPr>
        <w:t xml:space="preserve">تزرع الالكترودات على جذور </w:t>
      </w:r>
      <w:r w:rsidR="00536805">
        <w:rPr>
          <w:rFonts w:ascii="Calibri" w:eastAsia="Calibri" w:hAnsi="Calibri" w:cs="Arial" w:hint="cs"/>
          <w:sz w:val="28"/>
          <w:szCs w:val="28"/>
          <w:rtl/>
          <w:lang w:bidi="ar-SY"/>
        </w:rPr>
        <w:t>الأعصاب الحركية ( الأمامية ) للأ</w:t>
      </w:r>
      <w:r w:rsidRPr="00BE3751">
        <w:rPr>
          <w:rFonts w:ascii="Calibri" w:eastAsia="Calibri" w:hAnsi="Calibri" w:cs="Arial" w:hint="cs"/>
          <w:sz w:val="28"/>
          <w:szCs w:val="28"/>
          <w:rtl/>
          <w:lang w:bidi="ar-SY"/>
        </w:rPr>
        <w:t xml:space="preserve">عصاب العجزية التي تحدث تقلصاً بعضلة المثانة عند تنبيهها (دائماً </w:t>
      </w:r>
      <w:r w:rsidRPr="00BE3751">
        <w:rPr>
          <w:rFonts w:ascii="Calibri" w:eastAsia="Calibri" w:hAnsi="Calibri" w:cs="Arial"/>
          <w:sz w:val="28"/>
          <w:szCs w:val="28"/>
          <w:lang w:bidi="ar-SY"/>
        </w:rPr>
        <w:t>S3</w:t>
      </w:r>
      <w:r w:rsidRPr="00BE3751">
        <w:rPr>
          <w:rFonts w:ascii="Calibri" w:eastAsia="Calibri" w:hAnsi="Calibri" w:cs="Arial" w:hint="cs"/>
          <w:sz w:val="28"/>
          <w:szCs w:val="28"/>
          <w:rtl/>
          <w:lang w:bidi="ar-SY"/>
        </w:rPr>
        <w:t xml:space="preserve"> وفي بعض الاحيان </w:t>
      </w:r>
      <w:r w:rsidRPr="00BE3751">
        <w:rPr>
          <w:rFonts w:ascii="Calibri" w:eastAsia="Calibri" w:hAnsi="Calibri" w:cs="Arial"/>
          <w:sz w:val="28"/>
          <w:szCs w:val="28"/>
          <w:lang w:bidi="ar-SY"/>
        </w:rPr>
        <w:t>S4</w:t>
      </w:r>
      <w:r w:rsidR="00536805">
        <w:rPr>
          <w:rFonts w:ascii="Calibri" w:eastAsia="Calibri" w:hAnsi="Calibri" w:cs="Arial" w:hint="cs"/>
          <w:sz w:val="28"/>
          <w:szCs w:val="28"/>
          <w:rtl/>
          <w:lang w:bidi="ar-SY"/>
        </w:rPr>
        <w:t xml:space="preserve"> ). وبعد ذلك تتخذ خطوات للتخفيف</w:t>
      </w:r>
      <w:r w:rsidRPr="00BE3751">
        <w:rPr>
          <w:rFonts w:ascii="Calibri" w:eastAsia="Calibri" w:hAnsi="Calibri" w:cs="Arial" w:hint="cs"/>
          <w:sz w:val="28"/>
          <w:szCs w:val="28"/>
          <w:rtl/>
          <w:lang w:bidi="ar-SY"/>
        </w:rPr>
        <w:t xml:space="preserve"> من فرط انعكاسية المصرة عن طريق القطع الانتقائي للقسم ا</w:t>
      </w:r>
      <w:r w:rsidR="00536805">
        <w:rPr>
          <w:rFonts w:ascii="Calibri" w:eastAsia="Calibri" w:hAnsi="Calibri" w:cs="Arial" w:hint="cs"/>
          <w:sz w:val="28"/>
          <w:szCs w:val="28"/>
          <w:rtl/>
          <w:lang w:bidi="ar-SY"/>
        </w:rPr>
        <w:t>ل</w:t>
      </w:r>
      <w:r w:rsidRPr="00BE3751">
        <w:rPr>
          <w:rFonts w:ascii="Calibri" w:eastAsia="Calibri" w:hAnsi="Calibri" w:cs="Arial" w:hint="cs"/>
          <w:sz w:val="28"/>
          <w:szCs w:val="28"/>
          <w:rtl/>
          <w:lang w:bidi="ar-SY"/>
        </w:rPr>
        <w:t>حسي (الخلفي) لنفس جذور الأعصاب العجزية وللفروع الانتقائية للعصب الفرجي. وتوصل هذه الالكترودات مع مستقبل يزرع تحت الجلد ويمكن التحكم به من خارج الجسم.يتم بعد ذلك التحكم با</w:t>
      </w:r>
      <w:r w:rsidR="00536805">
        <w:rPr>
          <w:rFonts w:ascii="Calibri" w:eastAsia="Calibri" w:hAnsi="Calibri" w:cs="Arial" w:hint="cs"/>
          <w:sz w:val="28"/>
          <w:szCs w:val="28"/>
          <w:rtl/>
          <w:lang w:bidi="ar-SY"/>
        </w:rPr>
        <w:t>لاستمساك أو الإ</w:t>
      </w:r>
      <w:r w:rsidRPr="00BE3751">
        <w:rPr>
          <w:rFonts w:ascii="Calibri" w:eastAsia="Calibri" w:hAnsi="Calibri" w:cs="Arial" w:hint="cs"/>
          <w:sz w:val="28"/>
          <w:szCs w:val="28"/>
          <w:rtl/>
          <w:lang w:bidi="ar-SY"/>
        </w:rPr>
        <w:t>فراغ المثاني او المعوي بشكل انتقائي عن طريق ناقل خارجي.</w:t>
      </w:r>
      <w:r w:rsidR="00536805">
        <w:rPr>
          <w:rFonts w:ascii="Calibri" w:eastAsia="Calibri" w:hAnsi="Calibri" w:cs="Arial" w:hint="cs"/>
          <w:sz w:val="28"/>
          <w:szCs w:val="28"/>
          <w:rtl/>
        </w:rPr>
        <w:t xml:space="preserve">يجب تقييم استجابة المرضى ( تحسن الأعراض ) عبر زرع محرض مؤقت فإذا تحسنت الأعراض بشكل ملحوظ يتم عندها زرع محرض دائم . عادة ما يجرى الزرع لحوالي </w:t>
      </w:r>
      <w:r w:rsidR="00536805">
        <w:rPr>
          <w:rFonts w:ascii="Calibri" w:eastAsia="Calibri" w:hAnsi="Calibri" w:cs="Arial"/>
          <w:sz w:val="28"/>
          <w:szCs w:val="28"/>
        </w:rPr>
        <w:t>50</w:t>
      </w:r>
      <w:r w:rsidR="00536805">
        <w:rPr>
          <w:rFonts w:ascii="Calibri" w:eastAsia="Calibri" w:hAnsi="Calibri" w:cs="Arial" w:hint="cs"/>
          <w:sz w:val="28"/>
          <w:szCs w:val="28"/>
          <w:rtl/>
        </w:rPr>
        <w:t xml:space="preserve"> % من المرضى الذين يتم تقييمهم لتحسن طويل الأمد لدى حوالي </w:t>
      </w:r>
      <w:r w:rsidR="00536805">
        <w:rPr>
          <w:rFonts w:ascii="Calibri" w:eastAsia="Calibri" w:hAnsi="Calibri" w:cs="Arial"/>
          <w:sz w:val="28"/>
          <w:szCs w:val="28"/>
        </w:rPr>
        <w:t>57</w:t>
      </w:r>
      <w:r w:rsidR="00536805">
        <w:rPr>
          <w:rFonts w:ascii="Calibri" w:eastAsia="Calibri" w:hAnsi="Calibri" w:cs="Arial" w:hint="cs"/>
          <w:sz w:val="28"/>
          <w:szCs w:val="28"/>
          <w:rtl/>
        </w:rPr>
        <w:t xml:space="preserve"> % من المرضى ، وعموماً تصل معدلات إعادة الجراحة إلى </w:t>
      </w:r>
      <w:r w:rsidR="00536805">
        <w:rPr>
          <w:rFonts w:ascii="Calibri" w:eastAsia="Calibri" w:hAnsi="Calibri" w:cs="Arial"/>
          <w:sz w:val="28"/>
          <w:szCs w:val="28"/>
        </w:rPr>
        <w:t>50</w:t>
      </w:r>
      <w:r w:rsidR="00536805">
        <w:rPr>
          <w:rFonts w:ascii="Calibri" w:eastAsia="Calibri" w:hAnsi="Calibri" w:cs="Arial" w:hint="cs"/>
          <w:sz w:val="28"/>
          <w:szCs w:val="28"/>
          <w:rtl/>
        </w:rPr>
        <w:t xml:space="preserve"> % .</w:t>
      </w:r>
    </w:p>
    <w:tbl>
      <w:tblPr>
        <w:tblStyle w:val="a5"/>
        <w:bidiVisual/>
        <w:tblW w:w="0" w:type="auto"/>
        <w:tblLook w:val="04A0"/>
      </w:tblPr>
      <w:tblGrid>
        <w:gridCol w:w="8522"/>
      </w:tblGrid>
      <w:tr w:rsidR="00887673" w:rsidTr="00887673">
        <w:tc>
          <w:tcPr>
            <w:tcW w:w="8522" w:type="dxa"/>
          </w:tcPr>
          <w:p w:rsidR="006101E2" w:rsidRDefault="006101E2" w:rsidP="006101E2">
            <w:pPr>
              <w:spacing w:after="200" w:line="360" w:lineRule="auto"/>
              <w:ind w:left="502"/>
              <w:contextualSpacing/>
              <w:rPr>
                <w:rFonts w:ascii="Calibri" w:eastAsia="Calibri" w:hAnsi="Calibri" w:cs="Arial"/>
                <w:b/>
                <w:bCs/>
                <w:sz w:val="24"/>
                <w:szCs w:val="24"/>
                <w:lang w:bidi="ar-SY"/>
              </w:rPr>
            </w:pPr>
          </w:p>
          <w:p w:rsidR="00887673" w:rsidRPr="00887673" w:rsidRDefault="00887673" w:rsidP="006101E2">
            <w:pPr>
              <w:numPr>
                <w:ilvl w:val="0"/>
                <w:numId w:val="39"/>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t>علاج المسبب الأساسي ( إنتان طرق بولية ، حصاة مثانة ، انسداد إحليلي ..... إلخ )</w:t>
            </w:r>
          </w:p>
          <w:p w:rsidR="00887673" w:rsidRPr="00887673" w:rsidRDefault="00887673" w:rsidP="006101E2">
            <w:pPr>
              <w:numPr>
                <w:ilvl w:val="0"/>
                <w:numId w:val="39"/>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t xml:space="preserve">التعديل السلوكي </w:t>
            </w:r>
          </w:p>
          <w:p w:rsidR="00887673" w:rsidRPr="00887673" w:rsidRDefault="00887673" w:rsidP="006101E2">
            <w:pPr>
              <w:numPr>
                <w:ilvl w:val="0"/>
                <w:numId w:val="39"/>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t>معالجة أرضية الحوض</w:t>
            </w:r>
          </w:p>
          <w:p w:rsidR="00887673" w:rsidRPr="00887673" w:rsidRDefault="00887673" w:rsidP="006101E2">
            <w:pPr>
              <w:numPr>
                <w:ilvl w:val="0"/>
                <w:numId w:val="39"/>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t>المعالجة الدوائية الفموية</w:t>
            </w:r>
          </w:p>
          <w:p w:rsidR="00887673" w:rsidRPr="00887673" w:rsidRDefault="00887673" w:rsidP="006101E2">
            <w:pPr>
              <w:numPr>
                <w:ilvl w:val="0"/>
                <w:numId w:val="40"/>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t>مضادات المسكارين</w:t>
            </w:r>
          </w:p>
          <w:p w:rsidR="00887673" w:rsidRPr="00887673" w:rsidRDefault="00887673" w:rsidP="006101E2">
            <w:pPr>
              <w:numPr>
                <w:ilvl w:val="0"/>
                <w:numId w:val="40"/>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lastRenderedPageBreak/>
              <w:t>المرخيات العضلية</w:t>
            </w:r>
          </w:p>
          <w:p w:rsidR="00887673" w:rsidRPr="00887673" w:rsidRDefault="00887673" w:rsidP="006101E2">
            <w:pPr>
              <w:numPr>
                <w:ilvl w:val="0"/>
                <w:numId w:val="40"/>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t>مضادات الإكتئاب ثلاثية الحلقة</w:t>
            </w:r>
          </w:p>
          <w:p w:rsidR="00887673" w:rsidRPr="00887673" w:rsidRDefault="00887673" w:rsidP="006101E2">
            <w:pPr>
              <w:numPr>
                <w:ilvl w:val="0"/>
                <w:numId w:val="39"/>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t>المعالجة ضمن المثانة</w:t>
            </w:r>
          </w:p>
          <w:p w:rsidR="00887673" w:rsidRPr="00887673" w:rsidRDefault="00887673" w:rsidP="006101E2">
            <w:pPr>
              <w:numPr>
                <w:ilvl w:val="0"/>
                <w:numId w:val="23"/>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b/>
                <w:bCs/>
              </w:rPr>
              <w:t>Oxybutynin</w:t>
            </w:r>
          </w:p>
          <w:p w:rsidR="00887673" w:rsidRPr="00887673" w:rsidRDefault="00887673" w:rsidP="006101E2">
            <w:pPr>
              <w:numPr>
                <w:ilvl w:val="0"/>
                <w:numId w:val="23"/>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b/>
                <w:bCs/>
              </w:rPr>
              <w:t>Capsaicin</w:t>
            </w:r>
          </w:p>
          <w:p w:rsidR="00887673" w:rsidRPr="00887673" w:rsidRDefault="00887673" w:rsidP="006101E2">
            <w:pPr>
              <w:numPr>
                <w:ilvl w:val="0"/>
                <w:numId w:val="23"/>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b/>
                <w:bCs/>
              </w:rPr>
              <w:t>Resiniferatoxin</w:t>
            </w:r>
          </w:p>
          <w:p w:rsidR="00887673" w:rsidRPr="00887673" w:rsidRDefault="00887673" w:rsidP="006101E2">
            <w:pPr>
              <w:numPr>
                <w:ilvl w:val="0"/>
                <w:numId w:val="23"/>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b/>
                <w:bCs/>
              </w:rPr>
              <w:t>Botulinum toxin</w:t>
            </w:r>
          </w:p>
          <w:p w:rsidR="00887673" w:rsidRPr="00887673" w:rsidRDefault="00887673" w:rsidP="006101E2">
            <w:pPr>
              <w:numPr>
                <w:ilvl w:val="0"/>
                <w:numId w:val="39"/>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t>التعديل العصبي</w:t>
            </w:r>
          </w:p>
          <w:p w:rsidR="00887673" w:rsidRPr="00887673" w:rsidRDefault="00887673" w:rsidP="006101E2">
            <w:pPr>
              <w:numPr>
                <w:ilvl w:val="0"/>
                <w:numId w:val="39"/>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t xml:space="preserve">توسيع المثانة </w:t>
            </w:r>
          </w:p>
          <w:p w:rsidR="00887673" w:rsidRPr="00887673" w:rsidRDefault="00887673" w:rsidP="006101E2">
            <w:pPr>
              <w:numPr>
                <w:ilvl w:val="0"/>
                <w:numId w:val="39"/>
              </w:numPr>
              <w:spacing w:after="200" w:line="360" w:lineRule="auto"/>
              <w:contextualSpacing/>
              <w:rPr>
                <w:rFonts w:ascii="Calibri" w:eastAsia="Calibri" w:hAnsi="Calibri" w:cs="Arial"/>
                <w:b/>
                <w:bCs/>
                <w:sz w:val="24"/>
                <w:szCs w:val="24"/>
                <w:lang w:bidi="ar-SY"/>
              </w:rPr>
            </w:pPr>
            <w:r w:rsidRPr="00887673">
              <w:rPr>
                <w:rFonts w:ascii="Calibri" w:eastAsia="Calibri" w:hAnsi="Calibri" w:cs="Arial" w:hint="cs"/>
                <w:b/>
                <w:bCs/>
                <w:sz w:val="24"/>
                <w:szCs w:val="24"/>
                <w:rtl/>
                <w:lang w:bidi="ar-SY"/>
              </w:rPr>
              <w:t>توسيع المثانة الذاتي</w:t>
            </w:r>
          </w:p>
          <w:p w:rsidR="00887673" w:rsidRPr="00887673" w:rsidRDefault="00887673" w:rsidP="006101E2">
            <w:pPr>
              <w:numPr>
                <w:ilvl w:val="0"/>
                <w:numId w:val="39"/>
              </w:numPr>
              <w:spacing w:after="200" w:line="360" w:lineRule="auto"/>
              <w:contextualSpacing/>
              <w:rPr>
                <w:rFonts w:ascii="Calibri" w:eastAsia="Calibri" w:hAnsi="Calibri" w:cs="Arial"/>
                <w:sz w:val="28"/>
                <w:szCs w:val="28"/>
              </w:rPr>
            </w:pPr>
            <w:r w:rsidRPr="00887673">
              <w:rPr>
                <w:rFonts w:ascii="Calibri" w:eastAsia="Calibri" w:hAnsi="Calibri" w:cs="Arial" w:hint="cs"/>
                <w:b/>
                <w:bCs/>
                <w:sz w:val="24"/>
                <w:szCs w:val="24"/>
                <w:rtl/>
                <w:lang w:bidi="ar-SY"/>
              </w:rPr>
              <w:t>وسائل إزالة التعصيب</w:t>
            </w:r>
          </w:p>
          <w:p w:rsidR="00887673" w:rsidRPr="00887673" w:rsidRDefault="00887673" w:rsidP="006101E2">
            <w:pPr>
              <w:numPr>
                <w:ilvl w:val="0"/>
                <w:numId w:val="39"/>
              </w:numPr>
              <w:spacing w:after="200" w:line="360" w:lineRule="auto"/>
              <w:contextualSpacing/>
              <w:rPr>
                <w:rFonts w:ascii="Calibri" w:eastAsia="Calibri" w:hAnsi="Calibri" w:cs="Arial"/>
                <w:sz w:val="28"/>
                <w:szCs w:val="28"/>
                <w:rtl/>
              </w:rPr>
            </w:pPr>
            <w:r w:rsidRPr="00887673">
              <w:rPr>
                <w:rFonts w:ascii="Calibri" w:eastAsia="Calibri" w:hAnsi="Calibri" w:cs="Arial" w:hint="cs"/>
                <w:b/>
                <w:bCs/>
                <w:sz w:val="24"/>
                <w:szCs w:val="24"/>
                <w:rtl/>
                <w:lang w:bidi="ar-SY"/>
              </w:rPr>
              <w:t>التحويل البولي</w:t>
            </w:r>
          </w:p>
        </w:tc>
      </w:tr>
    </w:tbl>
    <w:p w:rsidR="00CF520F" w:rsidRDefault="00887673" w:rsidP="00887673">
      <w:pPr>
        <w:spacing w:line="360" w:lineRule="auto"/>
        <w:jc w:val="center"/>
        <w:rPr>
          <w:rFonts w:ascii="Calibri" w:eastAsia="Calibri" w:hAnsi="Calibri" w:cs="Arial"/>
          <w:b/>
          <w:bCs/>
          <w:sz w:val="24"/>
          <w:szCs w:val="24"/>
          <w:rtl/>
        </w:rPr>
      </w:pPr>
      <w:r w:rsidRPr="00887673">
        <w:rPr>
          <w:rFonts w:ascii="Calibri" w:eastAsia="Calibri" w:hAnsi="Calibri" w:cs="Arial" w:hint="cs"/>
          <w:b/>
          <w:bCs/>
          <w:sz w:val="24"/>
          <w:szCs w:val="24"/>
          <w:rtl/>
        </w:rPr>
        <w:lastRenderedPageBreak/>
        <w:t>جدول (</w:t>
      </w:r>
      <w:r w:rsidR="00A32581">
        <w:rPr>
          <w:rFonts w:ascii="Calibri" w:eastAsia="Calibri" w:hAnsi="Calibri" w:cs="Arial"/>
          <w:b/>
          <w:bCs/>
          <w:sz w:val="24"/>
          <w:szCs w:val="24"/>
        </w:rPr>
        <w:t>6</w:t>
      </w:r>
      <w:r w:rsidRPr="00887673">
        <w:rPr>
          <w:rFonts w:ascii="Calibri" w:eastAsia="Calibri" w:hAnsi="Calibri" w:cs="Arial" w:hint="cs"/>
          <w:b/>
          <w:bCs/>
          <w:sz w:val="24"/>
          <w:szCs w:val="24"/>
          <w:rtl/>
        </w:rPr>
        <w:t>) الخيارات العلاجية في فرط نشاط العضلية المثانية</w:t>
      </w:r>
    </w:p>
    <w:p w:rsidR="00887673" w:rsidRPr="00887673" w:rsidRDefault="00887673" w:rsidP="00887673">
      <w:pPr>
        <w:spacing w:line="360" w:lineRule="auto"/>
        <w:jc w:val="both"/>
        <w:rPr>
          <w:rFonts w:ascii="Calibri" w:eastAsia="Calibri" w:hAnsi="Calibri" w:cs="Arial"/>
          <w:b/>
          <w:bCs/>
          <w:color w:val="17365D" w:themeColor="text2" w:themeShade="BF"/>
          <w:sz w:val="32"/>
          <w:szCs w:val="32"/>
          <w:rtl/>
        </w:rPr>
      </w:pPr>
      <w:r w:rsidRPr="00887673">
        <w:rPr>
          <w:rFonts w:ascii="Calibri" w:eastAsia="Calibri" w:hAnsi="Calibri" w:cs="Arial" w:hint="cs"/>
          <w:b/>
          <w:bCs/>
          <w:color w:val="17365D" w:themeColor="text2" w:themeShade="BF"/>
          <w:sz w:val="32"/>
          <w:szCs w:val="32"/>
          <w:rtl/>
          <w:lang w:bidi="ar-SY"/>
        </w:rPr>
        <w:t xml:space="preserve">معالجة المثانة العصبية الرخوة </w:t>
      </w:r>
      <w:r w:rsidRPr="00887673">
        <w:rPr>
          <w:rFonts w:ascii="Calibri" w:eastAsia="Calibri" w:hAnsi="Calibri" w:cs="Arial"/>
          <w:b/>
          <w:bCs/>
          <w:color w:val="17365D" w:themeColor="text2" w:themeShade="BF"/>
          <w:sz w:val="32"/>
          <w:szCs w:val="32"/>
          <w:lang w:bidi="ar-SY"/>
        </w:rPr>
        <w:t>Flaccid Neuropathic Bladder</w:t>
      </w:r>
      <w:r w:rsidRPr="00887673">
        <w:rPr>
          <w:rFonts w:ascii="Calibri" w:eastAsia="Calibri" w:hAnsi="Calibri" w:cs="Arial" w:hint="cs"/>
          <w:b/>
          <w:bCs/>
          <w:color w:val="17365D" w:themeColor="text2" w:themeShade="BF"/>
          <w:sz w:val="32"/>
          <w:szCs w:val="32"/>
          <w:rtl/>
          <w:lang w:bidi="ar-SY"/>
        </w:rPr>
        <w:t xml:space="preserve"> :</w:t>
      </w:r>
    </w:p>
    <w:p w:rsidR="00887673" w:rsidRPr="00887673" w:rsidRDefault="00887673" w:rsidP="00887673">
      <w:pPr>
        <w:spacing w:line="360" w:lineRule="auto"/>
        <w:jc w:val="both"/>
        <w:rPr>
          <w:rFonts w:ascii="Calibri" w:eastAsia="Calibri" w:hAnsi="Calibri" w:cs="Arial"/>
          <w:sz w:val="28"/>
          <w:szCs w:val="28"/>
          <w:rtl/>
          <w:lang w:bidi="ar-SY"/>
        </w:rPr>
      </w:pPr>
      <w:r w:rsidRPr="00887673">
        <w:rPr>
          <w:rFonts w:ascii="Calibri" w:eastAsia="Calibri" w:hAnsi="Calibri" w:cs="Arial" w:hint="cs"/>
          <w:sz w:val="28"/>
          <w:szCs w:val="28"/>
          <w:rtl/>
          <w:lang w:bidi="ar-SY"/>
        </w:rPr>
        <w:t xml:space="preserve">إذا كانت الآفة العصبية مخربة بشكل تام لمركز التبول فإن التبول الإرادي لا يمكن تحقيقه بدون الضغط باليد على المنطقة فوق العانة وهذه هي مناورة </w:t>
      </w:r>
      <w:r w:rsidRPr="00887673">
        <w:rPr>
          <w:rFonts w:ascii="Calibri" w:eastAsia="Calibri" w:hAnsi="Calibri" w:cs="Arial"/>
          <w:sz w:val="28"/>
          <w:szCs w:val="28"/>
          <w:lang w:bidi="ar-SY"/>
        </w:rPr>
        <w:t>Crede</w:t>
      </w:r>
      <w:r w:rsidRPr="00887673">
        <w:rPr>
          <w:rFonts w:ascii="Calibri" w:eastAsia="Calibri" w:hAnsi="Calibri" w:cs="Arial" w:hint="cs"/>
          <w:sz w:val="28"/>
          <w:szCs w:val="28"/>
          <w:rtl/>
          <w:lang w:bidi="ar-SY"/>
        </w:rPr>
        <w:t>, إفراغ المثانة يمكن تحقيقه عن طريق تقلصات عضلات جدار البطن والحجاب الحاجز وذلك لرفع الضغط داخل البطن.</w:t>
      </w:r>
      <w:r>
        <w:rPr>
          <w:rFonts w:ascii="Calibri" w:eastAsia="Calibri" w:hAnsi="Calibri" w:cs="Arial" w:hint="cs"/>
          <w:sz w:val="28"/>
          <w:szCs w:val="28"/>
          <w:rtl/>
          <w:lang w:bidi="ar-SY"/>
        </w:rPr>
        <w:t xml:space="preserve"> الأذيات الجزئية للحبل الشوكي السفلي ( </w:t>
      </w:r>
      <w:r>
        <w:rPr>
          <w:rFonts w:ascii="Calibri" w:eastAsia="Calibri" w:hAnsi="Calibri" w:cs="Arial"/>
          <w:sz w:val="28"/>
          <w:szCs w:val="28"/>
          <w:lang w:bidi="ar-SY"/>
        </w:rPr>
        <w:t>T10-T11</w:t>
      </w:r>
      <w:r>
        <w:rPr>
          <w:rFonts w:ascii="Calibri" w:eastAsia="Calibri" w:hAnsi="Calibri" w:cs="Arial" w:hint="cs"/>
          <w:sz w:val="28"/>
          <w:szCs w:val="28"/>
          <w:rtl/>
        </w:rPr>
        <w:t xml:space="preserve"> ) تؤدي إلى مثانة تشنجية </w:t>
      </w:r>
      <w:r w:rsidR="006101E2">
        <w:rPr>
          <w:rFonts w:ascii="Calibri" w:eastAsia="Calibri" w:hAnsi="Calibri" w:cs="Arial" w:hint="cs"/>
          <w:sz w:val="28"/>
          <w:szCs w:val="28"/>
          <w:rtl/>
        </w:rPr>
        <w:t>و</w:t>
      </w:r>
      <w:r>
        <w:rPr>
          <w:rFonts w:ascii="Calibri" w:eastAsia="Calibri" w:hAnsi="Calibri" w:cs="Arial" w:hint="cs"/>
          <w:sz w:val="28"/>
          <w:szCs w:val="28"/>
          <w:rtl/>
        </w:rPr>
        <w:t xml:space="preserve">إلى معصرة ضعيفة أو معصرة ضعيفة متشنجة . السلس بالتالي يمكن أن يحدث بسبب التقلص العفوي لعضلة المثانة . </w:t>
      </w:r>
    </w:p>
    <w:p w:rsidR="00887673" w:rsidRPr="00C00593" w:rsidRDefault="00887673" w:rsidP="00C00593">
      <w:pPr>
        <w:pStyle w:val="a3"/>
        <w:numPr>
          <w:ilvl w:val="0"/>
          <w:numId w:val="8"/>
        </w:numPr>
        <w:spacing w:line="360" w:lineRule="auto"/>
        <w:jc w:val="both"/>
        <w:rPr>
          <w:rFonts w:ascii="Calibri" w:eastAsia="Calibri" w:hAnsi="Calibri" w:cs="Arial"/>
          <w:b/>
          <w:bCs/>
          <w:sz w:val="28"/>
          <w:szCs w:val="28"/>
          <w:lang w:bidi="ar-SY"/>
        </w:rPr>
      </w:pPr>
      <w:r w:rsidRPr="00C00593">
        <w:rPr>
          <w:rFonts w:ascii="Calibri" w:eastAsia="Calibri" w:hAnsi="Calibri" w:cs="Arial" w:hint="cs"/>
          <w:b/>
          <w:bCs/>
          <w:sz w:val="28"/>
          <w:szCs w:val="28"/>
          <w:rtl/>
          <w:lang w:bidi="ar-SY"/>
        </w:rPr>
        <w:t>التدريب والعناية بالمثانة :</w:t>
      </w:r>
    </w:p>
    <w:p w:rsidR="00887673" w:rsidRPr="00887673" w:rsidRDefault="00887673" w:rsidP="00C00593">
      <w:pPr>
        <w:spacing w:line="360" w:lineRule="auto"/>
        <w:contextualSpacing/>
        <w:jc w:val="both"/>
        <w:rPr>
          <w:rFonts w:ascii="Calibri" w:eastAsia="Calibri" w:hAnsi="Calibri" w:cs="Arial"/>
          <w:sz w:val="28"/>
          <w:szCs w:val="28"/>
          <w:rtl/>
          <w:lang w:bidi="ar-SY"/>
        </w:rPr>
      </w:pPr>
      <w:r w:rsidRPr="00887673">
        <w:rPr>
          <w:rFonts w:ascii="Calibri" w:eastAsia="Calibri" w:hAnsi="Calibri" w:cs="Arial" w:hint="cs"/>
          <w:sz w:val="28"/>
          <w:szCs w:val="28"/>
          <w:rtl/>
          <w:lang w:bidi="ar-SY"/>
        </w:rPr>
        <w:t xml:space="preserve">في الأذيات الجزئية للعصبون المحرك السفلي, لابد من محاولة التبويل كل </w:t>
      </w:r>
      <w:r w:rsidR="00C00593">
        <w:rPr>
          <w:rFonts w:ascii="Calibri" w:eastAsia="Calibri" w:hAnsi="Calibri" w:cs="Arial"/>
          <w:sz w:val="28"/>
          <w:szCs w:val="28"/>
          <w:lang w:bidi="ar-SY"/>
        </w:rPr>
        <w:t>2-3</w:t>
      </w:r>
      <w:r w:rsidRPr="00887673">
        <w:rPr>
          <w:rFonts w:ascii="Calibri" w:eastAsia="Calibri" w:hAnsi="Calibri" w:cs="Arial" w:hint="cs"/>
          <w:sz w:val="28"/>
          <w:szCs w:val="28"/>
          <w:rtl/>
          <w:lang w:bidi="ar-SY"/>
        </w:rPr>
        <w:t xml:space="preserve"> ساعات لتجنب حدوث السلس</w:t>
      </w:r>
      <w:r w:rsidR="00C00593">
        <w:rPr>
          <w:rFonts w:ascii="Calibri" w:eastAsia="Calibri" w:hAnsi="Calibri" w:cs="Arial" w:hint="cs"/>
          <w:sz w:val="28"/>
          <w:szCs w:val="28"/>
          <w:rtl/>
          <w:lang w:bidi="ar-SY"/>
        </w:rPr>
        <w:t xml:space="preserve"> المحرج </w:t>
      </w:r>
      <w:r w:rsidRPr="00887673">
        <w:rPr>
          <w:rFonts w:ascii="Calibri" w:eastAsia="Calibri" w:hAnsi="Calibri" w:cs="Arial" w:hint="cs"/>
          <w:sz w:val="28"/>
          <w:szCs w:val="28"/>
          <w:rtl/>
          <w:lang w:bidi="ar-SY"/>
        </w:rPr>
        <w:t>.</w:t>
      </w:r>
      <w:r w:rsidR="00C00593">
        <w:rPr>
          <w:rFonts w:ascii="Calibri" w:eastAsia="Calibri" w:hAnsi="Calibri" w:cs="Arial" w:hint="cs"/>
          <w:sz w:val="28"/>
          <w:szCs w:val="28"/>
          <w:rtl/>
          <w:lang w:bidi="ar-SY"/>
        </w:rPr>
        <w:t xml:space="preserve"> هذا يساعد على منع حدوث التمدد المفرط للمثانة الناجم عن زيادة الثمالة البولية .</w:t>
      </w:r>
    </w:p>
    <w:p w:rsidR="00887673" w:rsidRPr="00C00593" w:rsidRDefault="00887673" w:rsidP="00C00593">
      <w:pPr>
        <w:pStyle w:val="a3"/>
        <w:numPr>
          <w:ilvl w:val="0"/>
          <w:numId w:val="9"/>
        </w:numPr>
        <w:spacing w:line="360" w:lineRule="auto"/>
        <w:jc w:val="both"/>
        <w:rPr>
          <w:rFonts w:ascii="Calibri" w:eastAsia="Calibri" w:hAnsi="Calibri" w:cs="Arial"/>
          <w:b/>
          <w:bCs/>
          <w:sz w:val="28"/>
          <w:szCs w:val="28"/>
          <w:lang w:bidi="ar-SY"/>
        </w:rPr>
      </w:pPr>
      <w:r w:rsidRPr="00C00593">
        <w:rPr>
          <w:rFonts w:ascii="Calibri" w:eastAsia="Calibri" w:hAnsi="Calibri" w:cs="Arial" w:hint="cs"/>
          <w:b/>
          <w:bCs/>
          <w:sz w:val="28"/>
          <w:szCs w:val="28"/>
          <w:rtl/>
          <w:lang w:bidi="ar-SY"/>
        </w:rPr>
        <w:t>القثطرة المتقطعة:</w:t>
      </w:r>
    </w:p>
    <w:p w:rsidR="00887673" w:rsidRPr="00887673" w:rsidRDefault="00887673" w:rsidP="00E2515E">
      <w:pPr>
        <w:spacing w:line="360" w:lineRule="auto"/>
        <w:contextualSpacing/>
        <w:jc w:val="both"/>
        <w:rPr>
          <w:rFonts w:ascii="Calibri" w:eastAsia="Calibri" w:hAnsi="Calibri" w:cs="Arial"/>
          <w:sz w:val="28"/>
          <w:szCs w:val="28"/>
          <w:rtl/>
          <w:lang w:bidi="ar-SY"/>
        </w:rPr>
      </w:pPr>
      <w:r w:rsidRPr="00887673">
        <w:rPr>
          <w:rFonts w:ascii="Calibri" w:eastAsia="Calibri" w:hAnsi="Calibri" w:cs="Arial" w:hint="cs"/>
          <w:sz w:val="28"/>
          <w:szCs w:val="28"/>
          <w:rtl/>
          <w:lang w:bidi="ar-SY"/>
        </w:rPr>
        <w:t xml:space="preserve">أي مريض لديه سعة مثانية كافيه يمكن أن يستفيد من التصريف بالقثطرة المتقطعة المنتظمة كل </w:t>
      </w:r>
      <w:r w:rsidR="00C00593">
        <w:rPr>
          <w:rFonts w:ascii="Calibri" w:eastAsia="Calibri" w:hAnsi="Calibri" w:cs="Arial"/>
          <w:sz w:val="28"/>
          <w:szCs w:val="28"/>
          <w:lang w:bidi="ar-SY"/>
        </w:rPr>
        <w:t>3-6</w:t>
      </w:r>
      <w:r w:rsidRPr="00887673">
        <w:rPr>
          <w:rFonts w:ascii="Calibri" w:eastAsia="Calibri" w:hAnsi="Calibri" w:cs="Arial" w:hint="cs"/>
          <w:sz w:val="28"/>
          <w:szCs w:val="28"/>
          <w:rtl/>
          <w:lang w:bidi="ar-SY"/>
        </w:rPr>
        <w:t xml:space="preserve"> ساعات.</w:t>
      </w:r>
      <w:r w:rsidR="00C00593">
        <w:rPr>
          <w:rFonts w:ascii="Calibri" w:eastAsia="Calibri" w:hAnsi="Calibri" w:cs="Arial" w:hint="cs"/>
          <w:sz w:val="28"/>
          <w:szCs w:val="28"/>
          <w:rtl/>
          <w:lang w:bidi="ar-SY"/>
        </w:rPr>
        <w:t xml:space="preserve"> هذه الطريقة تمنع تشكل الثمالة البولية </w:t>
      </w:r>
      <w:r w:rsidR="00E2515E">
        <w:rPr>
          <w:rFonts w:ascii="Calibri" w:eastAsia="Calibri" w:hAnsi="Calibri" w:cs="Arial" w:hint="cs"/>
          <w:sz w:val="28"/>
          <w:szCs w:val="28"/>
          <w:rtl/>
          <w:lang w:bidi="ar-SY"/>
        </w:rPr>
        <w:t xml:space="preserve">، وتساعد على الوقاية من حدوث </w:t>
      </w:r>
      <w:r w:rsidRPr="00887673">
        <w:rPr>
          <w:rFonts w:ascii="Calibri" w:eastAsia="Calibri" w:hAnsi="Calibri" w:cs="Arial" w:hint="cs"/>
          <w:sz w:val="28"/>
          <w:szCs w:val="28"/>
          <w:rtl/>
          <w:lang w:bidi="ar-SY"/>
        </w:rPr>
        <w:t>الانتان</w:t>
      </w:r>
      <w:r w:rsidR="00E2515E">
        <w:rPr>
          <w:rFonts w:ascii="Calibri" w:eastAsia="Calibri" w:hAnsi="Calibri" w:cs="Arial" w:hint="cs"/>
          <w:sz w:val="28"/>
          <w:szCs w:val="28"/>
          <w:rtl/>
          <w:lang w:bidi="ar-SY"/>
        </w:rPr>
        <w:t xml:space="preserve"> </w:t>
      </w:r>
      <w:r w:rsidR="00E2515E">
        <w:rPr>
          <w:rFonts w:ascii="Calibri" w:eastAsia="Calibri" w:hAnsi="Calibri" w:cs="Arial" w:hint="cs"/>
          <w:sz w:val="28"/>
          <w:szCs w:val="28"/>
          <w:rtl/>
          <w:lang w:bidi="ar-SY"/>
        </w:rPr>
        <w:lastRenderedPageBreak/>
        <w:t xml:space="preserve">وتتجنب حدوث السلس ، وتحمي السبيل البولي العلوي من الأذية . وهي تشبه التبول الطبيعي ، وهي سهلة التعليم والقبول من قبل المريض . وهي حل مقنع تماماً لمشكلة المثانة العصبية الرخوة . تستخدم الطريقة النظيفة بدلاً من الطريقة العقيمة ( المزعجة و المكلفة ) . الانتانات البولية غير شائعة ، ولكن عند حدوثها يمكن إعطاء الصادات الوقائية مرة يومياً . هذه الطريقة مضاد استطباب في حال وجود جذر مثاني حالبي ، إلا إذا كان الجذر خفيفاً وكانت المثانة تفرغ بشكل متكرر بكثرة .     </w:t>
      </w:r>
    </w:p>
    <w:p w:rsidR="00887673" w:rsidRPr="00894308" w:rsidRDefault="00887673" w:rsidP="00894308">
      <w:pPr>
        <w:pStyle w:val="a3"/>
        <w:numPr>
          <w:ilvl w:val="0"/>
          <w:numId w:val="10"/>
        </w:numPr>
        <w:spacing w:line="360" w:lineRule="auto"/>
        <w:jc w:val="both"/>
        <w:rPr>
          <w:rFonts w:ascii="Calibri" w:eastAsia="Calibri" w:hAnsi="Calibri" w:cs="Arial"/>
          <w:b/>
          <w:bCs/>
          <w:sz w:val="28"/>
          <w:szCs w:val="28"/>
          <w:lang w:bidi="ar-SY"/>
        </w:rPr>
      </w:pPr>
      <w:r w:rsidRPr="00894308">
        <w:rPr>
          <w:rFonts w:ascii="Calibri" w:eastAsia="Calibri" w:hAnsi="Calibri" w:cs="Arial" w:hint="cs"/>
          <w:b/>
          <w:bCs/>
          <w:sz w:val="28"/>
          <w:szCs w:val="28"/>
          <w:rtl/>
          <w:lang w:bidi="ar-SY"/>
        </w:rPr>
        <w:t>الجراحة :</w:t>
      </w:r>
    </w:p>
    <w:p w:rsidR="003F2423" w:rsidRDefault="00887673" w:rsidP="00894308">
      <w:pPr>
        <w:spacing w:line="360" w:lineRule="auto"/>
        <w:contextualSpacing/>
        <w:jc w:val="both"/>
        <w:rPr>
          <w:rFonts w:ascii="Calibri" w:eastAsia="Calibri" w:hAnsi="Calibri" w:cs="Arial"/>
          <w:sz w:val="28"/>
          <w:szCs w:val="28"/>
          <w:rtl/>
        </w:rPr>
      </w:pPr>
      <w:r w:rsidRPr="00887673">
        <w:rPr>
          <w:rFonts w:ascii="Calibri" w:eastAsia="Calibri" w:hAnsi="Calibri" w:cs="Arial" w:hint="cs"/>
          <w:sz w:val="28"/>
          <w:szCs w:val="28"/>
          <w:rtl/>
          <w:lang w:bidi="ar-SY"/>
        </w:rPr>
        <w:t xml:space="preserve">التجريف عبر </w:t>
      </w:r>
      <w:r w:rsidR="00894308" w:rsidRPr="00887673">
        <w:rPr>
          <w:rFonts w:ascii="Calibri" w:eastAsia="Calibri" w:hAnsi="Calibri" w:cs="Arial" w:hint="cs"/>
          <w:sz w:val="28"/>
          <w:szCs w:val="28"/>
          <w:rtl/>
          <w:lang w:bidi="ar-SY"/>
        </w:rPr>
        <w:t>الإحليل</w:t>
      </w:r>
      <w:r w:rsidR="00894308">
        <w:rPr>
          <w:rFonts w:ascii="Calibri" w:eastAsia="Calibri" w:hAnsi="Calibri" w:cs="Arial" w:hint="cs"/>
          <w:sz w:val="28"/>
          <w:szCs w:val="28"/>
          <w:rtl/>
          <w:lang w:bidi="ar-SY"/>
        </w:rPr>
        <w:t xml:space="preserve"> يكون مستطب</w:t>
      </w:r>
      <w:r w:rsidR="002F022F">
        <w:rPr>
          <w:rFonts w:ascii="Calibri" w:eastAsia="Calibri" w:hAnsi="Calibri" w:cs="Arial" w:hint="cs"/>
          <w:sz w:val="28"/>
          <w:szCs w:val="28"/>
          <w:rtl/>
          <w:lang w:bidi="ar-SY"/>
        </w:rPr>
        <w:t xml:space="preserve"> لعلاج ضخامة عنق المثانة أو ضخامة الموثة، لأن أي منهما قد يسبب الانسداد لمخرج المثانة </w:t>
      </w:r>
      <w:r w:rsidR="003F2423">
        <w:rPr>
          <w:rFonts w:ascii="Calibri" w:eastAsia="Calibri" w:hAnsi="Calibri" w:cs="Arial" w:hint="cs"/>
          <w:sz w:val="28"/>
          <w:szCs w:val="28"/>
          <w:rtl/>
          <w:lang w:bidi="ar-SY"/>
        </w:rPr>
        <w:t xml:space="preserve">وبالتالي حدوث الاحتباس البولي والثمالة البولية ، وهي يمكن أن تجرى أيضاً عند بعض المرضى الذكور لإضعاف مقاومة المخرج المثاني للسماح بالتبول عبر مناورة </w:t>
      </w:r>
      <w:r w:rsidR="003F2423">
        <w:rPr>
          <w:rFonts w:ascii="Calibri" w:eastAsia="Calibri" w:hAnsi="Calibri" w:cs="Arial"/>
          <w:sz w:val="28"/>
          <w:szCs w:val="28"/>
          <w:lang w:bidi="ar-SY"/>
        </w:rPr>
        <w:t>crede</w:t>
      </w:r>
      <w:r w:rsidR="003F2423">
        <w:rPr>
          <w:rFonts w:ascii="Calibri" w:eastAsia="Calibri" w:hAnsi="Calibri" w:cs="Arial" w:hint="cs"/>
          <w:sz w:val="28"/>
          <w:szCs w:val="28"/>
          <w:rtl/>
        </w:rPr>
        <w:t xml:space="preserve"> أو تقلص عضلات البطن .</w:t>
      </w:r>
    </w:p>
    <w:p w:rsidR="00887673" w:rsidRPr="00887673" w:rsidRDefault="00887673" w:rsidP="00894308">
      <w:pPr>
        <w:spacing w:line="360" w:lineRule="auto"/>
        <w:contextualSpacing/>
        <w:jc w:val="both"/>
        <w:rPr>
          <w:rFonts w:ascii="Calibri" w:eastAsia="Calibri" w:hAnsi="Calibri" w:cs="Arial"/>
          <w:sz w:val="28"/>
          <w:szCs w:val="28"/>
          <w:rtl/>
          <w:lang w:bidi="ar-SY"/>
        </w:rPr>
      </w:pPr>
      <w:r w:rsidRPr="00887673">
        <w:rPr>
          <w:rFonts w:ascii="Calibri" w:eastAsia="Calibri" w:hAnsi="Calibri" w:cs="Arial" w:hint="cs"/>
          <w:sz w:val="28"/>
          <w:szCs w:val="28"/>
          <w:rtl/>
          <w:lang w:bidi="ar-SY"/>
        </w:rPr>
        <w:t>السلس البولي التام الناجم عن عدم كفاءة المصرة يمكن تدبيره عن طريق زرع مصرة صنعية</w:t>
      </w:r>
      <w:r w:rsidR="003F2423">
        <w:rPr>
          <w:rFonts w:ascii="Calibri" w:eastAsia="Calibri" w:hAnsi="Calibri" w:cs="Arial" w:hint="cs"/>
          <w:sz w:val="28"/>
          <w:szCs w:val="28"/>
          <w:rtl/>
          <w:lang w:bidi="ar-SY"/>
        </w:rPr>
        <w:t xml:space="preserve"> ، الضغط داخل المثانة لا بد أن يكون منخفضاً لكي يكون الزرع ناجحاً ، </w:t>
      </w:r>
      <w:r w:rsidRPr="00887673">
        <w:rPr>
          <w:rFonts w:ascii="Calibri" w:eastAsia="Calibri" w:hAnsi="Calibri" w:cs="Arial" w:hint="cs"/>
          <w:sz w:val="28"/>
          <w:szCs w:val="28"/>
          <w:rtl/>
          <w:lang w:bidi="ar-SY"/>
        </w:rPr>
        <w:t>يمكن أن نأخذ بالاعتبار أيضاً إعادة تصنيع عنق المثانة كطريقة لزيادة مقاومة المخرج.</w:t>
      </w:r>
    </w:p>
    <w:p w:rsidR="00887673" w:rsidRPr="00E67CAB" w:rsidRDefault="00887673" w:rsidP="00AD4D62">
      <w:pPr>
        <w:pStyle w:val="a3"/>
        <w:numPr>
          <w:ilvl w:val="0"/>
          <w:numId w:val="22"/>
        </w:numPr>
        <w:spacing w:line="360" w:lineRule="auto"/>
        <w:jc w:val="both"/>
        <w:rPr>
          <w:rFonts w:ascii="Calibri" w:eastAsia="Calibri" w:hAnsi="Calibri" w:cs="Arial"/>
          <w:b/>
          <w:bCs/>
          <w:sz w:val="28"/>
          <w:szCs w:val="28"/>
          <w:lang w:bidi="ar-SY"/>
        </w:rPr>
      </w:pPr>
      <w:r w:rsidRPr="00E67CAB">
        <w:rPr>
          <w:rFonts w:ascii="Calibri" w:eastAsia="Calibri" w:hAnsi="Calibri" w:cs="Arial" w:hint="cs"/>
          <w:b/>
          <w:bCs/>
          <w:sz w:val="28"/>
          <w:szCs w:val="28"/>
          <w:rtl/>
          <w:lang w:bidi="ar-SY"/>
        </w:rPr>
        <w:t>الأدوية المقلدة لنظير الودي :</w:t>
      </w:r>
    </w:p>
    <w:p w:rsidR="00887673" w:rsidRPr="00887673" w:rsidRDefault="003F2423" w:rsidP="00234E10">
      <w:pPr>
        <w:spacing w:line="360" w:lineRule="auto"/>
        <w:contextualSpacing/>
        <w:jc w:val="both"/>
        <w:rPr>
          <w:rFonts w:ascii="Calibri" w:eastAsia="Calibri" w:hAnsi="Calibri" w:cs="Arial"/>
          <w:sz w:val="28"/>
          <w:szCs w:val="28"/>
          <w:rtl/>
          <w:lang w:bidi="ar-SY"/>
        </w:rPr>
      </w:pPr>
      <w:r>
        <w:rPr>
          <w:rFonts w:ascii="Calibri" w:eastAsia="Calibri" w:hAnsi="Calibri" w:cs="Arial" w:hint="cs"/>
          <w:sz w:val="28"/>
          <w:szCs w:val="28"/>
          <w:rtl/>
          <w:lang w:bidi="ar-SY"/>
        </w:rPr>
        <w:t xml:space="preserve">قد تكون المشتقات الثابتة للأستيل كولين ذات فائدة في بعض الأحيان في إفراغ المثانة وعلى الرغم أنها لا تبدأ أو لا تؤدي إلى تقلص المثانة ، فإنها تؤدي إلى زيادة مقوية المثانة . وهي </w:t>
      </w:r>
      <w:r w:rsidR="00887673" w:rsidRPr="00887673">
        <w:rPr>
          <w:rFonts w:ascii="Calibri" w:eastAsia="Calibri" w:hAnsi="Calibri" w:cs="Arial" w:hint="cs"/>
          <w:sz w:val="28"/>
          <w:szCs w:val="28"/>
          <w:rtl/>
          <w:lang w:bidi="ar-SY"/>
        </w:rPr>
        <w:t>قد تكون مفيد في المعا</w:t>
      </w:r>
      <w:r>
        <w:rPr>
          <w:rFonts w:ascii="Calibri" w:eastAsia="Calibri" w:hAnsi="Calibri" w:cs="Arial" w:hint="cs"/>
          <w:sz w:val="28"/>
          <w:szCs w:val="28"/>
          <w:rtl/>
          <w:lang w:bidi="ar-SY"/>
        </w:rPr>
        <w:t>ل</w:t>
      </w:r>
      <w:r w:rsidR="00887673" w:rsidRPr="00887673">
        <w:rPr>
          <w:rFonts w:ascii="Calibri" w:eastAsia="Calibri" w:hAnsi="Calibri" w:cs="Arial" w:hint="cs"/>
          <w:sz w:val="28"/>
          <w:szCs w:val="28"/>
          <w:rtl/>
          <w:lang w:bidi="ar-SY"/>
        </w:rPr>
        <w:t>جة العرضية للأنواع الطفيفة من المثانة العصبية الرخوة.</w:t>
      </w:r>
      <w:r w:rsidR="00234E10">
        <w:rPr>
          <w:rFonts w:ascii="Calibri" w:eastAsia="Calibri" w:hAnsi="Calibri" w:cs="Arial" w:hint="cs"/>
          <w:sz w:val="28"/>
          <w:szCs w:val="28"/>
          <w:rtl/>
          <w:lang w:bidi="ar-SY"/>
        </w:rPr>
        <w:t xml:space="preserve">ولكن الفائدة تكون أفضل إذا تم التقييم بالدراسات الحركية البولية ( اليوروديناميك ) إذا زاد ضغط الإملاء أو مقوية الراحة بعد إعطاء البيتانيكول فإن إفراغ المثانة يجب أن يكون أكثر فعالية عبر منعكسات التحريض أو تقلص عضلات البطن ، لذلك يكون هذا الدواء فعال سريرياً . </w:t>
      </w:r>
      <w:r w:rsidR="00887673" w:rsidRPr="00887673">
        <w:rPr>
          <w:rFonts w:ascii="Calibri" w:eastAsia="Calibri" w:hAnsi="Calibri" w:cs="Arial" w:hint="cs"/>
          <w:sz w:val="28"/>
          <w:szCs w:val="28"/>
          <w:rtl/>
          <w:lang w:bidi="ar-SY"/>
        </w:rPr>
        <w:t>الدواء المخت</w:t>
      </w:r>
      <w:r w:rsidR="00DC6931">
        <w:rPr>
          <w:rFonts w:ascii="Calibri" w:eastAsia="Calibri" w:hAnsi="Calibri" w:cs="Arial" w:hint="cs"/>
          <w:sz w:val="28"/>
          <w:szCs w:val="28"/>
          <w:rtl/>
          <w:lang w:bidi="ar-SY"/>
        </w:rPr>
        <w:t>ار هو البيتانيكولكلورايد</w:t>
      </w:r>
      <w:r w:rsidR="00887673" w:rsidRPr="00887673">
        <w:rPr>
          <w:rFonts w:ascii="Calibri" w:eastAsia="Calibri" w:hAnsi="Calibri" w:cs="Arial" w:hint="cs"/>
          <w:sz w:val="28"/>
          <w:szCs w:val="28"/>
          <w:rtl/>
          <w:lang w:bidi="ar-SY"/>
        </w:rPr>
        <w:t xml:space="preserve"> حيث يعطى عن طريق الفم بجرعة </w:t>
      </w:r>
      <w:r w:rsidR="00DC6931">
        <w:rPr>
          <w:rFonts w:ascii="Calibri" w:eastAsia="Calibri" w:hAnsi="Calibri" w:cs="Arial"/>
          <w:sz w:val="28"/>
          <w:szCs w:val="28"/>
          <w:lang w:bidi="ar-SY"/>
        </w:rPr>
        <w:t>25-50</w:t>
      </w:r>
      <w:r w:rsidR="00887673" w:rsidRPr="00887673">
        <w:rPr>
          <w:rFonts w:ascii="Calibri" w:eastAsia="Calibri" w:hAnsi="Calibri" w:cs="Arial" w:hint="cs"/>
          <w:sz w:val="28"/>
          <w:szCs w:val="28"/>
          <w:rtl/>
          <w:lang w:bidi="ar-SY"/>
        </w:rPr>
        <w:t xml:space="preserve"> ملغ كل </w:t>
      </w:r>
      <w:r w:rsidR="00DC6931">
        <w:rPr>
          <w:rFonts w:ascii="Calibri" w:eastAsia="Calibri" w:hAnsi="Calibri" w:cs="Arial"/>
          <w:sz w:val="28"/>
          <w:szCs w:val="28"/>
          <w:lang w:bidi="ar-SY"/>
        </w:rPr>
        <w:t>6-8</w:t>
      </w:r>
      <w:r w:rsidR="00887673" w:rsidRPr="00887673">
        <w:rPr>
          <w:rFonts w:ascii="Calibri" w:eastAsia="Calibri" w:hAnsi="Calibri" w:cs="Arial" w:hint="cs"/>
          <w:sz w:val="28"/>
          <w:szCs w:val="28"/>
          <w:rtl/>
          <w:lang w:bidi="ar-SY"/>
        </w:rPr>
        <w:t xml:space="preserve"> ساعات.</w:t>
      </w:r>
    </w:p>
    <w:p w:rsidR="00887673" w:rsidRDefault="00887673" w:rsidP="00887673">
      <w:pPr>
        <w:spacing w:line="360" w:lineRule="auto"/>
        <w:rPr>
          <w:rFonts w:ascii="Calibri" w:eastAsia="Calibri" w:hAnsi="Calibri" w:cs="Arial"/>
          <w:b/>
          <w:bCs/>
          <w:sz w:val="24"/>
          <w:szCs w:val="24"/>
          <w:rtl/>
          <w:lang w:bidi="ar-SY"/>
        </w:rPr>
      </w:pPr>
    </w:p>
    <w:p w:rsidR="00CB79ED" w:rsidRPr="00A32581" w:rsidRDefault="00CB79ED" w:rsidP="00CB79ED">
      <w:pPr>
        <w:spacing w:line="360" w:lineRule="auto"/>
        <w:jc w:val="both"/>
        <w:rPr>
          <w:rFonts w:ascii="Calibri" w:eastAsia="Calibri" w:hAnsi="Calibri" w:cs="Arial"/>
          <w:b/>
          <w:bCs/>
          <w:color w:val="595959" w:themeColor="text1" w:themeTint="A6"/>
          <w:sz w:val="32"/>
          <w:szCs w:val="32"/>
          <w:rtl/>
          <w:lang w:bidi="ar-SY"/>
        </w:rPr>
      </w:pPr>
      <w:r w:rsidRPr="00A32581">
        <w:rPr>
          <w:rFonts w:ascii="Calibri" w:eastAsia="Calibri" w:hAnsi="Calibri" w:cs="Arial" w:hint="cs"/>
          <w:b/>
          <w:bCs/>
          <w:color w:val="595959" w:themeColor="text1" w:themeTint="A6"/>
          <w:sz w:val="32"/>
          <w:szCs w:val="32"/>
          <w:rtl/>
          <w:lang w:bidi="ar-SY"/>
        </w:rPr>
        <w:t xml:space="preserve">المثانة العصبية المرافقة للشوك المشقوق </w:t>
      </w:r>
      <w:r w:rsidRPr="00A32581">
        <w:rPr>
          <w:rFonts w:ascii="Calibri" w:eastAsia="Calibri" w:hAnsi="Calibri" w:cs="Arial"/>
          <w:b/>
          <w:bCs/>
          <w:color w:val="595959" w:themeColor="text1" w:themeTint="A6"/>
          <w:sz w:val="32"/>
          <w:szCs w:val="32"/>
          <w:lang w:bidi="ar-SY"/>
        </w:rPr>
        <w:t>Neuropathic Bladder associated with spinal Bifida</w:t>
      </w:r>
      <w:r w:rsidRPr="00A32581">
        <w:rPr>
          <w:rFonts w:ascii="Calibri" w:eastAsia="Calibri" w:hAnsi="Calibri" w:cs="Arial" w:hint="cs"/>
          <w:b/>
          <w:bCs/>
          <w:color w:val="595959" w:themeColor="text1" w:themeTint="A6"/>
          <w:sz w:val="32"/>
          <w:szCs w:val="32"/>
          <w:rtl/>
          <w:lang w:bidi="ar-SY"/>
        </w:rPr>
        <w:t xml:space="preserve"> :</w:t>
      </w:r>
    </w:p>
    <w:p w:rsidR="007B1DC9" w:rsidRDefault="007B1DC9" w:rsidP="00CB79ED">
      <w:pPr>
        <w:spacing w:line="360" w:lineRule="auto"/>
        <w:jc w:val="both"/>
        <w:rPr>
          <w:rFonts w:ascii="Calibri" w:eastAsia="Calibri" w:hAnsi="Calibri" w:cs="Arial"/>
          <w:color w:val="000000" w:themeColor="text1"/>
          <w:sz w:val="28"/>
          <w:szCs w:val="28"/>
          <w:rtl/>
          <w:lang w:bidi="ar-SY"/>
        </w:rPr>
      </w:pPr>
      <w:r>
        <w:rPr>
          <w:rFonts w:ascii="Calibri" w:eastAsia="Calibri" w:hAnsi="Calibri" w:cs="Arial" w:hint="cs"/>
          <w:color w:val="000000" w:themeColor="text1"/>
          <w:sz w:val="28"/>
          <w:szCs w:val="28"/>
          <w:rtl/>
          <w:lang w:bidi="ar-SY"/>
        </w:rPr>
        <w:lastRenderedPageBreak/>
        <w:t xml:space="preserve">الشوك المشقوق هو عبارة عن تشكل غير كامل للقوس العصبي في مستويات مختلفة من النخاع. هذا العيب يلاحظ أثناء الولادة ويتم إغلاقه فوراً لمنع حدوث الانتان . الندبة الناجمة عن ذلك يمكن أن تحبس وتضغط على الأعصاب الموجودة في ذيل الفرس . عند فشل إغلاق القوس يوجد أيضاً فشل في تطور وتنظيم الخلايا في القرن الأمامي </w:t>
      </w:r>
      <w:r w:rsidR="00A8286F">
        <w:rPr>
          <w:rFonts w:ascii="Calibri" w:eastAsia="Calibri" w:hAnsi="Calibri" w:cs="Arial" w:hint="cs"/>
          <w:color w:val="000000" w:themeColor="text1"/>
          <w:sz w:val="28"/>
          <w:szCs w:val="28"/>
          <w:rtl/>
          <w:lang w:bidi="ar-SY"/>
        </w:rPr>
        <w:t xml:space="preserve">، النتيجة النهائية هي نوع مختلط من العيوب العصبية . تقريباً ثلث المرضى لديهم مثانة تشنجية مع ضعف بالقدم والاصابع ، وثلث المرضى يكون لديهم مثانة رخوة ، غالباً ما يكون هناك درجة عالية من الرخاوة في أرضية الحوض أكثر من المثانة .   </w:t>
      </w:r>
    </w:p>
    <w:p w:rsidR="00A8286F" w:rsidRPr="00CB79ED" w:rsidRDefault="00A8286F" w:rsidP="00CB79ED">
      <w:pPr>
        <w:spacing w:line="360" w:lineRule="auto"/>
        <w:jc w:val="both"/>
        <w:rPr>
          <w:rFonts w:ascii="Calibri" w:eastAsia="Calibri" w:hAnsi="Calibri" w:cs="Arial"/>
          <w:color w:val="000000" w:themeColor="text1"/>
          <w:sz w:val="28"/>
          <w:szCs w:val="28"/>
          <w:rtl/>
          <w:lang w:bidi="ar-SY"/>
        </w:rPr>
      </w:pPr>
      <w:r>
        <w:rPr>
          <w:rFonts w:ascii="Calibri" w:eastAsia="Calibri" w:hAnsi="Calibri" w:cs="Arial" w:hint="cs"/>
          <w:color w:val="000000" w:themeColor="text1"/>
          <w:sz w:val="28"/>
          <w:szCs w:val="28"/>
          <w:rtl/>
          <w:lang w:bidi="ar-SY"/>
        </w:rPr>
        <w:t>أهداف المعالجة هي السيطرة على السلس والحفاظ على الوظيفة الكلوية .</w:t>
      </w:r>
    </w:p>
    <w:p w:rsidR="00CB79ED" w:rsidRPr="00CB79ED" w:rsidRDefault="00CB79ED" w:rsidP="00B07E0C">
      <w:pPr>
        <w:spacing w:line="360" w:lineRule="auto"/>
        <w:contextualSpacing/>
        <w:jc w:val="both"/>
        <w:rPr>
          <w:rFonts w:ascii="Calibri" w:eastAsia="Calibri" w:hAnsi="Calibri" w:cs="Arial"/>
          <w:b/>
          <w:bCs/>
          <w:sz w:val="32"/>
          <w:szCs w:val="32"/>
          <w:lang w:bidi="ar-SY"/>
        </w:rPr>
      </w:pPr>
      <w:r w:rsidRPr="00CB79ED">
        <w:rPr>
          <w:rFonts w:ascii="Calibri" w:eastAsia="Calibri" w:hAnsi="Calibri" w:cs="Arial" w:hint="cs"/>
          <w:b/>
          <w:bCs/>
          <w:sz w:val="32"/>
          <w:szCs w:val="32"/>
          <w:rtl/>
          <w:lang w:bidi="ar-SY"/>
        </w:rPr>
        <w:t>المعالجة الم</w:t>
      </w:r>
      <w:r w:rsidR="00B07E0C" w:rsidRPr="00B07E0C">
        <w:rPr>
          <w:rFonts w:ascii="Calibri" w:eastAsia="Calibri" w:hAnsi="Calibri" w:cs="Arial" w:hint="cs"/>
          <w:b/>
          <w:bCs/>
          <w:sz w:val="32"/>
          <w:szCs w:val="32"/>
          <w:rtl/>
          <w:lang w:bidi="ar-SY"/>
        </w:rPr>
        <w:t>حا</w:t>
      </w:r>
      <w:r w:rsidRPr="00CB79ED">
        <w:rPr>
          <w:rFonts w:ascii="Calibri" w:eastAsia="Calibri" w:hAnsi="Calibri" w:cs="Arial" w:hint="cs"/>
          <w:b/>
          <w:bCs/>
          <w:sz w:val="32"/>
          <w:szCs w:val="32"/>
          <w:rtl/>
          <w:lang w:bidi="ar-SY"/>
        </w:rPr>
        <w:t>فظة :</w:t>
      </w:r>
    </w:p>
    <w:p w:rsidR="00CB79ED" w:rsidRPr="00CB79ED" w:rsidRDefault="00CB79ED" w:rsidP="006101E2">
      <w:pPr>
        <w:spacing w:line="360" w:lineRule="auto"/>
        <w:contextualSpacing/>
        <w:jc w:val="both"/>
        <w:rPr>
          <w:rFonts w:ascii="Calibri" w:eastAsia="Calibri" w:hAnsi="Calibri" w:cs="Arial"/>
          <w:sz w:val="28"/>
          <w:szCs w:val="28"/>
          <w:rtl/>
          <w:lang w:bidi="ar-SY"/>
        </w:rPr>
      </w:pPr>
      <w:r w:rsidRPr="00CB79ED">
        <w:rPr>
          <w:rFonts w:ascii="Calibri" w:eastAsia="Calibri" w:hAnsi="Calibri" w:cs="Arial" w:hint="cs"/>
          <w:sz w:val="28"/>
          <w:szCs w:val="28"/>
          <w:rtl/>
          <w:lang w:bidi="ar-SY"/>
        </w:rPr>
        <w:t>القثطرة المتقطعة بالتقنية النظيفة هي أفضل تدبير لهذه الحالة.</w:t>
      </w:r>
      <w:r w:rsidR="00B07E0C">
        <w:rPr>
          <w:rFonts w:ascii="Calibri" w:eastAsia="Calibri" w:hAnsi="Calibri" w:cs="Arial" w:hint="cs"/>
          <w:sz w:val="28"/>
          <w:szCs w:val="28"/>
          <w:rtl/>
          <w:lang w:bidi="ar-SY"/>
        </w:rPr>
        <w:t xml:space="preserve"> يمكن تعليم الأهل لإجراء ذلك للطفل ، بل حتى الطفل يمكن تعليمه هذا الإجراء ، أما عدد المرات فيتم تحديده اعتماداً على سعة المثانة التخزينية وعلى مقدار السوائل المتناولة ، وعادة ما تجرى القثطرة</w:t>
      </w:r>
      <w:r w:rsidRPr="00CB79ED">
        <w:rPr>
          <w:rFonts w:ascii="Calibri" w:eastAsia="Calibri" w:hAnsi="Calibri" w:cs="Arial" w:hint="cs"/>
          <w:sz w:val="28"/>
          <w:szCs w:val="28"/>
          <w:rtl/>
          <w:lang w:bidi="ar-SY"/>
        </w:rPr>
        <w:t xml:space="preserve"> كل </w:t>
      </w:r>
      <w:r w:rsidR="00B07E0C">
        <w:rPr>
          <w:rFonts w:ascii="Calibri" w:eastAsia="Calibri" w:hAnsi="Calibri" w:cs="Arial"/>
          <w:sz w:val="28"/>
          <w:szCs w:val="28"/>
          <w:lang w:bidi="ar-SY"/>
        </w:rPr>
        <w:t>3-6</w:t>
      </w:r>
      <w:r w:rsidR="00B07E0C">
        <w:rPr>
          <w:rFonts w:ascii="Calibri" w:eastAsia="Calibri" w:hAnsi="Calibri" w:cs="Arial" w:hint="cs"/>
          <w:sz w:val="28"/>
          <w:szCs w:val="28"/>
          <w:rtl/>
          <w:lang w:bidi="ar-SY"/>
        </w:rPr>
        <w:t>ساعات. الأ</w:t>
      </w:r>
      <w:r w:rsidRPr="00CB79ED">
        <w:rPr>
          <w:rFonts w:ascii="Calibri" w:eastAsia="Calibri" w:hAnsi="Calibri" w:cs="Arial" w:hint="cs"/>
          <w:sz w:val="28"/>
          <w:szCs w:val="28"/>
          <w:rtl/>
          <w:lang w:bidi="ar-SY"/>
        </w:rPr>
        <w:t>دوية المضادة لنظير الودي قد تكون ضرورية لتخ</w:t>
      </w:r>
      <w:r w:rsidR="006101E2">
        <w:rPr>
          <w:rFonts w:ascii="Calibri" w:eastAsia="Calibri" w:hAnsi="Calibri" w:cs="Arial" w:hint="cs"/>
          <w:sz w:val="28"/>
          <w:szCs w:val="28"/>
          <w:rtl/>
          <w:lang w:bidi="ar-SY"/>
        </w:rPr>
        <w:t>فيف تشنج</w:t>
      </w:r>
      <w:r w:rsidR="00B07E0C">
        <w:rPr>
          <w:rFonts w:ascii="Calibri" w:eastAsia="Calibri" w:hAnsi="Calibri" w:cs="Arial" w:hint="cs"/>
          <w:sz w:val="28"/>
          <w:szCs w:val="28"/>
          <w:rtl/>
          <w:lang w:bidi="ar-SY"/>
        </w:rPr>
        <w:t xml:space="preserve"> المثانة وتحسين سعتها وذلك بهدف التحكم بالسلس .</w:t>
      </w:r>
    </w:p>
    <w:p w:rsidR="00CB79ED" w:rsidRPr="00CB79ED" w:rsidRDefault="00CB79ED" w:rsidP="00B07E0C">
      <w:pPr>
        <w:spacing w:line="360" w:lineRule="auto"/>
        <w:contextualSpacing/>
        <w:jc w:val="both"/>
        <w:rPr>
          <w:rFonts w:ascii="Calibri" w:eastAsia="Calibri" w:hAnsi="Calibri" w:cs="Arial"/>
          <w:sz w:val="28"/>
          <w:szCs w:val="28"/>
          <w:rtl/>
          <w:lang w:bidi="ar-SY"/>
        </w:rPr>
      </w:pPr>
      <w:r w:rsidRPr="00CB79ED">
        <w:rPr>
          <w:rFonts w:ascii="Calibri" w:eastAsia="Calibri" w:hAnsi="Calibri" w:cs="Arial" w:hint="cs"/>
          <w:b/>
          <w:bCs/>
          <w:sz w:val="28"/>
          <w:szCs w:val="28"/>
          <w:rtl/>
          <w:lang w:bidi="ar-SY"/>
        </w:rPr>
        <w:t>الأعراض الخفيفة:</w:t>
      </w:r>
      <w:r w:rsidRPr="00CB79ED">
        <w:rPr>
          <w:rFonts w:ascii="Calibri" w:eastAsia="Calibri" w:hAnsi="Calibri" w:cs="Arial" w:hint="cs"/>
          <w:sz w:val="28"/>
          <w:szCs w:val="28"/>
          <w:rtl/>
          <w:lang w:bidi="ar-SY"/>
        </w:rPr>
        <w:t xml:space="preserve">إذا كان هناك تنقيط للبول أحياناً أو </w:t>
      </w:r>
      <w:r w:rsidR="00B07E0C">
        <w:rPr>
          <w:rFonts w:ascii="Calibri" w:eastAsia="Calibri" w:hAnsi="Calibri" w:cs="Arial" w:hint="cs"/>
          <w:sz w:val="28"/>
          <w:szCs w:val="28"/>
          <w:rtl/>
          <w:lang w:bidi="ar-SY"/>
        </w:rPr>
        <w:t xml:space="preserve">بعض </w:t>
      </w:r>
      <w:r w:rsidRPr="00CB79ED">
        <w:rPr>
          <w:rFonts w:ascii="Calibri" w:eastAsia="Calibri" w:hAnsi="Calibri" w:cs="Arial" w:hint="cs"/>
          <w:sz w:val="28"/>
          <w:szCs w:val="28"/>
          <w:rtl/>
          <w:lang w:bidi="ar-SY"/>
        </w:rPr>
        <w:t xml:space="preserve">الثمالة البولية المترافقة مع نقص الرغبة بالتبول, لابد للمريض أن يحاول التبول كل </w:t>
      </w:r>
      <w:r w:rsidR="00B07E0C">
        <w:rPr>
          <w:rFonts w:ascii="Calibri" w:eastAsia="Calibri" w:hAnsi="Calibri" w:cs="Arial"/>
          <w:sz w:val="28"/>
          <w:szCs w:val="28"/>
          <w:lang w:bidi="ar-SY"/>
        </w:rPr>
        <w:t>2-3</w:t>
      </w:r>
      <w:r w:rsidRPr="00CB79ED">
        <w:rPr>
          <w:rFonts w:ascii="Calibri" w:eastAsia="Calibri" w:hAnsi="Calibri" w:cs="Arial" w:hint="cs"/>
          <w:sz w:val="28"/>
          <w:szCs w:val="28"/>
          <w:rtl/>
          <w:lang w:bidi="ar-SY"/>
        </w:rPr>
        <w:t xml:space="preserve"> ساعات عندما يكون مستيقظاً.الضغط باليد فوق منطقة العانة يزيد فعالية الإفراغ.القثطرة الخارجية (كوندوم ) أو رفادة صغيره يمكن استخدامها للحماية من تسرب الحجوم الصغيرة من البول.</w:t>
      </w:r>
    </w:p>
    <w:p w:rsidR="00CB79ED" w:rsidRPr="00CB79ED" w:rsidRDefault="00CB79ED" w:rsidP="00B07E0C">
      <w:pPr>
        <w:spacing w:line="360" w:lineRule="auto"/>
        <w:contextualSpacing/>
        <w:jc w:val="both"/>
        <w:rPr>
          <w:rFonts w:ascii="Calibri" w:eastAsia="Calibri" w:hAnsi="Calibri" w:cs="Arial"/>
          <w:sz w:val="28"/>
          <w:szCs w:val="28"/>
          <w:lang w:bidi="ar-SY"/>
        </w:rPr>
      </w:pPr>
      <w:r w:rsidRPr="00CB79ED">
        <w:rPr>
          <w:rFonts w:ascii="Calibri" w:eastAsia="Calibri" w:hAnsi="Calibri" w:cs="Arial" w:hint="cs"/>
          <w:b/>
          <w:bCs/>
          <w:sz w:val="28"/>
          <w:szCs w:val="28"/>
          <w:rtl/>
          <w:lang w:bidi="ar-SY"/>
        </w:rPr>
        <w:t>الأعراض الاكثر شدة :</w:t>
      </w:r>
      <w:r w:rsidR="00B07E0C">
        <w:rPr>
          <w:rFonts w:ascii="Calibri" w:eastAsia="Calibri" w:hAnsi="Calibri" w:cs="Arial" w:hint="cs"/>
          <w:sz w:val="28"/>
          <w:szCs w:val="28"/>
          <w:rtl/>
          <w:lang w:bidi="ar-SY"/>
        </w:rPr>
        <w:t>إذا ترافق السلس البولي مع الثمالة البولية أو الجذر الحالبي لابد من اتباع الخطوات التالية :</w:t>
      </w:r>
    </w:p>
    <w:p w:rsidR="00CB79ED" w:rsidRDefault="00CB79ED" w:rsidP="00FC1A5E">
      <w:pPr>
        <w:pStyle w:val="a3"/>
        <w:numPr>
          <w:ilvl w:val="0"/>
          <w:numId w:val="41"/>
        </w:numPr>
        <w:spacing w:line="360" w:lineRule="auto"/>
        <w:jc w:val="both"/>
        <w:rPr>
          <w:rFonts w:ascii="Calibri" w:eastAsia="Calibri" w:hAnsi="Calibri" w:cs="Arial"/>
          <w:sz w:val="28"/>
          <w:szCs w:val="28"/>
          <w:lang w:bidi="ar-SY"/>
        </w:rPr>
      </w:pPr>
      <w:r w:rsidRPr="00B07E0C">
        <w:rPr>
          <w:rFonts w:ascii="Calibri" w:eastAsia="Calibri" w:hAnsi="Calibri" w:cs="Arial" w:hint="cs"/>
          <w:b/>
          <w:bCs/>
          <w:sz w:val="28"/>
          <w:szCs w:val="28"/>
          <w:rtl/>
          <w:lang w:bidi="ar-SY"/>
        </w:rPr>
        <w:t xml:space="preserve">المثانة الواهنة </w:t>
      </w:r>
      <w:r w:rsidRPr="00B07E0C">
        <w:rPr>
          <w:rFonts w:ascii="Calibri" w:eastAsia="Calibri" w:hAnsi="Calibri" w:cs="Arial"/>
          <w:b/>
          <w:bCs/>
          <w:sz w:val="28"/>
          <w:szCs w:val="28"/>
          <w:lang w:bidi="ar-SY"/>
        </w:rPr>
        <w:t>Hypotonic Bladder</w:t>
      </w:r>
      <w:r w:rsidRPr="00B07E0C">
        <w:rPr>
          <w:rFonts w:ascii="Calibri" w:eastAsia="Calibri" w:hAnsi="Calibri" w:cs="Arial" w:hint="cs"/>
          <w:b/>
          <w:bCs/>
          <w:sz w:val="28"/>
          <w:szCs w:val="28"/>
          <w:rtl/>
          <w:lang w:bidi="ar-SY"/>
        </w:rPr>
        <w:t xml:space="preserve"> :</w:t>
      </w:r>
      <w:r w:rsidR="00B07E0C">
        <w:rPr>
          <w:rFonts w:ascii="Calibri" w:eastAsia="Calibri" w:hAnsi="Calibri" w:cs="Arial" w:hint="cs"/>
          <w:sz w:val="28"/>
          <w:szCs w:val="28"/>
          <w:rtl/>
          <w:lang w:bidi="ar-SY"/>
        </w:rPr>
        <w:t xml:space="preserve">في حال وجود الجذر فإن </w:t>
      </w:r>
      <w:r w:rsidRPr="00CB79ED">
        <w:rPr>
          <w:rFonts w:ascii="Calibri" w:eastAsia="Calibri" w:hAnsi="Calibri" w:cs="Arial" w:hint="cs"/>
          <w:sz w:val="28"/>
          <w:szCs w:val="28"/>
          <w:rtl/>
          <w:lang w:bidi="ar-SY"/>
        </w:rPr>
        <w:t xml:space="preserve">تطبق القثطرة الذاتية المتقطعة </w:t>
      </w:r>
      <w:r w:rsidR="00B07E0C">
        <w:rPr>
          <w:rFonts w:ascii="Calibri" w:eastAsia="Calibri" w:hAnsi="Calibri" w:cs="Arial"/>
          <w:sz w:val="28"/>
          <w:szCs w:val="28"/>
          <w:lang w:bidi="ar-SY"/>
        </w:rPr>
        <w:t>4-6</w:t>
      </w:r>
      <w:r w:rsidRPr="00CB79ED">
        <w:rPr>
          <w:rFonts w:ascii="Calibri" w:eastAsia="Calibri" w:hAnsi="Calibri" w:cs="Arial" w:hint="cs"/>
          <w:sz w:val="28"/>
          <w:szCs w:val="28"/>
          <w:rtl/>
          <w:lang w:bidi="ar-SY"/>
        </w:rPr>
        <w:t xml:space="preserve"> مرات باليوم</w:t>
      </w:r>
      <w:r w:rsidR="00B71478">
        <w:rPr>
          <w:rFonts w:ascii="Calibri" w:eastAsia="Calibri" w:hAnsi="Calibri" w:cs="Arial" w:hint="cs"/>
          <w:sz w:val="28"/>
          <w:szCs w:val="28"/>
          <w:rtl/>
          <w:lang w:bidi="ar-SY"/>
        </w:rPr>
        <w:t xml:space="preserve"> يم</w:t>
      </w:r>
      <w:r w:rsidR="006101E2">
        <w:rPr>
          <w:rFonts w:ascii="Calibri" w:eastAsia="Calibri" w:hAnsi="Calibri" w:cs="Arial" w:hint="cs"/>
          <w:sz w:val="28"/>
          <w:szCs w:val="28"/>
          <w:rtl/>
          <w:lang w:bidi="ar-SY"/>
        </w:rPr>
        <w:t>ك</w:t>
      </w:r>
      <w:r w:rsidR="00B71478">
        <w:rPr>
          <w:rFonts w:ascii="Calibri" w:eastAsia="Calibri" w:hAnsi="Calibri" w:cs="Arial" w:hint="cs"/>
          <w:sz w:val="28"/>
          <w:szCs w:val="28"/>
          <w:rtl/>
          <w:lang w:bidi="ar-SY"/>
        </w:rPr>
        <w:t>ن أن تحمي السبيل البولي العلوي من التدهور ومن عقابيل التهاب الحويضة والكلية،</w:t>
      </w:r>
      <w:r w:rsidRPr="00CB79ED">
        <w:rPr>
          <w:rFonts w:ascii="Calibri" w:eastAsia="Calibri" w:hAnsi="Calibri" w:cs="Arial" w:hint="cs"/>
          <w:sz w:val="28"/>
          <w:szCs w:val="28"/>
          <w:rtl/>
          <w:lang w:bidi="ar-SY"/>
        </w:rPr>
        <w:t xml:space="preserve"> يمكن التفكير بإعادة زرع الحا</w:t>
      </w:r>
      <w:r w:rsidR="00B71478">
        <w:rPr>
          <w:rFonts w:ascii="Calibri" w:eastAsia="Calibri" w:hAnsi="Calibri" w:cs="Arial" w:hint="cs"/>
          <w:sz w:val="28"/>
          <w:szCs w:val="28"/>
          <w:rtl/>
          <w:lang w:bidi="ar-SY"/>
        </w:rPr>
        <w:t>لبين في حال كون الجذر بالجهتين أ</w:t>
      </w:r>
      <w:r w:rsidRPr="00CB79ED">
        <w:rPr>
          <w:rFonts w:ascii="Calibri" w:eastAsia="Calibri" w:hAnsi="Calibri" w:cs="Arial" w:hint="cs"/>
          <w:sz w:val="28"/>
          <w:szCs w:val="28"/>
          <w:rtl/>
          <w:lang w:bidi="ar-SY"/>
        </w:rPr>
        <w:t xml:space="preserve">و مفاغرة الحالب على الحالب إذا كان الجذر في </w:t>
      </w:r>
      <w:r w:rsidR="00B71478">
        <w:rPr>
          <w:rFonts w:ascii="Calibri" w:eastAsia="Calibri" w:hAnsi="Calibri" w:cs="Arial" w:hint="cs"/>
          <w:sz w:val="28"/>
          <w:szCs w:val="28"/>
          <w:rtl/>
          <w:lang w:bidi="ar-SY"/>
        </w:rPr>
        <w:t>جهة واحدة وذلك عند توفر</w:t>
      </w:r>
      <w:r w:rsidR="000B3C70">
        <w:rPr>
          <w:rFonts w:ascii="Calibri" w:eastAsia="Calibri" w:hAnsi="Calibri" w:cs="Arial" w:hint="cs"/>
          <w:sz w:val="28"/>
          <w:szCs w:val="28"/>
          <w:rtl/>
          <w:lang w:bidi="ar-SY"/>
        </w:rPr>
        <w:t xml:space="preserve"> كل الظروف الملائمة ، القثطرة المتقطعة يعاد استخدامها بعد ذلك </w:t>
      </w:r>
      <w:r w:rsidRPr="00CB79ED">
        <w:rPr>
          <w:rFonts w:ascii="Calibri" w:eastAsia="Calibri" w:hAnsi="Calibri" w:cs="Arial" w:hint="cs"/>
          <w:sz w:val="28"/>
          <w:szCs w:val="28"/>
          <w:rtl/>
          <w:lang w:bidi="ar-SY"/>
        </w:rPr>
        <w:t>.</w:t>
      </w:r>
    </w:p>
    <w:p w:rsidR="00ED4664" w:rsidRDefault="00CB79ED" w:rsidP="00FC1A5E">
      <w:pPr>
        <w:pStyle w:val="a3"/>
        <w:numPr>
          <w:ilvl w:val="0"/>
          <w:numId w:val="41"/>
        </w:numPr>
        <w:spacing w:line="360" w:lineRule="auto"/>
        <w:ind w:left="785"/>
        <w:jc w:val="both"/>
        <w:rPr>
          <w:rFonts w:ascii="Calibri" w:eastAsia="Calibri" w:hAnsi="Calibri" w:cs="Arial"/>
          <w:sz w:val="28"/>
          <w:szCs w:val="28"/>
          <w:lang w:bidi="ar-SY"/>
        </w:rPr>
      </w:pPr>
      <w:r w:rsidRPr="00AB3C4C">
        <w:rPr>
          <w:rFonts w:ascii="Calibri" w:eastAsia="Calibri" w:hAnsi="Calibri" w:cs="Arial" w:hint="cs"/>
          <w:sz w:val="28"/>
          <w:szCs w:val="28"/>
          <w:rtl/>
          <w:lang w:bidi="ar-SY"/>
        </w:rPr>
        <w:t xml:space="preserve">المثانة التشنجية  </w:t>
      </w:r>
      <w:r w:rsidRPr="00AB3C4C">
        <w:rPr>
          <w:rFonts w:ascii="Calibri" w:eastAsia="Calibri" w:hAnsi="Calibri" w:cs="Arial"/>
          <w:sz w:val="28"/>
          <w:szCs w:val="28"/>
          <w:lang w:bidi="ar-SY"/>
        </w:rPr>
        <w:t>Hypertonic Bladder</w:t>
      </w:r>
      <w:r w:rsidR="000B3C70" w:rsidRPr="00AB3C4C">
        <w:rPr>
          <w:rFonts w:ascii="Calibri" w:eastAsia="Calibri" w:hAnsi="Calibri" w:cs="Arial" w:hint="cs"/>
          <w:sz w:val="28"/>
          <w:szCs w:val="28"/>
          <w:rtl/>
          <w:lang w:bidi="ar-SY"/>
        </w:rPr>
        <w:t xml:space="preserve">: المشكلة مع مرضى هذه المجموعة أكثر خطورة </w:t>
      </w:r>
      <w:r w:rsidR="00AB3C4C" w:rsidRPr="00AB3C4C">
        <w:rPr>
          <w:rFonts w:ascii="Calibri" w:eastAsia="Calibri" w:hAnsi="Calibri" w:cs="Arial" w:hint="cs"/>
          <w:sz w:val="28"/>
          <w:szCs w:val="28"/>
          <w:rtl/>
          <w:lang w:bidi="ar-SY"/>
        </w:rPr>
        <w:t xml:space="preserve">لأن المثانة متشنجة مع سعة ناقصة والمعصرة تكون واهنة ، ويحدث تنقيط </w:t>
      </w:r>
      <w:r w:rsidR="00AB3C4C" w:rsidRPr="00AB3C4C">
        <w:rPr>
          <w:rFonts w:ascii="Calibri" w:eastAsia="Calibri" w:hAnsi="Calibri" w:cs="Arial" w:hint="cs"/>
          <w:sz w:val="28"/>
          <w:szCs w:val="28"/>
          <w:rtl/>
          <w:lang w:bidi="ar-SY"/>
        </w:rPr>
        <w:lastRenderedPageBreak/>
        <w:t xml:space="preserve">مستمر في كل الحالات تقريباً . تصوير المثانة سوف يظهر تربق شديد في المثانة غالباً مع جذر أو استسقاء مترقي في الحالب والكلية ، </w:t>
      </w:r>
      <w:r w:rsidR="00AB3C4C">
        <w:rPr>
          <w:rFonts w:ascii="Calibri" w:eastAsia="Calibri" w:hAnsi="Calibri" w:cs="Arial" w:hint="cs"/>
          <w:sz w:val="28"/>
          <w:szCs w:val="28"/>
          <w:rtl/>
          <w:lang w:bidi="ar-SY"/>
        </w:rPr>
        <w:t>لابد من إعطاء الأ</w:t>
      </w:r>
      <w:r w:rsidRPr="00CB79ED">
        <w:rPr>
          <w:rFonts w:ascii="Calibri" w:eastAsia="Calibri" w:hAnsi="Calibri" w:cs="Arial" w:hint="cs"/>
          <w:sz w:val="28"/>
          <w:szCs w:val="28"/>
          <w:rtl/>
          <w:lang w:bidi="ar-SY"/>
        </w:rPr>
        <w:t>دوية المضادة للك</w:t>
      </w:r>
      <w:r w:rsidR="00AB3C4C">
        <w:rPr>
          <w:rFonts w:ascii="Calibri" w:eastAsia="Calibri" w:hAnsi="Calibri" w:cs="Arial" w:hint="cs"/>
          <w:sz w:val="28"/>
          <w:szCs w:val="28"/>
          <w:rtl/>
          <w:lang w:bidi="ar-SY"/>
        </w:rPr>
        <w:t>ولين مع قثطرة بولية دائمة لعدة أ</w:t>
      </w:r>
      <w:r w:rsidRPr="00CB79ED">
        <w:rPr>
          <w:rFonts w:ascii="Calibri" w:eastAsia="Calibri" w:hAnsi="Calibri" w:cs="Arial" w:hint="cs"/>
          <w:sz w:val="28"/>
          <w:szCs w:val="28"/>
          <w:rtl/>
          <w:lang w:bidi="ar-SY"/>
        </w:rPr>
        <w:t>شهر. و</w:t>
      </w:r>
      <w:r w:rsidR="00AB3C4C">
        <w:rPr>
          <w:rFonts w:ascii="Calibri" w:eastAsia="Calibri" w:hAnsi="Calibri" w:cs="Arial" w:hint="cs"/>
          <w:sz w:val="28"/>
          <w:szCs w:val="28"/>
          <w:rtl/>
          <w:lang w:bidi="ar-SY"/>
        </w:rPr>
        <w:t xml:space="preserve">عند التحسن في السبيل العلوي واستعادة </w:t>
      </w:r>
      <w:r w:rsidR="006101E2">
        <w:rPr>
          <w:rFonts w:ascii="Calibri" w:eastAsia="Calibri" w:hAnsi="Calibri" w:cs="Arial" w:hint="cs"/>
          <w:sz w:val="28"/>
          <w:szCs w:val="28"/>
          <w:rtl/>
          <w:lang w:bidi="ar-SY"/>
        </w:rPr>
        <w:t>ا</w:t>
      </w:r>
      <w:r w:rsidR="00AB3C4C">
        <w:rPr>
          <w:rFonts w:ascii="Calibri" w:eastAsia="Calibri" w:hAnsi="Calibri" w:cs="Arial" w:hint="cs"/>
          <w:sz w:val="28"/>
          <w:szCs w:val="28"/>
          <w:rtl/>
          <w:lang w:bidi="ar-SY"/>
        </w:rPr>
        <w:t xml:space="preserve">لمثانة لشكل أكثر كروية يمكن اللجوء إلى </w:t>
      </w:r>
      <w:r w:rsidRPr="00CB79ED">
        <w:rPr>
          <w:rFonts w:ascii="Calibri" w:eastAsia="Calibri" w:hAnsi="Calibri" w:cs="Arial" w:hint="cs"/>
          <w:sz w:val="28"/>
          <w:szCs w:val="28"/>
          <w:rtl/>
          <w:lang w:bidi="ar-SY"/>
        </w:rPr>
        <w:t>القثطرة المتقطعة.</w:t>
      </w:r>
      <w:r w:rsidR="00AB3C4C">
        <w:rPr>
          <w:rFonts w:ascii="Calibri" w:eastAsia="Calibri" w:hAnsi="Calibri" w:cs="Arial" w:hint="cs"/>
          <w:sz w:val="28"/>
          <w:szCs w:val="28"/>
          <w:rtl/>
          <w:lang w:bidi="ar-SY"/>
        </w:rPr>
        <w:t xml:space="preserve"> ومع مرور الوقت والعناية العديد من هؤلاء الأطفال يتطور لديهم نوع أكثر توازناً من السلوك المثاني . الاستمساك يمكن تحقيقه بدون التأثير على السبيل البولي العلوي </w:t>
      </w:r>
      <w:r w:rsidR="00ED4664">
        <w:rPr>
          <w:rFonts w:ascii="Calibri" w:eastAsia="Calibri" w:hAnsi="Calibri" w:cs="Arial" w:hint="cs"/>
          <w:sz w:val="28"/>
          <w:szCs w:val="28"/>
          <w:rtl/>
          <w:lang w:bidi="ar-SY"/>
        </w:rPr>
        <w:t>، ومعظم هؤلاء المرضى سوف لن يحتاجون للتحويل البولي إذا تم متابعتهم بشكل دقيق وحذر وكذلك إذا شارك الأهل بفعالية في العناية .</w:t>
      </w:r>
    </w:p>
    <w:p w:rsidR="00C639FF" w:rsidRPr="000D27E2" w:rsidRDefault="00ED4664" w:rsidP="00ED4664">
      <w:pPr>
        <w:spacing w:line="360" w:lineRule="auto"/>
        <w:jc w:val="both"/>
        <w:rPr>
          <w:rFonts w:ascii="Calibri" w:eastAsia="Calibri" w:hAnsi="Calibri" w:cs="Arial"/>
          <w:b/>
          <w:bCs/>
          <w:sz w:val="32"/>
          <w:szCs w:val="32"/>
          <w:rtl/>
          <w:lang w:bidi="ar-SY"/>
        </w:rPr>
      </w:pPr>
      <w:r w:rsidRPr="000D27E2">
        <w:rPr>
          <w:rFonts w:ascii="Calibri" w:eastAsia="Calibri" w:hAnsi="Calibri" w:cs="Arial" w:hint="cs"/>
          <w:b/>
          <w:bCs/>
          <w:sz w:val="32"/>
          <w:szCs w:val="32"/>
          <w:rtl/>
          <w:lang w:bidi="ar-SY"/>
        </w:rPr>
        <w:t>العلاج الجراحي :</w:t>
      </w:r>
    </w:p>
    <w:p w:rsidR="006E3C1C" w:rsidRDefault="000D27E2" w:rsidP="006E3C1C">
      <w:pPr>
        <w:spacing w:line="360" w:lineRule="auto"/>
        <w:contextualSpacing/>
        <w:jc w:val="both"/>
        <w:rPr>
          <w:rFonts w:ascii="Calibri" w:eastAsia="Calibri" w:hAnsi="Calibri" w:cs="Arial"/>
          <w:sz w:val="28"/>
          <w:szCs w:val="28"/>
          <w:rtl/>
          <w:lang w:bidi="ar-SY"/>
        </w:rPr>
      </w:pPr>
      <w:r>
        <w:rPr>
          <w:rFonts w:ascii="Calibri" w:eastAsia="Calibri" w:hAnsi="Calibri" w:cs="Arial" w:hint="cs"/>
          <w:sz w:val="28"/>
          <w:szCs w:val="28"/>
          <w:rtl/>
          <w:lang w:bidi="ar-SY"/>
        </w:rPr>
        <w:t>إذا كانت المثانة من النوع التش</w:t>
      </w:r>
      <w:r w:rsidR="00C639FF" w:rsidRPr="00C639FF">
        <w:rPr>
          <w:rFonts w:ascii="Calibri" w:eastAsia="Calibri" w:hAnsi="Calibri" w:cs="Arial" w:hint="cs"/>
          <w:sz w:val="28"/>
          <w:szCs w:val="28"/>
          <w:rtl/>
          <w:lang w:bidi="ar-SY"/>
        </w:rPr>
        <w:t>نجي مع سعة مثانية صغيرة هنالك العديد من الخيارات الجراحية للتحويل البولي</w:t>
      </w:r>
      <w:r w:rsidR="006E3C1C">
        <w:rPr>
          <w:rFonts w:ascii="Calibri" w:eastAsia="Calibri" w:hAnsi="Calibri" w:cs="Arial" w:hint="cs"/>
          <w:sz w:val="28"/>
          <w:szCs w:val="28"/>
          <w:rtl/>
          <w:lang w:bidi="ar-SY"/>
        </w:rPr>
        <w:t xml:space="preserve"> الحقيقي </w:t>
      </w:r>
      <w:r w:rsidR="00C639FF" w:rsidRPr="00C639FF">
        <w:rPr>
          <w:rFonts w:ascii="Calibri" w:eastAsia="Calibri" w:hAnsi="Calibri" w:cs="Arial" w:hint="cs"/>
          <w:sz w:val="28"/>
          <w:szCs w:val="28"/>
          <w:rtl/>
          <w:lang w:bidi="ar-SY"/>
        </w:rPr>
        <w:t>.</w:t>
      </w:r>
      <w:r w:rsidR="006E3C1C">
        <w:rPr>
          <w:rFonts w:ascii="Calibri" w:eastAsia="Calibri" w:hAnsi="Calibri" w:cs="Arial" w:hint="cs"/>
          <w:sz w:val="28"/>
          <w:szCs w:val="28"/>
          <w:rtl/>
          <w:lang w:bidi="ar-SY"/>
        </w:rPr>
        <w:t xml:space="preserve"> إحصار الأعصاب العجزية أثناء التقييم اليوروديناميكي يساعد على تحديد هل أن قطع الجذور العجزية سكون مفيداً أم لا . وهذا الإجراء مفيد في المثانة التشنجية ولكن ليس في الحالات التي تكون فيها ناقصة المطاوعة ومتليفة . </w:t>
      </w:r>
      <w:r w:rsidR="006E3C1C" w:rsidRPr="00C639FF">
        <w:rPr>
          <w:rFonts w:ascii="Calibri" w:eastAsia="Calibri" w:hAnsi="Calibri" w:cs="Arial" w:hint="cs"/>
          <w:sz w:val="28"/>
          <w:szCs w:val="28"/>
          <w:rtl/>
          <w:lang w:bidi="ar-SY"/>
        </w:rPr>
        <w:t xml:space="preserve">قطع العصب </w:t>
      </w:r>
      <w:r w:rsidR="006E3C1C" w:rsidRPr="00C639FF">
        <w:rPr>
          <w:rFonts w:ascii="Calibri" w:eastAsia="Calibri" w:hAnsi="Calibri" w:cs="Arial"/>
          <w:sz w:val="28"/>
          <w:szCs w:val="28"/>
          <w:lang w:bidi="ar-SY"/>
        </w:rPr>
        <w:t xml:space="preserve">S3 </w:t>
      </w:r>
      <w:r w:rsidR="006E3C1C">
        <w:rPr>
          <w:rFonts w:ascii="Calibri" w:eastAsia="Calibri" w:hAnsi="Calibri" w:cs="Arial" w:hint="cs"/>
          <w:sz w:val="28"/>
          <w:szCs w:val="28"/>
          <w:rtl/>
          <w:lang w:bidi="ar-SY"/>
        </w:rPr>
        <w:t xml:space="preserve"> يقلل الضغط داخل المثانة ويحسن من التخزين </w:t>
      </w:r>
      <w:r w:rsidR="006E3C1C" w:rsidRPr="00C639FF">
        <w:rPr>
          <w:rFonts w:ascii="Calibri" w:eastAsia="Calibri" w:hAnsi="Calibri" w:cs="Arial" w:hint="cs"/>
          <w:sz w:val="28"/>
          <w:szCs w:val="28"/>
          <w:rtl/>
          <w:lang w:bidi="ar-SY"/>
        </w:rPr>
        <w:t>ويقلل من مخاطر الجذر أو الانسداد الحالبي</w:t>
      </w:r>
      <w:r w:rsidR="006E3C1C">
        <w:rPr>
          <w:rFonts w:ascii="Calibri" w:eastAsia="Calibri" w:hAnsi="Calibri" w:cs="Arial" w:hint="cs"/>
          <w:sz w:val="28"/>
          <w:szCs w:val="28"/>
          <w:rtl/>
          <w:lang w:bidi="ar-SY"/>
        </w:rPr>
        <w:t xml:space="preserve"> .</w:t>
      </w:r>
    </w:p>
    <w:p w:rsidR="006E3C1C" w:rsidRDefault="006E3C1C" w:rsidP="006E3C1C">
      <w:pPr>
        <w:spacing w:line="360" w:lineRule="auto"/>
        <w:contextualSpacing/>
        <w:jc w:val="both"/>
        <w:rPr>
          <w:rFonts w:ascii="Calibri" w:eastAsia="Calibri" w:hAnsi="Calibri" w:cs="Arial"/>
          <w:sz w:val="28"/>
          <w:szCs w:val="28"/>
          <w:rtl/>
          <w:lang w:bidi="ar-SY"/>
        </w:rPr>
      </w:pPr>
      <w:r>
        <w:rPr>
          <w:rFonts w:ascii="Calibri" w:eastAsia="Calibri" w:hAnsi="Calibri" w:cs="Arial" w:hint="cs"/>
          <w:sz w:val="28"/>
          <w:szCs w:val="28"/>
          <w:rtl/>
          <w:lang w:bidi="ar-SY"/>
        </w:rPr>
        <w:t>أ</w:t>
      </w:r>
      <w:r w:rsidRPr="00C639FF">
        <w:rPr>
          <w:rFonts w:ascii="Calibri" w:eastAsia="Calibri" w:hAnsi="Calibri" w:cs="Arial" w:hint="cs"/>
          <w:sz w:val="28"/>
          <w:szCs w:val="28"/>
          <w:rtl/>
          <w:lang w:bidi="ar-SY"/>
        </w:rPr>
        <w:t xml:space="preserve">ما المريض الذي لديه مثانة تشنجية طفيفة وسعة تخزينية معقولة (اكثر من </w:t>
      </w:r>
      <w:r>
        <w:rPr>
          <w:rFonts w:ascii="Calibri" w:eastAsia="Calibri" w:hAnsi="Calibri" w:cs="Arial"/>
          <w:sz w:val="28"/>
          <w:szCs w:val="28"/>
          <w:lang w:bidi="ar-SY"/>
        </w:rPr>
        <w:t>200</w:t>
      </w:r>
      <w:r>
        <w:rPr>
          <w:rFonts w:ascii="Calibri" w:eastAsia="Calibri" w:hAnsi="Calibri" w:cs="Arial" w:hint="cs"/>
          <w:sz w:val="28"/>
          <w:szCs w:val="28"/>
          <w:rtl/>
          <w:lang w:bidi="ar-SY"/>
        </w:rPr>
        <w:t xml:space="preserve"> مل ) فإن السلس البولي يمكن التحكم به عن طريق</w:t>
      </w:r>
      <w:r w:rsidRPr="00C639FF">
        <w:rPr>
          <w:rFonts w:ascii="Calibri" w:eastAsia="Calibri" w:hAnsi="Calibri" w:cs="Arial" w:hint="cs"/>
          <w:sz w:val="28"/>
          <w:szCs w:val="28"/>
          <w:rtl/>
          <w:lang w:bidi="ar-SY"/>
        </w:rPr>
        <w:t xml:space="preserve"> التنبيه الكهربائي لأرضيه الحوض.</w:t>
      </w:r>
      <w:r>
        <w:rPr>
          <w:rFonts w:ascii="Calibri" w:eastAsia="Calibri" w:hAnsi="Calibri" w:cs="Arial" w:hint="cs"/>
          <w:sz w:val="28"/>
          <w:szCs w:val="28"/>
          <w:rtl/>
          <w:lang w:bidi="ar-SY"/>
        </w:rPr>
        <w:t xml:space="preserve"> العديد </w:t>
      </w:r>
      <w:r w:rsidR="007437F4">
        <w:rPr>
          <w:rFonts w:ascii="Calibri" w:eastAsia="Calibri" w:hAnsi="Calibri" w:cs="Arial" w:hint="cs"/>
          <w:sz w:val="28"/>
          <w:szCs w:val="28"/>
          <w:rtl/>
          <w:lang w:bidi="ar-SY"/>
        </w:rPr>
        <w:t xml:space="preserve">من هؤلاء المرضى لديهم أعصاب سليمة للمعصرة . وهذه يمكن تحريضها </w:t>
      </w:r>
      <w:r w:rsidR="00112ECF">
        <w:rPr>
          <w:rFonts w:ascii="Calibri" w:eastAsia="Calibri" w:hAnsi="Calibri" w:cs="Arial" w:hint="cs"/>
          <w:sz w:val="28"/>
          <w:szCs w:val="28"/>
          <w:rtl/>
          <w:lang w:bidi="ar-SY"/>
        </w:rPr>
        <w:t>لتعزيز مقوي المعصرة وتثبيط التبول . إذا كانت المثانة لديها سعة صغيرة مع مطاوعة قليلة وتقلصية ضعيفة فإن تكبير المثانة الذي يتلوه القثطرة الذاتية المتقطعة يعتبر الخيار العلاجي الأفضل .</w:t>
      </w:r>
    </w:p>
    <w:p w:rsidR="00C639FF" w:rsidRPr="00C639FF" w:rsidRDefault="00112ECF" w:rsidP="00112ECF">
      <w:pPr>
        <w:spacing w:line="360" w:lineRule="auto"/>
        <w:contextualSpacing/>
        <w:jc w:val="both"/>
        <w:rPr>
          <w:rFonts w:ascii="Calibri" w:eastAsia="Calibri" w:hAnsi="Calibri" w:cs="Arial"/>
          <w:sz w:val="28"/>
          <w:szCs w:val="28"/>
          <w:rtl/>
          <w:lang w:bidi="ar-SY"/>
        </w:rPr>
      </w:pPr>
      <w:r>
        <w:rPr>
          <w:rFonts w:ascii="Calibri" w:eastAsia="Calibri" w:hAnsi="Calibri" w:cs="Arial" w:hint="cs"/>
          <w:sz w:val="28"/>
          <w:szCs w:val="28"/>
          <w:rtl/>
          <w:lang w:bidi="ar-SY"/>
        </w:rPr>
        <w:t>إذا شكى المريض الذي لديه جذر من ارتفاع حرارة متكرر ( متناسب مع التهاب حويضة ) على الرغم من وجود القثطرة البولية أو إذا كان السلس غير مسيطر عليه بسبب المطاوعة الضعيفة للمثانة فلابد من التفكير بالتحويل البولي . إ</w:t>
      </w:r>
      <w:r w:rsidR="00C639FF" w:rsidRPr="00C639FF">
        <w:rPr>
          <w:rFonts w:ascii="Calibri" w:eastAsia="Calibri" w:hAnsi="Calibri" w:cs="Arial" w:hint="cs"/>
          <w:sz w:val="28"/>
          <w:szCs w:val="28"/>
          <w:rtl/>
          <w:lang w:bidi="ar-SY"/>
        </w:rPr>
        <w:t>ن الخزانات</w:t>
      </w:r>
      <w:r>
        <w:rPr>
          <w:rFonts w:ascii="Calibri" w:eastAsia="Calibri" w:hAnsi="Calibri" w:cs="Arial" w:hint="cs"/>
          <w:sz w:val="28"/>
          <w:szCs w:val="28"/>
          <w:rtl/>
          <w:lang w:bidi="ar-SY"/>
        </w:rPr>
        <w:t xml:space="preserve"> المضادة للجذر والمستمسكة تقدم أ</w:t>
      </w:r>
      <w:r w:rsidR="00C639FF" w:rsidRPr="00C639FF">
        <w:rPr>
          <w:rFonts w:ascii="Calibri" w:eastAsia="Calibri" w:hAnsi="Calibri" w:cs="Arial" w:hint="cs"/>
          <w:sz w:val="28"/>
          <w:szCs w:val="28"/>
          <w:rtl/>
          <w:lang w:bidi="ar-SY"/>
        </w:rPr>
        <w:t>حسن نتيجة على المدى الطويلة للمحا</w:t>
      </w:r>
      <w:r w:rsidR="000D27E2">
        <w:rPr>
          <w:rFonts w:ascii="Calibri" w:eastAsia="Calibri" w:hAnsi="Calibri" w:cs="Arial" w:hint="cs"/>
          <w:sz w:val="28"/>
          <w:szCs w:val="28"/>
          <w:rtl/>
          <w:lang w:bidi="ar-SY"/>
        </w:rPr>
        <w:t>ف</w:t>
      </w:r>
      <w:r w:rsidR="00C639FF" w:rsidRPr="00C639FF">
        <w:rPr>
          <w:rFonts w:ascii="Calibri" w:eastAsia="Calibri" w:hAnsi="Calibri" w:cs="Arial" w:hint="cs"/>
          <w:sz w:val="28"/>
          <w:szCs w:val="28"/>
          <w:rtl/>
          <w:lang w:bidi="ar-SY"/>
        </w:rPr>
        <w:t xml:space="preserve">ظة على السبيل البولي العلوي. </w:t>
      </w:r>
    </w:p>
    <w:p w:rsidR="00CB79ED" w:rsidRPr="00ED4664" w:rsidRDefault="00CB79ED" w:rsidP="00ED4664">
      <w:pPr>
        <w:spacing w:line="360" w:lineRule="auto"/>
        <w:jc w:val="both"/>
        <w:rPr>
          <w:rFonts w:ascii="Calibri" w:eastAsia="Calibri" w:hAnsi="Calibri" w:cs="Arial"/>
          <w:sz w:val="28"/>
          <w:szCs w:val="28"/>
          <w:rtl/>
          <w:lang w:bidi="ar-SY"/>
        </w:rPr>
      </w:pPr>
    </w:p>
    <w:p w:rsidR="00CB79ED" w:rsidRDefault="00CB79ED" w:rsidP="00887673">
      <w:pPr>
        <w:spacing w:line="360" w:lineRule="auto"/>
        <w:rPr>
          <w:rFonts w:ascii="Calibri" w:eastAsia="Calibri" w:hAnsi="Calibri" w:cs="Arial"/>
          <w:b/>
          <w:bCs/>
          <w:sz w:val="24"/>
          <w:szCs w:val="24"/>
          <w:rtl/>
          <w:lang w:bidi="ar-SY"/>
        </w:rPr>
      </w:pPr>
    </w:p>
    <w:p w:rsidR="00B31BFC" w:rsidRDefault="00B31BFC" w:rsidP="00887673">
      <w:pPr>
        <w:spacing w:line="360" w:lineRule="auto"/>
        <w:rPr>
          <w:rFonts w:ascii="Calibri" w:eastAsia="Calibri" w:hAnsi="Calibri" w:cs="Arial"/>
          <w:b/>
          <w:bCs/>
          <w:sz w:val="24"/>
          <w:szCs w:val="24"/>
          <w:rtl/>
          <w:lang w:bidi="ar-SY"/>
        </w:rPr>
      </w:pPr>
    </w:p>
    <w:p w:rsidR="00B31BFC" w:rsidRDefault="00B31BFC" w:rsidP="00887673">
      <w:pPr>
        <w:spacing w:line="360" w:lineRule="auto"/>
        <w:rPr>
          <w:rFonts w:ascii="Calibri" w:eastAsia="Calibri" w:hAnsi="Calibri" w:cs="Arial"/>
          <w:b/>
          <w:bCs/>
          <w:sz w:val="24"/>
          <w:szCs w:val="24"/>
          <w:rtl/>
          <w:lang w:bidi="ar-SY"/>
        </w:rPr>
      </w:pPr>
    </w:p>
    <w:p w:rsidR="00B31BFC" w:rsidRDefault="00B31BFC" w:rsidP="00887673">
      <w:pPr>
        <w:spacing w:line="360" w:lineRule="auto"/>
        <w:rPr>
          <w:rFonts w:ascii="Calibri" w:eastAsia="Calibri" w:hAnsi="Calibri" w:cs="Arial"/>
          <w:b/>
          <w:bCs/>
          <w:sz w:val="24"/>
          <w:szCs w:val="24"/>
          <w:rtl/>
          <w:lang w:bidi="ar-SY"/>
        </w:rPr>
      </w:pPr>
    </w:p>
    <w:p w:rsidR="00B31BFC" w:rsidRDefault="00B31BFC" w:rsidP="00887673">
      <w:pPr>
        <w:spacing w:line="360" w:lineRule="auto"/>
        <w:rPr>
          <w:rFonts w:ascii="Calibri" w:eastAsia="Calibri" w:hAnsi="Calibri" w:cs="Arial"/>
          <w:b/>
          <w:bCs/>
          <w:sz w:val="24"/>
          <w:szCs w:val="24"/>
          <w:rtl/>
          <w:lang w:bidi="ar-SY"/>
        </w:rPr>
      </w:pPr>
    </w:p>
    <w:p w:rsidR="00B31BFC" w:rsidRDefault="00B31BFC" w:rsidP="00887673">
      <w:pPr>
        <w:spacing w:line="360" w:lineRule="auto"/>
        <w:rPr>
          <w:rFonts w:ascii="Calibri" w:eastAsia="Calibri" w:hAnsi="Calibri" w:cs="Arial"/>
          <w:b/>
          <w:bCs/>
          <w:sz w:val="24"/>
          <w:szCs w:val="24"/>
          <w:rtl/>
          <w:lang w:bidi="ar-SY"/>
        </w:rPr>
      </w:pPr>
    </w:p>
    <w:p w:rsidR="00B31BFC" w:rsidRDefault="00B31BFC" w:rsidP="00887673">
      <w:pPr>
        <w:spacing w:line="360" w:lineRule="auto"/>
        <w:rPr>
          <w:rFonts w:ascii="Calibri" w:eastAsia="Calibri" w:hAnsi="Calibri" w:cs="Arial"/>
          <w:b/>
          <w:bCs/>
          <w:sz w:val="24"/>
          <w:szCs w:val="24"/>
          <w:rtl/>
          <w:lang w:bidi="ar-SY"/>
        </w:rPr>
      </w:pPr>
    </w:p>
    <w:p w:rsidR="00B31BFC" w:rsidRDefault="00B31BFC" w:rsidP="00887673">
      <w:pPr>
        <w:spacing w:line="360" w:lineRule="auto"/>
        <w:rPr>
          <w:rFonts w:ascii="Calibri" w:eastAsia="Calibri" w:hAnsi="Calibri" w:cs="Arial"/>
          <w:b/>
          <w:bCs/>
          <w:sz w:val="24"/>
          <w:szCs w:val="24"/>
          <w:rtl/>
          <w:lang w:bidi="ar-SY"/>
        </w:rPr>
      </w:pPr>
    </w:p>
    <w:p w:rsidR="00B31BFC" w:rsidRDefault="00B31BFC" w:rsidP="00887673">
      <w:pPr>
        <w:spacing w:line="360" w:lineRule="auto"/>
        <w:rPr>
          <w:rFonts w:ascii="Calibri" w:eastAsia="Calibri" w:hAnsi="Calibri" w:cs="Arial"/>
          <w:b/>
          <w:bCs/>
          <w:sz w:val="24"/>
          <w:szCs w:val="24"/>
          <w:rtl/>
          <w:lang w:bidi="ar-SY"/>
        </w:rPr>
      </w:pPr>
    </w:p>
    <w:p w:rsidR="00B31BFC" w:rsidRDefault="00B31BFC" w:rsidP="00887673">
      <w:pPr>
        <w:spacing w:line="360" w:lineRule="auto"/>
        <w:rPr>
          <w:rFonts w:ascii="Calibri" w:eastAsia="Calibri" w:hAnsi="Calibri" w:cs="Arial"/>
          <w:b/>
          <w:bCs/>
          <w:sz w:val="24"/>
          <w:szCs w:val="24"/>
          <w:rtl/>
          <w:lang w:bidi="ar-SY"/>
        </w:rPr>
      </w:pPr>
    </w:p>
    <w:p w:rsidR="00B31BFC" w:rsidRDefault="00B31BFC" w:rsidP="00887673">
      <w:pPr>
        <w:spacing w:line="360" w:lineRule="auto"/>
        <w:rPr>
          <w:rFonts w:ascii="Calibri" w:eastAsia="Calibri" w:hAnsi="Calibri" w:cs="Arial"/>
          <w:b/>
          <w:bCs/>
          <w:sz w:val="24"/>
          <w:szCs w:val="24"/>
          <w:rtl/>
          <w:lang w:bidi="ar-SY"/>
        </w:rPr>
      </w:pPr>
    </w:p>
    <w:p w:rsidR="00C118FE" w:rsidRDefault="00C118FE" w:rsidP="00887673">
      <w:pPr>
        <w:spacing w:line="360" w:lineRule="auto"/>
        <w:rPr>
          <w:rFonts w:ascii="Calibri" w:eastAsia="Calibri" w:hAnsi="Calibri" w:cs="Arial"/>
          <w:b/>
          <w:bCs/>
          <w:sz w:val="24"/>
          <w:szCs w:val="24"/>
          <w:rtl/>
          <w:lang w:bidi="ar-SY"/>
        </w:rPr>
      </w:pPr>
    </w:p>
    <w:p w:rsidR="00C118FE" w:rsidRDefault="00C118FE" w:rsidP="00887673">
      <w:pPr>
        <w:spacing w:line="360" w:lineRule="auto"/>
        <w:rPr>
          <w:rFonts w:ascii="Calibri" w:eastAsia="Calibri" w:hAnsi="Calibri" w:cs="Arial"/>
          <w:b/>
          <w:bCs/>
          <w:sz w:val="24"/>
          <w:szCs w:val="24"/>
          <w:rtl/>
          <w:lang w:bidi="ar-SY"/>
        </w:rPr>
      </w:pPr>
    </w:p>
    <w:p w:rsidR="00C118FE" w:rsidRPr="00C118FE" w:rsidRDefault="00C118FE" w:rsidP="00C118FE">
      <w:pPr>
        <w:pBdr>
          <w:bottom w:val="single" w:sz="8" w:space="4" w:color="4F81BD"/>
        </w:pBdr>
        <w:spacing w:after="300" w:line="240" w:lineRule="auto"/>
        <w:contextualSpacing/>
        <w:rPr>
          <w:rFonts w:ascii="Cambria" w:eastAsia="Times New Roman" w:hAnsi="Cambria" w:cs="Times New Roman"/>
          <w:b/>
          <w:bCs/>
          <w:smallCaps/>
          <w:color w:val="17365D"/>
          <w:spacing w:val="5"/>
          <w:kern w:val="28"/>
          <w:sz w:val="52"/>
          <w:szCs w:val="52"/>
          <w:rtl/>
        </w:rPr>
      </w:pPr>
      <w:r w:rsidRPr="00C118FE">
        <w:rPr>
          <w:rFonts w:ascii="Cambria" w:eastAsia="Times New Roman" w:hAnsi="Cambria" w:cs="Times New Roman" w:hint="cs"/>
          <w:b/>
          <w:bCs/>
          <w:smallCaps/>
          <w:color w:val="17365D"/>
          <w:spacing w:val="5"/>
          <w:kern w:val="28"/>
          <w:sz w:val="52"/>
          <w:szCs w:val="52"/>
          <w:rtl/>
        </w:rPr>
        <w:t>رأب المثانة التوسيعي</w:t>
      </w:r>
      <w:r w:rsidR="0098053F" w:rsidRPr="00027BAE">
        <w:rPr>
          <w:rFonts w:ascii="Cambria" w:eastAsia="Times New Roman" w:hAnsi="Cambria" w:cs="Times New Roman"/>
          <w:b/>
          <w:bCs/>
          <w:smallCaps/>
          <w:color w:val="17365D"/>
          <w:spacing w:val="5"/>
          <w:kern w:val="28"/>
          <w:sz w:val="24"/>
          <w:szCs w:val="24"/>
        </w:rPr>
        <w:t>(1-</w:t>
      </w:r>
      <w:r w:rsidR="00027BAE" w:rsidRPr="00027BAE">
        <w:rPr>
          <w:rFonts w:ascii="Cambria" w:eastAsia="Times New Roman" w:hAnsi="Cambria" w:cs="Times New Roman"/>
          <w:b/>
          <w:bCs/>
          <w:smallCaps/>
          <w:color w:val="17365D"/>
          <w:spacing w:val="5"/>
          <w:kern w:val="28"/>
          <w:sz w:val="24"/>
          <w:szCs w:val="24"/>
        </w:rPr>
        <w:t>4</w:t>
      </w:r>
      <w:r w:rsidR="005F0390">
        <w:rPr>
          <w:rFonts w:ascii="Cambria" w:eastAsia="Times New Roman" w:hAnsi="Cambria" w:cs="Times New Roman"/>
          <w:b/>
          <w:bCs/>
          <w:smallCaps/>
          <w:color w:val="17365D"/>
          <w:spacing w:val="5"/>
          <w:kern w:val="28"/>
          <w:sz w:val="24"/>
          <w:szCs w:val="24"/>
        </w:rPr>
        <w:t>-</w:t>
      </w:r>
      <w:r w:rsidR="00027BAE" w:rsidRPr="00027BAE">
        <w:rPr>
          <w:rFonts w:ascii="Cambria" w:eastAsia="Times New Roman" w:hAnsi="Cambria" w:cs="Times New Roman"/>
          <w:b/>
          <w:bCs/>
          <w:smallCaps/>
          <w:color w:val="17365D"/>
          <w:spacing w:val="5"/>
          <w:kern w:val="28"/>
          <w:sz w:val="24"/>
          <w:szCs w:val="24"/>
        </w:rPr>
        <w:t>21)</w:t>
      </w:r>
    </w:p>
    <w:p w:rsidR="00C118FE" w:rsidRPr="00C118FE" w:rsidRDefault="00C118FE" w:rsidP="00C118FE">
      <w:pPr>
        <w:pBdr>
          <w:bottom w:val="single" w:sz="8" w:space="4" w:color="4F81BD"/>
        </w:pBdr>
        <w:spacing w:after="300" w:line="240" w:lineRule="auto"/>
        <w:contextualSpacing/>
        <w:rPr>
          <w:rFonts w:ascii="Cambria" w:eastAsia="Times New Roman" w:hAnsi="Cambria" w:cs="Times New Roman"/>
          <w:b/>
          <w:bCs/>
          <w:smallCaps/>
          <w:color w:val="17365D"/>
          <w:spacing w:val="5"/>
          <w:kern w:val="28"/>
          <w:sz w:val="52"/>
          <w:szCs w:val="52"/>
          <w:rtl/>
        </w:rPr>
      </w:pPr>
      <w:r w:rsidRPr="00C118FE">
        <w:rPr>
          <w:rFonts w:ascii="Cambria" w:eastAsia="Times New Roman" w:hAnsi="Cambria" w:cs="Times New Roman"/>
          <w:b/>
          <w:bCs/>
          <w:smallCaps/>
          <w:color w:val="17365D"/>
          <w:spacing w:val="5"/>
          <w:kern w:val="28"/>
          <w:sz w:val="52"/>
          <w:szCs w:val="52"/>
        </w:rPr>
        <w:t>Augmentation Cystoplasty</w:t>
      </w:r>
    </w:p>
    <w:p w:rsidR="00AB4BE2" w:rsidRDefault="00AB4BE2" w:rsidP="00C118FE">
      <w:pPr>
        <w:spacing w:line="360" w:lineRule="auto"/>
        <w:jc w:val="both"/>
        <w:rPr>
          <w:rFonts w:ascii="Calibri" w:eastAsia="Calibri" w:hAnsi="Calibri" w:cs="Arial"/>
          <w:sz w:val="28"/>
          <w:szCs w:val="28"/>
          <w:rtl/>
        </w:rPr>
      </w:pPr>
    </w:p>
    <w:p w:rsidR="00C118FE" w:rsidRDefault="00AB4BE2" w:rsidP="00C118FE">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تؤدي الاعتلالات العصبية إلى مثانة صغيرة جداً أو مفرطة المقوية جداً كي تقوم بتخزين البول وإفراغه بشكل طبيعي . إن هدف رأب المثانة التوسيعي هو توفير خزان واسع بشكل يكفي لتخزين البول بضغط منخفض وبالنتيجة تحسين الاستمساك البولي ومنع تدهور السبيل البولي العلوي . </w:t>
      </w:r>
    </w:p>
    <w:p w:rsidR="00AB4BE2" w:rsidRPr="00AB4BE2" w:rsidRDefault="00AB4BE2" w:rsidP="00C118FE">
      <w:pPr>
        <w:spacing w:line="360" w:lineRule="auto"/>
        <w:jc w:val="both"/>
        <w:rPr>
          <w:rFonts w:ascii="Calibri" w:eastAsia="Calibri" w:hAnsi="Calibri" w:cs="Arial"/>
          <w:b/>
          <w:bCs/>
          <w:sz w:val="32"/>
          <w:szCs w:val="32"/>
          <w:rtl/>
        </w:rPr>
      </w:pPr>
      <w:r w:rsidRPr="00AB4BE2">
        <w:rPr>
          <w:rFonts w:ascii="Calibri" w:eastAsia="Calibri" w:hAnsi="Calibri" w:cs="Arial" w:hint="cs"/>
          <w:b/>
          <w:bCs/>
          <w:sz w:val="32"/>
          <w:szCs w:val="32"/>
          <w:rtl/>
        </w:rPr>
        <w:t>استطبابات الجراحة :</w:t>
      </w:r>
    </w:p>
    <w:p w:rsidR="00AB4BE2" w:rsidRDefault="00AB4BE2" w:rsidP="00AB4BE2">
      <w:pPr>
        <w:pStyle w:val="a3"/>
        <w:numPr>
          <w:ilvl w:val="0"/>
          <w:numId w:val="8"/>
        </w:numPr>
        <w:spacing w:line="360" w:lineRule="auto"/>
        <w:jc w:val="both"/>
        <w:rPr>
          <w:rFonts w:ascii="Calibri" w:eastAsia="Calibri" w:hAnsi="Calibri" w:cs="Arial"/>
          <w:sz w:val="28"/>
          <w:szCs w:val="28"/>
        </w:rPr>
      </w:pPr>
      <w:r>
        <w:rPr>
          <w:rFonts w:ascii="Calibri" w:eastAsia="Calibri" w:hAnsi="Calibri" w:cs="Arial" w:hint="cs"/>
          <w:sz w:val="28"/>
          <w:szCs w:val="28"/>
          <w:rtl/>
        </w:rPr>
        <w:t xml:space="preserve">ضغط التخزين المثاني الأعلى من </w:t>
      </w:r>
      <w:r>
        <w:rPr>
          <w:rFonts w:ascii="Calibri" w:eastAsia="Calibri" w:hAnsi="Calibri" w:cs="Arial"/>
          <w:sz w:val="28"/>
          <w:szCs w:val="28"/>
        </w:rPr>
        <w:t>40</w:t>
      </w:r>
      <w:r>
        <w:rPr>
          <w:rFonts w:ascii="Calibri" w:eastAsia="Calibri" w:hAnsi="Calibri" w:cs="Arial" w:hint="cs"/>
          <w:sz w:val="28"/>
          <w:szCs w:val="28"/>
          <w:rtl/>
        </w:rPr>
        <w:t xml:space="preserve"> سم ماء .</w:t>
      </w:r>
    </w:p>
    <w:p w:rsidR="00AB4BE2" w:rsidRDefault="00AB4BE2" w:rsidP="00AB4BE2">
      <w:pPr>
        <w:pStyle w:val="a3"/>
        <w:numPr>
          <w:ilvl w:val="0"/>
          <w:numId w:val="9"/>
        </w:numPr>
        <w:spacing w:line="360" w:lineRule="auto"/>
        <w:jc w:val="both"/>
        <w:rPr>
          <w:rFonts w:ascii="Calibri" w:eastAsia="Calibri" w:hAnsi="Calibri" w:cs="Arial"/>
          <w:sz w:val="28"/>
          <w:szCs w:val="28"/>
        </w:rPr>
      </w:pPr>
      <w:r>
        <w:rPr>
          <w:rFonts w:ascii="Calibri" w:eastAsia="Calibri" w:hAnsi="Calibri" w:cs="Arial" w:hint="cs"/>
          <w:sz w:val="28"/>
          <w:szCs w:val="28"/>
          <w:rtl/>
        </w:rPr>
        <w:t>توفير حجم مناسب للمثانة في حالات المثانة صغيرة السعة .</w:t>
      </w:r>
    </w:p>
    <w:p w:rsidR="00AB4BE2" w:rsidRDefault="00B87856" w:rsidP="00AB4BE2">
      <w:pPr>
        <w:pStyle w:val="a3"/>
        <w:numPr>
          <w:ilvl w:val="0"/>
          <w:numId w:val="10"/>
        </w:numPr>
        <w:spacing w:line="360" w:lineRule="auto"/>
        <w:jc w:val="both"/>
        <w:rPr>
          <w:rFonts w:ascii="Calibri" w:eastAsia="Calibri" w:hAnsi="Calibri" w:cs="Arial"/>
          <w:sz w:val="28"/>
          <w:szCs w:val="28"/>
        </w:rPr>
      </w:pPr>
      <w:r>
        <w:rPr>
          <w:rFonts w:ascii="Calibri" w:eastAsia="Calibri" w:hAnsi="Calibri" w:cs="Arial" w:hint="cs"/>
          <w:sz w:val="28"/>
          <w:szCs w:val="28"/>
          <w:rtl/>
        </w:rPr>
        <w:t>تدهور وظيفة السبي</w:t>
      </w:r>
      <w:r w:rsidR="006101E2">
        <w:rPr>
          <w:rFonts w:ascii="Calibri" w:eastAsia="Calibri" w:hAnsi="Calibri" w:cs="Arial" w:hint="cs"/>
          <w:sz w:val="28"/>
          <w:szCs w:val="28"/>
          <w:rtl/>
        </w:rPr>
        <w:t>ل</w:t>
      </w:r>
      <w:r>
        <w:rPr>
          <w:rFonts w:ascii="Calibri" w:eastAsia="Calibri" w:hAnsi="Calibri" w:cs="Arial" w:hint="cs"/>
          <w:sz w:val="28"/>
          <w:szCs w:val="28"/>
          <w:rtl/>
        </w:rPr>
        <w:t xml:space="preserve"> البولي العلوي بالرغم من العلاج المحافظ</w:t>
      </w:r>
      <w:r w:rsidR="002E5A2F">
        <w:rPr>
          <w:rFonts w:ascii="Calibri" w:eastAsia="Calibri" w:hAnsi="Calibri" w:cs="Arial" w:hint="cs"/>
          <w:sz w:val="28"/>
          <w:szCs w:val="28"/>
          <w:rtl/>
        </w:rPr>
        <w:t xml:space="preserve"> ( الأدوية المضادة للكولين والقثطرة الذاتية المتقطعة </w:t>
      </w:r>
      <w:r w:rsidR="002E5A2F">
        <w:rPr>
          <w:rFonts w:ascii="Calibri" w:eastAsia="Calibri" w:hAnsi="Calibri" w:cs="Arial"/>
          <w:sz w:val="28"/>
          <w:szCs w:val="28"/>
        </w:rPr>
        <w:t>CIC</w:t>
      </w:r>
      <w:r w:rsidR="002E5A2F">
        <w:rPr>
          <w:rFonts w:ascii="Calibri" w:eastAsia="Calibri" w:hAnsi="Calibri" w:cs="Arial" w:hint="cs"/>
          <w:sz w:val="28"/>
          <w:szCs w:val="28"/>
          <w:rtl/>
        </w:rPr>
        <w:t xml:space="preserve"> ) .</w:t>
      </w:r>
    </w:p>
    <w:p w:rsidR="002E5A2F" w:rsidRDefault="002E5A2F" w:rsidP="002E5A2F">
      <w:pPr>
        <w:pStyle w:val="a3"/>
        <w:numPr>
          <w:ilvl w:val="0"/>
          <w:numId w:val="22"/>
        </w:numPr>
        <w:spacing w:line="360" w:lineRule="auto"/>
        <w:jc w:val="both"/>
        <w:rPr>
          <w:rFonts w:ascii="Calibri" w:eastAsia="Calibri" w:hAnsi="Calibri" w:cs="Arial"/>
          <w:sz w:val="28"/>
          <w:szCs w:val="28"/>
        </w:rPr>
      </w:pPr>
      <w:r>
        <w:rPr>
          <w:rFonts w:ascii="Calibri" w:eastAsia="Calibri" w:hAnsi="Calibri" w:cs="Arial" w:hint="cs"/>
          <w:sz w:val="28"/>
          <w:szCs w:val="28"/>
          <w:rtl/>
        </w:rPr>
        <w:t>الجذر المثاني الحالبي عالي الدرجة المرافقة للمثانة العصبية التشنجية .</w:t>
      </w:r>
    </w:p>
    <w:p w:rsidR="002E5A2F" w:rsidRDefault="002E5A2F" w:rsidP="00FC1A5E">
      <w:pPr>
        <w:pStyle w:val="a3"/>
        <w:numPr>
          <w:ilvl w:val="0"/>
          <w:numId w:val="42"/>
        </w:numPr>
        <w:spacing w:line="360" w:lineRule="auto"/>
        <w:jc w:val="both"/>
        <w:rPr>
          <w:rFonts w:ascii="Calibri" w:eastAsia="Calibri" w:hAnsi="Calibri" w:cs="Arial"/>
          <w:sz w:val="28"/>
          <w:szCs w:val="28"/>
        </w:rPr>
      </w:pPr>
      <w:r>
        <w:rPr>
          <w:rFonts w:ascii="Calibri" w:eastAsia="Calibri" w:hAnsi="Calibri" w:cs="Arial" w:hint="cs"/>
          <w:sz w:val="28"/>
          <w:szCs w:val="28"/>
          <w:rtl/>
        </w:rPr>
        <w:t>وجود انتان بولي عرضي ناكس مرافق للمثانة العصبية التشنجية .</w:t>
      </w:r>
    </w:p>
    <w:p w:rsidR="002E5A2F" w:rsidRDefault="002E5A2F" w:rsidP="00FC1A5E">
      <w:pPr>
        <w:pStyle w:val="a3"/>
        <w:numPr>
          <w:ilvl w:val="0"/>
          <w:numId w:val="43"/>
        </w:numPr>
        <w:spacing w:line="360" w:lineRule="auto"/>
        <w:jc w:val="both"/>
        <w:rPr>
          <w:rFonts w:ascii="Calibri" w:eastAsia="Calibri" w:hAnsi="Calibri" w:cs="Arial"/>
          <w:sz w:val="28"/>
          <w:szCs w:val="28"/>
        </w:rPr>
      </w:pPr>
      <w:r>
        <w:rPr>
          <w:rFonts w:ascii="Calibri" w:eastAsia="Calibri" w:hAnsi="Calibri" w:cs="Arial" w:hint="cs"/>
          <w:sz w:val="28"/>
          <w:szCs w:val="28"/>
          <w:rtl/>
        </w:rPr>
        <w:lastRenderedPageBreak/>
        <w:t>السلس الناتج عن فرط مقوية العضلية المثانية غير المستجيب للعلاج المحافظ</w:t>
      </w:r>
    </w:p>
    <w:p w:rsidR="002C224D" w:rsidRPr="002C224D" w:rsidRDefault="002C224D" w:rsidP="002C224D">
      <w:pPr>
        <w:spacing w:line="360" w:lineRule="auto"/>
        <w:jc w:val="both"/>
        <w:rPr>
          <w:rFonts w:ascii="Calibri" w:eastAsia="Calibri" w:hAnsi="Calibri" w:cs="Arial"/>
          <w:b/>
          <w:bCs/>
          <w:sz w:val="32"/>
          <w:szCs w:val="32"/>
          <w:rtl/>
        </w:rPr>
      </w:pPr>
      <w:r w:rsidRPr="002C224D">
        <w:rPr>
          <w:rFonts w:ascii="Calibri" w:eastAsia="Calibri" w:hAnsi="Calibri" w:cs="Arial" w:hint="cs"/>
          <w:b/>
          <w:bCs/>
          <w:sz w:val="32"/>
          <w:szCs w:val="32"/>
          <w:rtl/>
        </w:rPr>
        <w:t>التكنيك الجراحي :</w:t>
      </w:r>
    </w:p>
    <w:p w:rsidR="00521C23" w:rsidRDefault="002C224D" w:rsidP="002C224D">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ليس هناك قطعة معوية مثالية لرأب المثانة التوسيعي ولكل واحدة مجموعة من الميزات المفيدة أو المعيقة </w:t>
      </w:r>
      <w:r w:rsidR="00521C23">
        <w:rPr>
          <w:rFonts w:ascii="Calibri" w:eastAsia="Calibri" w:hAnsi="Calibri" w:cs="Arial" w:hint="cs"/>
          <w:sz w:val="28"/>
          <w:szCs w:val="28"/>
          <w:rtl/>
        </w:rPr>
        <w:t>حسب السير السريري ، ويجب الملاحظة أنه لم تشاهد اختلاطات بعد رأب المثانة الحالبي مما يجعله النسيج المثالي لتوسيع المثانة ، وعلى أية حال هو العملية المثالية التي تجرى لمريض لديه حالب متوسع بشدة مع كلية غير وظيفية .</w:t>
      </w:r>
      <w:r w:rsidR="00B67B66">
        <w:rPr>
          <w:rFonts w:ascii="Calibri" w:eastAsia="Calibri" w:hAnsi="Calibri" w:cs="Arial" w:hint="cs"/>
          <w:sz w:val="28"/>
          <w:szCs w:val="28"/>
          <w:rtl/>
        </w:rPr>
        <w:t xml:space="preserve"> ويتم تحضير الأمعاء قبل رأب المثانة التوسيعي الجدول (</w:t>
      </w:r>
      <w:r w:rsidR="00A32581">
        <w:rPr>
          <w:rFonts w:ascii="Calibri" w:eastAsia="Calibri" w:hAnsi="Calibri" w:cs="Arial"/>
          <w:sz w:val="28"/>
          <w:szCs w:val="28"/>
        </w:rPr>
        <w:t>7</w:t>
      </w:r>
      <w:r w:rsidR="00B67B66">
        <w:rPr>
          <w:rFonts w:ascii="Calibri" w:eastAsia="Calibri" w:hAnsi="Calibri" w:cs="Arial" w:hint="cs"/>
          <w:sz w:val="28"/>
          <w:szCs w:val="28"/>
          <w:rtl/>
        </w:rPr>
        <w:t>) .</w:t>
      </w:r>
    </w:p>
    <w:p w:rsidR="00341833" w:rsidRDefault="00B67B66" w:rsidP="00580567">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يوضع المريض بالاستلقاء الظهري على طاولة العمليات ، إن التخدير العام مع أنبوب رغامي ضروري ، وعلى أية حال إن لم توجد تشوهات فقرية شوكية كمضاد استطباب فيجب أخذ القثطرة فوق الجافية بالاعتبار كتخدير ناحي إضافي عند الأطفال ، تحضر ساحة العمل الجراحي وتغطى من الناتئ الرهابي حتى الأعضاء التناسلية سفلياً ، توضع قثطرة فولي عبر </w:t>
      </w:r>
      <w:r w:rsidR="006101E2">
        <w:rPr>
          <w:rFonts w:ascii="Calibri" w:eastAsia="Calibri" w:hAnsi="Calibri" w:cs="Arial" w:hint="cs"/>
          <w:sz w:val="28"/>
          <w:szCs w:val="28"/>
          <w:rtl/>
        </w:rPr>
        <w:t>الإحليل ، ونجري</w:t>
      </w:r>
      <w:r>
        <w:rPr>
          <w:rFonts w:ascii="Calibri" w:eastAsia="Calibri" w:hAnsi="Calibri" w:cs="Arial" w:hint="cs"/>
          <w:sz w:val="28"/>
          <w:szCs w:val="28"/>
          <w:rtl/>
        </w:rPr>
        <w:t xml:space="preserve"> شق ناصف بدءاً من ارتفاق العانة ويمتد علوياً نحو السرة ، عندما لا يخطط لتحويل مستمسك ، يكفي خزع المثانة الناصف من أجل التوسيع ، ويمكن إجراء إعادة زرع حالبين في هذه المرحلة </w:t>
      </w:r>
      <w:r w:rsidR="0001283D">
        <w:rPr>
          <w:rFonts w:ascii="Calibri" w:eastAsia="Calibri" w:hAnsi="Calibri" w:cs="Arial" w:hint="cs"/>
          <w:sz w:val="28"/>
          <w:szCs w:val="28"/>
          <w:rtl/>
        </w:rPr>
        <w:t xml:space="preserve">، وعندما يخطط لإجراء فغرة مستمسكة قابل للقثطرة ( </w:t>
      </w:r>
      <w:r w:rsidR="0001283D" w:rsidRPr="0001283D">
        <w:rPr>
          <w:rFonts w:ascii="Calibri" w:eastAsia="Calibri" w:hAnsi="Calibri" w:cs="Arial"/>
          <w:sz w:val="28"/>
          <w:szCs w:val="28"/>
        </w:rPr>
        <w:t>stoma</w:t>
      </w:r>
      <w:r w:rsidR="0001283D">
        <w:rPr>
          <w:rFonts w:ascii="Calibri" w:eastAsia="Calibri" w:hAnsi="Calibri" w:cs="Arial" w:hint="cs"/>
          <w:sz w:val="28"/>
          <w:szCs w:val="28"/>
          <w:rtl/>
        </w:rPr>
        <w:t xml:space="preserve"> ) فيجب الأخذ بالاعتبار خزع المثانة جانب الناصف أو المعترض لأن هذه الشقوق تصنع شرائح مثانية تسهل إجراء نفق طويل تحت المخاطية من أجل الزائدة أو الأنبوب الدقاقي . يجب أن يكون الشق المثاني الم</w:t>
      </w:r>
      <w:r w:rsidR="00341833">
        <w:rPr>
          <w:rFonts w:ascii="Calibri" w:eastAsia="Calibri" w:hAnsi="Calibri" w:cs="Arial" w:hint="cs"/>
          <w:sz w:val="28"/>
          <w:szCs w:val="28"/>
          <w:rtl/>
        </w:rPr>
        <w:t>صنوع طويلاً بشكل كافٍ كي يفتح المثانة بشكل واسع ، حتى لا تعمل قطع التوسيع كرتج مما يسهل الركودة البولية وتشكل الحصيات . وبعد تحضير المثانة يفتح البريتوان ويفضل في هذه الحالة استعمال مبعد بوك والتر .</w:t>
      </w:r>
    </w:p>
    <w:tbl>
      <w:tblPr>
        <w:tblStyle w:val="a5"/>
        <w:bidiVisual/>
        <w:tblW w:w="0" w:type="auto"/>
        <w:tblLook w:val="04A0"/>
      </w:tblPr>
      <w:tblGrid>
        <w:gridCol w:w="2460"/>
        <w:gridCol w:w="2977"/>
        <w:gridCol w:w="3085"/>
      </w:tblGrid>
      <w:tr w:rsidR="000B008A" w:rsidTr="00443E8E">
        <w:tc>
          <w:tcPr>
            <w:tcW w:w="2460" w:type="dxa"/>
          </w:tcPr>
          <w:p w:rsidR="000B008A" w:rsidRPr="00443E8E" w:rsidRDefault="000B008A" w:rsidP="00443E8E">
            <w:pPr>
              <w:jc w:val="center"/>
              <w:rPr>
                <w:rFonts w:ascii="Calibri" w:eastAsia="Calibri" w:hAnsi="Calibri" w:cs="Arial"/>
                <w:b/>
                <w:bCs/>
                <w:sz w:val="24"/>
                <w:szCs w:val="24"/>
                <w:rtl/>
              </w:rPr>
            </w:pPr>
            <w:r w:rsidRPr="00443E8E">
              <w:rPr>
                <w:rFonts w:ascii="Calibri" w:eastAsia="Calibri" w:hAnsi="Calibri" w:cs="Arial" w:hint="cs"/>
                <w:b/>
                <w:bCs/>
                <w:sz w:val="24"/>
                <w:szCs w:val="24"/>
                <w:rtl/>
              </w:rPr>
              <w:t>الوزن ( كغ )</w:t>
            </w:r>
          </w:p>
        </w:tc>
        <w:tc>
          <w:tcPr>
            <w:tcW w:w="2977" w:type="dxa"/>
          </w:tcPr>
          <w:p w:rsidR="000B008A" w:rsidRPr="00443E8E" w:rsidRDefault="000B008A" w:rsidP="00443E8E">
            <w:pPr>
              <w:jc w:val="center"/>
              <w:rPr>
                <w:rFonts w:ascii="Calibri" w:eastAsia="Calibri" w:hAnsi="Calibri" w:cs="Arial"/>
                <w:b/>
                <w:bCs/>
                <w:sz w:val="24"/>
                <w:szCs w:val="24"/>
                <w:rtl/>
              </w:rPr>
            </w:pPr>
            <w:r w:rsidRPr="00443E8E">
              <w:rPr>
                <w:rFonts w:ascii="Calibri" w:eastAsia="Calibri" w:hAnsi="Calibri" w:cs="Arial" w:hint="cs"/>
                <w:b/>
                <w:bCs/>
                <w:sz w:val="24"/>
                <w:szCs w:val="24"/>
                <w:rtl/>
              </w:rPr>
              <w:t xml:space="preserve">تحضير الأمعاء بواسطة </w:t>
            </w:r>
            <w:r w:rsidRPr="00443E8E">
              <w:rPr>
                <w:rFonts w:ascii="Calibri" w:eastAsia="Calibri" w:hAnsi="Calibri" w:cs="Arial"/>
                <w:b/>
                <w:bCs/>
                <w:sz w:val="24"/>
                <w:szCs w:val="24"/>
              </w:rPr>
              <w:t>Golytely</w:t>
            </w:r>
          </w:p>
          <w:p w:rsidR="000B008A" w:rsidRPr="00443E8E" w:rsidRDefault="000B008A" w:rsidP="00443E8E">
            <w:pPr>
              <w:jc w:val="center"/>
              <w:rPr>
                <w:rFonts w:ascii="Calibri" w:eastAsia="Calibri" w:hAnsi="Calibri" w:cs="Arial"/>
                <w:b/>
                <w:bCs/>
                <w:sz w:val="24"/>
                <w:szCs w:val="24"/>
                <w:rtl/>
              </w:rPr>
            </w:pPr>
            <w:r w:rsidRPr="00443E8E">
              <w:rPr>
                <w:rFonts w:ascii="Calibri" w:eastAsia="Calibri" w:hAnsi="Calibri" w:cs="Arial" w:hint="cs"/>
                <w:b/>
                <w:bCs/>
                <w:sz w:val="24"/>
                <w:szCs w:val="24"/>
                <w:rtl/>
              </w:rPr>
              <w:t xml:space="preserve">حجم الحقن كل </w:t>
            </w:r>
            <w:r w:rsidRPr="00443E8E">
              <w:rPr>
                <w:rFonts w:ascii="Calibri" w:eastAsia="Calibri" w:hAnsi="Calibri" w:cs="Arial"/>
                <w:b/>
                <w:bCs/>
                <w:sz w:val="24"/>
                <w:szCs w:val="24"/>
              </w:rPr>
              <w:t>10</w:t>
            </w:r>
            <w:r w:rsidRPr="00443E8E">
              <w:rPr>
                <w:rFonts w:ascii="Calibri" w:eastAsia="Calibri" w:hAnsi="Calibri" w:cs="Arial" w:hint="cs"/>
                <w:b/>
                <w:bCs/>
                <w:sz w:val="24"/>
                <w:szCs w:val="24"/>
                <w:rtl/>
              </w:rPr>
              <w:t xml:space="preserve"> دقائق</w:t>
            </w:r>
          </w:p>
        </w:tc>
        <w:tc>
          <w:tcPr>
            <w:tcW w:w="3085" w:type="dxa"/>
          </w:tcPr>
          <w:p w:rsidR="000B008A" w:rsidRPr="00443E8E" w:rsidRDefault="000B008A" w:rsidP="00443E8E">
            <w:pPr>
              <w:jc w:val="both"/>
              <w:rPr>
                <w:rFonts w:ascii="Calibri" w:eastAsia="Calibri" w:hAnsi="Calibri" w:cs="Arial"/>
                <w:b/>
                <w:bCs/>
                <w:sz w:val="24"/>
                <w:szCs w:val="24"/>
                <w:rtl/>
              </w:rPr>
            </w:pPr>
            <w:r w:rsidRPr="00443E8E">
              <w:rPr>
                <w:rFonts w:ascii="Calibri" w:eastAsia="Calibri" w:hAnsi="Calibri" w:cs="Arial"/>
                <w:b/>
                <w:bCs/>
                <w:sz w:val="24"/>
                <w:szCs w:val="24"/>
              </w:rPr>
              <w:t>Golytely</w:t>
            </w:r>
            <w:r w:rsidRPr="00443E8E">
              <w:rPr>
                <w:rFonts w:ascii="Calibri" w:eastAsia="Calibri" w:hAnsi="Calibri" w:cs="Arial" w:hint="cs"/>
                <w:b/>
                <w:bCs/>
                <w:sz w:val="24"/>
                <w:szCs w:val="24"/>
                <w:rtl/>
              </w:rPr>
              <w:t xml:space="preserve"> حجم الحقن الكلي / مل</w:t>
            </w:r>
          </w:p>
        </w:tc>
      </w:tr>
      <w:tr w:rsidR="000B008A" w:rsidTr="00443E8E">
        <w:tc>
          <w:tcPr>
            <w:tcW w:w="2460" w:type="dxa"/>
          </w:tcPr>
          <w:p w:rsidR="000B008A" w:rsidRPr="000B008A" w:rsidRDefault="000B008A" w:rsidP="000B008A">
            <w:pPr>
              <w:bidi w:val="0"/>
              <w:jc w:val="center"/>
              <w:rPr>
                <w:b/>
                <w:bCs/>
                <w:sz w:val="24"/>
                <w:szCs w:val="24"/>
                <w:rtl/>
              </w:rPr>
            </w:pPr>
            <w:r w:rsidRPr="000B008A">
              <w:rPr>
                <w:b/>
                <w:bCs/>
                <w:sz w:val="24"/>
                <w:szCs w:val="24"/>
              </w:rPr>
              <w:t>10</w:t>
            </w:r>
            <w:r>
              <w:rPr>
                <w:rFonts w:hint="cs"/>
                <w:b/>
                <w:bCs/>
                <w:sz w:val="24"/>
                <w:szCs w:val="24"/>
                <w:rtl/>
              </w:rPr>
              <w:t>&lt;</w:t>
            </w:r>
          </w:p>
        </w:tc>
        <w:tc>
          <w:tcPr>
            <w:tcW w:w="2977" w:type="dxa"/>
          </w:tcPr>
          <w:p w:rsidR="000B008A" w:rsidRPr="000B008A" w:rsidRDefault="000B008A" w:rsidP="000B008A">
            <w:pPr>
              <w:bidi w:val="0"/>
              <w:jc w:val="center"/>
              <w:rPr>
                <w:b/>
                <w:bCs/>
                <w:sz w:val="24"/>
                <w:szCs w:val="24"/>
              </w:rPr>
            </w:pPr>
            <w:r w:rsidRPr="000B008A">
              <w:rPr>
                <w:b/>
                <w:bCs/>
                <w:sz w:val="24"/>
                <w:szCs w:val="24"/>
              </w:rPr>
              <w:t>80</w:t>
            </w:r>
          </w:p>
        </w:tc>
        <w:tc>
          <w:tcPr>
            <w:tcW w:w="3085" w:type="dxa"/>
          </w:tcPr>
          <w:p w:rsidR="000B008A" w:rsidRPr="000B008A" w:rsidRDefault="000B008A" w:rsidP="000B008A">
            <w:pPr>
              <w:bidi w:val="0"/>
              <w:jc w:val="center"/>
              <w:rPr>
                <w:b/>
                <w:bCs/>
                <w:sz w:val="24"/>
                <w:szCs w:val="24"/>
              </w:rPr>
            </w:pPr>
            <w:r w:rsidRPr="000B008A">
              <w:rPr>
                <w:b/>
                <w:bCs/>
                <w:i/>
                <w:iCs/>
                <w:sz w:val="24"/>
                <w:szCs w:val="24"/>
              </w:rPr>
              <w:t>1,100</w:t>
            </w:r>
          </w:p>
        </w:tc>
      </w:tr>
      <w:tr w:rsidR="000B008A" w:rsidTr="00443E8E">
        <w:tc>
          <w:tcPr>
            <w:tcW w:w="2460" w:type="dxa"/>
          </w:tcPr>
          <w:p w:rsidR="000B008A" w:rsidRPr="000B008A" w:rsidRDefault="000B008A" w:rsidP="000B008A">
            <w:pPr>
              <w:bidi w:val="0"/>
              <w:jc w:val="center"/>
              <w:rPr>
                <w:b/>
                <w:bCs/>
                <w:sz w:val="24"/>
                <w:szCs w:val="24"/>
              </w:rPr>
            </w:pPr>
            <w:r w:rsidRPr="000B008A">
              <w:rPr>
                <w:b/>
                <w:bCs/>
                <w:sz w:val="24"/>
                <w:szCs w:val="24"/>
              </w:rPr>
              <w:t>10-20</w:t>
            </w:r>
          </w:p>
        </w:tc>
        <w:tc>
          <w:tcPr>
            <w:tcW w:w="2977" w:type="dxa"/>
          </w:tcPr>
          <w:p w:rsidR="000B008A" w:rsidRPr="000B008A" w:rsidRDefault="000B008A" w:rsidP="000B008A">
            <w:pPr>
              <w:bidi w:val="0"/>
              <w:jc w:val="center"/>
              <w:rPr>
                <w:b/>
                <w:bCs/>
                <w:sz w:val="24"/>
                <w:szCs w:val="24"/>
              </w:rPr>
            </w:pPr>
            <w:r w:rsidRPr="000B008A">
              <w:rPr>
                <w:b/>
                <w:bCs/>
                <w:sz w:val="24"/>
                <w:szCs w:val="24"/>
              </w:rPr>
              <w:t>100</w:t>
            </w:r>
          </w:p>
        </w:tc>
        <w:tc>
          <w:tcPr>
            <w:tcW w:w="3085" w:type="dxa"/>
          </w:tcPr>
          <w:p w:rsidR="000B008A" w:rsidRPr="000B008A" w:rsidRDefault="000B008A" w:rsidP="000B008A">
            <w:pPr>
              <w:bidi w:val="0"/>
              <w:jc w:val="center"/>
              <w:rPr>
                <w:b/>
                <w:bCs/>
                <w:sz w:val="24"/>
                <w:szCs w:val="24"/>
              </w:rPr>
            </w:pPr>
            <w:r w:rsidRPr="000B008A">
              <w:rPr>
                <w:b/>
                <w:bCs/>
                <w:i/>
                <w:iCs/>
                <w:sz w:val="24"/>
                <w:szCs w:val="24"/>
              </w:rPr>
              <w:t>1,600</w:t>
            </w:r>
          </w:p>
        </w:tc>
      </w:tr>
      <w:tr w:rsidR="000B008A" w:rsidTr="00443E8E">
        <w:tc>
          <w:tcPr>
            <w:tcW w:w="2460" w:type="dxa"/>
          </w:tcPr>
          <w:p w:rsidR="000B008A" w:rsidRPr="000B008A" w:rsidRDefault="000B008A" w:rsidP="000B008A">
            <w:pPr>
              <w:bidi w:val="0"/>
              <w:jc w:val="center"/>
              <w:rPr>
                <w:b/>
                <w:bCs/>
                <w:sz w:val="24"/>
                <w:szCs w:val="24"/>
              </w:rPr>
            </w:pPr>
            <w:r w:rsidRPr="000B008A">
              <w:rPr>
                <w:b/>
                <w:bCs/>
                <w:sz w:val="24"/>
                <w:szCs w:val="24"/>
              </w:rPr>
              <w:t>20-30</w:t>
            </w:r>
          </w:p>
        </w:tc>
        <w:tc>
          <w:tcPr>
            <w:tcW w:w="2977" w:type="dxa"/>
          </w:tcPr>
          <w:p w:rsidR="000B008A" w:rsidRPr="000B008A" w:rsidRDefault="000B008A" w:rsidP="000B008A">
            <w:pPr>
              <w:bidi w:val="0"/>
              <w:jc w:val="center"/>
              <w:rPr>
                <w:b/>
                <w:bCs/>
                <w:sz w:val="24"/>
                <w:szCs w:val="24"/>
              </w:rPr>
            </w:pPr>
            <w:r w:rsidRPr="000B008A">
              <w:rPr>
                <w:b/>
                <w:bCs/>
                <w:sz w:val="24"/>
                <w:szCs w:val="24"/>
              </w:rPr>
              <w:t>140</w:t>
            </w:r>
          </w:p>
        </w:tc>
        <w:tc>
          <w:tcPr>
            <w:tcW w:w="3085" w:type="dxa"/>
          </w:tcPr>
          <w:p w:rsidR="000B008A" w:rsidRPr="000B008A" w:rsidRDefault="000B008A" w:rsidP="000B008A">
            <w:pPr>
              <w:bidi w:val="0"/>
              <w:jc w:val="center"/>
              <w:rPr>
                <w:b/>
                <w:bCs/>
                <w:sz w:val="24"/>
                <w:szCs w:val="24"/>
              </w:rPr>
            </w:pPr>
            <w:r w:rsidRPr="000B008A">
              <w:rPr>
                <w:b/>
                <w:bCs/>
                <w:i/>
                <w:iCs/>
                <w:sz w:val="24"/>
                <w:szCs w:val="24"/>
              </w:rPr>
              <w:t>2,900</w:t>
            </w:r>
          </w:p>
        </w:tc>
      </w:tr>
      <w:tr w:rsidR="000B008A" w:rsidTr="00443E8E">
        <w:tc>
          <w:tcPr>
            <w:tcW w:w="2460" w:type="dxa"/>
          </w:tcPr>
          <w:p w:rsidR="000B008A" w:rsidRPr="000B008A" w:rsidRDefault="000B008A" w:rsidP="000B008A">
            <w:pPr>
              <w:bidi w:val="0"/>
              <w:jc w:val="center"/>
              <w:rPr>
                <w:b/>
                <w:bCs/>
                <w:sz w:val="24"/>
                <w:szCs w:val="24"/>
              </w:rPr>
            </w:pPr>
            <w:r w:rsidRPr="000B008A">
              <w:rPr>
                <w:b/>
                <w:bCs/>
                <w:sz w:val="24"/>
                <w:szCs w:val="24"/>
              </w:rPr>
              <w:t>30-40</w:t>
            </w:r>
          </w:p>
        </w:tc>
        <w:tc>
          <w:tcPr>
            <w:tcW w:w="2977" w:type="dxa"/>
          </w:tcPr>
          <w:p w:rsidR="000B008A" w:rsidRPr="000B008A" w:rsidRDefault="000B008A" w:rsidP="000B008A">
            <w:pPr>
              <w:bidi w:val="0"/>
              <w:jc w:val="center"/>
              <w:rPr>
                <w:b/>
                <w:bCs/>
                <w:sz w:val="24"/>
                <w:szCs w:val="24"/>
              </w:rPr>
            </w:pPr>
            <w:r w:rsidRPr="000B008A">
              <w:rPr>
                <w:b/>
                <w:bCs/>
                <w:sz w:val="24"/>
                <w:szCs w:val="24"/>
              </w:rPr>
              <w:t>180</w:t>
            </w:r>
          </w:p>
        </w:tc>
        <w:tc>
          <w:tcPr>
            <w:tcW w:w="3085" w:type="dxa"/>
          </w:tcPr>
          <w:p w:rsidR="000B008A" w:rsidRPr="000B008A" w:rsidRDefault="000B008A" w:rsidP="000B008A">
            <w:pPr>
              <w:bidi w:val="0"/>
              <w:jc w:val="center"/>
              <w:rPr>
                <w:b/>
                <w:bCs/>
                <w:sz w:val="24"/>
                <w:szCs w:val="24"/>
              </w:rPr>
            </w:pPr>
            <w:r w:rsidRPr="000B008A">
              <w:rPr>
                <w:b/>
                <w:bCs/>
                <w:i/>
                <w:iCs/>
                <w:sz w:val="24"/>
                <w:szCs w:val="24"/>
              </w:rPr>
              <w:t>2,900</w:t>
            </w:r>
          </w:p>
        </w:tc>
      </w:tr>
      <w:tr w:rsidR="000B008A" w:rsidTr="00443E8E">
        <w:tc>
          <w:tcPr>
            <w:tcW w:w="2460" w:type="dxa"/>
          </w:tcPr>
          <w:p w:rsidR="000B008A" w:rsidRPr="000B008A" w:rsidRDefault="000B008A" w:rsidP="000B008A">
            <w:pPr>
              <w:bidi w:val="0"/>
              <w:jc w:val="center"/>
              <w:rPr>
                <w:b/>
                <w:bCs/>
                <w:sz w:val="24"/>
                <w:szCs w:val="24"/>
              </w:rPr>
            </w:pPr>
            <w:r w:rsidRPr="000B008A">
              <w:rPr>
                <w:b/>
                <w:bCs/>
                <w:sz w:val="24"/>
                <w:szCs w:val="24"/>
              </w:rPr>
              <w:t>40-50</w:t>
            </w:r>
          </w:p>
        </w:tc>
        <w:tc>
          <w:tcPr>
            <w:tcW w:w="2977" w:type="dxa"/>
          </w:tcPr>
          <w:p w:rsidR="000B008A" w:rsidRPr="000B008A" w:rsidRDefault="000B008A" w:rsidP="000B008A">
            <w:pPr>
              <w:bidi w:val="0"/>
              <w:jc w:val="center"/>
              <w:rPr>
                <w:b/>
                <w:bCs/>
                <w:sz w:val="24"/>
                <w:szCs w:val="24"/>
              </w:rPr>
            </w:pPr>
            <w:r w:rsidRPr="000B008A">
              <w:rPr>
                <w:b/>
                <w:bCs/>
                <w:sz w:val="24"/>
                <w:szCs w:val="24"/>
              </w:rPr>
              <w:t>200</w:t>
            </w:r>
          </w:p>
        </w:tc>
        <w:tc>
          <w:tcPr>
            <w:tcW w:w="3085" w:type="dxa"/>
          </w:tcPr>
          <w:p w:rsidR="000B008A" w:rsidRPr="000B008A" w:rsidRDefault="000B008A" w:rsidP="000B008A">
            <w:pPr>
              <w:bidi w:val="0"/>
              <w:jc w:val="center"/>
              <w:rPr>
                <w:b/>
                <w:bCs/>
                <w:sz w:val="24"/>
                <w:szCs w:val="24"/>
              </w:rPr>
            </w:pPr>
            <w:r w:rsidRPr="000B008A">
              <w:rPr>
                <w:b/>
                <w:bCs/>
                <w:i/>
                <w:iCs/>
                <w:sz w:val="24"/>
                <w:szCs w:val="24"/>
              </w:rPr>
              <w:t>3,200</w:t>
            </w:r>
          </w:p>
        </w:tc>
      </w:tr>
      <w:tr w:rsidR="000B008A" w:rsidTr="00443E8E">
        <w:tc>
          <w:tcPr>
            <w:tcW w:w="2460" w:type="dxa"/>
          </w:tcPr>
          <w:p w:rsidR="000B008A" w:rsidRPr="000B008A" w:rsidRDefault="000B008A" w:rsidP="000B008A">
            <w:pPr>
              <w:bidi w:val="0"/>
              <w:jc w:val="center"/>
              <w:rPr>
                <w:b/>
                <w:bCs/>
                <w:sz w:val="24"/>
                <w:szCs w:val="24"/>
              </w:rPr>
            </w:pPr>
            <w:r w:rsidRPr="000B008A">
              <w:rPr>
                <w:b/>
                <w:bCs/>
                <w:i/>
                <w:iCs/>
                <w:sz w:val="24"/>
                <w:szCs w:val="24"/>
              </w:rPr>
              <w:t>&gt;50</w:t>
            </w:r>
          </w:p>
        </w:tc>
        <w:tc>
          <w:tcPr>
            <w:tcW w:w="2977" w:type="dxa"/>
          </w:tcPr>
          <w:p w:rsidR="000B008A" w:rsidRPr="000B008A" w:rsidRDefault="000B008A" w:rsidP="000B008A">
            <w:pPr>
              <w:bidi w:val="0"/>
              <w:jc w:val="center"/>
              <w:rPr>
                <w:b/>
                <w:bCs/>
                <w:sz w:val="24"/>
                <w:szCs w:val="24"/>
              </w:rPr>
            </w:pPr>
            <w:r w:rsidRPr="000B008A">
              <w:rPr>
                <w:b/>
                <w:bCs/>
                <w:sz w:val="24"/>
                <w:szCs w:val="24"/>
              </w:rPr>
              <w:t>240</w:t>
            </w:r>
          </w:p>
        </w:tc>
        <w:tc>
          <w:tcPr>
            <w:tcW w:w="3085" w:type="dxa"/>
          </w:tcPr>
          <w:p w:rsidR="000B008A" w:rsidRPr="000B008A" w:rsidRDefault="000B008A" w:rsidP="000B008A">
            <w:pPr>
              <w:bidi w:val="0"/>
              <w:jc w:val="center"/>
              <w:rPr>
                <w:b/>
                <w:bCs/>
                <w:sz w:val="24"/>
                <w:szCs w:val="24"/>
              </w:rPr>
            </w:pPr>
            <w:r w:rsidRPr="000B008A">
              <w:rPr>
                <w:b/>
                <w:bCs/>
                <w:i/>
                <w:iCs/>
                <w:sz w:val="24"/>
                <w:szCs w:val="24"/>
              </w:rPr>
              <w:t>4,000</w:t>
            </w:r>
          </w:p>
        </w:tc>
      </w:tr>
      <w:tr w:rsidR="003D2500" w:rsidTr="007B2970">
        <w:tc>
          <w:tcPr>
            <w:tcW w:w="8522" w:type="dxa"/>
            <w:gridSpan w:val="3"/>
          </w:tcPr>
          <w:p w:rsidR="003D2500" w:rsidRDefault="003D2500" w:rsidP="00FC1A5E">
            <w:pPr>
              <w:pStyle w:val="a3"/>
              <w:numPr>
                <w:ilvl w:val="0"/>
                <w:numId w:val="44"/>
              </w:numPr>
              <w:bidi w:val="0"/>
              <w:rPr>
                <w:b/>
                <w:bCs/>
                <w:sz w:val="24"/>
                <w:szCs w:val="24"/>
              </w:rPr>
            </w:pPr>
            <w:r w:rsidRPr="003D2500">
              <w:rPr>
                <w:b/>
                <w:bCs/>
                <w:sz w:val="24"/>
                <w:szCs w:val="24"/>
              </w:rPr>
              <w:t>Neomycin Base 25 mg/</w:t>
            </w:r>
            <w:r>
              <w:rPr>
                <w:b/>
                <w:bCs/>
                <w:sz w:val="24"/>
                <w:szCs w:val="24"/>
              </w:rPr>
              <w:t>kg x 3</w:t>
            </w:r>
          </w:p>
          <w:p w:rsidR="003D2500" w:rsidRDefault="003D2500" w:rsidP="00FC1A5E">
            <w:pPr>
              <w:pStyle w:val="a3"/>
              <w:numPr>
                <w:ilvl w:val="0"/>
                <w:numId w:val="44"/>
              </w:numPr>
              <w:bidi w:val="0"/>
              <w:rPr>
                <w:b/>
                <w:bCs/>
                <w:sz w:val="24"/>
                <w:szCs w:val="24"/>
              </w:rPr>
            </w:pPr>
            <w:r w:rsidRPr="003D2500">
              <w:rPr>
                <w:b/>
                <w:bCs/>
                <w:sz w:val="24"/>
                <w:szCs w:val="24"/>
              </w:rPr>
              <w:t>Erythromycin Base 20 mg/kg</w:t>
            </w:r>
            <w:r>
              <w:rPr>
                <w:b/>
                <w:bCs/>
                <w:sz w:val="24"/>
                <w:szCs w:val="24"/>
              </w:rPr>
              <w:t xml:space="preserve"> x 3</w:t>
            </w:r>
          </w:p>
          <w:p w:rsidR="003D2500" w:rsidRPr="003D2500" w:rsidRDefault="003D2500" w:rsidP="00FC1A5E">
            <w:pPr>
              <w:pStyle w:val="a3"/>
              <w:numPr>
                <w:ilvl w:val="0"/>
                <w:numId w:val="44"/>
              </w:numPr>
              <w:bidi w:val="0"/>
              <w:rPr>
                <w:b/>
                <w:bCs/>
                <w:sz w:val="24"/>
                <w:szCs w:val="24"/>
              </w:rPr>
            </w:pPr>
            <w:r w:rsidRPr="003D2500">
              <w:rPr>
                <w:b/>
                <w:bCs/>
                <w:sz w:val="24"/>
                <w:szCs w:val="24"/>
              </w:rPr>
              <w:t>Saline Enemas Until Clear</w:t>
            </w:r>
          </w:p>
        </w:tc>
      </w:tr>
    </w:tbl>
    <w:p w:rsidR="000B008A" w:rsidRDefault="003D2500" w:rsidP="00A5134F">
      <w:pPr>
        <w:spacing w:line="360" w:lineRule="auto"/>
        <w:jc w:val="center"/>
        <w:rPr>
          <w:rFonts w:ascii="Calibri" w:eastAsia="Calibri" w:hAnsi="Calibri" w:cs="Arial"/>
          <w:b/>
          <w:bCs/>
          <w:sz w:val="24"/>
          <w:szCs w:val="24"/>
          <w:rtl/>
        </w:rPr>
      </w:pPr>
      <w:r w:rsidRPr="00A5134F">
        <w:rPr>
          <w:rFonts w:ascii="Calibri" w:eastAsia="Calibri" w:hAnsi="Calibri" w:cs="Arial" w:hint="cs"/>
          <w:b/>
          <w:bCs/>
          <w:sz w:val="24"/>
          <w:szCs w:val="24"/>
          <w:rtl/>
        </w:rPr>
        <w:t>جدول (</w:t>
      </w:r>
      <w:r w:rsidR="00A32581">
        <w:rPr>
          <w:rFonts w:ascii="Calibri" w:eastAsia="Calibri" w:hAnsi="Calibri" w:cs="Arial"/>
          <w:b/>
          <w:bCs/>
          <w:sz w:val="24"/>
          <w:szCs w:val="24"/>
        </w:rPr>
        <w:t>7</w:t>
      </w:r>
      <w:r w:rsidRPr="00A5134F">
        <w:rPr>
          <w:rFonts w:ascii="Calibri" w:eastAsia="Calibri" w:hAnsi="Calibri" w:cs="Arial" w:hint="cs"/>
          <w:b/>
          <w:bCs/>
          <w:sz w:val="24"/>
          <w:szCs w:val="24"/>
          <w:rtl/>
        </w:rPr>
        <w:t xml:space="preserve">) </w:t>
      </w:r>
      <w:r w:rsidR="00A5134F" w:rsidRPr="00A5134F">
        <w:rPr>
          <w:rFonts w:ascii="Calibri" w:eastAsia="Calibri" w:hAnsi="Calibri" w:cs="Arial" w:hint="cs"/>
          <w:b/>
          <w:bCs/>
          <w:sz w:val="24"/>
          <w:szCs w:val="24"/>
          <w:rtl/>
        </w:rPr>
        <w:t>تنظيف الأمعاء الأشيع استعمالاً قبل تكبير المثانة</w:t>
      </w:r>
    </w:p>
    <w:p w:rsidR="00EB2925" w:rsidRDefault="00EB2925" w:rsidP="00A5134F">
      <w:pPr>
        <w:spacing w:line="360" w:lineRule="auto"/>
        <w:jc w:val="center"/>
        <w:rPr>
          <w:rFonts w:ascii="Calibri" w:eastAsia="Calibri" w:hAnsi="Calibri" w:cs="Arial"/>
          <w:b/>
          <w:bCs/>
          <w:sz w:val="24"/>
          <w:szCs w:val="24"/>
          <w:rtl/>
        </w:rPr>
      </w:pPr>
    </w:p>
    <w:p w:rsidR="00443E8E" w:rsidRDefault="00EB2925" w:rsidP="00443E8E">
      <w:pPr>
        <w:spacing w:line="360" w:lineRule="auto"/>
        <w:rPr>
          <w:rFonts w:ascii="Calibri" w:eastAsia="Calibri" w:hAnsi="Calibri" w:cs="Arial"/>
          <w:b/>
          <w:bCs/>
          <w:sz w:val="24"/>
          <w:szCs w:val="24"/>
          <w:rtl/>
        </w:rPr>
      </w:pPr>
      <w:r>
        <w:rPr>
          <w:rFonts w:ascii="Calibri" w:eastAsia="Calibri" w:hAnsi="Calibri" w:cs="Arial" w:hint="cs"/>
          <w:b/>
          <w:bCs/>
          <w:noProof/>
          <w:sz w:val="24"/>
          <w:szCs w:val="24"/>
        </w:rPr>
        <w:drawing>
          <wp:inline distT="0" distB="0" distL="0" distR="0">
            <wp:extent cx="5270500" cy="2165350"/>
            <wp:effectExtent l="0" t="0" r="6350" b="635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2165350"/>
                    </a:xfrm>
                    <a:prstGeom prst="rect">
                      <a:avLst/>
                    </a:prstGeom>
                    <a:noFill/>
                    <a:ln>
                      <a:noFill/>
                    </a:ln>
                  </pic:spPr>
                </pic:pic>
              </a:graphicData>
            </a:graphic>
          </wp:inline>
        </w:drawing>
      </w:r>
    </w:p>
    <w:p w:rsidR="00EB2925" w:rsidRDefault="00EB2925" w:rsidP="00EB2925">
      <w:pPr>
        <w:spacing w:line="240" w:lineRule="auto"/>
        <w:jc w:val="center"/>
        <w:rPr>
          <w:rFonts w:ascii="Calibri" w:eastAsia="Calibri" w:hAnsi="Calibri" w:cs="Arial"/>
          <w:b/>
          <w:bCs/>
          <w:sz w:val="24"/>
          <w:szCs w:val="24"/>
          <w:rtl/>
        </w:rPr>
      </w:pPr>
      <w:r>
        <w:rPr>
          <w:rFonts w:ascii="Calibri" w:eastAsia="Calibri" w:hAnsi="Calibri" w:cs="Arial" w:hint="cs"/>
          <w:b/>
          <w:bCs/>
          <w:sz w:val="24"/>
          <w:szCs w:val="24"/>
          <w:rtl/>
        </w:rPr>
        <w:t>الشكل (</w:t>
      </w:r>
      <w:r w:rsidR="00A32581">
        <w:rPr>
          <w:rFonts w:ascii="Calibri" w:eastAsia="Calibri" w:hAnsi="Calibri" w:cs="Arial"/>
          <w:b/>
          <w:bCs/>
          <w:sz w:val="24"/>
          <w:szCs w:val="24"/>
        </w:rPr>
        <w:t>19</w:t>
      </w:r>
      <w:r>
        <w:rPr>
          <w:rFonts w:ascii="Calibri" w:eastAsia="Calibri" w:hAnsi="Calibri" w:cs="Arial" w:hint="cs"/>
          <w:b/>
          <w:bCs/>
          <w:sz w:val="24"/>
          <w:szCs w:val="24"/>
          <w:rtl/>
        </w:rPr>
        <w:t xml:space="preserve">) </w:t>
      </w:r>
      <w:r>
        <w:rPr>
          <w:rFonts w:ascii="Calibri" w:eastAsia="Calibri" w:hAnsi="Calibri" w:cs="Arial"/>
          <w:b/>
          <w:bCs/>
          <w:sz w:val="24"/>
          <w:szCs w:val="24"/>
        </w:rPr>
        <w:t>A</w:t>
      </w:r>
      <w:r>
        <w:rPr>
          <w:rFonts w:ascii="Calibri" w:eastAsia="Calibri" w:hAnsi="Calibri" w:cs="Arial"/>
          <w:b/>
          <w:bCs/>
          <w:sz w:val="24"/>
          <w:szCs w:val="24"/>
          <w:rtl/>
        </w:rPr>
        <w:t>–</w:t>
      </w:r>
      <w:r>
        <w:rPr>
          <w:rFonts w:ascii="Calibri" w:eastAsia="Calibri" w:hAnsi="Calibri" w:cs="Arial" w:hint="cs"/>
          <w:b/>
          <w:bCs/>
          <w:sz w:val="24"/>
          <w:szCs w:val="24"/>
          <w:rtl/>
        </w:rPr>
        <w:t xml:space="preserve"> تحضير المثانة من أجل توسيع المثانة . </w:t>
      </w:r>
      <w:r>
        <w:rPr>
          <w:rFonts w:ascii="Calibri" w:eastAsia="Calibri" w:hAnsi="Calibri" w:cs="Arial"/>
          <w:b/>
          <w:bCs/>
          <w:sz w:val="24"/>
          <w:szCs w:val="24"/>
        </w:rPr>
        <w:t>B</w:t>
      </w:r>
      <w:r>
        <w:rPr>
          <w:rFonts w:ascii="Calibri" w:eastAsia="Calibri" w:hAnsi="Calibri" w:cs="Arial"/>
          <w:b/>
          <w:bCs/>
          <w:sz w:val="24"/>
          <w:szCs w:val="24"/>
          <w:rtl/>
        </w:rPr>
        <w:t>–</w:t>
      </w:r>
      <w:r>
        <w:rPr>
          <w:rFonts w:ascii="Calibri" w:eastAsia="Calibri" w:hAnsi="Calibri" w:cs="Arial" w:hint="cs"/>
          <w:b/>
          <w:bCs/>
          <w:sz w:val="24"/>
          <w:szCs w:val="24"/>
          <w:rtl/>
        </w:rPr>
        <w:t xml:space="preserve"> يجرى فتح المثانة طولياً لصنع شريحتين مثانيتين .</w:t>
      </w:r>
    </w:p>
    <w:p w:rsidR="00EB2925" w:rsidRPr="00A5134F" w:rsidRDefault="00EB2925" w:rsidP="00443E8E">
      <w:pPr>
        <w:spacing w:line="360" w:lineRule="auto"/>
        <w:rPr>
          <w:rFonts w:ascii="Calibri" w:eastAsia="Calibri" w:hAnsi="Calibri" w:cs="Arial"/>
          <w:b/>
          <w:bCs/>
          <w:sz w:val="24"/>
          <w:szCs w:val="24"/>
          <w:rtl/>
        </w:rPr>
      </w:pPr>
    </w:p>
    <w:p w:rsidR="00580567" w:rsidRPr="00962B74" w:rsidRDefault="00580567" w:rsidP="00580567">
      <w:pPr>
        <w:pStyle w:val="a3"/>
        <w:numPr>
          <w:ilvl w:val="0"/>
          <w:numId w:val="8"/>
        </w:numPr>
        <w:spacing w:line="360" w:lineRule="auto"/>
        <w:jc w:val="both"/>
        <w:rPr>
          <w:rFonts w:ascii="Calibri" w:eastAsia="Calibri" w:hAnsi="Calibri" w:cs="Arial"/>
          <w:b/>
          <w:bCs/>
          <w:sz w:val="28"/>
          <w:szCs w:val="28"/>
        </w:rPr>
      </w:pPr>
      <w:r w:rsidRPr="00962B74">
        <w:rPr>
          <w:rFonts w:ascii="Calibri" w:eastAsia="Calibri" w:hAnsi="Calibri" w:cs="Arial" w:hint="cs"/>
          <w:b/>
          <w:bCs/>
          <w:sz w:val="28"/>
          <w:szCs w:val="28"/>
          <w:rtl/>
        </w:rPr>
        <w:t xml:space="preserve">رأب المثانة الدقاقي </w:t>
      </w:r>
      <w:r w:rsidR="00962B74" w:rsidRPr="00962B74">
        <w:rPr>
          <w:rFonts w:ascii="Calibri" w:eastAsia="Calibri" w:hAnsi="Calibri" w:cs="Arial"/>
          <w:b/>
          <w:bCs/>
          <w:i/>
          <w:iCs/>
          <w:sz w:val="28"/>
          <w:szCs w:val="28"/>
        </w:rPr>
        <w:t>Ileocystoplasty</w:t>
      </w:r>
      <w:r w:rsidRPr="00962B74">
        <w:rPr>
          <w:rFonts w:ascii="Calibri" w:eastAsia="Calibri" w:hAnsi="Calibri" w:cs="Arial" w:hint="cs"/>
          <w:b/>
          <w:bCs/>
          <w:sz w:val="28"/>
          <w:szCs w:val="28"/>
          <w:rtl/>
        </w:rPr>
        <w:t xml:space="preserve"> :</w:t>
      </w:r>
    </w:p>
    <w:p w:rsidR="00EB2925" w:rsidRDefault="00962B74" w:rsidP="00114226">
      <w:pPr>
        <w:spacing w:line="360" w:lineRule="auto"/>
        <w:jc w:val="both"/>
        <w:rPr>
          <w:rFonts w:ascii="Calibri" w:eastAsia="Calibri" w:hAnsi="Calibri" w:cs="Arial"/>
          <w:sz w:val="28"/>
          <w:szCs w:val="28"/>
          <w:rtl/>
        </w:rPr>
      </w:pPr>
      <w:r>
        <w:rPr>
          <w:rFonts w:ascii="Calibri" w:eastAsia="Calibri" w:hAnsi="Calibri" w:cs="Arial" w:hint="cs"/>
          <w:sz w:val="28"/>
          <w:szCs w:val="28"/>
          <w:rtl/>
        </w:rPr>
        <w:t>يعتبر الدقاق القطعة الأشيع</w:t>
      </w:r>
      <w:r w:rsidR="004B61D2">
        <w:rPr>
          <w:rFonts w:ascii="Calibri" w:eastAsia="Calibri" w:hAnsi="Calibri" w:cs="Arial" w:hint="cs"/>
          <w:sz w:val="28"/>
          <w:szCs w:val="28"/>
          <w:rtl/>
        </w:rPr>
        <w:t xml:space="preserve"> استعمالاً في تكبير المثانة ، تؤخذ قطعة من الدقاق طول </w:t>
      </w:r>
      <w:r w:rsidR="004B61D2">
        <w:rPr>
          <w:rFonts w:ascii="Calibri" w:eastAsia="Calibri" w:hAnsi="Calibri" w:cs="Arial"/>
          <w:sz w:val="28"/>
          <w:szCs w:val="28"/>
        </w:rPr>
        <w:t>20-25cm</w:t>
      </w:r>
      <w:r w:rsidR="004B61D2">
        <w:rPr>
          <w:rFonts w:ascii="Calibri" w:eastAsia="Calibri" w:hAnsi="Calibri" w:cs="Arial" w:hint="cs"/>
          <w:sz w:val="28"/>
          <w:szCs w:val="28"/>
          <w:rtl/>
        </w:rPr>
        <w:t xml:space="preserve"> على سويقة مزودة بفروع الشريان المساريقي العلوي متحركة بما يكفي لجلبها للحوض ، في بعض الأحيان يمكن أن تعيق المساريقا القصيرة أو الثخينة أو الدهنية حركة السويقة الوعائية مما يضطرنا إلى قص المساريقا خلفياً . ويحافظ على نهاية الدقاق </w:t>
      </w:r>
      <w:r w:rsidR="004B61D2">
        <w:rPr>
          <w:rFonts w:ascii="Calibri" w:eastAsia="Calibri" w:hAnsi="Calibri" w:cs="Arial"/>
          <w:sz w:val="28"/>
          <w:szCs w:val="28"/>
        </w:rPr>
        <w:t>15-20cm</w:t>
      </w:r>
      <w:r w:rsidR="004B61D2">
        <w:rPr>
          <w:rFonts w:ascii="Calibri" w:eastAsia="Calibri" w:hAnsi="Calibri" w:cs="Arial" w:hint="cs"/>
          <w:sz w:val="28"/>
          <w:szCs w:val="28"/>
          <w:rtl/>
        </w:rPr>
        <w:t xml:space="preserve"> اعتباراً من الدسام الدقاقي الأعوري للمحافظة على امتصاص الأملاح الصفراوية مما يمنع الإسهال الدهني </w:t>
      </w:r>
      <w:r w:rsidR="00114226">
        <w:rPr>
          <w:rFonts w:ascii="Calibri" w:eastAsia="Calibri" w:hAnsi="Calibri" w:cs="Arial" w:hint="cs"/>
          <w:sz w:val="28"/>
          <w:szCs w:val="28"/>
          <w:rtl/>
        </w:rPr>
        <w:t xml:space="preserve">وعوز الفيتامين </w:t>
      </w:r>
      <w:r w:rsidR="00114226">
        <w:rPr>
          <w:rFonts w:ascii="Calibri" w:eastAsia="Calibri" w:hAnsi="Calibri" w:cs="Arial"/>
          <w:sz w:val="28"/>
          <w:szCs w:val="28"/>
        </w:rPr>
        <w:t>B12</w:t>
      </w:r>
      <w:r w:rsidR="00114226">
        <w:rPr>
          <w:rFonts w:ascii="Calibri" w:eastAsia="Calibri" w:hAnsi="Calibri" w:cs="Arial" w:hint="cs"/>
          <w:sz w:val="28"/>
          <w:szCs w:val="28"/>
          <w:rtl/>
        </w:rPr>
        <w:t xml:space="preserve"> ، تعاد استمرارية الأمعاء بإجراء مفاغرة دقاقية </w:t>
      </w:r>
      <w:r w:rsidR="00177C3C">
        <w:rPr>
          <w:rFonts w:ascii="Calibri" w:eastAsia="Calibri" w:hAnsi="Calibri" w:cs="Arial"/>
          <w:sz w:val="28"/>
          <w:szCs w:val="28"/>
          <w:rtl/>
        </w:rPr>
        <w:t>–</w:t>
      </w:r>
      <w:r w:rsidR="00114226">
        <w:rPr>
          <w:rFonts w:ascii="Calibri" w:eastAsia="Calibri" w:hAnsi="Calibri" w:cs="Arial" w:hint="cs"/>
          <w:sz w:val="28"/>
          <w:szCs w:val="28"/>
          <w:rtl/>
        </w:rPr>
        <w:t xml:space="preserve">دقاقية أعلى القطعة المعزولة وتغلق الفرجة المساريقية ، يجرى غسيل شامل للقطعة الدقاقية بسيروم ملحي  ثم تفتح الحافة المقابلة للمساريقا بالمقص أو تيارالقطع مع الاهتمام قليلاً بالنزف الذي يتوقف عفوياً عادة، يعاد بعد ذلك صنيع القطعة الدقاقية بشكل </w:t>
      </w:r>
      <w:r w:rsidR="00114226">
        <w:rPr>
          <w:rFonts w:ascii="Calibri" w:eastAsia="Calibri" w:hAnsi="Calibri" w:cs="Arial"/>
          <w:sz w:val="28"/>
          <w:szCs w:val="28"/>
        </w:rPr>
        <w:t>S</w:t>
      </w:r>
      <w:r w:rsidR="00114226">
        <w:rPr>
          <w:rFonts w:ascii="Calibri" w:eastAsia="Calibri" w:hAnsi="Calibri" w:cs="Arial" w:hint="cs"/>
          <w:sz w:val="28"/>
          <w:szCs w:val="28"/>
          <w:rtl/>
        </w:rPr>
        <w:t xml:space="preserve"> أو </w:t>
      </w:r>
      <w:r w:rsidR="00114226">
        <w:rPr>
          <w:rFonts w:ascii="Calibri" w:eastAsia="Calibri" w:hAnsi="Calibri" w:cs="Arial"/>
          <w:sz w:val="28"/>
          <w:szCs w:val="28"/>
        </w:rPr>
        <w:t>U</w:t>
      </w:r>
      <w:r w:rsidR="00114226">
        <w:rPr>
          <w:rFonts w:ascii="Calibri" w:eastAsia="Calibri" w:hAnsi="Calibri" w:cs="Arial" w:hint="cs"/>
          <w:sz w:val="28"/>
          <w:szCs w:val="28"/>
          <w:rtl/>
        </w:rPr>
        <w:t xml:space="preserve"> أو </w:t>
      </w:r>
      <w:r w:rsidR="00114226">
        <w:rPr>
          <w:rFonts w:ascii="Calibri" w:eastAsia="Calibri" w:hAnsi="Calibri" w:cs="Arial"/>
          <w:sz w:val="28"/>
          <w:szCs w:val="28"/>
        </w:rPr>
        <w:t>W</w:t>
      </w:r>
      <w:r w:rsidR="00114226">
        <w:rPr>
          <w:rFonts w:ascii="Calibri" w:eastAsia="Calibri" w:hAnsi="Calibri" w:cs="Arial" w:hint="cs"/>
          <w:sz w:val="28"/>
          <w:szCs w:val="28"/>
          <w:rtl/>
        </w:rPr>
        <w:t xml:space="preserve"> وعندما تتشكل القبعة الدقاقية تفاغر مع المثانة المفتوحة بدءاً من الجزء الخلفي لشق المثانة ، توضع قثطرة خزع مثانة عبر جدار المثانة قبل الانتهاء من الإغلاق الأول ل</w:t>
      </w:r>
      <w:r w:rsidR="00E40E03">
        <w:rPr>
          <w:rFonts w:ascii="Calibri" w:eastAsia="Calibri" w:hAnsi="Calibri" w:cs="Arial" w:hint="cs"/>
          <w:sz w:val="28"/>
          <w:szCs w:val="28"/>
          <w:rtl/>
        </w:rPr>
        <w:t>ل</w:t>
      </w:r>
      <w:r w:rsidR="00114226">
        <w:rPr>
          <w:rFonts w:ascii="Calibri" w:eastAsia="Calibri" w:hAnsi="Calibri" w:cs="Arial" w:hint="cs"/>
          <w:sz w:val="28"/>
          <w:szCs w:val="28"/>
          <w:rtl/>
        </w:rPr>
        <w:t>مفاغرة .</w:t>
      </w:r>
      <w:r w:rsidR="009C21F5">
        <w:rPr>
          <w:rFonts w:ascii="Calibri" w:eastAsia="Calibri" w:hAnsi="Calibri" w:cs="Arial" w:hint="cs"/>
          <w:sz w:val="28"/>
          <w:szCs w:val="28"/>
          <w:rtl/>
        </w:rPr>
        <w:t xml:space="preserve"> الشكل (</w:t>
      </w:r>
      <w:r w:rsidR="006F77F3">
        <w:rPr>
          <w:rFonts w:ascii="Calibri" w:eastAsia="Calibri" w:hAnsi="Calibri" w:cs="Arial"/>
          <w:sz w:val="28"/>
          <w:szCs w:val="28"/>
        </w:rPr>
        <w:t>20</w:t>
      </w:r>
      <w:r w:rsidR="009C21F5">
        <w:rPr>
          <w:rFonts w:ascii="Calibri" w:eastAsia="Calibri" w:hAnsi="Calibri" w:cs="Arial" w:hint="cs"/>
          <w:sz w:val="28"/>
          <w:szCs w:val="28"/>
          <w:rtl/>
        </w:rPr>
        <w:t xml:space="preserve"> )</w:t>
      </w:r>
    </w:p>
    <w:tbl>
      <w:tblPr>
        <w:tblStyle w:val="a5"/>
        <w:bidiVisual/>
        <w:tblW w:w="0" w:type="auto"/>
        <w:tblLook w:val="04A0"/>
      </w:tblPr>
      <w:tblGrid>
        <w:gridCol w:w="2177"/>
        <w:gridCol w:w="3260"/>
        <w:gridCol w:w="3085"/>
      </w:tblGrid>
      <w:tr w:rsidR="004E1A6C" w:rsidTr="004E72CF">
        <w:tc>
          <w:tcPr>
            <w:tcW w:w="2177" w:type="dxa"/>
          </w:tcPr>
          <w:p w:rsidR="004E1A6C" w:rsidRPr="00633EF4" w:rsidRDefault="004E1A6C" w:rsidP="00633EF4">
            <w:pPr>
              <w:spacing w:line="276" w:lineRule="auto"/>
              <w:jc w:val="center"/>
              <w:rPr>
                <w:rFonts w:ascii="Calibri" w:eastAsia="Calibri" w:hAnsi="Calibri" w:cs="Arial"/>
                <w:b/>
                <w:bCs/>
                <w:sz w:val="28"/>
                <w:szCs w:val="28"/>
                <w:rtl/>
              </w:rPr>
            </w:pPr>
            <w:r w:rsidRPr="00633EF4">
              <w:rPr>
                <w:rFonts w:ascii="Calibri" w:eastAsia="Calibri" w:hAnsi="Calibri" w:cs="Arial" w:hint="cs"/>
                <w:b/>
                <w:bCs/>
                <w:sz w:val="28"/>
                <w:szCs w:val="28"/>
                <w:rtl/>
              </w:rPr>
              <w:t>القطعة المعوية</w:t>
            </w:r>
          </w:p>
        </w:tc>
        <w:tc>
          <w:tcPr>
            <w:tcW w:w="3260" w:type="dxa"/>
          </w:tcPr>
          <w:p w:rsidR="004E1A6C" w:rsidRPr="00633EF4" w:rsidRDefault="004E1A6C" w:rsidP="00633EF4">
            <w:pPr>
              <w:spacing w:line="276" w:lineRule="auto"/>
              <w:jc w:val="center"/>
              <w:rPr>
                <w:rFonts w:ascii="Calibri" w:eastAsia="Calibri" w:hAnsi="Calibri" w:cs="Arial"/>
                <w:b/>
                <w:bCs/>
                <w:sz w:val="28"/>
                <w:szCs w:val="28"/>
                <w:rtl/>
              </w:rPr>
            </w:pPr>
            <w:r w:rsidRPr="00633EF4">
              <w:rPr>
                <w:rFonts w:ascii="Calibri" w:eastAsia="Calibri" w:hAnsi="Calibri" w:cs="Arial" w:hint="cs"/>
                <w:b/>
                <w:bCs/>
                <w:sz w:val="28"/>
                <w:szCs w:val="28"/>
                <w:rtl/>
              </w:rPr>
              <w:t>المحاسن</w:t>
            </w:r>
          </w:p>
        </w:tc>
        <w:tc>
          <w:tcPr>
            <w:tcW w:w="3085" w:type="dxa"/>
          </w:tcPr>
          <w:p w:rsidR="004E1A6C" w:rsidRPr="00633EF4" w:rsidRDefault="004E1A6C" w:rsidP="00633EF4">
            <w:pPr>
              <w:spacing w:line="276" w:lineRule="auto"/>
              <w:jc w:val="center"/>
              <w:rPr>
                <w:rFonts w:ascii="Calibri" w:eastAsia="Calibri" w:hAnsi="Calibri" w:cs="Arial"/>
                <w:b/>
                <w:bCs/>
                <w:sz w:val="28"/>
                <w:szCs w:val="28"/>
                <w:rtl/>
              </w:rPr>
            </w:pPr>
            <w:r w:rsidRPr="00633EF4">
              <w:rPr>
                <w:rFonts w:ascii="Calibri" w:eastAsia="Calibri" w:hAnsi="Calibri" w:cs="Arial" w:hint="cs"/>
                <w:b/>
                <w:bCs/>
                <w:sz w:val="28"/>
                <w:szCs w:val="28"/>
                <w:rtl/>
              </w:rPr>
              <w:t>المساوئ</w:t>
            </w:r>
          </w:p>
        </w:tc>
      </w:tr>
      <w:tr w:rsidR="004E1A6C" w:rsidTr="004E72CF">
        <w:tc>
          <w:tcPr>
            <w:tcW w:w="2177" w:type="dxa"/>
          </w:tcPr>
          <w:p w:rsidR="00633EF4" w:rsidRDefault="00633EF4" w:rsidP="004E1A6C">
            <w:pPr>
              <w:spacing w:line="276" w:lineRule="auto"/>
              <w:jc w:val="both"/>
              <w:rPr>
                <w:rFonts w:ascii="Calibri" w:eastAsia="Calibri" w:hAnsi="Calibri" w:cs="Arial"/>
                <w:b/>
                <w:bCs/>
                <w:sz w:val="28"/>
                <w:szCs w:val="28"/>
                <w:rtl/>
              </w:rPr>
            </w:pPr>
          </w:p>
          <w:p w:rsidR="004E1A6C" w:rsidRPr="00633EF4" w:rsidRDefault="004E1A6C" w:rsidP="004E1A6C">
            <w:pPr>
              <w:spacing w:line="276" w:lineRule="auto"/>
              <w:jc w:val="both"/>
              <w:rPr>
                <w:rFonts w:ascii="Calibri" w:eastAsia="Calibri" w:hAnsi="Calibri" w:cs="Arial"/>
                <w:b/>
                <w:bCs/>
                <w:sz w:val="28"/>
                <w:szCs w:val="28"/>
                <w:rtl/>
              </w:rPr>
            </w:pPr>
            <w:r w:rsidRPr="00633EF4">
              <w:rPr>
                <w:rFonts w:ascii="Calibri" w:eastAsia="Calibri" w:hAnsi="Calibri" w:cs="Arial" w:hint="cs"/>
                <w:b/>
                <w:bCs/>
                <w:sz w:val="28"/>
                <w:szCs w:val="28"/>
                <w:rtl/>
              </w:rPr>
              <w:t>الدقاق</w:t>
            </w:r>
          </w:p>
        </w:tc>
        <w:tc>
          <w:tcPr>
            <w:tcW w:w="3260" w:type="dxa"/>
          </w:tcPr>
          <w:p w:rsidR="004E1A6C" w:rsidRDefault="004E1A6C" w:rsidP="00FC1A5E">
            <w:pPr>
              <w:pStyle w:val="a3"/>
              <w:numPr>
                <w:ilvl w:val="0"/>
                <w:numId w:val="45"/>
              </w:numPr>
              <w:jc w:val="both"/>
              <w:rPr>
                <w:rFonts w:ascii="Calibri" w:eastAsia="Calibri" w:hAnsi="Calibri" w:cs="Arial"/>
                <w:sz w:val="28"/>
                <w:szCs w:val="28"/>
              </w:rPr>
            </w:pPr>
            <w:r>
              <w:rPr>
                <w:rFonts w:ascii="Calibri" w:eastAsia="Calibri" w:hAnsi="Calibri" w:cs="Arial" w:hint="cs"/>
                <w:sz w:val="28"/>
                <w:szCs w:val="28"/>
                <w:rtl/>
              </w:rPr>
              <w:t>أكثر مطاوعة</w:t>
            </w:r>
          </w:p>
          <w:p w:rsidR="004E1A6C" w:rsidRPr="004E1A6C" w:rsidRDefault="004E1A6C" w:rsidP="00FC1A5E">
            <w:pPr>
              <w:pStyle w:val="a3"/>
              <w:numPr>
                <w:ilvl w:val="0"/>
                <w:numId w:val="45"/>
              </w:numPr>
              <w:jc w:val="both"/>
              <w:rPr>
                <w:rFonts w:ascii="Calibri" w:eastAsia="Calibri" w:hAnsi="Calibri" w:cs="Arial"/>
                <w:sz w:val="28"/>
                <w:szCs w:val="28"/>
                <w:rtl/>
              </w:rPr>
            </w:pPr>
            <w:r>
              <w:rPr>
                <w:rFonts w:ascii="Calibri" w:eastAsia="Calibri" w:hAnsi="Calibri" w:cs="Arial" w:hint="cs"/>
                <w:sz w:val="28"/>
                <w:szCs w:val="28"/>
                <w:rtl/>
              </w:rPr>
              <w:t>أقل مخاط</w:t>
            </w:r>
          </w:p>
        </w:tc>
        <w:tc>
          <w:tcPr>
            <w:tcW w:w="3085" w:type="dxa"/>
          </w:tcPr>
          <w:p w:rsidR="004E1A6C" w:rsidRDefault="00633EF4" w:rsidP="00FC1A5E">
            <w:pPr>
              <w:pStyle w:val="a3"/>
              <w:numPr>
                <w:ilvl w:val="0"/>
                <w:numId w:val="45"/>
              </w:numPr>
              <w:jc w:val="both"/>
              <w:rPr>
                <w:rFonts w:ascii="Calibri" w:eastAsia="Calibri" w:hAnsi="Calibri" w:cs="Arial"/>
                <w:sz w:val="28"/>
                <w:szCs w:val="28"/>
              </w:rPr>
            </w:pPr>
            <w:r>
              <w:rPr>
                <w:rFonts w:ascii="Calibri" w:eastAsia="Calibri" w:hAnsi="Calibri" w:cs="Arial" w:hint="cs"/>
                <w:sz w:val="28"/>
                <w:szCs w:val="28"/>
                <w:rtl/>
              </w:rPr>
              <w:t>إسهال</w:t>
            </w:r>
          </w:p>
          <w:p w:rsidR="00633EF4" w:rsidRDefault="00633EF4" w:rsidP="00FC1A5E">
            <w:pPr>
              <w:pStyle w:val="a3"/>
              <w:numPr>
                <w:ilvl w:val="0"/>
                <w:numId w:val="45"/>
              </w:numPr>
              <w:jc w:val="both"/>
              <w:rPr>
                <w:rFonts w:ascii="Calibri" w:eastAsia="Calibri" w:hAnsi="Calibri" w:cs="Arial"/>
                <w:sz w:val="28"/>
                <w:szCs w:val="28"/>
              </w:rPr>
            </w:pPr>
            <w:r>
              <w:rPr>
                <w:rFonts w:ascii="Calibri" w:eastAsia="Calibri" w:hAnsi="Calibri" w:cs="Arial" w:hint="cs"/>
                <w:sz w:val="28"/>
                <w:szCs w:val="28"/>
                <w:rtl/>
              </w:rPr>
              <w:t xml:space="preserve">عوز الفيتامين </w:t>
            </w:r>
            <w:r>
              <w:rPr>
                <w:rFonts w:ascii="Calibri" w:eastAsia="Calibri" w:hAnsi="Calibri" w:cs="Arial"/>
                <w:sz w:val="28"/>
                <w:szCs w:val="28"/>
              </w:rPr>
              <w:t>B12</w:t>
            </w:r>
          </w:p>
          <w:p w:rsidR="00633EF4" w:rsidRDefault="00633EF4" w:rsidP="00FC1A5E">
            <w:pPr>
              <w:pStyle w:val="a3"/>
              <w:numPr>
                <w:ilvl w:val="0"/>
                <w:numId w:val="45"/>
              </w:numPr>
              <w:jc w:val="both"/>
              <w:rPr>
                <w:rFonts w:ascii="Calibri" w:eastAsia="Calibri" w:hAnsi="Calibri" w:cs="Arial"/>
                <w:sz w:val="28"/>
                <w:szCs w:val="28"/>
              </w:rPr>
            </w:pPr>
            <w:r>
              <w:rPr>
                <w:rFonts w:ascii="Calibri" w:eastAsia="Calibri" w:hAnsi="Calibri" w:cs="Arial" w:hint="cs"/>
                <w:sz w:val="28"/>
                <w:szCs w:val="28"/>
                <w:rtl/>
              </w:rPr>
              <w:t>مساريقا قصيرة</w:t>
            </w:r>
          </w:p>
          <w:p w:rsidR="00633EF4" w:rsidRDefault="00633EF4" w:rsidP="00FC1A5E">
            <w:pPr>
              <w:pStyle w:val="a3"/>
              <w:numPr>
                <w:ilvl w:val="0"/>
                <w:numId w:val="45"/>
              </w:numPr>
              <w:jc w:val="both"/>
              <w:rPr>
                <w:rFonts w:ascii="Calibri" w:eastAsia="Calibri" w:hAnsi="Calibri" w:cs="Arial"/>
                <w:sz w:val="28"/>
                <w:szCs w:val="28"/>
              </w:rPr>
            </w:pPr>
            <w:r>
              <w:rPr>
                <w:rFonts w:ascii="Calibri" w:eastAsia="Calibri" w:hAnsi="Calibri" w:cs="Arial" w:hint="cs"/>
                <w:sz w:val="28"/>
                <w:szCs w:val="28"/>
                <w:rtl/>
              </w:rPr>
              <w:t>حماض مفرط الكلور</w:t>
            </w:r>
          </w:p>
          <w:p w:rsidR="00633EF4" w:rsidRPr="00633EF4" w:rsidRDefault="00633EF4" w:rsidP="00FC1A5E">
            <w:pPr>
              <w:pStyle w:val="a3"/>
              <w:numPr>
                <w:ilvl w:val="0"/>
                <w:numId w:val="45"/>
              </w:numPr>
              <w:jc w:val="both"/>
              <w:rPr>
                <w:rFonts w:ascii="Calibri" w:eastAsia="Calibri" w:hAnsi="Calibri" w:cs="Arial"/>
                <w:sz w:val="28"/>
                <w:szCs w:val="28"/>
                <w:rtl/>
              </w:rPr>
            </w:pPr>
            <w:r>
              <w:rPr>
                <w:rFonts w:ascii="Calibri" w:eastAsia="Calibri" w:hAnsi="Calibri" w:cs="Arial" w:hint="cs"/>
                <w:sz w:val="28"/>
                <w:szCs w:val="28"/>
                <w:rtl/>
              </w:rPr>
              <w:lastRenderedPageBreak/>
              <w:t>دعم عضلي ضعيف</w:t>
            </w:r>
          </w:p>
        </w:tc>
      </w:tr>
      <w:tr w:rsidR="004E1A6C" w:rsidTr="004E72CF">
        <w:tc>
          <w:tcPr>
            <w:tcW w:w="2177" w:type="dxa"/>
          </w:tcPr>
          <w:p w:rsidR="00633EF4" w:rsidRDefault="00633EF4" w:rsidP="004E1A6C">
            <w:pPr>
              <w:spacing w:line="276" w:lineRule="auto"/>
              <w:jc w:val="both"/>
              <w:rPr>
                <w:rFonts w:ascii="Calibri" w:eastAsia="Calibri" w:hAnsi="Calibri" w:cs="Arial"/>
                <w:b/>
                <w:bCs/>
                <w:sz w:val="28"/>
                <w:szCs w:val="28"/>
                <w:rtl/>
              </w:rPr>
            </w:pPr>
          </w:p>
          <w:p w:rsidR="00633EF4" w:rsidRPr="00633EF4" w:rsidRDefault="00633EF4" w:rsidP="004E1A6C">
            <w:pPr>
              <w:spacing w:line="276" w:lineRule="auto"/>
              <w:jc w:val="both"/>
              <w:rPr>
                <w:rFonts w:ascii="Calibri" w:eastAsia="Calibri" w:hAnsi="Calibri" w:cs="Arial"/>
                <w:b/>
                <w:bCs/>
                <w:sz w:val="14"/>
                <w:szCs w:val="14"/>
                <w:rtl/>
              </w:rPr>
            </w:pPr>
          </w:p>
          <w:p w:rsidR="004E1A6C" w:rsidRPr="00633EF4" w:rsidRDefault="004E1A6C" w:rsidP="004E1A6C">
            <w:pPr>
              <w:spacing w:line="276" w:lineRule="auto"/>
              <w:jc w:val="both"/>
              <w:rPr>
                <w:rFonts w:ascii="Calibri" w:eastAsia="Calibri" w:hAnsi="Calibri" w:cs="Arial"/>
                <w:b/>
                <w:bCs/>
                <w:sz w:val="28"/>
                <w:szCs w:val="28"/>
                <w:rtl/>
              </w:rPr>
            </w:pPr>
            <w:r w:rsidRPr="00633EF4">
              <w:rPr>
                <w:rFonts w:ascii="Calibri" w:eastAsia="Calibri" w:hAnsi="Calibri" w:cs="Arial" w:hint="cs"/>
                <w:b/>
                <w:bCs/>
                <w:sz w:val="28"/>
                <w:szCs w:val="28"/>
                <w:rtl/>
              </w:rPr>
              <w:t>السين</w:t>
            </w:r>
          </w:p>
        </w:tc>
        <w:tc>
          <w:tcPr>
            <w:tcW w:w="3260" w:type="dxa"/>
          </w:tcPr>
          <w:p w:rsidR="004E1A6C" w:rsidRDefault="004E1A6C" w:rsidP="00FC1A5E">
            <w:pPr>
              <w:pStyle w:val="a3"/>
              <w:numPr>
                <w:ilvl w:val="0"/>
                <w:numId w:val="46"/>
              </w:numPr>
              <w:jc w:val="both"/>
              <w:rPr>
                <w:rFonts w:ascii="Calibri" w:eastAsia="Calibri" w:hAnsi="Calibri" w:cs="Arial"/>
                <w:sz w:val="28"/>
                <w:szCs w:val="28"/>
              </w:rPr>
            </w:pPr>
            <w:r>
              <w:rPr>
                <w:rFonts w:ascii="Calibri" w:eastAsia="Calibri" w:hAnsi="Calibri" w:cs="Arial" w:hint="cs"/>
                <w:sz w:val="28"/>
                <w:szCs w:val="28"/>
                <w:rtl/>
              </w:rPr>
              <w:t>حر الحركة</w:t>
            </w:r>
          </w:p>
          <w:p w:rsidR="004E1A6C" w:rsidRDefault="004E1A6C" w:rsidP="00FC1A5E">
            <w:pPr>
              <w:pStyle w:val="a3"/>
              <w:numPr>
                <w:ilvl w:val="0"/>
                <w:numId w:val="46"/>
              </w:numPr>
              <w:jc w:val="both"/>
              <w:rPr>
                <w:rFonts w:ascii="Calibri" w:eastAsia="Calibri" w:hAnsi="Calibri" w:cs="Arial"/>
                <w:sz w:val="28"/>
                <w:szCs w:val="28"/>
              </w:rPr>
            </w:pPr>
            <w:r>
              <w:rPr>
                <w:rFonts w:ascii="Calibri" w:eastAsia="Calibri" w:hAnsi="Calibri" w:cs="Arial" w:hint="cs"/>
                <w:sz w:val="28"/>
                <w:szCs w:val="28"/>
                <w:rtl/>
              </w:rPr>
              <w:t>سهولة الزرع</w:t>
            </w:r>
          </w:p>
          <w:p w:rsidR="004E1A6C" w:rsidRPr="004E1A6C" w:rsidRDefault="004E1A6C" w:rsidP="00FC1A5E">
            <w:pPr>
              <w:pStyle w:val="a3"/>
              <w:numPr>
                <w:ilvl w:val="0"/>
                <w:numId w:val="46"/>
              </w:numPr>
              <w:jc w:val="both"/>
              <w:rPr>
                <w:rFonts w:ascii="Calibri" w:eastAsia="Calibri" w:hAnsi="Calibri" w:cs="Arial"/>
                <w:sz w:val="28"/>
                <w:szCs w:val="28"/>
                <w:rtl/>
              </w:rPr>
            </w:pPr>
            <w:r>
              <w:rPr>
                <w:rFonts w:ascii="Calibri" w:eastAsia="Calibri" w:hAnsi="Calibri" w:cs="Arial" w:hint="cs"/>
                <w:sz w:val="28"/>
                <w:szCs w:val="28"/>
                <w:rtl/>
              </w:rPr>
              <w:t>دعم عضلي جيد</w:t>
            </w:r>
          </w:p>
        </w:tc>
        <w:tc>
          <w:tcPr>
            <w:tcW w:w="3085" w:type="dxa"/>
          </w:tcPr>
          <w:p w:rsidR="004E1A6C" w:rsidRDefault="00633EF4" w:rsidP="00FC1A5E">
            <w:pPr>
              <w:pStyle w:val="a3"/>
              <w:numPr>
                <w:ilvl w:val="0"/>
                <w:numId w:val="46"/>
              </w:numPr>
              <w:jc w:val="both"/>
              <w:rPr>
                <w:rFonts w:ascii="Calibri" w:eastAsia="Calibri" w:hAnsi="Calibri" w:cs="Arial"/>
                <w:sz w:val="28"/>
                <w:szCs w:val="28"/>
              </w:rPr>
            </w:pPr>
            <w:r>
              <w:rPr>
                <w:rFonts w:ascii="Calibri" w:eastAsia="Calibri" w:hAnsi="Calibri" w:cs="Arial" w:hint="cs"/>
                <w:sz w:val="28"/>
                <w:szCs w:val="28"/>
                <w:rtl/>
              </w:rPr>
              <w:t>تقلصات منتظمة</w:t>
            </w:r>
          </w:p>
          <w:p w:rsidR="00633EF4" w:rsidRDefault="00633EF4" w:rsidP="00FC1A5E">
            <w:pPr>
              <w:pStyle w:val="a3"/>
              <w:numPr>
                <w:ilvl w:val="0"/>
                <w:numId w:val="46"/>
              </w:numPr>
              <w:jc w:val="both"/>
              <w:rPr>
                <w:rFonts w:ascii="Calibri" w:eastAsia="Calibri" w:hAnsi="Calibri" w:cs="Arial"/>
                <w:sz w:val="28"/>
                <w:szCs w:val="28"/>
              </w:rPr>
            </w:pPr>
            <w:r>
              <w:rPr>
                <w:rFonts w:ascii="Calibri" w:eastAsia="Calibri" w:hAnsi="Calibri" w:cs="Arial" w:hint="cs"/>
                <w:sz w:val="28"/>
                <w:szCs w:val="28"/>
                <w:rtl/>
              </w:rPr>
              <w:t>نقص مطاوعة</w:t>
            </w:r>
          </w:p>
          <w:p w:rsidR="00633EF4" w:rsidRDefault="00633EF4" w:rsidP="00FC1A5E">
            <w:pPr>
              <w:pStyle w:val="a3"/>
              <w:numPr>
                <w:ilvl w:val="0"/>
                <w:numId w:val="46"/>
              </w:numPr>
              <w:jc w:val="both"/>
              <w:rPr>
                <w:rFonts w:ascii="Calibri" w:eastAsia="Calibri" w:hAnsi="Calibri" w:cs="Arial"/>
                <w:sz w:val="28"/>
                <w:szCs w:val="28"/>
              </w:rPr>
            </w:pPr>
            <w:r>
              <w:rPr>
                <w:rFonts w:ascii="Calibri" w:eastAsia="Calibri" w:hAnsi="Calibri" w:cs="Arial" w:hint="cs"/>
                <w:sz w:val="28"/>
                <w:szCs w:val="28"/>
                <w:rtl/>
              </w:rPr>
              <w:t>مخاط</w:t>
            </w:r>
          </w:p>
          <w:p w:rsidR="00633EF4" w:rsidRDefault="00633EF4" w:rsidP="00FC1A5E">
            <w:pPr>
              <w:pStyle w:val="a3"/>
              <w:numPr>
                <w:ilvl w:val="0"/>
                <w:numId w:val="46"/>
              </w:numPr>
              <w:jc w:val="both"/>
              <w:rPr>
                <w:rFonts w:ascii="Calibri" w:eastAsia="Calibri" w:hAnsi="Calibri" w:cs="Arial"/>
                <w:sz w:val="28"/>
                <w:szCs w:val="28"/>
              </w:rPr>
            </w:pPr>
            <w:r>
              <w:rPr>
                <w:rFonts w:ascii="Calibri" w:eastAsia="Calibri" w:hAnsi="Calibri" w:cs="Arial" w:hint="cs"/>
                <w:sz w:val="28"/>
                <w:szCs w:val="28"/>
                <w:rtl/>
              </w:rPr>
              <w:t>حماض مفرط الكلور</w:t>
            </w:r>
          </w:p>
          <w:p w:rsidR="00633EF4" w:rsidRPr="00633EF4" w:rsidRDefault="00633EF4" w:rsidP="00FC1A5E">
            <w:pPr>
              <w:pStyle w:val="a3"/>
              <w:numPr>
                <w:ilvl w:val="0"/>
                <w:numId w:val="46"/>
              </w:numPr>
              <w:jc w:val="both"/>
              <w:rPr>
                <w:rFonts w:ascii="Calibri" w:eastAsia="Calibri" w:hAnsi="Calibri" w:cs="Arial"/>
                <w:sz w:val="28"/>
                <w:szCs w:val="28"/>
                <w:rtl/>
              </w:rPr>
            </w:pPr>
            <w:r>
              <w:rPr>
                <w:rFonts w:ascii="Calibri" w:eastAsia="Calibri" w:hAnsi="Calibri" w:cs="Arial" w:hint="cs"/>
                <w:sz w:val="28"/>
                <w:szCs w:val="28"/>
                <w:rtl/>
              </w:rPr>
              <w:t>خطورة الانثقاب</w:t>
            </w:r>
          </w:p>
        </w:tc>
      </w:tr>
      <w:tr w:rsidR="004E1A6C" w:rsidTr="004E72CF">
        <w:tc>
          <w:tcPr>
            <w:tcW w:w="2177" w:type="dxa"/>
          </w:tcPr>
          <w:p w:rsidR="00633EF4" w:rsidRDefault="00633EF4" w:rsidP="004E1A6C">
            <w:pPr>
              <w:spacing w:line="276" w:lineRule="auto"/>
              <w:jc w:val="both"/>
              <w:rPr>
                <w:rFonts w:ascii="Calibri" w:eastAsia="Calibri" w:hAnsi="Calibri" w:cs="Arial"/>
                <w:b/>
                <w:bCs/>
                <w:sz w:val="28"/>
                <w:szCs w:val="28"/>
                <w:rtl/>
              </w:rPr>
            </w:pPr>
          </w:p>
          <w:p w:rsidR="004E1A6C" w:rsidRPr="00633EF4" w:rsidRDefault="004E1A6C" w:rsidP="004E1A6C">
            <w:pPr>
              <w:spacing w:line="276" w:lineRule="auto"/>
              <w:jc w:val="both"/>
              <w:rPr>
                <w:rFonts w:ascii="Calibri" w:eastAsia="Calibri" w:hAnsi="Calibri" w:cs="Arial"/>
                <w:b/>
                <w:bCs/>
                <w:sz w:val="28"/>
                <w:szCs w:val="28"/>
                <w:rtl/>
              </w:rPr>
            </w:pPr>
            <w:r w:rsidRPr="00633EF4">
              <w:rPr>
                <w:rFonts w:ascii="Calibri" w:eastAsia="Calibri" w:hAnsi="Calibri" w:cs="Arial" w:hint="cs"/>
                <w:b/>
                <w:bCs/>
                <w:sz w:val="28"/>
                <w:szCs w:val="28"/>
                <w:rtl/>
              </w:rPr>
              <w:t>دقاقي أعوري</w:t>
            </w:r>
          </w:p>
        </w:tc>
        <w:tc>
          <w:tcPr>
            <w:tcW w:w="3260" w:type="dxa"/>
          </w:tcPr>
          <w:p w:rsidR="004E1A6C" w:rsidRDefault="004E72CF" w:rsidP="00FC1A5E">
            <w:pPr>
              <w:pStyle w:val="a3"/>
              <w:numPr>
                <w:ilvl w:val="0"/>
                <w:numId w:val="47"/>
              </w:numPr>
              <w:jc w:val="both"/>
              <w:rPr>
                <w:rFonts w:ascii="Calibri" w:eastAsia="Calibri" w:hAnsi="Calibri" w:cs="Arial"/>
                <w:sz w:val="28"/>
                <w:szCs w:val="28"/>
              </w:rPr>
            </w:pPr>
            <w:r>
              <w:rPr>
                <w:rFonts w:ascii="Calibri" w:eastAsia="Calibri" w:hAnsi="Calibri" w:cs="Arial" w:hint="cs"/>
                <w:sz w:val="28"/>
                <w:szCs w:val="28"/>
                <w:rtl/>
              </w:rPr>
              <w:t>الدسام آلية مضادة للجذر أو آلية للاستمساك</w:t>
            </w:r>
          </w:p>
          <w:p w:rsidR="004E72CF" w:rsidRDefault="004E72CF" w:rsidP="00FC1A5E">
            <w:pPr>
              <w:pStyle w:val="a3"/>
              <w:numPr>
                <w:ilvl w:val="0"/>
                <w:numId w:val="47"/>
              </w:numPr>
              <w:jc w:val="both"/>
              <w:rPr>
                <w:rFonts w:ascii="Calibri" w:eastAsia="Calibri" w:hAnsi="Calibri" w:cs="Arial"/>
                <w:sz w:val="28"/>
                <w:szCs w:val="28"/>
              </w:rPr>
            </w:pPr>
            <w:r>
              <w:rPr>
                <w:rFonts w:ascii="Calibri" w:eastAsia="Calibri" w:hAnsi="Calibri" w:cs="Arial" w:hint="cs"/>
                <w:sz w:val="28"/>
                <w:szCs w:val="28"/>
                <w:rtl/>
              </w:rPr>
              <w:t>سعة الخزان جيدة</w:t>
            </w:r>
          </w:p>
          <w:p w:rsidR="004E72CF" w:rsidRPr="004E72CF" w:rsidRDefault="004E72CF" w:rsidP="00FC1A5E">
            <w:pPr>
              <w:pStyle w:val="a3"/>
              <w:numPr>
                <w:ilvl w:val="0"/>
                <w:numId w:val="47"/>
              </w:numPr>
              <w:jc w:val="both"/>
              <w:rPr>
                <w:rFonts w:ascii="Calibri" w:eastAsia="Calibri" w:hAnsi="Calibri" w:cs="Arial"/>
                <w:sz w:val="28"/>
                <w:szCs w:val="28"/>
                <w:rtl/>
              </w:rPr>
            </w:pPr>
            <w:r>
              <w:rPr>
                <w:rFonts w:ascii="Calibri" w:eastAsia="Calibri" w:hAnsi="Calibri" w:cs="Arial" w:hint="cs"/>
                <w:sz w:val="28"/>
                <w:szCs w:val="28"/>
                <w:rtl/>
              </w:rPr>
              <w:t>تروية دموية ثابتة</w:t>
            </w:r>
          </w:p>
        </w:tc>
        <w:tc>
          <w:tcPr>
            <w:tcW w:w="3085" w:type="dxa"/>
          </w:tcPr>
          <w:p w:rsidR="004E1A6C" w:rsidRDefault="00633EF4" w:rsidP="00FC1A5E">
            <w:pPr>
              <w:pStyle w:val="a3"/>
              <w:numPr>
                <w:ilvl w:val="0"/>
                <w:numId w:val="47"/>
              </w:numPr>
              <w:jc w:val="both"/>
              <w:rPr>
                <w:rFonts w:ascii="Calibri" w:eastAsia="Calibri" w:hAnsi="Calibri" w:cs="Arial"/>
                <w:sz w:val="28"/>
                <w:szCs w:val="28"/>
              </w:rPr>
            </w:pPr>
            <w:r>
              <w:rPr>
                <w:rFonts w:ascii="Calibri" w:eastAsia="Calibri" w:hAnsi="Calibri" w:cs="Arial" w:hint="cs"/>
                <w:sz w:val="28"/>
                <w:szCs w:val="28"/>
                <w:rtl/>
              </w:rPr>
              <w:t>إسهال</w:t>
            </w:r>
          </w:p>
          <w:p w:rsidR="00633EF4" w:rsidRDefault="00633EF4" w:rsidP="00FC1A5E">
            <w:pPr>
              <w:pStyle w:val="a3"/>
              <w:numPr>
                <w:ilvl w:val="0"/>
                <w:numId w:val="47"/>
              </w:numPr>
              <w:jc w:val="both"/>
              <w:rPr>
                <w:rFonts w:ascii="Calibri" w:eastAsia="Calibri" w:hAnsi="Calibri" w:cs="Arial"/>
                <w:sz w:val="28"/>
                <w:szCs w:val="28"/>
              </w:rPr>
            </w:pPr>
            <w:r>
              <w:rPr>
                <w:rFonts w:ascii="Calibri" w:eastAsia="Calibri" w:hAnsi="Calibri" w:cs="Arial" w:hint="cs"/>
                <w:sz w:val="28"/>
                <w:szCs w:val="28"/>
                <w:rtl/>
              </w:rPr>
              <w:t>غير متوفر دائماً</w:t>
            </w:r>
          </w:p>
          <w:p w:rsidR="00633EF4" w:rsidRPr="00633EF4" w:rsidRDefault="00633EF4" w:rsidP="00FC1A5E">
            <w:pPr>
              <w:pStyle w:val="a3"/>
              <w:numPr>
                <w:ilvl w:val="0"/>
                <w:numId w:val="47"/>
              </w:numPr>
              <w:jc w:val="both"/>
              <w:rPr>
                <w:rFonts w:ascii="Calibri" w:eastAsia="Calibri" w:hAnsi="Calibri" w:cs="Arial"/>
                <w:sz w:val="28"/>
                <w:szCs w:val="28"/>
                <w:rtl/>
              </w:rPr>
            </w:pPr>
            <w:r>
              <w:rPr>
                <w:rFonts w:ascii="Calibri" w:eastAsia="Calibri" w:hAnsi="Calibri" w:cs="Arial" w:hint="cs"/>
                <w:sz w:val="28"/>
                <w:szCs w:val="28"/>
                <w:rtl/>
              </w:rPr>
              <w:t>الانكماش</w:t>
            </w:r>
          </w:p>
        </w:tc>
      </w:tr>
      <w:tr w:rsidR="004E1A6C" w:rsidTr="004E72CF">
        <w:tc>
          <w:tcPr>
            <w:tcW w:w="2177" w:type="dxa"/>
          </w:tcPr>
          <w:p w:rsidR="00633EF4" w:rsidRDefault="00633EF4" w:rsidP="004E1A6C">
            <w:pPr>
              <w:spacing w:line="276" w:lineRule="auto"/>
              <w:jc w:val="both"/>
              <w:rPr>
                <w:rFonts w:ascii="Calibri" w:eastAsia="Calibri" w:hAnsi="Calibri" w:cs="Arial"/>
                <w:b/>
                <w:bCs/>
                <w:sz w:val="28"/>
                <w:szCs w:val="28"/>
                <w:rtl/>
              </w:rPr>
            </w:pPr>
          </w:p>
          <w:p w:rsidR="00633EF4" w:rsidRDefault="00633EF4" w:rsidP="004E1A6C">
            <w:pPr>
              <w:spacing w:line="276" w:lineRule="auto"/>
              <w:jc w:val="both"/>
              <w:rPr>
                <w:rFonts w:ascii="Calibri" w:eastAsia="Calibri" w:hAnsi="Calibri" w:cs="Arial"/>
                <w:b/>
                <w:bCs/>
                <w:sz w:val="28"/>
                <w:szCs w:val="28"/>
                <w:rtl/>
              </w:rPr>
            </w:pPr>
          </w:p>
          <w:p w:rsidR="004E1A6C" w:rsidRPr="00633EF4" w:rsidRDefault="004E1A6C" w:rsidP="004E1A6C">
            <w:pPr>
              <w:spacing w:line="276" w:lineRule="auto"/>
              <w:jc w:val="both"/>
              <w:rPr>
                <w:rFonts w:ascii="Calibri" w:eastAsia="Calibri" w:hAnsi="Calibri" w:cs="Arial"/>
                <w:b/>
                <w:bCs/>
                <w:sz w:val="28"/>
                <w:szCs w:val="28"/>
                <w:rtl/>
              </w:rPr>
            </w:pPr>
            <w:r w:rsidRPr="00633EF4">
              <w:rPr>
                <w:rFonts w:ascii="Calibri" w:eastAsia="Calibri" w:hAnsi="Calibri" w:cs="Arial" w:hint="cs"/>
                <w:b/>
                <w:bCs/>
                <w:sz w:val="28"/>
                <w:szCs w:val="28"/>
                <w:rtl/>
              </w:rPr>
              <w:t>المعدة</w:t>
            </w:r>
          </w:p>
        </w:tc>
        <w:tc>
          <w:tcPr>
            <w:tcW w:w="3260" w:type="dxa"/>
          </w:tcPr>
          <w:p w:rsidR="004E1A6C" w:rsidRDefault="00633EF4" w:rsidP="00FC1A5E">
            <w:pPr>
              <w:pStyle w:val="a3"/>
              <w:numPr>
                <w:ilvl w:val="0"/>
                <w:numId w:val="48"/>
              </w:numPr>
              <w:jc w:val="both"/>
              <w:rPr>
                <w:rFonts w:ascii="Calibri" w:eastAsia="Calibri" w:hAnsi="Calibri" w:cs="Arial"/>
                <w:sz w:val="28"/>
                <w:szCs w:val="28"/>
              </w:rPr>
            </w:pPr>
            <w:r>
              <w:rPr>
                <w:rFonts w:ascii="Calibri" w:eastAsia="Calibri" w:hAnsi="Calibri" w:cs="Arial" w:hint="cs"/>
                <w:sz w:val="28"/>
                <w:szCs w:val="28"/>
                <w:rtl/>
              </w:rPr>
              <w:t>معي قصير</w:t>
            </w:r>
          </w:p>
          <w:p w:rsidR="00633EF4" w:rsidRDefault="00633EF4" w:rsidP="00FC1A5E">
            <w:pPr>
              <w:pStyle w:val="a3"/>
              <w:numPr>
                <w:ilvl w:val="0"/>
                <w:numId w:val="48"/>
              </w:numPr>
              <w:jc w:val="both"/>
              <w:rPr>
                <w:rFonts w:ascii="Calibri" w:eastAsia="Calibri" w:hAnsi="Calibri" w:cs="Arial"/>
                <w:sz w:val="28"/>
                <w:szCs w:val="28"/>
              </w:rPr>
            </w:pPr>
            <w:r>
              <w:rPr>
                <w:rFonts w:ascii="Calibri" w:eastAsia="Calibri" w:hAnsi="Calibri" w:cs="Arial" w:hint="cs"/>
                <w:sz w:val="28"/>
                <w:szCs w:val="28"/>
                <w:rtl/>
              </w:rPr>
              <w:t>مضخة كلور</w:t>
            </w:r>
          </w:p>
          <w:p w:rsidR="00633EF4" w:rsidRDefault="00633EF4" w:rsidP="00FC1A5E">
            <w:pPr>
              <w:pStyle w:val="a3"/>
              <w:numPr>
                <w:ilvl w:val="0"/>
                <w:numId w:val="48"/>
              </w:numPr>
              <w:jc w:val="both"/>
              <w:rPr>
                <w:rFonts w:ascii="Calibri" w:eastAsia="Calibri" w:hAnsi="Calibri" w:cs="Arial"/>
                <w:sz w:val="28"/>
                <w:szCs w:val="28"/>
              </w:rPr>
            </w:pPr>
            <w:r>
              <w:rPr>
                <w:rFonts w:ascii="Calibri" w:eastAsia="Calibri" w:hAnsi="Calibri" w:cs="Arial" w:hint="cs"/>
                <w:sz w:val="28"/>
                <w:szCs w:val="28"/>
                <w:rtl/>
              </w:rPr>
              <w:t>مخاط قليل</w:t>
            </w:r>
          </w:p>
          <w:p w:rsidR="00633EF4" w:rsidRDefault="00633EF4" w:rsidP="00FC1A5E">
            <w:pPr>
              <w:pStyle w:val="a3"/>
              <w:numPr>
                <w:ilvl w:val="0"/>
                <w:numId w:val="48"/>
              </w:numPr>
              <w:jc w:val="both"/>
              <w:rPr>
                <w:rFonts w:ascii="Calibri" w:eastAsia="Calibri" w:hAnsi="Calibri" w:cs="Arial"/>
                <w:sz w:val="28"/>
                <w:szCs w:val="28"/>
              </w:rPr>
            </w:pPr>
            <w:r>
              <w:rPr>
                <w:rFonts w:ascii="Calibri" w:eastAsia="Calibri" w:hAnsi="Calibri" w:cs="Arial" w:hint="cs"/>
                <w:sz w:val="28"/>
                <w:szCs w:val="28"/>
                <w:rtl/>
              </w:rPr>
              <w:t>انتانات أقل</w:t>
            </w:r>
          </w:p>
          <w:p w:rsidR="00633EF4" w:rsidRDefault="00633EF4" w:rsidP="00FC1A5E">
            <w:pPr>
              <w:pStyle w:val="a3"/>
              <w:numPr>
                <w:ilvl w:val="0"/>
                <w:numId w:val="48"/>
              </w:numPr>
              <w:jc w:val="both"/>
              <w:rPr>
                <w:rFonts w:ascii="Calibri" w:eastAsia="Calibri" w:hAnsi="Calibri" w:cs="Arial"/>
                <w:sz w:val="28"/>
                <w:szCs w:val="28"/>
              </w:rPr>
            </w:pPr>
            <w:r>
              <w:rPr>
                <w:rFonts w:ascii="Calibri" w:eastAsia="Calibri" w:hAnsi="Calibri" w:cs="Arial" w:hint="cs"/>
                <w:sz w:val="28"/>
                <w:szCs w:val="28"/>
                <w:rtl/>
              </w:rPr>
              <w:t>سهولة الزرع</w:t>
            </w:r>
          </w:p>
          <w:p w:rsidR="00633EF4" w:rsidRPr="004E72CF" w:rsidRDefault="00633EF4" w:rsidP="00FC1A5E">
            <w:pPr>
              <w:pStyle w:val="a3"/>
              <w:numPr>
                <w:ilvl w:val="0"/>
                <w:numId w:val="48"/>
              </w:numPr>
              <w:jc w:val="both"/>
              <w:rPr>
                <w:rFonts w:ascii="Calibri" w:eastAsia="Calibri" w:hAnsi="Calibri" w:cs="Arial"/>
                <w:sz w:val="28"/>
                <w:szCs w:val="28"/>
                <w:rtl/>
              </w:rPr>
            </w:pPr>
            <w:r>
              <w:rPr>
                <w:rFonts w:ascii="Calibri" w:eastAsia="Calibri" w:hAnsi="Calibri" w:cs="Arial" w:hint="cs"/>
                <w:sz w:val="28"/>
                <w:szCs w:val="28"/>
                <w:rtl/>
              </w:rPr>
              <w:t>دعم عضلي جيد</w:t>
            </w:r>
          </w:p>
        </w:tc>
        <w:tc>
          <w:tcPr>
            <w:tcW w:w="3085" w:type="dxa"/>
          </w:tcPr>
          <w:p w:rsidR="004E1A6C" w:rsidRDefault="00633EF4" w:rsidP="00FC1A5E">
            <w:pPr>
              <w:pStyle w:val="a3"/>
              <w:numPr>
                <w:ilvl w:val="0"/>
                <w:numId w:val="48"/>
              </w:numPr>
              <w:jc w:val="both"/>
              <w:rPr>
                <w:rFonts w:ascii="Calibri" w:eastAsia="Calibri" w:hAnsi="Calibri" w:cs="Arial"/>
                <w:sz w:val="28"/>
                <w:szCs w:val="28"/>
              </w:rPr>
            </w:pPr>
            <w:r>
              <w:rPr>
                <w:rFonts w:ascii="Calibri" w:eastAsia="Calibri" w:hAnsi="Calibri" w:cs="Arial" w:hint="cs"/>
                <w:sz w:val="28"/>
                <w:szCs w:val="28"/>
                <w:rtl/>
              </w:rPr>
              <w:t>قلاء ناقص الكلور</w:t>
            </w:r>
          </w:p>
          <w:p w:rsidR="00633EF4" w:rsidRDefault="00633EF4" w:rsidP="00FC1A5E">
            <w:pPr>
              <w:pStyle w:val="a3"/>
              <w:numPr>
                <w:ilvl w:val="0"/>
                <w:numId w:val="48"/>
              </w:numPr>
              <w:jc w:val="both"/>
              <w:rPr>
                <w:rFonts w:ascii="Calibri" w:eastAsia="Calibri" w:hAnsi="Calibri" w:cs="Arial"/>
                <w:sz w:val="28"/>
                <w:szCs w:val="28"/>
              </w:rPr>
            </w:pPr>
            <w:r>
              <w:rPr>
                <w:rFonts w:ascii="Calibri" w:eastAsia="Calibri" w:hAnsi="Calibri" w:cs="Arial" w:hint="cs"/>
                <w:sz w:val="28"/>
                <w:szCs w:val="28"/>
                <w:rtl/>
              </w:rPr>
              <w:t>تقلصات منتظمة</w:t>
            </w:r>
          </w:p>
          <w:p w:rsidR="00633EF4" w:rsidRDefault="00633EF4" w:rsidP="00FC1A5E">
            <w:pPr>
              <w:pStyle w:val="a3"/>
              <w:numPr>
                <w:ilvl w:val="0"/>
                <w:numId w:val="48"/>
              </w:numPr>
              <w:jc w:val="both"/>
              <w:rPr>
                <w:rFonts w:ascii="Calibri" w:eastAsia="Calibri" w:hAnsi="Calibri" w:cs="Arial"/>
                <w:sz w:val="28"/>
                <w:szCs w:val="28"/>
              </w:rPr>
            </w:pPr>
            <w:r>
              <w:rPr>
                <w:rFonts w:ascii="Calibri" w:eastAsia="Calibri" w:hAnsi="Calibri" w:cs="Arial" w:hint="cs"/>
                <w:sz w:val="28"/>
                <w:szCs w:val="28"/>
                <w:rtl/>
              </w:rPr>
              <w:t>بيلة دموية</w:t>
            </w:r>
          </w:p>
          <w:p w:rsidR="00633EF4" w:rsidRPr="00633EF4" w:rsidRDefault="00633EF4" w:rsidP="00FC1A5E">
            <w:pPr>
              <w:pStyle w:val="a3"/>
              <w:numPr>
                <w:ilvl w:val="0"/>
                <w:numId w:val="48"/>
              </w:numPr>
              <w:jc w:val="both"/>
              <w:rPr>
                <w:rFonts w:ascii="Calibri" w:eastAsia="Calibri" w:hAnsi="Calibri" w:cs="Arial"/>
                <w:sz w:val="28"/>
                <w:szCs w:val="28"/>
                <w:rtl/>
              </w:rPr>
            </w:pPr>
            <w:r>
              <w:rPr>
                <w:rFonts w:ascii="Calibri" w:eastAsia="Calibri" w:hAnsi="Calibri" w:cs="Arial" w:hint="cs"/>
                <w:sz w:val="28"/>
                <w:szCs w:val="28"/>
                <w:rtl/>
              </w:rPr>
              <w:t>عسرة تبول</w:t>
            </w:r>
          </w:p>
        </w:tc>
      </w:tr>
    </w:tbl>
    <w:p w:rsidR="00580567" w:rsidRPr="00633EF4" w:rsidRDefault="00633EF4" w:rsidP="00633EF4">
      <w:pPr>
        <w:spacing w:line="360" w:lineRule="auto"/>
        <w:jc w:val="center"/>
        <w:rPr>
          <w:rFonts w:ascii="Calibri" w:eastAsia="Calibri" w:hAnsi="Calibri" w:cs="Arial"/>
          <w:b/>
          <w:bCs/>
          <w:sz w:val="24"/>
          <w:szCs w:val="24"/>
          <w:rtl/>
        </w:rPr>
      </w:pPr>
      <w:r w:rsidRPr="00633EF4">
        <w:rPr>
          <w:rFonts w:ascii="Calibri" w:eastAsia="Calibri" w:hAnsi="Calibri" w:cs="Arial" w:hint="cs"/>
          <w:b/>
          <w:bCs/>
          <w:sz w:val="24"/>
          <w:szCs w:val="24"/>
          <w:rtl/>
        </w:rPr>
        <w:t>جدول (</w:t>
      </w:r>
      <w:r w:rsidR="00A32581">
        <w:rPr>
          <w:rFonts w:ascii="Calibri" w:eastAsia="Calibri" w:hAnsi="Calibri" w:cs="Arial"/>
          <w:b/>
          <w:bCs/>
          <w:sz w:val="24"/>
          <w:szCs w:val="24"/>
        </w:rPr>
        <w:t>8</w:t>
      </w:r>
      <w:r w:rsidRPr="00633EF4">
        <w:rPr>
          <w:rFonts w:ascii="Calibri" w:eastAsia="Calibri" w:hAnsi="Calibri" w:cs="Arial" w:hint="cs"/>
          <w:b/>
          <w:bCs/>
          <w:sz w:val="24"/>
          <w:szCs w:val="24"/>
          <w:rtl/>
        </w:rPr>
        <w:t>) مقارنة بين القطع المعوية في تكبير المثانة</w:t>
      </w:r>
    </w:p>
    <w:p w:rsidR="00C118FE" w:rsidRDefault="00EB2925" w:rsidP="00191F51">
      <w:pPr>
        <w:spacing w:line="240" w:lineRule="auto"/>
        <w:jc w:val="both"/>
        <w:rPr>
          <w:rFonts w:ascii="Calibri" w:eastAsia="Calibri" w:hAnsi="Calibri" w:cs="Arial"/>
          <w:b/>
          <w:bCs/>
          <w:sz w:val="24"/>
          <w:szCs w:val="24"/>
          <w:rtl/>
        </w:rPr>
      </w:pPr>
      <w:r>
        <w:rPr>
          <w:rFonts w:ascii="Calibri" w:eastAsia="Calibri" w:hAnsi="Calibri" w:cs="Arial"/>
          <w:b/>
          <w:bCs/>
          <w:noProof/>
          <w:sz w:val="24"/>
          <w:szCs w:val="24"/>
          <w:rtl/>
        </w:rPr>
        <w:lastRenderedPageBreak/>
        <w:drawing>
          <wp:inline distT="0" distB="0" distL="0" distR="0">
            <wp:extent cx="5274310" cy="5120724"/>
            <wp:effectExtent l="0" t="0" r="2540" b="3810"/>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5120724"/>
                    </a:xfrm>
                    <a:prstGeom prst="rect">
                      <a:avLst/>
                    </a:prstGeom>
                    <a:solidFill>
                      <a:schemeClr val="bg1"/>
                    </a:solidFill>
                    <a:ln>
                      <a:noFill/>
                    </a:ln>
                  </pic:spPr>
                </pic:pic>
              </a:graphicData>
            </a:graphic>
          </wp:inline>
        </w:drawing>
      </w:r>
    </w:p>
    <w:p w:rsidR="00C118FE" w:rsidRDefault="00B546A5" w:rsidP="00191F51">
      <w:pPr>
        <w:spacing w:line="240" w:lineRule="auto"/>
        <w:jc w:val="both"/>
        <w:rPr>
          <w:rFonts w:ascii="Calibri" w:eastAsia="Calibri" w:hAnsi="Calibri" w:cs="Arial"/>
          <w:b/>
          <w:bCs/>
          <w:sz w:val="24"/>
          <w:szCs w:val="24"/>
          <w:rtl/>
        </w:rPr>
      </w:pPr>
      <w:r>
        <w:rPr>
          <w:rFonts w:ascii="Calibri" w:eastAsia="Calibri" w:hAnsi="Calibri" w:cs="Arial" w:hint="cs"/>
          <w:b/>
          <w:bCs/>
          <w:sz w:val="24"/>
          <w:szCs w:val="24"/>
          <w:rtl/>
        </w:rPr>
        <w:t>شكل (</w:t>
      </w:r>
      <w:r w:rsidR="00A32581">
        <w:rPr>
          <w:rFonts w:ascii="Calibri" w:eastAsia="Calibri" w:hAnsi="Calibri" w:cs="Arial"/>
          <w:b/>
          <w:bCs/>
          <w:sz w:val="24"/>
          <w:szCs w:val="24"/>
        </w:rPr>
        <w:t>20</w:t>
      </w:r>
      <w:r>
        <w:rPr>
          <w:rFonts w:ascii="Calibri" w:eastAsia="Calibri" w:hAnsi="Calibri" w:cs="Arial" w:hint="cs"/>
          <w:b/>
          <w:bCs/>
          <w:sz w:val="24"/>
          <w:szCs w:val="24"/>
          <w:rtl/>
        </w:rPr>
        <w:t xml:space="preserve">) تكبير المثانة الدقاقي : </w:t>
      </w:r>
      <w:r>
        <w:rPr>
          <w:rFonts w:ascii="Calibri" w:eastAsia="Calibri" w:hAnsi="Calibri" w:cs="Arial"/>
          <w:b/>
          <w:bCs/>
          <w:sz w:val="24"/>
          <w:szCs w:val="24"/>
        </w:rPr>
        <w:t>A</w:t>
      </w:r>
      <w:r>
        <w:rPr>
          <w:rFonts w:ascii="Calibri" w:eastAsia="Calibri" w:hAnsi="Calibri" w:cs="Arial"/>
          <w:b/>
          <w:bCs/>
          <w:sz w:val="24"/>
          <w:szCs w:val="24"/>
          <w:rtl/>
        </w:rPr>
        <w:t>–</w:t>
      </w:r>
      <w:r>
        <w:rPr>
          <w:rFonts w:ascii="Calibri" w:eastAsia="Calibri" w:hAnsi="Calibri" w:cs="Arial" w:hint="cs"/>
          <w:b/>
          <w:bCs/>
          <w:sz w:val="24"/>
          <w:szCs w:val="24"/>
          <w:rtl/>
        </w:rPr>
        <w:t xml:space="preserve"> تستأصل قطعة دقاقية بطول </w:t>
      </w:r>
      <w:r>
        <w:rPr>
          <w:rFonts w:ascii="Calibri" w:eastAsia="Calibri" w:hAnsi="Calibri" w:cs="Arial"/>
          <w:b/>
          <w:bCs/>
          <w:sz w:val="24"/>
          <w:szCs w:val="24"/>
        </w:rPr>
        <w:t>20-25cm</w:t>
      </w:r>
      <w:r>
        <w:rPr>
          <w:rFonts w:ascii="Calibri" w:eastAsia="Calibri" w:hAnsi="Calibri" w:cs="Arial" w:hint="cs"/>
          <w:b/>
          <w:bCs/>
          <w:sz w:val="24"/>
          <w:szCs w:val="24"/>
          <w:rtl/>
        </w:rPr>
        <w:t xml:space="preserve"> على بعد </w:t>
      </w:r>
      <w:r>
        <w:rPr>
          <w:rFonts w:ascii="Calibri" w:eastAsia="Calibri" w:hAnsi="Calibri" w:cs="Arial"/>
          <w:b/>
          <w:bCs/>
          <w:sz w:val="24"/>
          <w:szCs w:val="24"/>
        </w:rPr>
        <w:t>15cm</w:t>
      </w:r>
      <w:r>
        <w:rPr>
          <w:rFonts w:ascii="Calibri" w:eastAsia="Calibri" w:hAnsi="Calibri" w:cs="Arial" w:hint="cs"/>
          <w:b/>
          <w:bCs/>
          <w:sz w:val="24"/>
          <w:szCs w:val="24"/>
          <w:rtl/>
        </w:rPr>
        <w:t xml:space="preserve"> من الدسام</w:t>
      </w:r>
      <w:r w:rsidR="00191F51">
        <w:rPr>
          <w:rFonts w:ascii="Calibri" w:eastAsia="Calibri" w:hAnsi="Calibri" w:cs="Arial" w:hint="cs"/>
          <w:b/>
          <w:bCs/>
          <w:sz w:val="24"/>
          <w:szCs w:val="24"/>
          <w:rtl/>
        </w:rPr>
        <w:t xml:space="preserve"> الدقاقي الأعوري وتفتح حافتها المقابلة للمساريقا وتوصل الأمعاء بمفاغرة دقاقية </w:t>
      </w:r>
      <w:r w:rsidR="00191F51">
        <w:rPr>
          <w:rFonts w:ascii="Calibri" w:eastAsia="Calibri" w:hAnsi="Calibri" w:cs="Arial"/>
          <w:b/>
          <w:bCs/>
          <w:sz w:val="24"/>
          <w:szCs w:val="24"/>
          <w:rtl/>
        </w:rPr>
        <w:t>–</w:t>
      </w:r>
      <w:r w:rsidR="00191F51">
        <w:rPr>
          <w:rFonts w:ascii="Calibri" w:eastAsia="Calibri" w:hAnsi="Calibri" w:cs="Arial" w:hint="cs"/>
          <w:b/>
          <w:bCs/>
          <w:sz w:val="24"/>
          <w:szCs w:val="24"/>
          <w:rtl/>
        </w:rPr>
        <w:t xml:space="preserve"> دقاقية . </w:t>
      </w:r>
      <w:r w:rsidR="00191F51">
        <w:rPr>
          <w:rFonts w:ascii="Calibri" w:eastAsia="Calibri" w:hAnsi="Calibri" w:cs="Arial"/>
          <w:b/>
          <w:bCs/>
          <w:sz w:val="24"/>
          <w:szCs w:val="24"/>
        </w:rPr>
        <w:t>B</w:t>
      </w:r>
      <w:r w:rsidR="00191F51">
        <w:rPr>
          <w:rFonts w:ascii="Calibri" w:eastAsia="Calibri" w:hAnsi="Calibri" w:cs="Arial"/>
          <w:b/>
          <w:bCs/>
          <w:sz w:val="24"/>
          <w:szCs w:val="24"/>
          <w:rtl/>
        </w:rPr>
        <w:t>–</w:t>
      </w:r>
      <w:r w:rsidR="00191F51">
        <w:rPr>
          <w:rFonts w:ascii="Calibri" w:eastAsia="Calibri" w:hAnsi="Calibri" w:cs="Arial" w:hint="cs"/>
          <w:b/>
          <w:bCs/>
          <w:sz w:val="24"/>
          <w:szCs w:val="24"/>
          <w:rtl/>
        </w:rPr>
        <w:t xml:space="preserve"> يعاد تركيب القطع الدقاقية المتوحة عل شكل </w:t>
      </w:r>
      <w:r w:rsidR="00191F51">
        <w:rPr>
          <w:rFonts w:ascii="Calibri" w:eastAsia="Calibri" w:hAnsi="Calibri" w:cs="Arial"/>
          <w:b/>
          <w:bCs/>
          <w:sz w:val="24"/>
          <w:szCs w:val="24"/>
        </w:rPr>
        <w:t>S</w:t>
      </w:r>
      <w:r w:rsidR="00191F51">
        <w:rPr>
          <w:rFonts w:ascii="Calibri" w:eastAsia="Calibri" w:hAnsi="Calibri" w:cs="Arial" w:hint="cs"/>
          <w:b/>
          <w:bCs/>
          <w:sz w:val="24"/>
          <w:szCs w:val="24"/>
          <w:rtl/>
        </w:rPr>
        <w:t xml:space="preserve"> أو </w:t>
      </w:r>
      <w:r w:rsidR="00191F51">
        <w:rPr>
          <w:rFonts w:ascii="Calibri" w:eastAsia="Calibri" w:hAnsi="Calibri" w:cs="Arial"/>
          <w:b/>
          <w:bCs/>
          <w:sz w:val="24"/>
          <w:szCs w:val="24"/>
        </w:rPr>
        <w:t>U</w:t>
      </w:r>
      <w:r w:rsidR="00191F51">
        <w:rPr>
          <w:rFonts w:ascii="Calibri" w:eastAsia="Calibri" w:hAnsi="Calibri" w:cs="Arial" w:hint="cs"/>
          <w:b/>
          <w:bCs/>
          <w:sz w:val="24"/>
          <w:szCs w:val="24"/>
          <w:rtl/>
        </w:rPr>
        <w:t xml:space="preserve"> أو </w:t>
      </w:r>
      <w:r w:rsidR="00191F51">
        <w:rPr>
          <w:rFonts w:ascii="Calibri" w:eastAsia="Calibri" w:hAnsi="Calibri" w:cs="Arial"/>
          <w:b/>
          <w:bCs/>
          <w:sz w:val="24"/>
          <w:szCs w:val="24"/>
        </w:rPr>
        <w:t>W</w:t>
      </w:r>
      <w:r w:rsidR="00191F51">
        <w:rPr>
          <w:rFonts w:ascii="Calibri" w:eastAsia="Calibri" w:hAnsi="Calibri" w:cs="Arial" w:hint="cs"/>
          <w:b/>
          <w:bCs/>
          <w:sz w:val="24"/>
          <w:szCs w:val="24"/>
          <w:rtl/>
        </w:rPr>
        <w:t xml:space="preserve"> . </w:t>
      </w:r>
      <w:r w:rsidR="00191F51">
        <w:rPr>
          <w:rFonts w:ascii="Calibri" w:eastAsia="Calibri" w:hAnsi="Calibri" w:cs="Arial"/>
          <w:b/>
          <w:bCs/>
          <w:sz w:val="24"/>
          <w:szCs w:val="24"/>
        </w:rPr>
        <w:t>C</w:t>
      </w:r>
      <w:r w:rsidR="00191F51">
        <w:rPr>
          <w:rFonts w:ascii="Calibri" w:eastAsia="Calibri" w:hAnsi="Calibri" w:cs="Arial"/>
          <w:b/>
          <w:bCs/>
          <w:sz w:val="24"/>
          <w:szCs w:val="24"/>
          <w:rtl/>
        </w:rPr>
        <w:t>–</w:t>
      </w:r>
      <w:r w:rsidR="00191F51">
        <w:rPr>
          <w:rFonts w:ascii="Calibri" w:eastAsia="Calibri" w:hAnsi="Calibri" w:cs="Arial" w:hint="cs"/>
          <w:b/>
          <w:bCs/>
          <w:sz w:val="24"/>
          <w:szCs w:val="24"/>
          <w:rtl/>
        </w:rPr>
        <w:t xml:space="preserve"> تفاغر القطعة الدقاقية مع المثانة الأصلية بشكل واسع .  </w:t>
      </w:r>
    </w:p>
    <w:p w:rsidR="00C118FE" w:rsidRDefault="00C118FE" w:rsidP="00887673">
      <w:pPr>
        <w:spacing w:line="360" w:lineRule="auto"/>
        <w:rPr>
          <w:rFonts w:ascii="Calibri" w:eastAsia="Calibri" w:hAnsi="Calibri" w:cs="Arial"/>
          <w:b/>
          <w:bCs/>
          <w:sz w:val="24"/>
          <w:szCs w:val="24"/>
          <w:rtl/>
        </w:rPr>
      </w:pPr>
    </w:p>
    <w:p w:rsidR="00DB003D" w:rsidRDefault="00DB003D" w:rsidP="00DB003D">
      <w:pPr>
        <w:pStyle w:val="a3"/>
        <w:numPr>
          <w:ilvl w:val="0"/>
          <w:numId w:val="9"/>
        </w:numPr>
        <w:spacing w:line="360" w:lineRule="auto"/>
        <w:rPr>
          <w:rFonts w:ascii="Calibri" w:eastAsia="Calibri" w:hAnsi="Calibri" w:cs="Arial"/>
          <w:b/>
          <w:bCs/>
          <w:sz w:val="28"/>
          <w:szCs w:val="28"/>
        </w:rPr>
      </w:pPr>
      <w:r>
        <w:rPr>
          <w:rFonts w:ascii="Calibri" w:eastAsia="Calibri" w:hAnsi="Calibri" w:cs="Arial" w:hint="cs"/>
          <w:b/>
          <w:bCs/>
          <w:sz w:val="28"/>
          <w:szCs w:val="28"/>
          <w:rtl/>
        </w:rPr>
        <w:t>ر</w:t>
      </w:r>
      <w:r w:rsidR="00B477B7">
        <w:rPr>
          <w:rFonts w:ascii="Calibri" w:eastAsia="Calibri" w:hAnsi="Calibri" w:cs="Arial" w:hint="cs"/>
          <w:b/>
          <w:bCs/>
          <w:sz w:val="28"/>
          <w:szCs w:val="28"/>
          <w:rtl/>
        </w:rPr>
        <w:t>أب المثاني</w:t>
      </w:r>
      <w:r w:rsidR="00031CC0">
        <w:rPr>
          <w:rFonts w:ascii="Calibri" w:eastAsia="Calibri" w:hAnsi="Calibri" w:cs="Arial" w:hint="cs"/>
          <w:b/>
          <w:bCs/>
          <w:sz w:val="28"/>
          <w:szCs w:val="28"/>
          <w:rtl/>
        </w:rPr>
        <w:t>الكولوني الأيمن و</w:t>
      </w:r>
      <w:r w:rsidR="00B477B7">
        <w:rPr>
          <w:rFonts w:ascii="Calibri" w:eastAsia="Calibri" w:hAnsi="Calibri" w:cs="Arial" w:hint="cs"/>
          <w:b/>
          <w:bCs/>
          <w:sz w:val="28"/>
          <w:szCs w:val="28"/>
          <w:rtl/>
        </w:rPr>
        <w:t xml:space="preserve"> الدقاقي الأعوري لـ </w:t>
      </w:r>
      <w:r w:rsidR="00B477B7">
        <w:rPr>
          <w:rFonts w:ascii="Calibri" w:eastAsia="Calibri" w:hAnsi="Calibri" w:cs="Arial"/>
          <w:b/>
          <w:bCs/>
          <w:sz w:val="28"/>
          <w:szCs w:val="28"/>
        </w:rPr>
        <w:t>Mainz</w:t>
      </w:r>
      <w:r w:rsidR="00B477B7">
        <w:rPr>
          <w:rFonts w:ascii="Calibri" w:eastAsia="Calibri" w:hAnsi="Calibri" w:cs="Arial" w:hint="cs"/>
          <w:b/>
          <w:bCs/>
          <w:sz w:val="28"/>
          <w:szCs w:val="28"/>
          <w:rtl/>
        </w:rPr>
        <w:t xml:space="preserve"> :</w:t>
      </w:r>
    </w:p>
    <w:p w:rsidR="005150DC" w:rsidRDefault="005150DC" w:rsidP="009A0769">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يعتمد تكبير المثانة من قطعة من الكولون الصاعد على التروية الدموية من الشريان الدقاقي الكولوني ، يبدأ التسليخ عند الحافة السفلية للأعور ويتقدم رأسياً على طول خط تولدت في الطية البيرتوانية وحشي الكولون الأيمن </w:t>
      </w:r>
      <w:r w:rsidR="00E60DF0">
        <w:rPr>
          <w:rFonts w:ascii="Calibri" w:eastAsia="Calibri" w:hAnsi="Calibri" w:cs="Arial" w:hint="cs"/>
          <w:sz w:val="28"/>
          <w:szCs w:val="28"/>
          <w:rtl/>
        </w:rPr>
        <w:t xml:space="preserve">. وعند الزاوية الكبدية يجب قص الرباط الكولوني الكبدي . ثم تقص الارتباطات الثربية بالكولون ويدك الثرب في الربع العلوي الأيسر بشانات بطن رطبة . يقص الكولون الصاعد عند الحد الفاصل بين الشريان الدقاقي الكولوني والشريان الكولوني الأيمن ، حوالي منتصف المسافة بين الأعور والزاوية الكبدية ، يقص الدقاق </w:t>
      </w:r>
      <w:r w:rsidR="00C40D22">
        <w:rPr>
          <w:rFonts w:ascii="Calibri" w:eastAsia="Calibri" w:hAnsi="Calibri" w:cs="Arial" w:hint="cs"/>
          <w:sz w:val="28"/>
          <w:szCs w:val="28"/>
          <w:rtl/>
        </w:rPr>
        <w:t xml:space="preserve">قرب الدسام الدقاقي الأعوري ، وتعاد استمرارية الأمعاء بإجراء مفاغرة دقاقية كولونية وتغلق الفرجة </w:t>
      </w:r>
      <w:r w:rsidR="00C40D22">
        <w:rPr>
          <w:rFonts w:ascii="Calibri" w:eastAsia="Calibri" w:hAnsi="Calibri" w:cs="Arial" w:hint="cs"/>
          <w:sz w:val="28"/>
          <w:szCs w:val="28"/>
          <w:rtl/>
        </w:rPr>
        <w:lastRenderedPageBreak/>
        <w:t xml:space="preserve">المساريقية ، إن لم تستعمل الزائدة لصنع فغرة مستمسكة قابلة للقثطرة ( </w:t>
      </w:r>
      <w:r w:rsidR="00C40D22">
        <w:rPr>
          <w:rFonts w:ascii="Calibri" w:eastAsia="Calibri" w:hAnsi="Calibri" w:cs="Arial"/>
          <w:sz w:val="28"/>
          <w:szCs w:val="28"/>
        </w:rPr>
        <w:t>stoma</w:t>
      </w:r>
      <w:r w:rsidR="00C40D22">
        <w:rPr>
          <w:rFonts w:ascii="Calibri" w:eastAsia="Calibri" w:hAnsi="Calibri" w:cs="Arial" w:hint="cs"/>
          <w:sz w:val="28"/>
          <w:szCs w:val="28"/>
          <w:rtl/>
        </w:rPr>
        <w:t xml:space="preserve"> ) فيتم استئصال الزائدة في هذه المرحلة ، تشق الأمعاء على طول حافتها المقابلة للمساريقا</w:t>
      </w:r>
      <w:r w:rsidR="00031CC0">
        <w:rPr>
          <w:rFonts w:ascii="Calibri" w:eastAsia="Calibri" w:hAnsi="Calibri" w:cs="Arial" w:hint="cs"/>
          <w:sz w:val="28"/>
          <w:szCs w:val="28"/>
          <w:rtl/>
        </w:rPr>
        <w:t xml:space="preserve"> وتخاط حوافها بقطب مستمرة ، ثم تفاغر الصفيحة الناتجة على المثانة المفتوحة الشكل (</w:t>
      </w:r>
      <w:r w:rsidR="006F77F3">
        <w:rPr>
          <w:rFonts w:ascii="Calibri" w:eastAsia="Calibri" w:hAnsi="Calibri" w:cs="Arial"/>
          <w:sz w:val="28"/>
          <w:szCs w:val="28"/>
        </w:rPr>
        <w:t>21</w:t>
      </w:r>
      <w:r w:rsidR="00031CC0">
        <w:rPr>
          <w:rFonts w:ascii="Calibri" w:eastAsia="Calibri" w:hAnsi="Calibri" w:cs="Arial" w:hint="cs"/>
          <w:sz w:val="28"/>
          <w:szCs w:val="28"/>
          <w:rtl/>
        </w:rPr>
        <w:t>)</w:t>
      </w:r>
    </w:p>
    <w:p w:rsidR="00031CC0" w:rsidRDefault="00031CC0" w:rsidP="003E5DF7">
      <w:pPr>
        <w:spacing w:line="240" w:lineRule="auto"/>
        <w:jc w:val="both"/>
        <w:rPr>
          <w:rFonts w:ascii="Calibri" w:eastAsia="Calibri" w:hAnsi="Calibri" w:cs="Arial"/>
          <w:sz w:val="28"/>
          <w:szCs w:val="28"/>
          <w:rtl/>
        </w:rPr>
      </w:pPr>
      <w:r>
        <w:rPr>
          <w:rFonts w:ascii="Calibri" w:eastAsia="Calibri" w:hAnsi="Calibri" w:cs="Arial"/>
          <w:noProof/>
          <w:sz w:val="28"/>
          <w:szCs w:val="28"/>
          <w:rtl/>
        </w:rPr>
        <w:drawing>
          <wp:inline distT="0" distB="0" distL="0" distR="0">
            <wp:extent cx="5274310" cy="2879336"/>
            <wp:effectExtent l="0" t="0" r="2540" b="0"/>
            <wp:docPr id="25"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2879336"/>
                    </a:xfrm>
                    <a:prstGeom prst="rect">
                      <a:avLst/>
                    </a:prstGeom>
                    <a:noFill/>
                    <a:ln>
                      <a:noFill/>
                    </a:ln>
                  </pic:spPr>
                </pic:pic>
              </a:graphicData>
            </a:graphic>
          </wp:inline>
        </w:drawing>
      </w:r>
    </w:p>
    <w:p w:rsidR="00031CC0" w:rsidRPr="003E5DF7" w:rsidRDefault="003E5DF7" w:rsidP="003E5DF7">
      <w:pPr>
        <w:spacing w:line="360" w:lineRule="auto"/>
        <w:jc w:val="center"/>
        <w:rPr>
          <w:rFonts w:ascii="Calibri" w:eastAsia="Calibri" w:hAnsi="Calibri" w:cs="Arial"/>
          <w:b/>
          <w:bCs/>
          <w:sz w:val="24"/>
          <w:szCs w:val="24"/>
          <w:rtl/>
        </w:rPr>
      </w:pPr>
      <w:r w:rsidRPr="003E5DF7">
        <w:rPr>
          <w:rFonts w:ascii="Calibri" w:eastAsia="Calibri" w:hAnsi="Calibri" w:cs="Arial" w:hint="cs"/>
          <w:b/>
          <w:bCs/>
          <w:sz w:val="24"/>
          <w:szCs w:val="24"/>
          <w:rtl/>
        </w:rPr>
        <w:t>شكل (</w:t>
      </w:r>
      <w:r w:rsidR="00A32581">
        <w:rPr>
          <w:rFonts w:ascii="Calibri" w:eastAsia="Calibri" w:hAnsi="Calibri" w:cs="Arial"/>
          <w:b/>
          <w:bCs/>
          <w:sz w:val="24"/>
          <w:szCs w:val="24"/>
        </w:rPr>
        <w:t>21</w:t>
      </w:r>
      <w:r w:rsidRPr="003E5DF7">
        <w:rPr>
          <w:rFonts w:ascii="Calibri" w:eastAsia="Calibri" w:hAnsi="Calibri" w:cs="Arial" w:hint="cs"/>
          <w:b/>
          <w:bCs/>
          <w:sz w:val="24"/>
          <w:szCs w:val="24"/>
          <w:rtl/>
        </w:rPr>
        <w:t xml:space="preserve"> ) تكبير المثانة الدقاقي الأعوري</w:t>
      </w:r>
    </w:p>
    <w:p w:rsidR="00031CC0" w:rsidRDefault="00031CC0" w:rsidP="00031CC0">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المقاربة البديلة التي كسبت شعبية واسعة هي توسيع </w:t>
      </w:r>
      <w:r>
        <w:rPr>
          <w:rFonts w:ascii="Calibri" w:eastAsia="Calibri" w:hAnsi="Calibri" w:cs="Arial"/>
          <w:sz w:val="28"/>
          <w:szCs w:val="28"/>
        </w:rPr>
        <w:t>mainz</w:t>
      </w:r>
      <w:r>
        <w:rPr>
          <w:rFonts w:ascii="Calibri" w:eastAsia="Calibri" w:hAnsi="Calibri" w:cs="Arial" w:hint="cs"/>
          <w:sz w:val="28"/>
          <w:szCs w:val="28"/>
          <w:rtl/>
        </w:rPr>
        <w:t xml:space="preserve"> وفيه يعزل </w:t>
      </w:r>
      <w:r>
        <w:rPr>
          <w:rFonts w:ascii="Calibri" w:eastAsia="Calibri" w:hAnsi="Calibri" w:cs="Arial"/>
          <w:sz w:val="28"/>
          <w:szCs w:val="28"/>
        </w:rPr>
        <w:t>15-30cm</w:t>
      </w:r>
      <w:r>
        <w:rPr>
          <w:rFonts w:ascii="Calibri" w:eastAsia="Calibri" w:hAnsi="Calibri" w:cs="Arial" w:hint="cs"/>
          <w:sz w:val="28"/>
          <w:szCs w:val="28"/>
          <w:rtl/>
        </w:rPr>
        <w:t xml:space="preserve"> من الدقاق النهائي مع الكولون المجاور وتنزع أنبوبيته </w:t>
      </w:r>
      <w:r>
        <w:rPr>
          <w:rFonts w:ascii="Calibri" w:eastAsia="Calibri" w:hAnsi="Calibri" w:cs="Arial"/>
          <w:sz w:val="28"/>
          <w:szCs w:val="28"/>
        </w:rPr>
        <w:t>detubularize</w:t>
      </w:r>
      <w:r>
        <w:rPr>
          <w:rFonts w:ascii="Calibri" w:eastAsia="Calibri" w:hAnsi="Calibri" w:cs="Arial" w:hint="cs"/>
          <w:sz w:val="28"/>
          <w:szCs w:val="28"/>
          <w:rtl/>
        </w:rPr>
        <w:t xml:space="preserve"> ويخاط كل طرف إلى الآخر ويفاغر مع المثانة . الشكل (</w:t>
      </w:r>
      <w:r w:rsidR="006F77F3">
        <w:rPr>
          <w:rFonts w:ascii="Calibri" w:eastAsia="Calibri" w:hAnsi="Calibri" w:cs="Arial"/>
          <w:sz w:val="28"/>
          <w:szCs w:val="28"/>
        </w:rPr>
        <w:t>22</w:t>
      </w:r>
      <w:r>
        <w:rPr>
          <w:rFonts w:ascii="Calibri" w:eastAsia="Calibri" w:hAnsi="Calibri" w:cs="Arial" w:hint="cs"/>
          <w:sz w:val="28"/>
          <w:szCs w:val="28"/>
          <w:rtl/>
        </w:rPr>
        <w:t xml:space="preserve"> )</w:t>
      </w:r>
    </w:p>
    <w:p w:rsidR="00031CC0" w:rsidRPr="00A32581" w:rsidRDefault="00031CC0" w:rsidP="00031CC0">
      <w:pPr>
        <w:pStyle w:val="a3"/>
        <w:numPr>
          <w:ilvl w:val="0"/>
          <w:numId w:val="10"/>
        </w:numPr>
        <w:spacing w:line="360" w:lineRule="auto"/>
        <w:jc w:val="both"/>
        <w:rPr>
          <w:rFonts w:ascii="Calibri" w:eastAsia="Calibri" w:hAnsi="Calibri" w:cs="Arial"/>
          <w:b/>
          <w:bCs/>
          <w:sz w:val="28"/>
          <w:szCs w:val="28"/>
        </w:rPr>
      </w:pPr>
      <w:r w:rsidRPr="00A32581">
        <w:rPr>
          <w:rFonts w:ascii="Calibri" w:eastAsia="Calibri" w:hAnsi="Calibri" w:cs="Arial" w:hint="cs"/>
          <w:b/>
          <w:bCs/>
          <w:sz w:val="28"/>
          <w:szCs w:val="28"/>
          <w:rtl/>
        </w:rPr>
        <w:t xml:space="preserve">رأب المثانة السيني </w:t>
      </w:r>
      <w:r w:rsidRPr="00A32581">
        <w:rPr>
          <w:rFonts w:ascii="Calibri" w:eastAsia="Calibri" w:hAnsi="Calibri" w:cs="Arial"/>
          <w:b/>
          <w:bCs/>
          <w:i/>
          <w:iCs/>
          <w:sz w:val="28"/>
          <w:szCs w:val="28"/>
        </w:rPr>
        <w:t>Sigmoid Cystoplasty</w:t>
      </w:r>
      <w:r w:rsidRPr="00A32581">
        <w:rPr>
          <w:rFonts w:ascii="Calibri" w:eastAsia="Calibri" w:hAnsi="Calibri" w:cs="Arial" w:hint="cs"/>
          <w:b/>
          <w:bCs/>
          <w:sz w:val="28"/>
          <w:szCs w:val="28"/>
          <w:rtl/>
        </w:rPr>
        <w:t xml:space="preserve"> :</w:t>
      </w:r>
    </w:p>
    <w:p w:rsidR="00031CC0" w:rsidRPr="00031CC0" w:rsidRDefault="00926E2A" w:rsidP="00926E2A">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بما أن قطر السين أكبر من قطر الدقاق فنحتاج إلى قطعة أقصر لإجراء تكبير مثانة ناجح ، تأخذ القطعة المعزولة ترويتها من الفروع السينية للشريان المساريقي السفلي ، يقطع السين وتجرى مفاغرة سينية </w:t>
      </w:r>
      <w:r>
        <w:rPr>
          <w:rFonts w:ascii="Calibri" w:eastAsia="Calibri" w:hAnsi="Calibri" w:cs="Arial"/>
          <w:sz w:val="28"/>
          <w:szCs w:val="28"/>
          <w:rtl/>
        </w:rPr>
        <w:t>–</w:t>
      </w:r>
      <w:r>
        <w:rPr>
          <w:rFonts w:ascii="Calibri" w:eastAsia="Calibri" w:hAnsi="Calibri" w:cs="Arial" w:hint="cs"/>
          <w:sz w:val="28"/>
          <w:szCs w:val="28"/>
          <w:rtl/>
        </w:rPr>
        <w:t xml:space="preserve"> سينية وحشي مساريقا القطعة المعزولة . هناك طريقتان لمفاغرة القطعة المعوية مع المثانة : الأولى تغلق نهايتي القطعة القاصية والدانية وتفتح الأمعاء على طول حافتها المقابلة للمساريقا ثم تخاط مع الفوهة المثانية ، والثانية تفتح الأمعاء على طوال حافتها المقابلة للمساريقا أولاً ثم تطوى </w:t>
      </w:r>
      <w:r>
        <w:rPr>
          <w:rFonts w:ascii="Calibri" w:eastAsia="Calibri" w:hAnsi="Calibri" w:cs="Arial"/>
          <w:sz w:val="28"/>
          <w:szCs w:val="28"/>
        </w:rPr>
        <w:t>180</w:t>
      </w:r>
      <w:r>
        <w:rPr>
          <w:rFonts w:ascii="Calibri" w:eastAsia="Calibri" w:hAnsi="Calibri" w:cs="Arial" w:hint="cs"/>
          <w:sz w:val="28"/>
          <w:szCs w:val="28"/>
          <w:rtl/>
        </w:rPr>
        <w:t xml:space="preserve"> درجة بشكل </w:t>
      </w:r>
      <w:r>
        <w:rPr>
          <w:rFonts w:ascii="Calibri" w:eastAsia="Calibri" w:hAnsi="Calibri" w:cs="Arial"/>
          <w:sz w:val="28"/>
          <w:szCs w:val="28"/>
        </w:rPr>
        <w:t>U</w:t>
      </w:r>
      <w:r>
        <w:rPr>
          <w:rFonts w:ascii="Calibri" w:eastAsia="Calibri" w:hAnsi="Calibri" w:cs="Arial" w:hint="cs"/>
          <w:sz w:val="28"/>
          <w:szCs w:val="28"/>
          <w:rtl/>
        </w:rPr>
        <w:t xml:space="preserve"> قبل خياطتها مع المثانة وبشكل عام تعيق الطريقة الثانية التقلصات الشديدة للسين ولكنها تتطلب عزل طول أكبر منه . الشكل (</w:t>
      </w:r>
      <w:r w:rsidR="006F77F3">
        <w:rPr>
          <w:rFonts w:ascii="Calibri" w:eastAsia="Calibri" w:hAnsi="Calibri" w:cs="Arial"/>
          <w:sz w:val="28"/>
          <w:szCs w:val="28"/>
        </w:rPr>
        <w:t>23</w:t>
      </w:r>
      <w:r>
        <w:rPr>
          <w:rFonts w:ascii="Calibri" w:eastAsia="Calibri" w:hAnsi="Calibri" w:cs="Arial" w:hint="cs"/>
          <w:sz w:val="28"/>
          <w:szCs w:val="28"/>
          <w:rtl/>
        </w:rPr>
        <w:t xml:space="preserve">)  </w:t>
      </w:r>
    </w:p>
    <w:p w:rsidR="00C118FE" w:rsidRDefault="00E00A59" w:rsidP="003E5DF7">
      <w:pPr>
        <w:spacing w:line="240" w:lineRule="auto"/>
        <w:jc w:val="center"/>
        <w:rPr>
          <w:rFonts w:ascii="Calibri" w:eastAsia="Calibri" w:hAnsi="Calibri" w:cs="Arial"/>
          <w:b/>
          <w:bCs/>
          <w:sz w:val="24"/>
          <w:szCs w:val="24"/>
          <w:rtl/>
        </w:rPr>
      </w:pPr>
      <w:r>
        <w:rPr>
          <w:rFonts w:ascii="Calibri" w:eastAsia="Calibri" w:hAnsi="Calibri" w:cs="Arial"/>
          <w:b/>
          <w:bCs/>
          <w:noProof/>
          <w:sz w:val="24"/>
          <w:szCs w:val="24"/>
          <w:rtl/>
        </w:rPr>
        <w:lastRenderedPageBreak/>
        <w:drawing>
          <wp:inline distT="0" distB="0" distL="0" distR="0">
            <wp:extent cx="3975778" cy="8074325"/>
            <wp:effectExtent l="0" t="0" r="5715" b="3175"/>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81176" cy="8085288"/>
                    </a:xfrm>
                    <a:prstGeom prst="rect">
                      <a:avLst/>
                    </a:prstGeom>
                    <a:noFill/>
                    <a:ln>
                      <a:noFill/>
                    </a:ln>
                  </pic:spPr>
                </pic:pic>
              </a:graphicData>
            </a:graphic>
          </wp:inline>
        </w:drawing>
      </w:r>
    </w:p>
    <w:p w:rsidR="003E5DF7" w:rsidRDefault="003E5DF7" w:rsidP="009A0769">
      <w:pPr>
        <w:spacing w:line="240" w:lineRule="auto"/>
        <w:jc w:val="both"/>
        <w:rPr>
          <w:rFonts w:ascii="Calibri" w:eastAsia="Calibri" w:hAnsi="Calibri" w:cs="Arial"/>
          <w:b/>
          <w:bCs/>
          <w:sz w:val="24"/>
          <w:szCs w:val="24"/>
          <w:rtl/>
        </w:rPr>
      </w:pPr>
      <w:r>
        <w:rPr>
          <w:rFonts w:ascii="Calibri" w:eastAsia="Calibri" w:hAnsi="Calibri" w:cs="Arial" w:hint="cs"/>
          <w:b/>
          <w:bCs/>
          <w:sz w:val="24"/>
          <w:szCs w:val="24"/>
          <w:rtl/>
        </w:rPr>
        <w:t>الشكل (</w:t>
      </w:r>
      <w:r w:rsidR="006F77F3">
        <w:rPr>
          <w:rFonts w:ascii="Calibri" w:eastAsia="Calibri" w:hAnsi="Calibri" w:cs="Arial"/>
          <w:b/>
          <w:bCs/>
          <w:sz w:val="24"/>
          <w:szCs w:val="24"/>
        </w:rPr>
        <w:t>2</w:t>
      </w:r>
      <w:r w:rsidR="009A0769">
        <w:rPr>
          <w:rFonts w:ascii="Calibri" w:eastAsia="Calibri" w:hAnsi="Calibri" w:cs="Arial"/>
          <w:b/>
          <w:bCs/>
          <w:sz w:val="24"/>
          <w:szCs w:val="24"/>
        </w:rPr>
        <w:t>2</w:t>
      </w:r>
      <w:r>
        <w:rPr>
          <w:rFonts w:ascii="Calibri" w:eastAsia="Calibri" w:hAnsi="Calibri" w:cs="Arial" w:hint="cs"/>
          <w:b/>
          <w:bCs/>
          <w:sz w:val="24"/>
          <w:szCs w:val="24"/>
          <w:rtl/>
        </w:rPr>
        <w:t xml:space="preserve">) تكبير المثانة الدقاقي الأعوري لـ </w:t>
      </w:r>
      <w:r>
        <w:rPr>
          <w:rFonts w:ascii="Calibri" w:eastAsia="Calibri" w:hAnsi="Calibri" w:cs="Arial"/>
          <w:b/>
          <w:bCs/>
          <w:sz w:val="24"/>
          <w:szCs w:val="24"/>
        </w:rPr>
        <w:t>Mainz</w:t>
      </w:r>
      <w:r>
        <w:rPr>
          <w:rFonts w:ascii="Calibri" w:eastAsia="Calibri" w:hAnsi="Calibri" w:cs="Arial" w:hint="cs"/>
          <w:b/>
          <w:bCs/>
          <w:sz w:val="24"/>
          <w:szCs w:val="24"/>
          <w:rtl/>
        </w:rPr>
        <w:t xml:space="preserve"> : </w:t>
      </w:r>
      <w:r>
        <w:rPr>
          <w:rFonts w:ascii="Calibri" w:eastAsia="Calibri" w:hAnsi="Calibri" w:cs="Arial"/>
          <w:b/>
          <w:bCs/>
          <w:sz w:val="24"/>
          <w:szCs w:val="24"/>
        </w:rPr>
        <w:t>A</w:t>
      </w:r>
      <w:r>
        <w:rPr>
          <w:rFonts w:ascii="Calibri" w:eastAsia="Calibri" w:hAnsi="Calibri" w:cs="Arial" w:hint="cs"/>
          <w:b/>
          <w:bCs/>
          <w:sz w:val="24"/>
          <w:szCs w:val="24"/>
          <w:rtl/>
        </w:rPr>
        <w:t>،</w:t>
      </w:r>
      <w:r>
        <w:rPr>
          <w:rFonts w:ascii="Calibri" w:eastAsia="Calibri" w:hAnsi="Calibri" w:cs="Arial"/>
          <w:b/>
          <w:bCs/>
          <w:sz w:val="24"/>
          <w:szCs w:val="24"/>
        </w:rPr>
        <w:t>B</w:t>
      </w:r>
      <w:r>
        <w:rPr>
          <w:rFonts w:ascii="Calibri" w:eastAsia="Calibri" w:hAnsi="Calibri" w:cs="Arial"/>
          <w:b/>
          <w:bCs/>
          <w:sz w:val="24"/>
          <w:szCs w:val="24"/>
          <w:rtl/>
        </w:rPr>
        <w:t>–</w:t>
      </w:r>
      <w:r>
        <w:rPr>
          <w:rFonts w:ascii="Calibri" w:eastAsia="Calibri" w:hAnsi="Calibri" w:cs="Arial" w:hint="cs"/>
          <w:b/>
          <w:bCs/>
          <w:sz w:val="24"/>
          <w:szCs w:val="24"/>
          <w:rtl/>
        </w:rPr>
        <w:t xml:space="preserve"> القطعة الدقاقية بضعف طول القطعة الأعورية.</w:t>
      </w:r>
      <w:r w:rsidR="00965D31">
        <w:rPr>
          <w:rFonts w:ascii="Calibri" w:eastAsia="Calibri" w:hAnsi="Calibri" w:cs="Arial"/>
          <w:b/>
          <w:bCs/>
          <w:sz w:val="24"/>
          <w:szCs w:val="24"/>
        </w:rPr>
        <w:t>C</w:t>
      </w:r>
      <w:r w:rsidR="00965D31">
        <w:rPr>
          <w:rFonts w:ascii="Calibri" w:eastAsia="Calibri" w:hAnsi="Calibri" w:cs="Arial" w:hint="cs"/>
          <w:b/>
          <w:bCs/>
          <w:sz w:val="24"/>
          <w:szCs w:val="24"/>
          <w:rtl/>
        </w:rPr>
        <w:t>،</w:t>
      </w:r>
      <w:r w:rsidR="00965D31">
        <w:rPr>
          <w:rFonts w:ascii="Calibri" w:eastAsia="Calibri" w:hAnsi="Calibri" w:cs="Arial"/>
          <w:b/>
          <w:bCs/>
          <w:sz w:val="24"/>
          <w:szCs w:val="24"/>
        </w:rPr>
        <w:t>D</w:t>
      </w:r>
      <w:r w:rsidR="00965D31">
        <w:rPr>
          <w:rFonts w:ascii="Calibri" w:eastAsia="Calibri" w:hAnsi="Calibri" w:cs="Arial"/>
          <w:b/>
          <w:bCs/>
          <w:sz w:val="24"/>
          <w:szCs w:val="24"/>
          <w:rtl/>
        </w:rPr>
        <w:t>–</w:t>
      </w:r>
      <w:r w:rsidR="00965D31">
        <w:rPr>
          <w:rFonts w:ascii="Calibri" w:eastAsia="Calibri" w:hAnsi="Calibri" w:cs="Arial" w:hint="cs"/>
          <w:b/>
          <w:bCs/>
          <w:sz w:val="24"/>
          <w:szCs w:val="24"/>
          <w:rtl/>
        </w:rPr>
        <w:t xml:space="preserve">تفتح الأمعاء </w:t>
      </w:r>
      <w:r w:rsidR="00FC1183">
        <w:rPr>
          <w:rFonts w:ascii="Calibri" w:eastAsia="Calibri" w:hAnsi="Calibri" w:cs="Arial" w:hint="cs"/>
          <w:b/>
          <w:bCs/>
          <w:sz w:val="24"/>
          <w:szCs w:val="24"/>
          <w:rtl/>
        </w:rPr>
        <w:t>ع</w:t>
      </w:r>
      <w:r w:rsidR="00965D31">
        <w:rPr>
          <w:rFonts w:ascii="Calibri" w:eastAsia="Calibri" w:hAnsi="Calibri" w:cs="Arial" w:hint="cs"/>
          <w:b/>
          <w:bCs/>
          <w:sz w:val="24"/>
          <w:szCs w:val="24"/>
          <w:rtl/>
        </w:rPr>
        <w:t>لى الحافة ا</w:t>
      </w:r>
      <w:r w:rsidR="00984626">
        <w:rPr>
          <w:rFonts w:ascii="Calibri" w:eastAsia="Calibri" w:hAnsi="Calibri" w:cs="Arial" w:hint="cs"/>
          <w:b/>
          <w:bCs/>
          <w:sz w:val="24"/>
          <w:szCs w:val="24"/>
          <w:rtl/>
        </w:rPr>
        <w:t>ل</w:t>
      </w:r>
      <w:r w:rsidR="00965D31">
        <w:rPr>
          <w:rFonts w:ascii="Calibri" w:eastAsia="Calibri" w:hAnsi="Calibri" w:cs="Arial" w:hint="cs"/>
          <w:b/>
          <w:bCs/>
          <w:sz w:val="24"/>
          <w:szCs w:val="24"/>
          <w:rtl/>
        </w:rPr>
        <w:t xml:space="preserve">مقابلة للمساريقا . </w:t>
      </w:r>
      <w:r w:rsidR="00965D31">
        <w:rPr>
          <w:rFonts w:ascii="Calibri" w:eastAsia="Calibri" w:hAnsi="Calibri" w:cs="Arial"/>
          <w:b/>
          <w:bCs/>
          <w:sz w:val="24"/>
          <w:szCs w:val="24"/>
        </w:rPr>
        <w:t>E</w:t>
      </w:r>
      <w:r w:rsidR="00965D31">
        <w:rPr>
          <w:rFonts w:ascii="Calibri" w:eastAsia="Calibri" w:hAnsi="Calibri" w:cs="Arial" w:hint="cs"/>
          <w:b/>
          <w:bCs/>
          <w:sz w:val="24"/>
          <w:szCs w:val="24"/>
          <w:rtl/>
        </w:rPr>
        <w:t>،</w:t>
      </w:r>
      <w:r w:rsidR="00965D31">
        <w:rPr>
          <w:rFonts w:ascii="Calibri" w:eastAsia="Calibri" w:hAnsi="Calibri" w:cs="Arial"/>
          <w:b/>
          <w:bCs/>
          <w:sz w:val="24"/>
          <w:szCs w:val="24"/>
        </w:rPr>
        <w:t>F</w:t>
      </w:r>
      <w:r w:rsidR="00965D31">
        <w:rPr>
          <w:rFonts w:ascii="Calibri" w:eastAsia="Calibri" w:hAnsi="Calibri" w:cs="Arial"/>
          <w:b/>
          <w:bCs/>
          <w:sz w:val="24"/>
          <w:szCs w:val="24"/>
          <w:rtl/>
        </w:rPr>
        <w:t>–</w:t>
      </w:r>
      <w:r w:rsidR="00965D31">
        <w:rPr>
          <w:rFonts w:ascii="Calibri" w:eastAsia="Calibri" w:hAnsi="Calibri" w:cs="Arial" w:hint="cs"/>
          <w:b/>
          <w:bCs/>
          <w:sz w:val="24"/>
          <w:szCs w:val="24"/>
          <w:rtl/>
        </w:rPr>
        <w:t>زرع الحالبين عل</w:t>
      </w:r>
      <w:r w:rsidR="00984626">
        <w:rPr>
          <w:rFonts w:ascii="Calibri" w:eastAsia="Calibri" w:hAnsi="Calibri" w:cs="Arial" w:hint="cs"/>
          <w:b/>
          <w:bCs/>
          <w:sz w:val="24"/>
          <w:szCs w:val="24"/>
          <w:rtl/>
        </w:rPr>
        <w:t>ى</w:t>
      </w:r>
      <w:r w:rsidR="00965D31">
        <w:rPr>
          <w:rFonts w:ascii="Calibri" w:eastAsia="Calibri" w:hAnsi="Calibri" w:cs="Arial" w:hint="cs"/>
          <w:b/>
          <w:bCs/>
          <w:sz w:val="24"/>
          <w:szCs w:val="24"/>
          <w:rtl/>
        </w:rPr>
        <w:t xml:space="preserve"> القطعة الأعورية عند الضرورة . </w:t>
      </w:r>
      <w:r w:rsidR="00965D31">
        <w:rPr>
          <w:rFonts w:ascii="Calibri" w:eastAsia="Calibri" w:hAnsi="Calibri" w:cs="Arial"/>
          <w:b/>
          <w:bCs/>
          <w:sz w:val="24"/>
          <w:szCs w:val="24"/>
        </w:rPr>
        <w:t>G</w:t>
      </w:r>
      <w:r w:rsidR="00965D31">
        <w:rPr>
          <w:rFonts w:ascii="Calibri" w:eastAsia="Calibri" w:hAnsi="Calibri" w:cs="Arial" w:hint="cs"/>
          <w:b/>
          <w:bCs/>
          <w:sz w:val="24"/>
          <w:szCs w:val="24"/>
          <w:rtl/>
        </w:rPr>
        <w:t>،</w:t>
      </w:r>
      <w:r w:rsidR="00965D31">
        <w:rPr>
          <w:rFonts w:ascii="Calibri" w:eastAsia="Calibri" w:hAnsi="Calibri" w:cs="Arial"/>
          <w:b/>
          <w:bCs/>
          <w:sz w:val="24"/>
          <w:szCs w:val="24"/>
        </w:rPr>
        <w:t>H</w:t>
      </w:r>
      <w:r w:rsidR="00965D31">
        <w:rPr>
          <w:rFonts w:ascii="Calibri" w:eastAsia="Calibri" w:hAnsi="Calibri" w:cs="Arial"/>
          <w:b/>
          <w:bCs/>
          <w:sz w:val="24"/>
          <w:szCs w:val="24"/>
          <w:rtl/>
        </w:rPr>
        <w:t>–</w:t>
      </w:r>
      <w:r w:rsidR="00965D31">
        <w:rPr>
          <w:rFonts w:ascii="Calibri" w:eastAsia="Calibri" w:hAnsi="Calibri" w:cs="Arial" w:hint="cs"/>
          <w:b/>
          <w:bCs/>
          <w:sz w:val="24"/>
          <w:szCs w:val="24"/>
          <w:rtl/>
        </w:rPr>
        <w:t xml:space="preserve"> مفاغر القطعة الدقاقية الأعورية مع المثانة الأصلية .</w:t>
      </w:r>
    </w:p>
    <w:p w:rsidR="00C118FE" w:rsidRDefault="00F61969" w:rsidP="00D04EFD">
      <w:pPr>
        <w:spacing w:line="240" w:lineRule="auto"/>
        <w:rPr>
          <w:rFonts w:ascii="Calibri" w:eastAsia="Calibri" w:hAnsi="Calibri" w:cs="Arial"/>
          <w:b/>
          <w:bCs/>
          <w:sz w:val="24"/>
          <w:szCs w:val="24"/>
          <w:rtl/>
        </w:rPr>
      </w:pPr>
      <w:r>
        <w:rPr>
          <w:rFonts w:ascii="Calibri" w:eastAsia="Calibri" w:hAnsi="Calibri" w:cs="Arial"/>
          <w:b/>
          <w:bCs/>
          <w:noProof/>
          <w:sz w:val="24"/>
          <w:szCs w:val="24"/>
          <w:rtl/>
        </w:rPr>
        <w:lastRenderedPageBreak/>
        <w:drawing>
          <wp:inline distT="0" distB="0" distL="0" distR="0">
            <wp:extent cx="5274310" cy="4394001"/>
            <wp:effectExtent l="0" t="0" r="2540" b="6985"/>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4394001"/>
                    </a:xfrm>
                    <a:prstGeom prst="rect">
                      <a:avLst/>
                    </a:prstGeom>
                    <a:noFill/>
                    <a:ln>
                      <a:noFill/>
                    </a:ln>
                  </pic:spPr>
                </pic:pic>
              </a:graphicData>
            </a:graphic>
          </wp:inline>
        </w:drawing>
      </w:r>
    </w:p>
    <w:p w:rsidR="00984626" w:rsidRDefault="00984626" w:rsidP="009A0769">
      <w:pPr>
        <w:spacing w:line="240" w:lineRule="auto"/>
        <w:jc w:val="both"/>
        <w:rPr>
          <w:rFonts w:ascii="Calibri" w:eastAsia="Calibri" w:hAnsi="Calibri" w:cs="Arial"/>
          <w:b/>
          <w:bCs/>
          <w:sz w:val="24"/>
          <w:szCs w:val="24"/>
          <w:rtl/>
        </w:rPr>
      </w:pPr>
      <w:r>
        <w:rPr>
          <w:rFonts w:ascii="Calibri" w:eastAsia="Calibri" w:hAnsi="Calibri" w:cs="Arial" w:hint="cs"/>
          <w:b/>
          <w:bCs/>
          <w:sz w:val="24"/>
          <w:szCs w:val="24"/>
          <w:rtl/>
        </w:rPr>
        <w:t>شكل (</w:t>
      </w:r>
      <w:r w:rsidR="00A32581">
        <w:rPr>
          <w:rFonts w:ascii="Calibri" w:eastAsia="Calibri" w:hAnsi="Calibri" w:cs="Arial"/>
          <w:b/>
          <w:bCs/>
          <w:sz w:val="24"/>
          <w:szCs w:val="24"/>
        </w:rPr>
        <w:t>2</w:t>
      </w:r>
      <w:r w:rsidR="009A0769">
        <w:rPr>
          <w:rFonts w:ascii="Calibri" w:eastAsia="Calibri" w:hAnsi="Calibri" w:cs="Arial"/>
          <w:b/>
          <w:bCs/>
          <w:sz w:val="24"/>
          <w:szCs w:val="24"/>
        </w:rPr>
        <w:t>3</w:t>
      </w:r>
      <w:r>
        <w:rPr>
          <w:rFonts w:ascii="Calibri" w:eastAsia="Calibri" w:hAnsi="Calibri" w:cs="Arial" w:hint="cs"/>
          <w:b/>
          <w:bCs/>
          <w:sz w:val="24"/>
          <w:szCs w:val="24"/>
          <w:rtl/>
        </w:rPr>
        <w:t xml:space="preserve">) تكبير المثانة السيني : </w:t>
      </w:r>
      <w:r>
        <w:rPr>
          <w:rFonts w:ascii="Calibri" w:eastAsia="Calibri" w:hAnsi="Calibri" w:cs="Arial"/>
          <w:b/>
          <w:bCs/>
          <w:sz w:val="24"/>
          <w:szCs w:val="24"/>
        </w:rPr>
        <w:t>A</w:t>
      </w:r>
      <w:r>
        <w:rPr>
          <w:rFonts w:ascii="Calibri" w:eastAsia="Calibri" w:hAnsi="Calibri" w:cs="Arial"/>
          <w:b/>
          <w:bCs/>
          <w:sz w:val="24"/>
          <w:szCs w:val="24"/>
          <w:rtl/>
        </w:rPr>
        <w:t>–</w:t>
      </w:r>
      <w:r>
        <w:rPr>
          <w:rFonts w:ascii="Calibri" w:eastAsia="Calibri" w:hAnsi="Calibri" w:cs="Arial" w:hint="cs"/>
          <w:b/>
          <w:bCs/>
          <w:sz w:val="24"/>
          <w:szCs w:val="24"/>
          <w:rtl/>
        </w:rPr>
        <w:t xml:space="preserve"> تستأصل قطعة سينية</w:t>
      </w:r>
      <w:r w:rsidR="00D04EFD">
        <w:rPr>
          <w:rFonts w:ascii="Calibri" w:eastAsia="Calibri" w:hAnsi="Calibri" w:cs="Arial" w:hint="cs"/>
          <w:b/>
          <w:bCs/>
          <w:sz w:val="24"/>
          <w:szCs w:val="24"/>
          <w:rtl/>
        </w:rPr>
        <w:t xml:space="preserve"> بطول مناسب م السبيل الهضمي وتجرى مفاغرة كولونية</w:t>
      </w:r>
      <w:r w:rsidR="00D04EFD">
        <w:rPr>
          <w:rFonts w:ascii="Calibri" w:eastAsia="Calibri" w:hAnsi="Calibri" w:cs="Arial"/>
          <w:b/>
          <w:bCs/>
          <w:sz w:val="24"/>
          <w:szCs w:val="24"/>
          <w:rtl/>
        </w:rPr>
        <w:t>–</w:t>
      </w:r>
      <w:r w:rsidR="00D04EFD">
        <w:rPr>
          <w:rFonts w:ascii="Calibri" w:eastAsia="Calibri" w:hAnsi="Calibri" w:cs="Arial" w:hint="cs"/>
          <w:b/>
          <w:bCs/>
          <w:sz w:val="24"/>
          <w:szCs w:val="24"/>
          <w:rtl/>
        </w:rPr>
        <w:t xml:space="preserve">كولونية . </w:t>
      </w:r>
      <w:r w:rsidR="00D04EFD">
        <w:rPr>
          <w:rFonts w:ascii="Calibri" w:eastAsia="Calibri" w:hAnsi="Calibri" w:cs="Arial"/>
          <w:b/>
          <w:bCs/>
          <w:sz w:val="24"/>
          <w:szCs w:val="24"/>
        </w:rPr>
        <w:t>B</w:t>
      </w:r>
      <w:r w:rsidR="00D04EFD">
        <w:rPr>
          <w:rFonts w:ascii="Calibri" w:eastAsia="Calibri" w:hAnsi="Calibri" w:cs="Arial"/>
          <w:b/>
          <w:bCs/>
          <w:sz w:val="24"/>
          <w:szCs w:val="24"/>
          <w:rtl/>
        </w:rPr>
        <w:t>–</w:t>
      </w:r>
      <w:r w:rsidR="00D04EFD">
        <w:rPr>
          <w:rFonts w:ascii="Calibri" w:eastAsia="Calibri" w:hAnsi="Calibri" w:cs="Arial" w:hint="cs"/>
          <w:b/>
          <w:bCs/>
          <w:sz w:val="24"/>
          <w:szCs w:val="24"/>
          <w:rtl/>
        </w:rPr>
        <w:t xml:space="preserve"> في طريقة </w:t>
      </w:r>
      <w:r w:rsidR="00D04EFD">
        <w:rPr>
          <w:rFonts w:ascii="Calibri" w:eastAsia="Calibri" w:hAnsi="Calibri" w:cs="Arial"/>
          <w:b/>
          <w:bCs/>
          <w:sz w:val="24"/>
          <w:szCs w:val="24"/>
        </w:rPr>
        <w:t>Mitchell</w:t>
      </w:r>
      <w:r w:rsidR="00D04EFD">
        <w:rPr>
          <w:rFonts w:ascii="Calibri" w:eastAsia="Calibri" w:hAnsi="Calibri" w:cs="Arial" w:hint="cs"/>
          <w:b/>
          <w:bCs/>
          <w:sz w:val="24"/>
          <w:szCs w:val="24"/>
          <w:rtl/>
        </w:rPr>
        <w:t xml:space="preserve"> تغلق النهايتان المفتوحتان وتفتح الحافة المقابلة للمساريقا وتفاغر القطعة مع المثانة ، وقد تدار </w:t>
      </w:r>
      <w:r w:rsidR="00D04EFD">
        <w:rPr>
          <w:rFonts w:ascii="Calibri" w:eastAsia="Calibri" w:hAnsi="Calibri" w:cs="Arial"/>
          <w:b/>
          <w:bCs/>
          <w:sz w:val="24"/>
          <w:szCs w:val="24"/>
        </w:rPr>
        <w:t>180</w:t>
      </w:r>
      <w:r w:rsidR="00D04EFD">
        <w:rPr>
          <w:rFonts w:ascii="Calibri" w:eastAsia="Calibri" w:hAnsi="Calibri" w:cs="Arial" w:hint="cs"/>
          <w:b/>
          <w:bCs/>
          <w:sz w:val="24"/>
          <w:szCs w:val="24"/>
          <w:rtl/>
        </w:rPr>
        <w:t xml:space="preserve"> درجة كي تسمح بتلاؤم سهل . </w:t>
      </w:r>
      <w:r w:rsidR="00D04EFD">
        <w:rPr>
          <w:rFonts w:ascii="Calibri" w:eastAsia="Calibri" w:hAnsi="Calibri" w:cs="Arial"/>
          <w:b/>
          <w:bCs/>
          <w:sz w:val="24"/>
          <w:szCs w:val="24"/>
        </w:rPr>
        <w:t>C</w:t>
      </w:r>
      <w:r w:rsidR="00D04EFD">
        <w:rPr>
          <w:rFonts w:ascii="Calibri" w:eastAsia="Calibri" w:hAnsi="Calibri" w:cs="Arial"/>
          <w:b/>
          <w:bCs/>
          <w:sz w:val="24"/>
          <w:szCs w:val="24"/>
          <w:rtl/>
        </w:rPr>
        <w:t>–</w:t>
      </w:r>
      <w:r w:rsidR="00D04EFD">
        <w:rPr>
          <w:rFonts w:ascii="Calibri" w:eastAsia="Calibri" w:hAnsi="Calibri" w:cs="Arial" w:hint="cs"/>
          <w:b/>
          <w:bCs/>
          <w:sz w:val="24"/>
          <w:szCs w:val="24"/>
          <w:rtl/>
        </w:rPr>
        <w:t xml:space="preserve"> يمكن تشكيل القطعة السينية المفتوحة بشكل </w:t>
      </w:r>
      <w:r w:rsidR="00D04EFD">
        <w:rPr>
          <w:rFonts w:ascii="Calibri" w:eastAsia="Calibri" w:hAnsi="Calibri" w:cs="Arial"/>
          <w:b/>
          <w:bCs/>
          <w:sz w:val="24"/>
          <w:szCs w:val="24"/>
        </w:rPr>
        <w:t>U</w:t>
      </w:r>
      <w:r w:rsidR="00D04EFD">
        <w:rPr>
          <w:rFonts w:ascii="Calibri" w:eastAsia="Calibri" w:hAnsi="Calibri" w:cs="Arial" w:hint="cs"/>
          <w:b/>
          <w:bCs/>
          <w:sz w:val="24"/>
          <w:szCs w:val="24"/>
          <w:rtl/>
        </w:rPr>
        <w:t xml:space="preserve"> أو </w:t>
      </w:r>
      <w:r w:rsidR="00D04EFD">
        <w:rPr>
          <w:rFonts w:ascii="Calibri" w:eastAsia="Calibri" w:hAnsi="Calibri" w:cs="Arial"/>
          <w:b/>
          <w:bCs/>
          <w:sz w:val="24"/>
          <w:szCs w:val="24"/>
        </w:rPr>
        <w:t>S</w:t>
      </w:r>
      <w:r w:rsidR="00D04EFD">
        <w:rPr>
          <w:rFonts w:ascii="Calibri" w:eastAsia="Calibri" w:hAnsi="Calibri" w:cs="Arial" w:hint="cs"/>
          <w:b/>
          <w:bCs/>
          <w:sz w:val="24"/>
          <w:szCs w:val="24"/>
          <w:rtl/>
        </w:rPr>
        <w:t xml:space="preserve"> مما قد يخفض الضغط .</w:t>
      </w:r>
    </w:p>
    <w:p w:rsidR="00C118FE" w:rsidRPr="002B7AFC" w:rsidRDefault="00691489" w:rsidP="00887673">
      <w:pPr>
        <w:spacing w:line="360" w:lineRule="auto"/>
        <w:rPr>
          <w:rFonts w:ascii="Calibri" w:eastAsia="Calibri" w:hAnsi="Calibri" w:cs="Arial"/>
          <w:b/>
          <w:bCs/>
          <w:sz w:val="28"/>
          <w:szCs w:val="28"/>
          <w:rtl/>
        </w:rPr>
      </w:pPr>
      <w:r w:rsidRPr="002B7AFC">
        <w:rPr>
          <w:rFonts w:ascii="Calibri" w:eastAsia="Calibri" w:hAnsi="Calibri" w:cs="Arial" w:hint="cs"/>
          <w:b/>
          <w:bCs/>
          <w:sz w:val="28"/>
          <w:szCs w:val="28"/>
          <w:rtl/>
        </w:rPr>
        <w:t xml:space="preserve">رأب المثانة المعدي </w:t>
      </w:r>
      <w:r w:rsidR="002B7AFC" w:rsidRPr="002B7AFC">
        <w:rPr>
          <w:rFonts w:ascii="Calibri" w:eastAsia="Calibri" w:hAnsi="Calibri" w:cs="Arial"/>
          <w:b/>
          <w:bCs/>
          <w:sz w:val="28"/>
          <w:szCs w:val="28"/>
        </w:rPr>
        <w:t>Gastrocystoplasty</w:t>
      </w:r>
      <w:r w:rsidR="002B7AFC" w:rsidRPr="002B7AFC">
        <w:rPr>
          <w:rFonts w:ascii="Calibri" w:eastAsia="Calibri" w:hAnsi="Calibri" w:cs="Arial" w:hint="cs"/>
          <w:b/>
          <w:bCs/>
          <w:sz w:val="28"/>
          <w:szCs w:val="28"/>
          <w:rtl/>
        </w:rPr>
        <w:t xml:space="preserve"> :  </w:t>
      </w:r>
    </w:p>
    <w:p w:rsidR="002B7AFC" w:rsidRPr="002B7AFC" w:rsidRDefault="002B7AFC" w:rsidP="00E34631">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قد </w:t>
      </w:r>
      <w:r w:rsidR="003470B6">
        <w:rPr>
          <w:rFonts w:ascii="Calibri" w:eastAsia="Calibri" w:hAnsi="Calibri" w:cs="Arial" w:hint="cs"/>
          <w:sz w:val="28"/>
          <w:szCs w:val="28"/>
          <w:rtl/>
        </w:rPr>
        <w:t>تكبر المثانة بقطعة معدية تؤخذ من غار أو جسم المعدة . ويصلح السبيل المعوي بإجراء مفاغرة بيليروث</w:t>
      </w:r>
      <w:r w:rsidR="003470B6">
        <w:rPr>
          <w:rFonts w:ascii="Calibri" w:eastAsia="Calibri" w:hAnsi="Calibri" w:cs="Arial"/>
          <w:sz w:val="28"/>
          <w:szCs w:val="28"/>
        </w:rPr>
        <w:t>I</w:t>
      </w:r>
      <w:r w:rsidR="003470B6">
        <w:rPr>
          <w:rFonts w:ascii="Calibri" w:eastAsia="Calibri" w:hAnsi="Calibri" w:cs="Arial" w:hint="cs"/>
          <w:sz w:val="28"/>
          <w:szCs w:val="28"/>
          <w:rtl/>
        </w:rPr>
        <w:t xml:space="preserve"> ( مفاغرة معدية صائمية ) . نادراً ما ترى هذه العملية لأن استئصال الغار يترافق مع تأخر الإفراغ المعدي ومتلازمة المضخة المعدية وصعوبات في التغذية . وحالياً يفضل معظم الجراحين استعمال جسم المعدة بدلاً من ذلك . تحدد قطعة بطول </w:t>
      </w:r>
      <w:r w:rsidR="003470B6">
        <w:rPr>
          <w:rFonts w:ascii="Calibri" w:eastAsia="Calibri" w:hAnsi="Calibri" w:cs="Arial"/>
          <w:sz w:val="28"/>
          <w:szCs w:val="28"/>
        </w:rPr>
        <w:t>10-20cm</w:t>
      </w:r>
      <w:r w:rsidR="003470B6">
        <w:rPr>
          <w:rFonts w:ascii="Calibri" w:eastAsia="Calibri" w:hAnsi="Calibri" w:cs="Arial" w:hint="cs"/>
          <w:sz w:val="28"/>
          <w:szCs w:val="28"/>
          <w:rtl/>
        </w:rPr>
        <w:t xml:space="preserve"> على طول </w:t>
      </w:r>
      <w:r w:rsidR="00E34631">
        <w:rPr>
          <w:rFonts w:ascii="Calibri" w:eastAsia="Calibri" w:hAnsi="Calibri" w:cs="Arial" w:hint="cs"/>
          <w:sz w:val="28"/>
          <w:szCs w:val="28"/>
          <w:rtl/>
        </w:rPr>
        <w:t>الانحناء</w:t>
      </w:r>
      <w:r w:rsidR="003470B6">
        <w:rPr>
          <w:rFonts w:ascii="Calibri" w:eastAsia="Calibri" w:hAnsi="Calibri" w:cs="Arial" w:hint="cs"/>
          <w:sz w:val="28"/>
          <w:szCs w:val="28"/>
          <w:rtl/>
        </w:rPr>
        <w:t xml:space="preserve"> الكبير للمعدة وترسم حسب امتداد الألياف العضلية نحو </w:t>
      </w:r>
      <w:r w:rsidR="00E34631">
        <w:rPr>
          <w:rFonts w:ascii="Calibri" w:eastAsia="Calibri" w:hAnsi="Calibri" w:cs="Arial" w:hint="cs"/>
          <w:sz w:val="28"/>
          <w:szCs w:val="28"/>
          <w:rtl/>
        </w:rPr>
        <w:t>الانحناء</w:t>
      </w:r>
      <w:r w:rsidR="003470B6">
        <w:rPr>
          <w:rFonts w:ascii="Calibri" w:eastAsia="Calibri" w:hAnsi="Calibri" w:cs="Arial" w:hint="cs"/>
          <w:sz w:val="28"/>
          <w:szCs w:val="28"/>
          <w:rtl/>
        </w:rPr>
        <w:t xml:space="preserve"> الكبير للمعدة حيث تنتهي على بعد </w:t>
      </w:r>
      <w:r w:rsidR="00275713">
        <w:rPr>
          <w:rFonts w:ascii="Calibri" w:eastAsia="Calibri" w:hAnsi="Calibri" w:cs="Arial"/>
          <w:sz w:val="28"/>
          <w:szCs w:val="28"/>
        </w:rPr>
        <w:t>1cm</w:t>
      </w:r>
      <w:r w:rsidR="00275713">
        <w:rPr>
          <w:rFonts w:ascii="Calibri" w:eastAsia="Calibri" w:hAnsi="Calibri" w:cs="Arial" w:hint="cs"/>
          <w:sz w:val="28"/>
          <w:szCs w:val="28"/>
          <w:rtl/>
        </w:rPr>
        <w:t xml:space="preserve"> من الحافة بحيث لا تقطع فروع العصب المبهم . هناك ترويتان شريانيتان على </w:t>
      </w:r>
      <w:r w:rsidR="00E34631">
        <w:rPr>
          <w:rFonts w:ascii="Calibri" w:eastAsia="Calibri" w:hAnsi="Calibri" w:cs="Arial" w:hint="cs"/>
          <w:sz w:val="28"/>
          <w:szCs w:val="28"/>
          <w:rtl/>
        </w:rPr>
        <w:t>الانحناء</w:t>
      </w:r>
      <w:r w:rsidR="00275713">
        <w:rPr>
          <w:rFonts w:ascii="Calibri" w:eastAsia="Calibri" w:hAnsi="Calibri" w:cs="Arial" w:hint="cs"/>
          <w:sz w:val="28"/>
          <w:szCs w:val="28"/>
          <w:rtl/>
        </w:rPr>
        <w:t xml:space="preserve"> الكبير ، الأولى من الشريان المعدي البوابي الأيمن الذي ينشأ من الشريان المعدي الأيمن ، والثانية من الشريان المعدي البوابي الأيسر فرع الشريان الطحالي </w:t>
      </w:r>
      <w:r w:rsidR="00E34631">
        <w:rPr>
          <w:rFonts w:ascii="Calibri" w:eastAsia="Calibri" w:hAnsi="Calibri" w:cs="Arial" w:hint="cs"/>
          <w:sz w:val="28"/>
          <w:szCs w:val="28"/>
          <w:rtl/>
        </w:rPr>
        <w:t xml:space="preserve">، عند اختيار الشريان المعدي البوابي الأيمن لتروية القطعة المعدية فيجب أخذ القطعة من أعلى </w:t>
      </w:r>
      <w:r w:rsidR="00E34631">
        <w:rPr>
          <w:rFonts w:ascii="Calibri" w:eastAsia="Calibri" w:hAnsi="Calibri" w:cs="Arial" w:hint="cs"/>
          <w:sz w:val="28"/>
          <w:szCs w:val="28"/>
          <w:rtl/>
        </w:rPr>
        <w:lastRenderedPageBreak/>
        <w:t xml:space="preserve">الانحناء الكبير ، وعند اختيار الشريان المعدي البوابي الأيسر تؤخذ القطعة المعدية من أسفل الانحناء الكبير. يجب وضع السويقة الوعائية خلف البريتوان لمنع حدوث فتق أمعاء ، تصنع نافذة </w:t>
      </w:r>
      <w:r w:rsidR="006101E2">
        <w:rPr>
          <w:rFonts w:ascii="Calibri" w:eastAsia="Calibri" w:hAnsi="Calibri" w:cs="Arial" w:hint="cs"/>
          <w:sz w:val="28"/>
          <w:szCs w:val="28"/>
          <w:rtl/>
        </w:rPr>
        <w:t>ف</w:t>
      </w:r>
      <w:r w:rsidR="00E34631">
        <w:rPr>
          <w:rFonts w:ascii="Calibri" w:eastAsia="Calibri" w:hAnsi="Calibri" w:cs="Arial" w:hint="cs"/>
          <w:sz w:val="28"/>
          <w:szCs w:val="28"/>
          <w:rtl/>
        </w:rPr>
        <w:t xml:space="preserve">ي مساريقا الكولون المعترض تتحمل مرور القطعة المعدية مع سويقتها الوعائية ، تمرر القطعة خلف مساريقا الكولون وتخرج من نافذة ثانية تصنع في مساريقا الأمعاء الدقيقة سفلياً . إن كانت السويقة الوعائية قصيرة جداً ، فيجب قص فروع إضافية بين الشريان المعدي البوابي و المعدة ، تخاط المعدة مع المثانة بدءاً من الجانب الخلفي للشق المثاني . </w:t>
      </w:r>
      <w:r w:rsidR="00BC22CF">
        <w:rPr>
          <w:rFonts w:ascii="Calibri" w:eastAsia="Calibri" w:hAnsi="Calibri" w:cs="Arial" w:hint="cs"/>
          <w:sz w:val="28"/>
          <w:szCs w:val="28"/>
          <w:rtl/>
        </w:rPr>
        <w:t xml:space="preserve">الشكل ( </w:t>
      </w:r>
      <w:r w:rsidR="00BC22CF">
        <w:rPr>
          <w:rFonts w:ascii="Calibri" w:eastAsia="Calibri" w:hAnsi="Calibri" w:cs="Arial"/>
          <w:sz w:val="28"/>
          <w:szCs w:val="28"/>
        </w:rPr>
        <w:t>24</w:t>
      </w:r>
      <w:r w:rsidR="00BC22CF">
        <w:rPr>
          <w:rFonts w:ascii="Calibri" w:eastAsia="Calibri" w:hAnsi="Calibri" w:cs="Arial" w:hint="cs"/>
          <w:sz w:val="28"/>
          <w:szCs w:val="28"/>
          <w:rtl/>
        </w:rPr>
        <w:t xml:space="preserve"> )</w:t>
      </w:r>
    </w:p>
    <w:p w:rsidR="00C118FE" w:rsidRDefault="009522FE" w:rsidP="00887673">
      <w:pPr>
        <w:spacing w:line="360" w:lineRule="auto"/>
        <w:rPr>
          <w:rFonts w:ascii="Calibri" w:eastAsia="Calibri" w:hAnsi="Calibri" w:cs="Arial"/>
          <w:b/>
          <w:bCs/>
          <w:sz w:val="24"/>
          <w:szCs w:val="24"/>
          <w:rtl/>
        </w:rPr>
      </w:pPr>
      <w:r>
        <w:rPr>
          <w:rFonts w:ascii="Calibri" w:eastAsia="Calibri" w:hAnsi="Calibri" w:cs="Arial"/>
          <w:b/>
          <w:bCs/>
          <w:noProof/>
          <w:sz w:val="24"/>
          <w:szCs w:val="24"/>
          <w:rtl/>
        </w:rPr>
        <w:drawing>
          <wp:inline distT="0" distB="0" distL="0" distR="0">
            <wp:extent cx="5274310" cy="5323194"/>
            <wp:effectExtent l="0" t="0" r="2540" b="0"/>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5323194"/>
                    </a:xfrm>
                    <a:prstGeom prst="rect">
                      <a:avLst/>
                    </a:prstGeom>
                    <a:noFill/>
                    <a:ln>
                      <a:noFill/>
                    </a:ln>
                  </pic:spPr>
                </pic:pic>
              </a:graphicData>
            </a:graphic>
          </wp:inline>
        </w:drawing>
      </w:r>
    </w:p>
    <w:p w:rsidR="009522FE" w:rsidRDefault="009522FE" w:rsidP="00BC22CF">
      <w:pPr>
        <w:spacing w:line="360" w:lineRule="auto"/>
        <w:jc w:val="both"/>
        <w:rPr>
          <w:rFonts w:ascii="Calibri" w:eastAsia="Calibri" w:hAnsi="Calibri" w:cs="Arial"/>
          <w:b/>
          <w:bCs/>
          <w:sz w:val="24"/>
          <w:szCs w:val="24"/>
          <w:rtl/>
        </w:rPr>
      </w:pPr>
      <w:r>
        <w:rPr>
          <w:rFonts w:ascii="Calibri" w:eastAsia="Calibri" w:hAnsi="Calibri" w:cs="Arial" w:hint="cs"/>
          <w:b/>
          <w:bCs/>
          <w:sz w:val="24"/>
          <w:szCs w:val="24"/>
          <w:rtl/>
        </w:rPr>
        <w:t>الشكل (</w:t>
      </w:r>
      <w:r w:rsidR="00A32581">
        <w:rPr>
          <w:rFonts w:ascii="Calibri" w:eastAsia="Calibri" w:hAnsi="Calibri" w:cs="Arial"/>
          <w:b/>
          <w:bCs/>
          <w:sz w:val="24"/>
          <w:szCs w:val="24"/>
        </w:rPr>
        <w:t>2</w:t>
      </w:r>
      <w:r w:rsidR="00BC22CF">
        <w:rPr>
          <w:rFonts w:ascii="Calibri" w:eastAsia="Calibri" w:hAnsi="Calibri" w:cs="Arial"/>
          <w:b/>
          <w:bCs/>
          <w:sz w:val="24"/>
          <w:szCs w:val="24"/>
        </w:rPr>
        <w:t>4</w:t>
      </w:r>
      <w:r>
        <w:rPr>
          <w:rFonts w:ascii="Calibri" w:eastAsia="Calibri" w:hAnsi="Calibri" w:cs="Arial" w:hint="cs"/>
          <w:b/>
          <w:bCs/>
          <w:sz w:val="24"/>
          <w:szCs w:val="24"/>
          <w:rtl/>
        </w:rPr>
        <w:t xml:space="preserve">) تكبير المثانة المعدي باستعمال جسم المعدة . </w:t>
      </w:r>
      <w:r>
        <w:rPr>
          <w:rFonts w:ascii="Calibri" w:eastAsia="Calibri" w:hAnsi="Calibri" w:cs="Arial"/>
          <w:b/>
          <w:bCs/>
          <w:sz w:val="24"/>
          <w:szCs w:val="24"/>
        </w:rPr>
        <w:t>A</w:t>
      </w:r>
      <w:r>
        <w:rPr>
          <w:rFonts w:ascii="Calibri" w:eastAsia="Calibri" w:hAnsi="Calibri" w:cs="Arial"/>
          <w:b/>
          <w:bCs/>
          <w:sz w:val="24"/>
          <w:szCs w:val="24"/>
          <w:rtl/>
        </w:rPr>
        <w:t>–</w:t>
      </w:r>
      <w:r>
        <w:rPr>
          <w:rFonts w:ascii="Calibri" w:eastAsia="Calibri" w:hAnsi="Calibri" w:cs="Arial" w:hint="cs"/>
          <w:b/>
          <w:bCs/>
          <w:sz w:val="24"/>
          <w:szCs w:val="24"/>
          <w:rtl/>
        </w:rPr>
        <w:t xml:space="preserve"> تحرر قطعة من جسم المعدة على الشريان المعدي البوابي الأيمن ( وقد يستعمل الوعاء الأيسر أيضاً ) ويجب أن يكون أي وعاء يتم استعماله حر ضمن البريتوان . </w:t>
      </w:r>
      <w:r>
        <w:rPr>
          <w:rFonts w:ascii="Calibri" w:eastAsia="Calibri" w:hAnsi="Calibri" w:cs="Arial"/>
          <w:b/>
          <w:bCs/>
          <w:sz w:val="24"/>
          <w:szCs w:val="24"/>
        </w:rPr>
        <w:t>B</w:t>
      </w:r>
      <w:r>
        <w:rPr>
          <w:rFonts w:ascii="Calibri" w:eastAsia="Calibri" w:hAnsi="Calibri" w:cs="Arial"/>
          <w:b/>
          <w:bCs/>
          <w:sz w:val="24"/>
          <w:szCs w:val="24"/>
          <w:rtl/>
        </w:rPr>
        <w:t>–</w:t>
      </w:r>
      <w:r>
        <w:rPr>
          <w:rFonts w:ascii="Calibri" w:eastAsia="Calibri" w:hAnsi="Calibri" w:cs="Arial" w:hint="cs"/>
          <w:b/>
          <w:bCs/>
          <w:sz w:val="24"/>
          <w:szCs w:val="24"/>
          <w:rtl/>
        </w:rPr>
        <w:t xml:space="preserve"> توفر القطعة المعدية الأطول على طول الانحناء الكبير مع قمة واسعة مساحة أكبر للتوسيع . </w:t>
      </w:r>
      <w:r>
        <w:rPr>
          <w:rFonts w:ascii="Calibri" w:eastAsia="Calibri" w:hAnsi="Calibri" w:cs="Arial"/>
          <w:b/>
          <w:bCs/>
          <w:sz w:val="24"/>
          <w:szCs w:val="24"/>
        </w:rPr>
        <w:t>C</w:t>
      </w:r>
      <w:r>
        <w:rPr>
          <w:rFonts w:ascii="Calibri" w:eastAsia="Calibri" w:hAnsi="Calibri" w:cs="Arial"/>
          <w:b/>
          <w:bCs/>
          <w:sz w:val="24"/>
          <w:szCs w:val="24"/>
          <w:rtl/>
        </w:rPr>
        <w:t>–</w:t>
      </w:r>
      <w:r>
        <w:rPr>
          <w:rFonts w:ascii="Calibri" w:eastAsia="Calibri" w:hAnsi="Calibri" w:cs="Arial" w:hint="cs"/>
          <w:b/>
          <w:bCs/>
          <w:sz w:val="24"/>
          <w:szCs w:val="24"/>
          <w:rtl/>
        </w:rPr>
        <w:t xml:space="preserve"> تفاغر القطعة المعدية مع المثانة مع قلب المخاطية . </w:t>
      </w:r>
    </w:p>
    <w:p w:rsidR="00C118FE" w:rsidRPr="006637C0" w:rsidRDefault="00875ED2" w:rsidP="00875ED2">
      <w:pPr>
        <w:spacing w:line="360" w:lineRule="auto"/>
        <w:rPr>
          <w:rFonts w:ascii="Calibri" w:eastAsia="Calibri" w:hAnsi="Calibri" w:cs="Arial"/>
          <w:b/>
          <w:bCs/>
          <w:color w:val="0D0D0D" w:themeColor="text1" w:themeTint="F2"/>
          <w:sz w:val="28"/>
          <w:szCs w:val="28"/>
          <w:rtl/>
        </w:rPr>
      </w:pPr>
      <w:r w:rsidRPr="006637C0">
        <w:rPr>
          <w:rFonts w:ascii="Calibri" w:eastAsia="Calibri" w:hAnsi="Calibri" w:cs="Arial" w:hint="cs"/>
          <w:b/>
          <w:bCs/>
          <w:color w:val="0D0D0D" w:themeColor="text1" w:themeTint="F2"/>
          <w:sz w:val="28"/>
          <w:szCs w:val="28"/>
          <w:rtl/>
        </w:rPr>
        <w:lastRenderedPageBreak/>
        <w:t xml:space="preserve">رأب المثانة </w:t>
      </w:r>
      <w:r w:rsidRPr="006637C0">
        <w:rPr>
          <w:rFonts w:ascii="Arial" w:eastAsia="Calibri" w:hAnsi="Arial" w:cs="Arial" w:hint="cs"/>
          <w:b/>
          <w:bCs/>
          <w:color w:val="0D0D0D" w:themeColor="text1" w:themeTint="F2"/>
          <w:sz w:val="28"/>
          <w:szCs w:val="28"/>
          <w:rtl/>
        </w:rPr>
        <w:t>الحالبي</w:t>
      </w:r>
      <w:r w:rsidRPr="006637C0">
        <w:rPr>
          <w:rFonts w:cstheme="minorHAnsi"/>
          <w:b/>
          <w:bCs/>
          <w:i/>
          <w:iCs/>
          <w:color w:val="0D0D0D" w:themeColor="text1" w:themeTint="F2"/>
          <w:sz w:val="28"/>
          <w:szCs w:val="28"/>
        </w:rPr>
        <w:t>Ureterocystoplasty</w:t>
      </w:r>
      <w:r w:rsidRPr="006637C0">
        <w:rPr>
          <w:rFonts w:ascii="Calibri" w:eastAsia="Calibri" w:hAnsi="Calibri" w:cs="Arial" w:hint="cs"/>
          <w:b/>
          <w:bCs/>
          <w:color w:val="0D0D0D" w:themeColor="text1" w:themeTint="F2"/>
          <w:sz w:val="28"/>
          <w:szCs w:val="28"/>
          <w:rtl/>
        </w:rPr>
        <w:t xml:space="preserve"> : </w:t>
      </w:r>
    </w:p>
    <w:p w:rsidR="00875ED2" w:rsidRDefault="00875ED2" w:rsidP="006637C0">
      <w:pPr>
        <w:spacing w:line="360" w:lineRule="auto"/>
        <w:jc w:val="both"/>
        <w:rPr>
          <w:rFonts w:ascii="Calibri" w:eastAsia="Calibri" w:hAnsi="Calibri" w:cs="Arial"/>
          <w:sz w:val="28"/>
          <w:szCs w:val="28"/>
          <w:rtl/>
        </w:rPr>
      </w:pPr>
      <w:r>
        <w:rPr>
          <w:rFonts w:ascii="Calibri" w:eastAsia="Calibri" w:hAnsi="Calibri" w:cs="Arial" w:hint="cs"/>
          <w:sz w:val="28"/>
          <w:szCs w:val="28"/>
          <w:rtl/>
        </w:rPr>
        <w:t>خلافاً لتكبير المثانة من الأمعاء لا يتطلب تكبير المثانة من الحالب شق بريتواني ناصف . ويمكن أن تجرى كامل العملية خلف البريتوان عبر شق خاصرة لإجراء استئصال كلية وأخذ الجزء القريب من الحالب وشق فنشتايل</w:t>
      </w:r>
      <w:r w:rsidR="006101E2" w:rsidRPr="006101E2">
        <w:rPr>
          <w:sz w:val="28"/>
          <w:szCs w:val="28"/>
        </w:rPr>
        <w:t>fannenstiel incision</w:t>
      </w:r>
      <w:r>
        <w:rPr>
          <w:rFonts w:ascii="Calibri" w:eastAsia="Calibri" w:hAnsi="Calibri" w:cs="Arial" w:hint="cs"/>
          <w:sz w:val="28"/>
          <w:szCs w:val="28"/>
          <w:rtl/>
        </w:rPr>
        <w:t xml:space="preserve"> لإجراء التوسيع . ويؤخذ الشق الناصف بالاعتبار فقط عندما توجد كليتان وظيفيتان لأن مفاغرة الحالب المقابل ضرورية لإعادة استمرارية السبيل البولي العلوي بعد أخذ الحالب القاصي . </w:t>
      </w:r>
    </w:p>
    <w:p w:rsidR="00875ED2" w:rsidRPr="00875ED2" w:rsidRDefault="00875ED2" w:rsidP="006637C0">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بعد استئصال الكلية يشمل التحرير الدقيق للحالب عن موقعه خلف البريتوان تسليخ كل الطبقة المصلية المحيطة به بعيداً عن البريتوان الذي يغطي الحالب ثم يمرر الحالب إلى الحوض </w:t>
      </w:r>
      <w:r w:rsidR="00C85FE9">
        <w:rPr>
          <w:rFonts w:ascii="Calibri" w:eastAsia="Calibri" w:hAnsi="Calibri" w:cs="Arial" w:hint="cs"/>
          <w:sz w:val="28"/>
          <w:szCs w:val="28"/>
          <w:rtl/>
        </w:rPr>
        <w:t xml:space="preserve">. يصنع </w:t>
      </w:r>
      <w:r w:rsidR="006637C0">
        <w:rPr>
          <w:rFonts w:ascii="Calibri" w:eastAsia="Calibri" w:hAnsi="Calibri" w:cs="Arial" w:hint="cs"/>
          <w:sz w:val="28"/>
          <w:szCs w:val="28"/>
          <w:rtl/>
        </w:rPr>
        <w:t xml:space="preserve">شق مثاني ناصف بحيث يشمل الجزء من الشق الوصل المثاني الحالبي ويشق الحالب أيضاً على طول حافته الأمامية. يمكن صنع خزان كروي بطوي نهاية الحالب القريبة نحو الشق المثاني بشكل </w:t>
      </w:r>
      <w:r w:rsidR="006637C0">
        <w:rPr>
          <w:rFonts w:ascii="Calibri" w:eastAsia="Calibri" w:hAnsi="Calibri" w:cs="Arial"/>
          <w:sz w:val="28"/>
          <w:szCs w:val="28"/>
        </w:rPr>
        <w:t>U</w:t>
      </w:r>
      <w:r w:rsidR="006637C0">
        <w:rPr>
          <w:rFonts w:ascii="Calibri" w:eastAsia="Calibri" w:hAnsi="Calibri" w:cs="Arial" w:hint="cs"/>
          <w:sz w:val="28"/>
          <w:szCs w:val="28"/>
          <w:rtl/>
        </w:rPr>
        <w:t xml:space="preserve"> مقلوبة وتخاط حواف الحالب المتقاربة على نفسها وتتم بقية المفاغرة بين الحالب والمثانة كما في تكبير المثانة المعوي بدءاً من الجزء الخلفي للشق المثاني وتتمادى أمامياً . ووضع أنابيب التصريف عبر النسيج العضلي للمثانة الأصلية . </w:t>
      </w:r>
      <w:r w:rsidR="00BC22CF">
        <w:rPr>
          <w:rFonts w:ascii="Calibri" w:eastAsia="Calibri" w:hAnsi="Calibri" w:cs="Arial" w:hint="cs"/>
          <w:sz w:val="28"/>
          <w:szCs w:val="28"/>
          <w:rtl/>
        </w:rPr>
        <w:t xml:space="preserve">الشكل ( </w:t>
      </w:r>
      <w:r w:rsidR="00BC22CF">
        <w:rPr>
          <w:rFonts w:ascii="Calibri" w:eastAsia="Calibri" w:hAnsi="Calibri" w:cs="Arial"/>
          <w:sz w:val="28"/>
          <w:szCs w:val="28"/>
        </w:rPr>
        <w:t>25</w:t>
      </w:r>
      <w:r w:rsidR="00BC22CF">
        <w:rPr>
          <w:rFonts w:ascii="Calibri" w:eastAsia="Calibri" w:hAnsi="Calibri" w:cs="Arial" w:hint="cs"/>
          <w:sz w:val="28"/>
          <w:szCs w:val="28"/>
          <w:rtl/>
        </w:rPr>
        <w:t xml:space="preserve"> )</w:t>
      </w:r>
    </w:p>
    <w:p w:rsidR="00875ED2" w:rsidRPr="00875ED2" w:rsidRDefault="00875ED2" w:rsidP="00875ED2">
      <w:pPr>
        <w:spacing w:line="360" w:lineRule="auto"/>
        <w:rPr>
          <w:rFonts w:ascii="Calibri" w:eastAsia="Calibri" w:hAnsi="Calibri" w:cs="Arial"/>
          <w:b/>
          <w:bCs/>
          <w:sz w:val="28"/>
          <w:szCs w:val="28"/>
          <w:rtl/>
        </w:rPr>
      </w:pPr>
      <w:r>
        <w:rPr>
          <w:rFonts w:ascii="Calibri" w:eastAsia="Calibri" w:hAnsi="Calibri" w:cs="Arial" w:hint="cs"/>
          <w:b/>
          <w:bCs/>
          <w:noProof/>
          <w:sz w:val="28"/>
          <w:szCs w:val="28"/>
          <w:rtl/>
        </w:rPr>
        <w:drawing>
          <wp:inline distT="0" distB="0" distL="0" distR="0">
            <wp:extent cx="5274310" cy="2422252"/>
            <wp:effectExtent l="0" t="0" r="2540" b="0"/>
            <wp:docPr id="30" name="صورة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2422252"/>
                    </a:xfrm>
                    <a:prstGeom prst="rect">
                      <a:avLst/>
                    </a:prstGeom>
                    <a:noFill/>
                    <a:ln>
                      <a:noFill/>
                    </a:ln>
                  </pic:spPr>
                </pic:pic>
              </a:graphicData>
            </a:graphic>
          </wp:inline>
        </w:drawing>
      </w:r>
    </w:p>
    <w:p w:rsidR="00C118FE" w:rsidRDefault="006637C0" w:rsidP="00BC22CF">
      <w:pPr>
        <w:spacing w:line="360" w:lineRule="auto"/>
        <w:rPr>
          <w:rFonts w:ascii="Calibri" w:eastAsia="Calibri" w:hAnsi="Calibri" w:cs="Arial"/>
          <w:b/>
          <w:bCs/>
          <w:sz w:val="24"/>
          <w:szCs w:val="24"/>
          <w:rtl/>
        </w:rPr>
      </w:pPr>
      <w:r>
        <w:rPr>
          <w:rFonts w:ascii="Calibri" w:eastAsia="Calibri" w:hAnsi="Calibri" w:cs="Arial" w:hint="cs"/>
          <w:b/>
          <w:bCs/>
          <w:sz w:val="24"/>
          <w:szCs w:val="24"/>
          <w:rtl/>
        </w:rPr>
        <w:t>الشكل (</w:t>
      </w:r>
      <w:r w:rsidR="00A32581">
        <w:rPr>
          <w:rFonts w:ascii="Calibri" w:eastAsia="Calibri" w:hAnsi="Calibri" w:cs="Arial"/>
          <w:b/>
          <w:bCs/>
          <w:sz w:val="24"/>
          <w:szCs w:val="24"/>
        </w:rPr>
        <w:t>2</w:t>
      </w:r>
      <w:r w:rsidR="00BC22CF">
        <w:rPr>
          <w:rFonts w:ascii="Calibri" w:eastAsia="Calibri" w:hAnsi="Calibri" w:cs="Arial"/>
          <w:b/>
          <w:bCs/>
          <w:sz w:val="24"/>
          <w:szCs w:val="24"/>
        </w:rPr>
        <w:t>5</w:t>
      </w:r>
      <w:r>
        <w:rPr>
          <w:rFonts w:ascii="Calibri" w:eastAsia="Calibri" w:hAnsi="Calibri" w:cs="Arial" w:hint="cs"/>
          <w:b/>
          <w:bCs/>
          <w:sz w:val="24"/>
          <w:szCs w:val="24"/>
          <w:rtl/>
        </w:rPr>
        <w:t xml:space="preserve">) تكبير المثانة الحالبي : يصنع شق مثاني سهمي ويتمادى على الجدار الأمامي للحالب المتوسع ، يطوى الحالب بشكل </w:t>
      </w:r>
      <w:r>
        <w:rPr>
          <w:rFonts w:ascii="Calibri" w:eastAsia="Calibri" w:hAnsi="Calibri" w:cs="Arial"/>
          <w:b/>
          <w:bCs/>
          <w:sz w:val="24"/>
          <w:szCs w:val="24"/>
        </w:rPr>
        <w:t>U</w:t>
      </w:r>
      <w:r>
        <w:rPr>
          <w:rFonts w:ascii="Calibri" w:eastAsia="Calibri" w:hAnsi="Calibri" w:cs="Arial" w:hint="cs"/>
          <w:b/>
          <w:bCs/>
          <w:sz w:val="24"/>
          <w:szCs w:val="24"/>
          <w:rtl/>
        </w:rPr>
        <w:t xml:space="preserve"> مقلوبة ويفاغر مع نفسه قبل </w:t>
      </w:r>
      <w:r w:rsidR="00BF683B">
        <w:rPr>
          <w:rFonts w:ascii="Calibri" w:eastAsia="Calibri" w:hAnsi="Calibri" w:cs="Arial" w:hint="cs"/>
          <w:b/>
          <w:bCs/>
          <w:sz w:val="24"/>
          <w:szCs w:val="24"/>
          <w:rtl/>
        </w:rPr>
        <w:t>ت</w:t>
      </w:r>
      <w:r>
        <w:rPr>
          <w:rFonts w:ascii="Calibri" w:eastAsia="Calibri" w:hAnsi="Calibri" w:cs="Arial" w:hint="cs"/>
          <w:b/>
          <w:bCs/>
          <w:sz w:val="24"/>
          <w:szCs w:val="24"/>
          <w:rtl/>
        </w:rPr>
        <w:t>وسيع المثانة ، ثم تطوى الرقعة فوق الشق المثاني .</w:t>
      </w:r>
    </w:p>
    <w:p w:rsidR="00C118FE" w:rsidRDefault="00C118FE" w:rsidP="00887673">
      <w:pPr>
        <w:spacing w:line="360" w:lineRule="auto"/>
        <w:rPr>
          <w:rFonts w:ascii="Calibri" w:eastAsia="Calibri" w:hAnsi="Calibri" w:cs="Arial"/>
          <w:b/>
          <w:bCs/>
          <w:sz w:val="24"/>
          <w:szCs w:val="24"/>
          <w:rtl/>
        </w:rPr>
      </w:pPr>
    </w:p>
    <w:p w:rsidR="00C118FE" w:rsidRDefault="00C118FE" w:rsidP="00887673">
      <w:pPr>
        <w:spacing w:line="360" w:lineRule="auto"/>
        <w:rPr>
          <w:rFonts w:ascii="Calibri" w:eastAsia="Calibri" w:hAnsi="Calibri" w:cs="Arial"/>
          <w:b/>
          <w:bCs/>
          <w:sz w:val="24"/>
          <w:szCs w:val="24"/>
          <w:rtl/>
        </w:rPr>
      </w:pPr>
    </w:p>
    <w:p w:rsidR="00C118FE" w:rsidRDefault="00C118FE" w:rsidP="00887673">
      <w:pPr>
        <w:spacing w:line="360" w:lineRule="auto"/>
        <w:rPr>
          <w:rFonts w:ascii="Calibri" w:eastAsia="Calibri" w:hAnsi="Calibri" w:cs="Arial"/>
          <w:b/>
          <w:bCs/>
          <w:sz w:val="24"/>
          <w:szCs w:val="24"/>
          <w:rtl/>
        </w:rPr>
      </w:pPr>
    </w:p>
    <w:p w:rsidR="00C118FE" w:rsidRDefault="00B8561E" w:rsidP="00887673">
      <w:pPr>
        <w:spacing w:line="360" w:lineRule="auto"/>
        <w:rPr>
          <w:rFonts w:eastAsia="Calibri" w:cstheme="minorHAnsi"/>
          <w:b/>
          <w:bCs/>
          <w:color w:val="0D0D0D" w:themeColor="text1" w:themeTint="F2"/>
          <w:sz w:val="28"/>
          <w:szCs w:val="28"/>
          <w:rtl/>
        </w:rPr>
      </w:pPr>
      <w:r w:rsidRPr="00B8561E">
        <w:rPr>
          <w:rFonts w:ascii="Arial" w:eastAsia="Calibri" w:hAnsi="Arial" w:cs="Arial" w:hint="cs"/>
          <w:b/>
          <w:bCs/>
          <w:color w:val="0D0D0D" w:themeColor="text1" w:themeTint="F2"/>
          <w:sz w:val="28"/>
          <w:szCs w:val="28"/>
          <w:rtl/>
        </w:rPr>
        <w:lastRenderedPageBreak/>
        <w:t>تكبيرالمثانةالذاتي</w:t>
      </w:r>
      <w:r w:rsidRPr="00B8561E">
        <w:rPr>
          <w:rFonts w:cstheme="minorHAnsi"/>
          <w:b/>
          <w:bCs/>
          <w:i/>
          <w:iCs/>
          <w:color w:val="0D0D0D" w:themeColor="text1" w:themeTint="F2"/>
          <w:sz w:val="28"/>
          <w:szCs w:val="28"/>
        </w:rPr>
        <w:t>Autoaugmentation</w:t>
      </w:r>
      <w:r w:rsidRPr="00B8561E">
        <w:rPr>
          <w:rFonts w:eastAsia="Calibri" w:cstheme="minorHAnsi"/>
          <w:b/>
          <w:bCs/>
          <w:color w:val="0D0D0D" w:themeColor="text1" w:themeTint="F2"/>
          <w:sz w:val="28"/>
          <w:szCs w:val="28"/>
          <w:rtl/>
        </w:rPr>
        <w:t xml:space="preserve"> :</w:t>
      </w:r>
    </w:p>
    <w:p w:rsidR="00781FB7" w:rsidRPr="00BC22CF" w:rsidRDefault="003371BA" w:rsidP="003371BA">
      <w:pPr>
        <w:spacing w:line="360" w:lineRule="auto"/>
        <w:jc w:val="both"/>
        <w:rPr>
          <w:rFonts w:eastAsia="Calibri"/>
          <w:b/>
          <w:bCs/>
          <w:noProof/>
          <w:color w:val="000000" w:themeColor="text1"/>
          <w:sz w:val="28"/>
          <w:szCs w:val="28"/>
          <w:rtl/>
        </w:rPr>
      </w:pPr>
      <w:r w:rsidRPr="003371BA">
        <w:rPr>
          <w:rFonts w:eastAsia="Calibri" w:cs="Arial" w:hint="cs"/>
          <w:color w:val="0D0D0D" w:themeColor="text1" w:themeTint="F2"/>
          <w:sz w:val="28"/>
          <w:szCs w:val="28"/>
          <w:rtl/>
        </w:rPr>
        <w:t>يدعى</w:t>
      </w:r>
      <w:r w:rsidRPr="003371BA">
        <w:rPr>
          <w:rFonts w:eastAsia="Calibri" w:cs="Arial" w:hint="cs"/>
          <w:noProof/>
          <w:color w:val="000000" w:themeColor="text1"/>
          <w:sz w:val="28"/>
          <w:szCs w:val="28"/>
          <w:rtl/>
        </w:rPr>
        <w:t xml:space="preserve">تكبير المثانة الذاتي أيضاً باستئصال عضلية المثانة الجزئي حيث تستأصل عضلية المثانة فوق قبة </w:t>
      </w:r>
      <w:r>
        <w:rPr>
          <w:rFonts w:eastAsia="Calibri" w:cs="Arial" w:hint="cs"/>
          <w:noProof/>
          <w:color w:val="000000" w:themeColor="text1"/>
          <w:sz w:val="28"/>
          <w:szCs w:val="28"/>
          <w:rtl/>
        </w:rPr>
        <w:t>وجدار المثانة الأمامي مما يسمح للظهارة بالتمدد فتتحسن سعة التخزين ومطاوعة العضلية . لكن زيادة سعة المثانة والمطاوعة عند مرضى لديهم اعتلالات عصبية معينة ( مثل عسرة تنسج النخاع ) قليلة ولا ينصح باستعمالها روتينياً عند هؤلاء المرضى . وتستعمل هذه الطريقة عند مرضى محدودين لديهم سلس زحيري معند وبنتائج جيدة ، وعند المرضى الذين ليس لديهم عجز وظيفي عصبي المنشأ ، تشمل محاسن هذه العملية نقص المراضة الجراحية وسرعة الشفاء بعد العملية والقدرة على التبول بعد العملية .</w:t>
      </w:r>
      <w:r w:rsidR="00BC22CF" w:rsidRPr="00BC22CF">
        <w:rPr>
          <w:rFonts w:eastAsia="Calibri" w:hint="cs"/>
          <w:noProof/>
          <w:color w:val="000000" w:themeColor="text1"/>
          <w:sz w:val="28"/>
          <w:szCs w:val="28"/>
          <w:rtl/>
        </w:rPr>
        <w:t>الشكل (</w:t>
      </w:r>
      <w:r w:rsidR="00BC22CF" w:rsidRPr="00BC22CF">
        <w:rPr>
          <w:rFonts w:eastAsia="Calibri"/>
          <w:noProof/>
          <w:color w:val="000000" w:themeColor="text1"/>
          <w:sz w:val="28"/>
          <w:szCs w:val="28"/>
        </w:rPr>
        <w:t>26</w:t>
      </w:r>
      <w:r w:rsidR="00BC22CF" w:rsidRPr="00BC22CF">
        <w:rPr>
          <w:rFonts w:eastAsia="Calibri" w:hint="cs"/>
          <w:noProof/>
          <w:color w:val="000000" w:themeColor="text1"/>
          <w:sz w:val="28"/>
          <w:szCs w:val="28"/>
          <w:rtl/>
        </w:rPr>
        <w:t>)</w:t>
      </w:r>
    </w:p>
    <w:p w:rsidR="00B8561E" w:rsidRPr="00B8561E" w:rsidRDefault="00781FB7" w:rsidP="00887673">
      <w:pPr>
        <w:spacing w:line="360" w:lineRule="auto"/>
        <w:rPr>
          <w:rFonts w:eastAsia="Calibri" w:cstheme="minorHAnsi"/>
          <w:b/>
          <w:bCs/>
          <w:color w:val="0D0D0D" w:themeColor="text1" w:themeTint="F2"/>
          <w:sz w:val="28"/>
          <w:szCs w:val="28"/>
          <w:rtl/>
        </w:rPr>
      </w:pPr>
      <w:r>
        <w:rPr>
          <w:rFonts w:eastAsia="Calibri" w:cstheme="minorHAnsi"/>
          <w:b/>
          <w:bCs/>
          <w:noProof/>
          <w:color w:val="000000" w:themeColor="text1"/>
          <w:sz w:val="28"/>
          <w:szCs w:val="28"/>
        </w:rPr>
        <w:drawing>
          <wp:inline distT="0" distB="0" distL="0" distR="0">
            <wp:extent cx="5270500" cy="4796155"/>
            <wp:effectExtent l="0" t="0" r="6350" b="4445"/>
            <wp:docPr id="33"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4796155"/>
                    </a:xfrm>
                    <a:prstGeom prst="rect">
                      <a:avLst/>
                    </a:prstGeom>
                    <a:noFill/>
                    <a:ln>
                      <a:noFill/>
                    </a:ln>
                  </pic:spPr>
                </pic:pic>
              </a:graphicData>
            </a:graphic>
          </wp:inline>
        </w:drawing>
      </w:r>
    </w:p>
    <w:p w:rsidR="00C118FE" w:rsidRDefault="00A944CC" w:rsidP="00BC22CF">
      <w:pPr>
        <w:spacing w:line="360" w:lineRule="auto"/>
        <w:jc w:val="center"/>
        <w:rPr>
          <w:rFonts w:ascii="Calibri" w:eastAsia="Calibri" w:hAnsi="Calibri" w:cs="Arial"/>
          <w:b/>
          <w:bCs/>
          <w:sz w:val="24"/>
          <w:szCs w:val="24"/>
          <w:rtl/>
        </w:rPr>
      </w:pPr>
      <w:r>
        <w:rPr>
          <w:rFonts w:ascii="Calibri" w:eastAsia="Calibri" w:hAnsi="Calibri" w:cs="Arial" w:hint="cs"/>
          <w:b/>
          <w:bCs/>
          <w:sz w:val="24"/>
          <w:szCs w:val="24"/>
          <w:rtl/>
        </w:rPr>
        <w:t>الشكل (</w:t>
      </w:r>
      <w:r w:rsidR="00A32581">
        <w:rPr>
          <w:rFonts w:ascii="Calibri" w:eastAsia="Calibri" w:hAnsi="Calibri" w:cs="Arial"/>
          <w:b/>
          <w:bCs/>
          <w:sz w:val="24"/>
          <w:szCs w:val="24"/>
        </w:rPr>
        <w:t>2</w:t>
      </w:r>
      <w:r w:rsidR="00BC22CF">
        <w:rPr>
          <w:rFonts w:ascii="Calibri" w:eastAsia="Calibri" w:hAnsi="Calibri" w:cs="Arial"/>
          <w:b/>
          <w:bCs/>
          <w:sz w:val="24"/>
          <w:szCs w:val="24"/>
        </w:rPr>
        <w:t>6</w:t>
      </w:r>
      <w:r>
        <w:rPr>
          <w:rFonts w:ascii="Calibri" w:eastAsia="Calibri" w:hAnsi="Calibri" w:cs="Arial" w:hint="cs"/>
          <w:b/>
          <w:bCs/>
          <w:sz w:val="24"/>
          <w:szCs w:val="24"/>
          <w:rtl/>
        </w:rPr>
        <w:t>) تكبير المثانة الذاتي ( خزع عضلية المثانة الجزئي على طول فبة وجدار المثانة الأمامي )</w:t>
      </w:r>
    </w:p>
    <w:p w:rsidR="00A944CC" w:rsidRDefault="00A944CC" w:rsidP="00A944CC">
      <w:pPr>
        <w:spacing w:line="360" w:lineRule="auto"/>
        <w:jc w:val="center"/>
        <w:rPr>
          <w:rFonts w:ascii="Calibri" w:eastAsia="Calibri" w:hAnsi="Calibri" w:cs="Arial"/>
          <w:b/>
          <w:bCs/>
          <w:sz w:val="24"/>
          <w:szCs w:val="24"/>
          <w:rtl/>
        </w:rPr>
      </w:pPr>
    </w:p>
    <w:p w:rsidR="00A944CC" w:rsidRDefault="00A944CC" w:rsidP="00A944CC">
      <w:pPr>
        <w:spacing w:line="360" w:lineRule="auto"/>
        <w:jc w:val="center"/>
        <w:rPr>
          <w:rFonts w:ascii="Calibri" w:eastAsia="Calibri" w:hAnsi="Calibri" w:cs="Arial"/>
          <w:b/>
          <w:bCs/>
          <w:sz w:val="24"/>
          <w:szCs w:val="24"/>
          <w:rtl/>
        </w:rPr>
      </w:pPr>
    </w:p>
    <w:p w:rsidR="002D3F01" w:rsidRPr="00A944CC" w:rsidRDefault="002D3F01" w:rsidP="002D3F01">
      <w:pPr>
        <w:spacing w:line="360" w:lineRule="auto"/>
        <w:rPr>
          <w:rFonts w:ascii="Calibri" w:eastAsia="Calibri" w:hAnsi="Calibri" w:cs="Arial"/>
          <w:b/>
          <w:bCs/>
          <w:sz w:val="32"/>
          <w:szCs w:val="32"/>
          <w:rtl/>
        </w:rPr>
      </w:pPr>
      <w:r w:rsidRPr="00A944CC">
        <w:rPr>
          <w:rFonts w:ascii="Calibri" w:eastAsia="Calibri" w:hAnsi="Calibri" w:cs="Arial" w:hint="cs"/>
          <w:b/>
          <w:bCs/>
          <w:sz w:val="32"/>
          <w:szCs w:val="32"/>
          <w:rtl/>
        </w:rPr>
        <w:lastRenderedPageBreak/>
        <w:t>الاختلاطات :</w:t>
      </w:r>
    </w:p>
    <w:p w:rsidR="002D3F01" w:rsidRDefault="002D3F01" w:rsidP="002D3F01">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سجلت دراسة طويلة الأمد على </w:t>
      </w:r>
      <w:r>
        <w:rPr>
          <w:rFonts w:ascii="Calibri" w:eastAsia="Calibri" w:hAnsi="Calibri" w:cs="Arial"/>
          <w:sz w:val="28"/>
          <w:szCs w:val="28"/>
        </w:rPr>
        <w:t>120</w:t>
      </w:r>
      <w:r>
        <w:rPr>
          <w:rFonts w:ascii="Calibri" w:eastAsia="Calibri" w:hAnsi="Calibri" w:cs="Arial" w:hint="cs"/>
          <w:sz w:val="28"/>
          <w:szCs w:val="28"/>
          <w:rtl/>
        </w:rPr>
        <w:t xml:space="preserve"> فلود وزملائه معدل اختلاطات باكرة </w:t>
      </w:r>
      <w:r>
        <w:rPr>
          <w:rFonts w:ascii="Calibri" w:eastAsia="Calibri" w:hAnsi="Calibri" w:cs="Arial"/>
          <w:sz w:val="28"/>
          <w:szCs w:val="28"/>
        </w:rPr>
        <w:t>28</w:t>
      </w:r>
      <w:r>
        <w:rPr>
          <w:rFonts w:ascii="Calibri" w:eastAsia="Calibri" w:hAnsi="Calibri" w:cs="Arial" w:hint="cs"/>
          <w:sz w:val="28"/>
          <w:szCs w:val="28"/>
          <w:rtl/>
        </w:rPr>
        <w:t xml:space="preserve">% ومتأخرة </w:t>
      </w:r>
      <w:r>
        <w:rPr>
          <w:rFonts w:ascii="Calibri" w:eastAsia="Calibri" w:hAnsi="Calibri" w:cs="Arial"/>
          <w:sz w:val="28"/>
          <w:szCs w:val="28"/>
        </w:rPr>
        <w:t>44</w:t>
      </w:r>
      <w:r>
        <w:rPr>
          <w:rFonts w:ascii="Calibri" w:eastAsia="Calibri" w:hAnsi="Calibri" w:cs="Arial" w:hint="cs"/>
          <w:sz w:val="28"/>
          <w:szCs w:val="28"/>
          <w:rtl/>
        </w:rPr>
        <w:t xml:space="preserve">% عند مجموعة من المرضى ، وكانت معظم الاختلاطات صغيرة وتشمل الخزل المعوي المديد أو التسريب البولي العابر أو مشاكل الفغرة ، وكانت المداخلات الجراحية ضرورية عند </w:t>
      </w:r>
      <w:r>
        <w:rPr>
          <w:rFonts w:ascii="Calibri" w:eastAsia="Calibri" w:hAnsi="Calibri" w:cs="Arial"/>
          <w:sz w:val="28"/>
          <w:szCs w:val="28"/>
        </w:rPr>
        <w:t>15</w:t>
      </w:r>
      <w:r>
        <w:rPr>
          <w:rFonts w:ascii="Calibri" w:eastAsia="Calibri" w:hAnsi="Calibri" w:cs="Arial" w:hint="cs"/>
          <w:sz w:val="28"/>
          <w:szCs w:val="28"/>
          <w:rtl/>
        </w:rPr>
        <w:t xml:space="preserve"> % من المرضى وبشكل رئيسي كانت مراجعة الفغرة . وحدث انسداد أمعاء دقيقة عند </w:t>
      </w:r>
      <w:r>
        <w:rPr>
          <w:rFonts w:ascii="Calibri" w:eastAsia="Calibri" w:hAnsi="Calibri" w:cs="Arial"/>
          <w:sz w:val="28"/>
          <w:szCs w:val="28"/>
        </w:rPr>
        <w:t>3</w:t>
      </w:r>
      <w:r>
        <w:rPr>
          <w:rFonts w:ascii="Calibri" w:eastAsia="Calibri" w:hAnsi="Calibri" w:cs="Arial" w:hint="cs"/>
          <w:sz w:val="28"/>
          <w:szCs w:val="28"/>
          <w:rtl/>
        </w:rPr>
        <w:t>% من المرضى تقريباً هو معدل مشابه للمذكور في التحويلات البولية .</w:t>
      </w:r>
    </w:p>
    <w:p w:rsidR="002D3F01" w:rsidRDefault="002D3F01" w:rsidP="002D3F01">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تختلف الحصيات المثانية والكلوية من دراسة إلى أخرى حسب المريض والطريقة الجراحية ، فقد ظهر تشكل الحصيات بشكل أكبر عند مرضى الفغرة المستمسكة . تتشكل الحصيات عادة بسبب احتباس المخاط أو الحلقات المكشوفة كنواة إلا أن غسل المثانة الروتيني ومعالجة الإنتانات وتجنب حلقات الستابلر أثناء الجراحة قلل تشكل الحصيات .  </w:t>
      </w:r>
    </w:p>
    <w:p w:rsidR="002D3F01" w:rsidRDefault="002D3F01" w:rsidP="002D3F01">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ربما يكن انثقاب الخزان هو الاختلاط الأخطر وقد ذكر بمعدل </w:t>
      </w:r>
      <w:r>
        <w:rPr>
          <w:rFonts w:ascii="Calibri" w:eastAsia="Calibri" w:hAnsi="Calibri" w:cs="Arial"/>
          <w:sz w:val="28"/>
          <w:szCs w:val="28"/>
        </w:rPr>
        <w:t>6</w:t>
      </w:r>
      <w:r>
        <w:rPr>
          <w:rFonts w:ascii="Calibri" w:eastAsia="Calibri" w:hAnsi="Calibri" w:cs="Arial" w:hint="cs"/>
          <w:sz w:val="28"/>
          <w:szCs w:val="28"/>
          <w:rtl/>
        </w:rPr>
        <w:t xml:space="preserve"> % كحد أعلى ، والانثقاب حادث مريع وقد يصبح لدى المريض إنتان دم بسرعة وعلى أية حال الموت نادر إن شخص باكراً .</w:t>
      </w:r>
    </w:p>
    <w:p w:rsidR="002D3F01" w:rsidRDefault="002D3F01" w:rsidP="002D3F01">
      <w:pPr>
        <w:spacing w:line="360" w:lineRule="auto"/>
        <w:jc w:val="both"/>
        <w:rPr>
          <w:rFonts w:ascii="Calibri" w:eastAsia="Calibri" w:hAnsi="Calibri" w:cs="Arial"/>
          <w:sz w:val="28"/>
          <w:szCs w:val="28"/>
          <w:rtl/>
        </w:rPr>
      </w:pPr>
      <w:r>
        <w:rPr>
          <w:rFonts w:ascii="Calibri" w:eastAsia="Calibri" w:hAnsi="Calibri" w:cs="Arial" w:hint="cs"/>
          <w:sz w:val="28"/>
          <w:szCs w:val="28"/>
          <w:rtl/>
        </w:rPr>
        <w:t xml:space="preserve">إن الاختلاطات الاستقلابية مثل الحماض الاستقلابي أو عوز فيتامين </w:t>
      </w:r>
      <w:r>
        <w:rPr>
          <w:rFonts w:ascii="Calibri" w:eastAsia="Calibri" w:hAnsi="Calibri" w:cs="Arial"/>
          <w:sz w:val="28"/>
          <w:szCs w:val="28"/>
        </w:rPr>
        <w:t>B</w:t>
      </w:r>
      <w:r>
        <w:rPr>
          <w:rFonts w:ascii="Calibri" w:eastAsia="Calibri" w:hAnsi="Calibri" w:cs="Arial"/>
          <w:sz w:val="28"/>
          <w:szCs w:val="28"/>
          <w:vertAlign w:val="subscript"/>
        </w:rPr>
        <w:t>12</w:t>
      </w:r>
      <w:r>
        <w:rPr>
          <w:rFonts w:ascii="Calibri" w:eastAsia="Calibri" w:hAnsi="Calibri" w:cs="Arial" w:hint="cs"/>
          <w:sz w:val="28"/>
          <w:szCs w:val="28"/>
          <w:rtl/>
        </w:rPr>
        <w:t xml:space="preserve"> التي لا يمكن علاجها دوائياً نادرة إذا تم انتقاء المريض بشكل مناسب واستعمل طول معقول من الأمعاء تم إجراء مراقبة مخبرية مناسبة . ولقد سجل حدوث سرطان في القطع المعوية المستعملة وعلى الرغم أن الخطورة صغيرة عند أي مريض لكن يجب وضع الترصد المزمن بالاعتبار بعد </w:t>
      </w:r>
      <w:r>
        <w:rPr>
          <w:rFonts w:ascii="Calibri" w:eastAsia="Calibri" w:hAnsi="Calibri" w:cs="Arial"/>
          <w:sz w:val="28"/>
          <w:szCs w:val="28"/>
        </w:rPr>
        <w:t>10</w:t>
      </w:r>
      <w:r>
        <w:rPr>
          <w:rFonts w:ascii="Calibri" w:eastAsia="Calibri" w:hAnsi="Calibri" w:cs="Arial" w:hint="cs"/>
          <w:sz w:val="28"/>
          <w:szCs w:val="28"/>
          <w:rtl/>
        </w:rPr>
        <w:t xml:space="preserve"> سنوات خاصة إذا استعملت قطعة كولونية .</w:t>
      </w:r>
    </w:p>
    <w:p w:rsidR="002D3F01" w:rsidRDefault="002D3F01" w:rsidP="002D3F01">
      <w:pPr>
        <w:spacing w:line="360" w:lineRule="auto"/>
        <w:jc w:val="both"/>
        <w:rPr>
          <w:rFonts w:ascii="Calibri" w:eastAsia="Calibri" w:hAnsi="Calibri" w:cs="Arial"/>
          <w:sz w:val="28"/>
          <w:szCs w:val="28"/>
          <w:rtl/>
        </w:rPr>
      </w:pPr>
      <w:r>
        <w:rPr>
          <w:rFonts w:ascii="Calibri" w:eastAsia="Calibri" w:hAnsi="Calibri" w:cs="Arial" w:hint="cs"/>
          <w:sz w:val="28"/>
          <w:szCs w:val="28"/>
          <w:rtl/>
        </w:rPr>
        <w:t>إذا كانت المثانة صغيرة جداً أو لم يكن شق المثانة كبيراً فقد يصبح التوسيع ليس أكثر من رتج مثاني كبير غير منزوح وقد يتظاهر هذا الاختلاط بإنتانات السبيل البولي الناكسة ويمكن التعرف عليه بسهولة بواسطة مظهر الساعة الرملية بتصوير المثانة .</w:t>
      </w:r>
    </w:p>
    <w:p w:rsidR="002D3F01" w:rsidRDefault="002D3F01" w:rsidP="002D3F01">
      <w:pPr>
        <w:spacing w:line="360" w:lineRule="auto"/>
        <w:jc w:val="both"/>
        <w:rPr>
          <w:rFonts w:ascii="Calibri" w:eastAsia="Calibri" w:hAnsi="Calibri" w:cs="Arial"/>
          <w:b/>
          <w:bCs/>
          <w:sz w:val="24"/>
          <w:szCs w:val="24"/>
          <w:rtl/>
        </w:rPr>
      </w:pPr>
      <w:r>
        <w:rPr>
          <w:rFonts w:ascii="Calibri" w:eastAsia="Calibri" w:hAnsi="Calibri" w:cs="Arial" w:hint="cs"/>
          <w:sz w:val="28"/>
          <w:szCs w:val="28"/>
          <w:rtl/>
        </w:rPr>
        <w:t xml:space="preserve">إن سوء وظيفة التبول شائعة بعد تكبير المثانة حتى عند المرضى غير العصبيين ، وفي لمراجعة لفلود وزملائه احتاج </w:t>
      </w:r>
      <w:r>
        <w:rPr>
          <w:rFonts w:ascii="Calibri" w:eastAsia="Calibri" w:hAnsi="Calibri" w:cs="Arial"/>
          <w:sz w:val="28"/>
          <w:szCs w:val="28"/>
        </w:rPr>
        <w:t>89</w:t>
      </w:r>
      <w:r>
        <w:rPr>
          <w:rFonts w:ascii="Calibri" w:eastAsia="Calibri" w:hAnsi="Calibri" w:cs="Arial" w:hint="cs"/>
          <w:sz w:val="28"/>
          <w:szCs w:val="28"/>
          <w:rtl/>
        </w:rPr>
        <w:t xml:space="preserve"> % من الذكور و </w:t>
      </w:r>
      <w:r>
        <w:rPr>
          <w:rFonts w:ascii="Calibri" w:eastAsia="Calibri" w:hAnsi="Calibri" w:cs="Arial"/>
          <w:sz w:val="28"/>
          <w:szCs w:val="28"/>
        </w:rPr>
        <w:t>67</w:t>
      </w:r>
      <w:r>
        <w:rPr>
          <w:rFonts w:ascii="Calibri" w:eastAsia="Calibri" w:hAnsi="Calibri" w:cs="Arial" w:hint="cs"/>
          <w:sz w:val="28"/>
          <w:szCs w:val="28"/>
          <w:rtl/>
        </w:rPr>
        <w:t xml:space="preserve"> % من الإناث </w:t>
      </w:r>
      <w:r>
        <w:rPr>
          <w:rFonts w:ascii="Calibri" w:eastAsia="Calibri" w:hAnsi="Calibri" w:cs="Arial"/>
          <w:sz w:val="28"/>
          <w:szCs w:val="28"/>
        </w:rPr>
        <w:t>CIC</w:t>
      </w:r>
      <w:r>
        <w:rPr>
          <w:rFonts w:ascii="Calibri" w:eastAsia="Calibri" w:hAnsi="Calibri" w:cs="Arial" w:hint="cs"/>
          <w:sz w:val="28"/>
          <w:szCs w:val="28"/>
          <w:rtl/>
        </w:rPr>
        <w:t xml:space="preserve"> طول فترة الحياة بعد التوسيع ، وذكر </w:t>
      </w:r>
      <w:r>
        <w:rPr>
          <w:rFonts w:ascii="Calibri" w:eastAsia="Calibri" w:hAnsi="Calibri" w:cs="Arial"/>
          <w:sz w:val="28"/>
          <w:szCs w:val="28"/>
        </w:rPr>
        <w:t>Thomas</w:t>
      </w:r>
      <w:r>
        <w:rPr>
          <w:rFonts w:ascii="Calibri" w:eastAsia="Calibri" w:hAnsi="Calibri" w:cs="Arial" w:hint="cs"/>
          <w:sz w:val="28"/>
          <w:szCs w:val="28"/>
          <w:rtl/>
        </w:rPr>
        <w:t xml:space="preserve"> و </w:t>
      </w:r>
      <w:r>
        <w:rPr>
          <w:rFonts w:ascii="Calibri" w:eastAsia="Calibri" w:hAnsi="Calibri" w:cs="Arial"/>
          <w:sz w:val="28"/>
          <w:szCs w:val="28"/>
        </w:rPr>
        <w:t>Singh</w:t>
      </w:r>
      <w:r>
        <w:rPr>
          <w:rFonts w:ascii="Calibri" w:eastAsia="Calibri" w:hAnsi="Calibri" w:cs="Arial" w:hint="cs"/>
          <w:sz w:val="28"/>
          <w:szCs w:val="28"/>
          <w:rtl/>
        </w:rPr>
        <w:t xml:space="preserve"> إن مرضى دراستهم احتاجوا القثطرة بعد العملية  ويعزز معدل الحدوث العالي الحاجة لاستشارة المريض عن إمكانية الـ </w:t>
      </w:r>
      <w:r>
        <w:rPr>
          <w:rFonts w:ascii="Calibri" w:eastAsia="Calibri" w:hAnsi="Calibri" w:cs="Arial"/>
          <w:sz w:val="28"/>
          <w:szCs w:val="28"/>
        </w:rPr>
        <w:t>CIC</w:t>
      </w:r>
      <w:r>
        <w:rPr>
          <w:rFonts w:ascii="Calibri" w:eastAsia="Calibri" w:hAnsi="Calibri" w:cs="Arial" w:hint="cs"/>
          <w:sz w:val="28"/>
          <w:szCs w:val="28"/>
          <w:rtl/>
        </w:rPr>
        <w:t xml:space="preserve"> مدى الحياة والتمرين قبل العملية على الـ </w:t>
      </w:r>
      <w:r>
        <w:rPr>
          <w:rFonts w:ascii="Calibri" w:eastAsia="Calibri" w:hAnsi="Calibri" w:cs="Arial"/>
          <w:sz w:val="28"/>
          <w:szCs w:val="28"/>
        </w:rPr>
        <w:t>CIC</w:t>
      </w:r>
      <w:r>
        <w:rPr>
          <w:rFonts w:ascii="Calibri" w:eastAsia="Calibri" w:hAnsi="Calibri" w:cs="Arial" w:hint="cs"/>
          <w:sz w:val="28"/>
          <w:szCs w:val="28"/>
          <w:rtl/>
        </w:rPr>
        <w:t xml:space="preserve"> .  </w:t>
      </w:r>
    </w:p>
    <w:p w:rsidR="00B31BFC" w:rsidRPr="00B31BFC" w:rsidRDefault="00B31BFC" w:rsidP="005F0390">
      <w:pPr>
        <w:pStyle w:val="aa"/>
        <w:rPr>
          <w:rStyle w:val="a9"/>
          <w:rtl/>
        </w:rPr>
      </w:pPr>
      <w:r w:rsidRPr="00B31BFC">
        <w:rPr>
          <w:rStyle w:val="a9"/>
          <w:rtl/>
          <w:lang w:bidi="ar-SY"/>
        </w:rPr>
        <w:lastRenderedPageBreak/>
        <w:t>اختلاطات المثانة العصبية</w:t>
      </w:r>
      <w:r w:rsidR="005F0390" w:rsidRPr="005F0390">
        <w:rPr>
          <w:rStyle w:val="a9"/>
          <w:sz w:val="24"/>
          <w:szCs w:val="24"/>
        </w:rPr>
        <w:t>(14-20)</w:t>
      </w:r>
    </w:p>
    <w:p w:rsidR="00B31BFC" w:rsidRPr="00B31BFC" w:rsidRDefault="00B31BFC" w:rsidP="00B31BFC">
      <w:pPr>
        <w:pStyle w:val="aa"/>
        <w:rPr>
          <w:rStyle w:val="a9"/>
        </w:rPr>
      </w:pPr>
      <w:r w:rsidRPr="007B2970">
        <w:rPr>
          <w:rStyle w:val="a9"/>
          <w:sz w:val="56"/>
          <w:szCs w:val="56"/>
          <w:lang w:bidi="ar-SY"/>
        </w:rPr>
        <w:t>c</w:t>
      </w:r>
      <w:r w:rsidRPr="007B2970">
        <w:rPr>
          <w:rStyle w:val="a9"/>
          <w:lang w:bidi="ar-SY"/>
        </w:rPr>
        <w:t>omplications</w:t>
      </w:r>
    </w:p>
    <w:p w:rsidR="00C36ED5" w:rsidRDefault="00C36ED5" w:rsidP="00C36ED5">
      <w:pPr>
        <w:widowControl w:val="0"/>
        <w:autoSpaceDE w:val="0"/>
        <w:autoSpaceDN w:val="0"/>
        <w:adjustRightInd w:val="0"/>
        <w:spacing w:after="0" w:line="360" w:lineRule="auto"/>
        <w:jc w:val="both"/>
        <w:rPr>
          <w:rFonts w:ascii="Calibri" w:eastAsia="Calibri" w:hAnsi="Calibri" w:cs="Arial"/>
          <w:sz w:val="28"/>
          <w:szCs w:val="28"/>
          <w:rtl/>
          <w:lang w:bidi="ar-SY"/>
        </w:rPr>
      </w:pPr>
      <w:r w:rsidRPr="00C36ED5">
        <w:rPr>
          <w:rFonts w:ascii="Calibri" w:eastAsia="Calibri" w:hAnsi="Calibri" w:cs="Arial" w:hint="cs"/>
          <w:sz w:val="28"/>
          <w:szCs w:val="28"/>
          <w:rtl/>
          <w:lang w:bidi="ar-SY"/>
        </w:rPr>
        <w:t>الاختلاطات الأساسية للمثانة العصبية</w:t>
      </w:r>
      <w:r>
        <w:rPr>
          <w:rFonts w:ascii="Calibri" w:eastAsia="Calibri" w:hAnsi="Calibri" w:cs="Arial" w:hint="cs"/>
          <w:sz w:val="28"/>
          <w:szCs w:val="28"/>
          <w:rtl/>
          <w:lang w:bidi="ar-SY"/>
        </w:rPr>
        <w:t xml:space="preserve">هي الانتانات والبولية المتكررة ، الاستسقاء الكلوي التالي للجذر أو الانسداد الحالبي ، وتشكل الحصيات . العوامل البدئية التي تتداخل مع هذه الاختلاطات هي وجود الثمالة البولية ، الضغط المرتفع داخل المثانة ، وقلة الحركة على التوالي. السلس في الاضطرابات العصبية يمكن أن يكون منفعلاً ، وذلك في الآفات الرخوة عندما تكون مقاومة المخرج متأذية ، أو قد يكون ناجماً عن تقلصات المثانة غير المثبطة كما في الآفات التشنجية . </w:t>
      </w:r>
    </w:p>
    <w:p w:rsidR="00B31BFC" w:rsidRPr="00556C00" w:rsidRDefault="00B31BFC" w:rsidP="00C36ED5">
      <w:pPr>
        <w:widowControl w:val="0"/>
        <w:autoSpaceDE w:val="0"/>
        <w:autoSpaceDN w:val="0"/>
        <w:adjustRightInd w:val="0"/>
        <w:spacing w:after="0" w:line="360" w:lineRule="auto"/>
        <w:jc w:val="both"/>
        <w:rPr>
          <w:rFonts w:ascii="Calibri" w:eastAsia="Calibri" w:hAnsi="Calibri" w:cs="Arial"/>
          <w:sz w:val="32"/>
          <w:szCs w:val="32"/>
          <w:rtl/>
        </w:rPr>
      </w:pPr>
      <w:r w:rsidRPr="00B31BFC">
        <w:rPr>
          <w:rFonts w:ascii="Calibri" w:eastAsia="Calibri" w:hAnsi="Calibri" w:cs="Arial"/>
          <w:b/>
          <w:bCs/>
          <w:sz w:val="32"/>
          <w:szCs w:val="32"/>
          <w:rtl/>
          <w:lang w:bidi="ar-SY"/>
        </w:rPr>
        <w:t>الإنتان</w:t>
      </w:r>
      <w:r w:rsidR="00556C00" w:rsidRPr="007B2970">
        <w:rPr>
          <w:rFonts w:ascii="Calibri" w:eastAsia="Calibri" w:hAnsi="Calibri" w:cs="Arial"/>
          <w:b/>
          <w:bCs/>
          <w:i/>
          <w:iCs/>
          <w:sz w:val="32"/>
          <w:szCs w:val="32"/>
          <w:lang w:bidi="ar-SY"/>
        </w:rPr>
        <w:t>Infection</w:t>
      </w:r>
      <w:r w:rsidRPr="00556C00">
        <w:rPr>
          <w:rFonts w:ascii="Calibri" w:eastAsia="Calibri" w:hAnsi="Calibri" w:cs="Arial" w:hint="cs"/>
          <w:sz w:val="32"/>
          <w:szCs w:val="32"/>
          <w:rtl/>
        </w:rPr>
        <w:t>:</w:t>
      </w:r>
    </w:p>
    <w:p w:rsidR="0098692F" w:rsidRDefault="00B31BFC" w:rsidP="0098692F">
      <w:pPr>
        <w:widowControl w:val="0"/>
        <w:autoSpaceDE w:val="0"/>
        <w:autoSpaceDN w:val="0"/>
        <w:adjustRightInd w:val="0"/>
        <w:spacing w:after="0" w:line="360" w:lineRule="auto"/>
        <w:jc w:val="both"/>
        <w:rPr>
          <w:rFonts w:ascii="Calibri" w:eastAsia="Calibri" w:hAnsi="Calibri" w:cs="Arial"/>
          <w:sz w:val="28"/>
          <w:szCs w:val="28"/>
          <w:rtl/>
          <w:lang w:bidi="ar-SY"/>
        </w:rPr>
      </w:pPr>
      <w:r w:rsidRPr="00B31BFC">
        <w:rPr>
          <w:rFonts w:ascii="Calibri" w:eastAsia="Calibri" w:hAnsi="Calibri" w:cs="Arial"/>
          <w:sz w:val="28"/>
          <w:szCs w:val="28"/>
          <w:rtl/>
          <w:lang w:bidi="ar-SY"/>
        </w:rPr>
        <w:t>لا يمكن منع حدوث الإنتان على الإطلا</w:t>
      </w:r>
      <w:r>
        <w:rPr>
          <w:rFonts w:ascii="Calibri" w:eastAsia="Calibri" w:hAnsi="Calibri" w:cs="Arial"/>
          <w:sz w:val="28"/>
          <w:szCs w:val="28"/>
          <w:rtl/>
          <w:lang w:bidi="ar-SY"/>
        </w:rPr>
        <w:t>ق في حالات المثانة العصبية .</w:t>
      </w:r>
      <w:r w:rsidR="00C36ED5">
        <w:rPr>
          <w:rFonts w:ascii="Calibri" w:eastAsia="Calibri" w:hAnsi="Calibri" w:cs="Arial" w:hint="cs"/>
          <w:sz w:val="28"/>
          <w:szCs w:val="28"/>
          <w:rtl/>
          <w:lang w:bidi="ar-SY"/>
        </w:rPr>
        <w:t xml:space="preserve"> خلال طور الصدمة النخاعية التي تلي أذية الحبل الشوكي لا بد من إفراغ المثانة بواسطة القثطرة ، حيث يوصى بالقثطرة المتقطعة العقيمة خلال هذه المرحلة </w:t>
      </w:r>
      <w:r w:rsidR="0098692F">
        <w:rPr>
          <w:rFonts w:ascii="Calibri" w:eastAsia="Calibri" w:hAnsi="Calibri" w:cs="Arial" w:hint="cs"/>
          <w:sz w:val="28"/>
          <w:szCs w:val="28"/>
          <w:rtl/>
          <w:lang w:bidi="ar-SY"/>
        </w:rPr>
        <w:t xml:space="preserve">، ولكن كإجراء عملي أو من أجل السهولة توضع غالباً قثطرة فولي وتترك في المكان . </w:t>
      </w:r>
      <w:r>
        <w:rPr>
          <w:rFonts w:ascii="Calibri" w:eastAsia="Calibri" w:hAnsi="Calibri" w:cs="Arial"/>
          <w:sz w:val="28"/>
          <w:szCs w:val="28"/>
          <w:rtl/>
          <w:lang w:bidi="ar-SY"/>
        </w:rPr>
        <w:t>الت</w:t>
      </w:r>
      <w:r w:rsidRPr="00B31BFC">
        <w:rPr>
          <w:rFonts w:ascii="Calibri" w:eastAsia="Calibri" w:hAnsi="Calibri" w:cs="Arial"/>
          <w:sz w:val="28"/>
          <w:szCs w:val="28"/>
          <w:rtl/>
          <w:lang w:bidi="ar-SY"/>
        </w:rPr>
        <w:t>صريف المزمن بواسطة القثطرة يساعد على الانتان بغض النظر عن أي إجراءات وقائية متخذة .</w:t>
      </w:r>
    </w:p>
    <w:p w:rsidR="00556C00" w:rsidRDefault="0098692F" w:rsidP="0098692F">
      <w:pPr>
        <w:widowControl w:val="0"/>
        <w:autoSpaceDE w:val="0"/>
        <w:autoSpaceDN w:val="0"/>
        <w:adjustRightInd w:val="0"/>
        <w:spacing w:after="0" w:line="360" w:lineRule="auto"/>
        <w:jc w:val="both"/>
        <w:rPr>
          <w:rFonts w:ascii="Calibri" w:eastAsia="Calibri" w:hAnsi="Calibri" w:cs="Arial"/>
          <w:sz w:val="28"/>
          <w:szCs w:val="28"/>
          <w:rtl/>
        </w:rPr>
      </w:pPr>
      <w:r>
        <w:rPr>
          <w:rFonts w:ascii="Calibri" w:eastAsia="Calibri" w:hAnsi="Calibri" w:cs="Arial" w:hint="cs"/>
          <w:sz w:val="28"/>
          <w:szCs w:val="28"/>
          <w:rtl/>
          <w:lang w:bidi="ar-SY"/>
        </w:rPr>
        <w:t xml:space="preserve"> يتم حماية السبيل البولي العلوي عادة من الانتان عن طريق سلامة الوصل المثاني الحالبي . إذا أصبح هذا الوصل غير كفء فإن البول المنتن سوف يجذر للأعلى باتجاه الكلية . انكسار المعاوضة في الوصل المثاني الحالبي ينجم عن الضغط المرتفع داخل المثانة الناجم عن المثانة التشنجية . من الهام جداً أن تعالج هذه الحالات بشكل هجومي </w:t>
      </w:r>
      <w:r w:rsidR="00556C00">
        <w:rPr>
          <w:rFonts w:ascii="Calibri" w:eastAsia="Calibri" w:hAnsi="Calibri" w:cs="Arial" w:hint="cs"/>
          <w:sz w:val="28"/>
          <w:szCs w:val="28"/>
          <w:rtl/>
          <w:lang w:bidi="ar-SY"/>
        </w:rPr>
        <w:t xml:space="preserve">بواسطة برامج مكثفة للقثطرة الذاتية المتقطعة والأدوية المضادة للكولين ، ويجب عدم استخدام مناورة </w:t>
      </w:r>
      <w:r w:rsidR="00556C00">
        <w:rPr>
          <w:rFonts w:ascii="Calibri" w:eastAsia="Calibri" w:hAnsi="Calibri" w:cs="Arial"/>
          <w:sz w:val="28"/>
          <w:szCs w:val="28"/>
          <w:lang w:bidi="ar-SY"/>
        </w:rPr>
        <w:t>Crede</w:t>
      </w:r>
      <w:r w:rsidR="00556C00">
        <w:rPr>
          <w:rFonts w:ascii="Calibri" w:eastAsia="Calibri" w:hAnsi="Calibri" w:cs="Arial" w:hint="cs"/>
          <w:sz w:val="28"/>
          <w:szCs w:val="28"/>
          <w:rtl/>
        </w:rPr>
        <w:t xml:space="preserve"> في مثل هذه الحالة .</w:t>
      </w:r>
    </w:p>
    <w:p w:rsidR="00B31BFC" w:rsidRPr="00B31BFC" w:rsidRDefault="00B31BFC" w:rsidP="0098692F">
      <w:pPr>
        <w:widowControl w:val="0"/>
        <w:autoSpaceDE w:val="0"/>
        <w:autoSpaceDN w:val="0"/>
        <w:adjustRightInd w:val="0"/>
        <w:spacing w:after="0" w:line="360" w:lineRule="auto"/>
        <w:jc w:val="both"/>
        <w:rPr>
          <w:rFonts w:ascii="Calibri" w:eastAsia="Calibri" w:hAnsi="Calibri" w:cs="Arial"/>
          <w:sz w:val="28"/>
          <w:szCs w:val="28"/>
          <w:rtl/>
          <w:lang w:bidi="ar-SY"/>
        </w:rPr>
      </w:pPr>
      <w:r w:rsidRPr="00B31BFC">
        <w:rPr>
          <w:rFonts w:ascii="Calibri" w:eastAsia="Calibri" w:hAnsi="Calibri" w:cs="Arial"/>
          <w:sz w:val="28"/>
          <w:szCs w:val="28"/>
          <w:rtl/>
          <w:lang w:bidi="ar-SY"/>
        </w:rPr>
        <w:t xml:space="preserve">العديد من </w:t>
      </w:r>
      <w:r w:rsidR="0098692F" w:rsidRPr="00B31BFC">
        <w:rPr>
          <w:rFonts w:ascii="Calibri" w:eastAsia="Calibri" w:hAnsi="Calibri" w:cs="Arial" w:hint="cs"/>
          <w:sz w:val="28"/>
          <w:szCs w:val="28"/>
          <w:rtl/>
          <w:lang w:bidi="ar-SY"/>
        </w:rPr>
        <w:t>الاختلاطات</w:t>
      </w:r>
      <w:r w:rsidRPr="00B31BFC">
        <w:rPr>
          <w:rFonts w:ascii="Calibri" w:eastAsia="Calibri" w:hAnsi="Calibri" w:cs="Arial"/>
          <w:sz w:val="28"/>
          <w:szCs w:val="28"/>
          <w:rtl/>
          <w:lang w:bidi="ar-SY"/>
        </w:rPr>
        <w:t xml:space="preserve"> الإنتانية يمكن أن تنجم عن وجود قثطرة فولي المزمنة ,وتتضمن التهاب المثانة والتهاب ما حول الإحليل الناجم عن التخريش الميكانيكي . قد يلي ذلك تشكل الخراجات ما حول الإحليل ,ثم تتشكل النواسير بسبب تمزق هذه الخراجات عبر جلد العجان ,</w:t>
      </w:r>
      <w:r w:rsidR="0098692F">
        <w:rPr>
          <w:rFonts w:ascii="Calibri" w:eastAsia="Calibri" w:hAnsi="Calibri" w:cs="Arial"/>
          <w:sz w:val="28"/>
          <w:szCs w:val="28"/>
          <w:rtl/>
          <w:lang w:bidi="ar-SY"/>
        </w:rPr>
        <w:t xml:space="preserve">كما يمكن </w:t>
      </w:r>
      <w:r w:rsidR="0098692F">
        <w:rPr>
          <w:rFonts w:ascii="Calibri" w:eastAsia="Calibri" w:hAnsi="Calibri" w:cs="Arial" w:hint="cs"/>
          <w:sz w:val="28"/>
          <w:szCs w:val="28"/>
          <w:rtl/>
          <w:lang w:bidi="ar-SY"/>
        </w:rPr>
        <w:t>أ</w:t>
      </w:r>
      <w:r w:rsidRPr="00B31BFC">
        <w:rPr>
          <w:rFonts w:ascii="Calibri" w:eastAsia="Calibri" w:hAnsi="Calibri" w:cs="Arial"/>
          <w:sz w:val="28"/>
          <w:szCs w:val="28"/>
          <w:rtl/>
          <w:lang w:bidi="ar-SY"/>
        </w:rPr>
        <w:t xml:space="preserve">ن يحدث تصريف للخراجعبر الإحليل وتكون </w:t>
      </w:r>
      <w:r w:rsidR="00556C00" w:rsidRPr="00B31BFC">
        <w:rPr>
          <w:rFonts w:ascii="Calibri" w:eastAsia="Calibri" w:hAnsi="Calibri" w:cs="Arial" w:hint="cs"/>
          <w:sz w:val="28"/>
          <w:szCs w:val="28"/>
          <w:rtl/>
          <w:lang w:bidi="ar-SY"/>
        </w:rPr>
        <w:t>النتيجة</w:t>
      </w:r>
      <w:r w:rsidRPr="00B31BFC">
        <w:rPr>
          <w:rFonts w:ascii="Calibri" w:eastAsia="Calibri" w:hAnsi="Calibri" w:cs="Arial"/>
          <w:sz w:val="28"/>
          <w:szCs w:val="28"/>
          <w:rtl/>
          <w:lang w:bidi="ar-SY"/>
        </w:rPr>
        <w:t xml:space="preserve"> النهائية تشكل الرتوج الإحليلية ,يمكن أن ينتقل الانتان للأعلى إلى الأقنية الموثية (التهاب الموثة )أو الحويصلينالمنويين (التها</w:t>
      </w:r>
      <w:r w:rsidR="0098692F">
        <w:rPr>
          <w:rFonts w:ascii="Calibri" w:eastAsia="Calibri" w:hAnsi="Calibri" w:cs="Arial"/>
          <w:sz w:val="28"/>
          <w:szCs w:val="28"/>
          <w:rtl/>
          <w:lang w:bidi="ar-SY"/>
        </w:rPr>
        <w:t>ب حويصل منوي)أو عبر الأسهر وصول</w:t>
      </w:r>
      <w:r w:rsidR="0098692F">
        <w:rPr>
          <w:rFonts w:ascii="Calibri" w:eastAsia="Calibri" w:hAnsi="Calibri" w:cs="Arial" w:hint="cs"/>
          <w:sz w:val="28"/>
          <w:szCs w:val="28"/>
          <w:rtl/>
          <w:lang w:bidi="ar-SY"/>
        </w:rPr>
        <w:t>اً</w:t>
      </w:r>
      <w:r w:rsidR="0098692F">
        <w:rPr>
          <w:rFonts w:ascii="Calibri" w:eastAsia="Calibri" w:hAnsi="Calibri" w:cs="Arial"/>
          <w:sz w:val="28"/>
          <w:szCs w:val="28"/>
          <w:rtl/>
          <w:lang w:bidi="ar-SY"/>
        </w:rPr>
        <w:t xml:space="preserve"> للبربخ (</w:t>
      </w:r>
      <w:r w:rsidR="0098692F">
        <w:rPr>
          <w:rFonts w:ascii="Calibri" w:eastAsia="Calibri" w:hAnsi="Calibri" w:cs="Arial" w:hint="cs"/>
          <w:sz w:val="28"/>
          <w:szCs w:val="28"/>
          <w:rtl/>
          <w:lang w:bidi="ar-SY"/>
        </w:rPr>
        <w:t>ا</w:t>
      </w:r>
      <w:r w:rsidRPr="00B31BFC">
        <w:rPr>
          <w:rFonts w:ascii="Calibri" w:eastAsia="Calibri" w:hAnsi="Calibri" w:cs="Arial"/>
          <w:sz w:val="28"/>
          <w:szCs w:val="28"/>
          <w:rtl/>
          <w:lang w:bidi="ar-SY"/>
        </w:rPr>
        <w:t>لتهاب البربخ )</w:t>
      </w:r>
      <w:r w:rsidR="00556C00">
        <w:rPr>
          <w:rFonts w:ascii="Calibri" w:eastAsia="Calibri" w:hAnsi="Calibri" w:cs="Arial" w:hint="cs"/>
          <w:sz w:val="28"/>
          <w:szCs w:val="28"/>
          <w:rtl/>
          <w:lang w:bidi="ar-SY"/>
        </w:rPr>
        <w:t xml:space="preserve"> .</w:t>
      </w:r>
    </w:p>
    <w:p w:rsidR="00B31BFC" w:rsidRPr="00B31BFC" w:rsidRDefault="00B31BFC" w:rsidP="00B31BFC">
      <w:pPr>
        <w:widowControl w:val="0"/>
        <w:autoSpaceDE w:val="0"/>
        <w:autoSpaceDN w:val="0"/>
        <w:adjustRightInd w:val="0"/>
        <w:spacing w:after="0" w:line="360" w:lineRule="auto"/>
        <w:jc w:val="both"/>
        <w:rPr>
          <w:rFonts w:ascii="Calibri" w:eastAsia="Calibri" w:hAnsi="Calibri" w:cs="Arial"/>
          <w:sz w:val="28"/>
          <w:szCs w:val="28"/>
          <w:rtl/>
          <w:lang w:bidi="ar-SY"/>
        </w:rPr>
      </w:pPr>
    </w:p>
    <w:p w:rsidR="00B31BFC" w:rsidRPr="00556C00" w:rsidRDefault="00B31BFC" w:rsidP="00B31BFC">
      <w:pPr>
        <w:widowControl w:val="0"/>
        <w:autoSpaceDE w:val="0"/>
        <w:autoSpaceDN w:val="0"/>
        <w:adjustRightInd w:val="0"/>
        <w:spacing w:after="0" w:line="360" w:lineRule="auto"/>
        <w:jc w:val="both"/>
        <w:rPr>
          <w:rFonts w:ascii="Calibri" w:eastAsia="Calibri" w:hAnsi="Calibri" w:cs="Arial"/>
          <w:b/>
          <w:bCs/>
          <w:sz w:val="32"/>
          <w:szCs w:val="32"/>
          <w:rtl/>
        </w:rPr>
      </w:pPr>
      <w:r w:rsidRPr="00B31BFC">
        <w:rPr>
          <w:rFonts w:ascii="Calibri" w:eastAsia="Calibri" w:hAnsi="Calibri" w:cs="Arial"/>
          <w:b/>
          <w:bCs/>
          <w:sz w:val="32"/>
          <w:szCs w:val="32"/>
          <w:rtl/>
          <w:lang w:bidi="ar-SY"/>
        </w:rPr>
        <w:lastRenderedPageBreak/>
        <w:t xml:space="preserve">الاستسقاء الكلوي </w:t>
      </w:r>
      <w:r w:rsidR="00556C00" w:rsidRPr="008E2AE0">
        <w:rPr>
          <w:rFonts w:ascii="Calibri" w:eastAsia="Calibri" w:hAnsi="Calibri" w:cs="Arial"/>
          <w:b/>
          <w:bCs/>
          <w:i/>
          <w:iCs/>
          <w:sz w:val="32"/>
          <w:szCs w:val="32"/>
          <w:lang w:bidi="ar-SY"/>
        </w:rPr>
        <w:t>Hydronephrosis</w:t>
      </w:r>
      <w:r w:rsidRPr="00556C00">
        <w:rPr>
          <w:rFonts w:ascii="Calibri" w:eastAsia="Calibri" w:hAnsi="Calibri" w:cs="Arial" w:hint="cs"/>
          <w:b/>
          <w:bCs/>
          <w:sz w:val="32"/>
          <w:szCs w:val="32"/>
          <w:rtl/>
        </w:rPr>
        <w:t>:</w:t>
      </w:r>
    </w:p>
    <w:p w:rsidR="00B31BFC" w:rsidRPr="00B31BFC" w:rsidRDefault="00B31BFC" w:rsidP="00B31BFC">
      <w:pPr>
        <w:widowControl w:val="0"/>
        <w:autoSpaceDE w:val="0"/>
        <w:autoSpaceDN w:val="0"/>
        <w:adjustRightInd w:val="0"/>
        <w:spacing w:after="0" w:line="360" w:lineRule="auto"/>
        <w:jc w:val="both"/>
        <w:rPr>
          <w:rFonts w:ascii="Calibri" w:eastAsia="Calibri" w:hAnsi="Calibri" w:cs="Arial"/>
          <w:sz w:val="28"/>
          <w:szCs w:val="28"/>
          <w:rtl/>
          <w:lang w:bidi="ar-SY"/>
        </w:rPr>
      </w:pPr>
      <w:r w:rsidRPr="00B31BFC">
        <w:rPr>
          <w:rFonts w:ascii="Calibri" w:eastAsia="Calibri" w:hAnsi="Calibri" w:cs="Arial"/>
          <w:sz w:val="28"/>
          <w:szCs w:val="28"/>
          <w:rtl/>
          <w:lang w:bidi="ar-SY"/>
        </w:rPr>
        <w:t>هناك آليتان لحدوث الضغط الراجع على الكلية :</w:t>
      </w:r>
      <w:r w:rsidR="00556C00">
        <w:rPr>
          <w:rFonts w:ascii="Calibri" w:eastAsia="Calibri" w:hAnsi="Calibri" w:cs="Arial"/>
          <w:sz w:val="28"/>
          <w:szCs w:val="28"/>
          <w:rtl/>
          <w:lang w:bidi="ar-SY"/>
        </w:rPr>
        <w:t>باكر</w:t>
      </w:r>
      <w:r w:rsidR="00556C00">
        <w:rPr>
          <w:rFonts w:ascii="Calibri" w:eastAsia="Calibri" w:hAnsi="Calibri" w:cs="Arial" w:hint="cs"/>
          <w:sz w:val="28"/>
          <w:szCs w:val="28"/>
          <w:rtl/>
          <w:lang w:bidi="ar-SY"/>
        </w:rPr>
        <w:t xml:space="preserve">اً </w:t>
      </w:r>
      <w:r w:rsidRPr="00B31BFC">
        <w:rPr>
          <w:rFonts w:ascii="Calibri" w:eastAsia="Calibri" w:hAnsi="Calibri" w:cs="Arial"/>
          <w:sz w:val="28"/>
          <w:szCs w:val="28"/>
          <w:rtl/>
          <w:lang w:bidi="ar-SY"/>
        </w:rPr>
        <w:t xml:space="preserve">,فإن تشارك تأثير تمطط المثلث المثاني الناجم عن الثمالة البولية وفرط مقوية عضلة المثانة يؤديان لحدوث انسداد وظيفي والذي يؤدي لتوسع حالبي مترقي وضغط راجع على الكلية ,هذه الحالة يمكن تخفيفها عن طريق النزح المستمر بالقثطرة أو الاستخدام المشترك للقثطرة الذاتية المتقطعة مع مضادات الكولين .من العقابيل المتأخرة لضخامة المثلث المثاني وتشنج المثانة نذكر الجذر الناجم عن </w:t>
      </w:r>
      <w:r w:rsidR="00556C00" w:rsidRPr="00B31BFC">
        <w:rPr>
          <w:rFonts w:ascii="Calibri" w:eastAsia="Calibri" w:hAnsi="Calibri" w:cs="Arial" w:hint="cs"/>
          <w:sz w:val="28"/>
          <w:szCs w:val="28"/>
          <w:rtl/>
          <w:lang w:bidi="ar-SY"/>
        </w:rPr>
        <w:t>انكسار</w:t>
      </w:r>
      <w:r w:rsidRPr="00B31BFC">
        <w:rPr>
          <w:rFonts w:ascii="Calibri" w:eastAsia="Calibri" w:hAnsi="Calibri" w:cs="Arial"/>
          <w:sz w:val="28"/>
          <w:szCs w:val="28"/>
          <w:rtl/>
          <w:lang w:bidi="ar-SY"/>
        </w:rPr>
        <w:t xml:space="preserve"> المعاوضة في الوصل المثاني الحالبي ,هنا القثطرة الدائمة قد تحل المشكلة بشكل مؤقت ,ولكن لابد من التفكير </w:t>
      </w:r>
      <w:r w:rsidR="00556C00" w:rsidRPr="00B31BFC">
        <w:rPr>
          <w:rFonts w:ascii="Calibri" w:eastAsia="Calibri" w:hAnsi="Calibri" w:cs="Arial" w:hint="cs"/>
          <w:sz w:val="28"/>
          <w:szCs w:val="28"/>
          <w:rtl/>
          <w:lang w:bidi="ar-SY"/>
        </w:rPr>
        <w:t>بالإجراءات</w:t>
      </w:r>
      <w:r w:rsidRPr="00B31BFC">
        <w:rPr>
          <w:rFonts w:ascii="Calibri" w:eastAsia="Calibri" w:hAnsi="Calibri" w:cs="Arial"/>
          <w:sz w:val="28"/>
          <w:szCs w:val="28"/>
          <w:rtl/>
          <w:lang w:bidi="ar-SY"/>
        </w:rPr>
        <w:t xml:space="preserve"> الجراحية المضادة للجذر مع </w:t>
      </w:r>
      <w:r w:rsidR="00556C00" w:rsidRPr="00B31BFC">
        <w:rPr>
          <w:rFonts w:ascii="Calibri" w:eastAsia="Calibri" w:hAnsi="Calibri" w:cs="Arial" w:hint="cs"/>
          <w:sz w:val="28"/>
          <w:szCs w:val="28"/>
          <w:rtl/>
          <w:lang w:bidi="ar-SY"/>
        </w:rPr>
        <w:t>الإجراءات</w:t>
      </w:r>
      <w:r w:rsidRPr="00B31BFC">
        <w:rPr>
          <w:rFonts w:ascii="Calibri" w:eastAsia="Calibri" w:hAnsi="Calibri" w:cs="Arial"/>
          <w:sz w:val="28"/>
          <w:szCs w:val="28"/>
          <w:rtl/>
          <w:lang w:bidi="ar-SY"/>
        </w:rPr>
        <w:t xml:space="preserve"> التي تقلل من  الضغط المرتفع داخل المثانة (توسيع المثانة ,قطع الجذور العجزية ,خزع عنق المثانة عبر الإحليل ,أو خزع المصرة )الاستسقاء الكلوي المترقي قد يستدعي إجراء فغز كلية .أما التحويل البولي فهو الخيار الأخير.</w:t>
      </w:r>
    </w:p>
    <w:p w:rsidR="00B31BFC" w:rsidRPr="008E2AE0" w:rsidRDefault="00B31BFC" w:rsidP="00B31BFC">
      <w:pPr>
        <w:widowControl w:val="0"/>
        <w:autoSpaceDE w:val="0"/>
        <w:autoSpaceDN w:val="0"/>
        <w:adjustRightInd w:val="0"/>
        <w:spacing w:after="0" w:line="360" w:lineRule="auto"/>
        <w:jc w:val="both"/>
        <w:rPr>
          <w:rFonts w:ascii="Calibri" w:eastAsia="Calibri" w:hAnsi="Calibri" w:cs="Arial"/>
          <w:sz w:val="8"/>
          <w:szCs w:val="8"/>
          <w:rtl/>
          <w:lang w:bidi="ar-SY"/>
        </w:rPr>
      </w:pPr>
    </w:p>
    <w:p w:rsidR="00B31BFC" w:rsidRDefault="00B31BFC" w:rsidP="00556C00">
      <w:pPr>
        <w:widowControl w:val="0"/>
        <w:autoSpaceDE w:val="0"/>
        <w:autoSpaceDN w:val="0"/>
        <w:adjustRightInd w:val="0"/>
        <w:spacing w:after="0" w:line="360" w:lineRule="auto"/>
        <w:jc w:val="both"/>
        <w:rPr>
          <w:rFonts w:ascii="Calibri" w:eastAsia="Calibri" w:hAnsi="Calibri" w:cs="Arial"/>
          <w:b/>
          <w:bCs/>
          <w:sz w:val="32"/>
          <w:szCs w:val="32"/>
          <w:rtl/>
        </w:rPr>
      </w:pPr>
      <w:r w:rsidRPr="00B31BFC">
        <w:rPr>
          <w:rFonts w:ascii="Calibri" w:eastAsia="Calibri" w:hAnsi="Calibri" w:cs="Arial"/>
          <w:b/>
          <w:bCs/>
          <w:sz w:val="32"/>
          <w:szCs w:val="32"/>
          <w:rtl/>
          <w:lang w:bidi="ar-SY"/>
        </w:rPr>
        <w:t xml:space="preserve">الحصيات </w:t>
      </w:r>
      <w:r w:rsidR="00556C00" w:rsidRPr="008E2AE0">
        <w:rPr>
          <w:rFonts w:ascii="Calibri" w:eastAsia="Calibri" w:hAnsi="Calibri" w:cs="Arial"/>
          <w:b/>
          <w:bCs/>
          <w:i/>
          <w:iCs/>
          <w:sz w:val="32"/>
          <w:szCs w:val="32"/>
          <w:lang w:bidi="ar-SY"/>
        </w:rPr>
        <w:t>Calculus</w:t>
      </w:r>
      <w:r w:rsidR="00556C00" w:rsidRPr="00556C00">
        <w:rPr>
          <w:rFonts w:ascii="Calibri" w:eastAsia="Calibri" w:hAnsi="Calibri" w:cs="Arial" w:hint="cs"/>
          <w:b/>
          <w:bCs/>
          <w:sz w:val="32"/>
          <w:szCs w:val="32"/>
          <w:rtl/>
        </w:rPr>
        <w:t xml:space="preserve"> :</w:t>
      </w:r>
    </w:p>
    <w:p w:rsidR="008E2AE0" w:rsidRDefault="004438C9" w:rsidP="00556C00">
      <w:pPr>
        <w:widowControl w:val="0"/>
        <w:autoSpaceDE w:val="0"/>
        <w:autoSpaceDN w:val="0"/>
        <w:adjustRightInd w:val="0"/>
        <w:spacing w:after="0" w:line="360" w:lineRule="auto"/>
        <w:jc w:val="both"/>
        <w:rPr>
          <w:rFonts w:ascii="Calibri" w:eastAsia="Calibri" w:hAnsi="Calibri" w:cs="Arial"/>
          <w:sz w:val="28"/>
          <w:szCs w:val="28"/>
          <w:rtl/>
          <w:lang w:bidi="ar-SY"/>
        </w:rPr>
      </w:pPr>
      <w:r w:rsidRPr="004438C9">
        <w:rPr>
          <w:rFonts w:ascii="Calibri" w:eastAsia="Calibri" w:hAnsi="Calibri" w:cs="Arial" w:hint="cs"/>
          <w:sz w:val="28"/>
          <w:szCs w:val="28"/>
          <w:rtl/>
        </w:rPr>
        <w:t>هناك العديد من العوامل التي تساهم بتشكل الحصيات في المثانة</w:t>
      </w:r>
      <w:r>
        <w:rPr>
          <w:rFonts w:ascii="Calibri" w:eastAsia="Calibri" w:hAnsi="Calibri" w:cs="Arial" w:hint="cs"/>
          <w:sz w:val="28"/>
          <w:szCs w:val="28"/>
          <w:rtl/>
          <w:lang w:bidi="ar-SY"/>
        </w:rPr>
        <w:t xml:space="preserve">والكلية . الراحة في السرير وقلة الحرك تؤدي إلى إزالة التمعدن من العظم ، وتحرر الكلس ومن ثم فرط كلس البول ، الإستلقاء وقلة تناول السوائل كلاهما يشارك في الركودة البولية ، مع زيادة محتملة بتركيز كالسيوم البول ، قثطرة المريض بالمثانة العصبية قد تؤدي لإدخال الجراثيم ، والانتان التالي عادة ما يكون ناجماً عن العضويات الشاطرة للبولة والتي تسبب قلونة البول مع الإقلال من ذوبان الكلس والفوسفات .  </w:t>
      </w:r>
    </w:p>
    <w:p w:rsidR="008E2AE0" w:rsidRPr="008E2AE0" w:rsidRDefault="008E2AE0" w:rsidP="00556C00">
      <w:pPr>
        <w:widowControl w:val="0"/>
        <w:autoSpaceDE w:val="0"/>
        <w:autoSpaceDN w:val="0"/>
        <w:adjustRightInd w:val="0"/>
        <w:spacing w:after="0" w:line="360" w:lineRule="auto"/>
        <w:jc w:val="both"/>
        <w:rPr>
          <w:rFonts w:ascii="Calibri" w:eastAsia="Calibri" w:hAnsi="Calibri" w:cs="Arial"/>
          <w:sz w:val="8"/>
          <w:szCs w:val="8"/>
          <w:rtl/>
          <w:lang w:bidi="ar-SY"/>
        </w:rPr>
      </w:pPr>
    </w:p>
    <w:p w:rsidR="004438C9" w:rsidRPr="008E2AE0" w:rsidRDefault="004438C9" w:rsidP="00556C00">
      <w:pPr>
        <w:widowControl w:val="0"/>
        <w:autoSpaceDE w:val="0"/>
        <w:autoSpaceDN w:val="0"/>
        <w:adjustRightInd w:val="0"/>
        <w:spacing w:after="0" w:line="360" w:lineRule="auto"/>
        <w:jc w:val="both"/>
        <w:rPr>
          <w:rFonts w:ascii="Calibri" w:eastAsia="Calibri" w:hAnsi="Calibri" w:cs="Arial"/>
          <w:b/>
          <w:bCs/>
          <w:sz w:val="8"/>
          <w:szCs w:val="8"/>
          <w:rtl/>
          <w:lang w:bidi="ar-SY"/>
        </w:rPr>
      </w:pPr>
    </w:p>
    <w:p w:rsidR="004438C9" w:rsidRPr="008E2AE0" w:rsidRDefault="00B31BFC" w:rsidP="004438C9">
      <w:pPr>
        <w:widowControl w:val="0"/>
        <w:autoSpaceDE w:val="0"/>
        <w:autoSpaceDN w:val="0"/>
        <w:adjustRightInd w:val="0"/>
        <w:spacing w:after="0" w:line="360" w:lineRule="auto"/>
        <w:jc w:val="both"/>
        <w:rPr>
          <w:rFonts w:ascii="Calibri" w:eastAsia="Calibri" w:hAnsi="Calibri" w:cs="Arial"/>
          <w:sz w:val="32"/>
          <w:szCs w:val="32"/>
          <w:rtl/>
        </w:rPr>
      </w:pPr>
      <w:r w:rsidRPr="008E2AE0">
        <w:rPr>
          <w:rFonts w:ascii="Calibri" w:eastAsia="Calibri" w:hAnsi="Calibri" w:cs="Arial"/>
          <w:b/>
          <w:bCs/>
          <w:sz w:val="32"/>
          <w:szCs w:val="32"/>
          <w:rtl/>
          <w:lang w:bidi="ar-SY"/>
        </w:rPr>
        <w:t xml:space="preserve">الداء النشواني في الكلية </w:t>
      </w:r>
      <w:r w:rsidRPr="008E2AE0">
        <w:rPr>
          <w:rFonts w:ascii="Calibri" w:eastAsia="Calibri" w:hAnsi="Calibri" w:cs="Arial"/>
          <w:b/>
          <w:bCs/>
          <w:i/>
          <w:iCs/>
          <w:sz w:val="32"/>
          <w:szCs w:val="32"/>
          <w:lang w:bidi="ar-SY"/>
        </w:rPr>
        <w:t>RenalAmyloidosis</w:t>
      </w:r>
      <w:r w:rsidR="004438C9" w:rsidRPr="008E2AE0">
        <w:rPr>
          <w:rFonts w:ascii="Calibri" w:eastAsia="Calibri" w:hAnsi="Calibri" w:cs="Arial" w:hint="cs"/>
          <w:sz w:val="32"/>
          <w:szCs w:val="32"/>
          <w:rtl/>
        </w:rPr>
        <w:t xml:space="preserve"> :</w:t>
      </w:r>
    </w:p>
    <w:p w:rsidR="00B31BFC" w:rsidRPr="00B31BFC" w:rsidRDefault="00B31BFC" w:rsidP="004438C9">
      <w:pPr>
        <w:widowControl w:val="0"/>
        <w:autoSpaceDE w:val="0"/>
        <w:autoSpaceDN w:val="0"/>
        <w:adjustRightInd w:val="0"/>
        <w:spacing w:after="0" w:line="360" w:lineRule="auto"/>
        <w:jc w:val="both"/>
        <w:rPr>
          <w:rFonts w:ascii="Calibri" w:eastAsia="Calibri" w:hAnsi="Calibri" w:cs="Arial"/>
          <w:sz w:val="28"/>
          <w:szCs w:val="28"/>
          <w:rtl/>
          <w:lang w:bidi="ar-SY"/>
        </w:rPr>
      </w:pPr>
      <w:r w:rsidRPr="00B31BFC">
        <w:rPr>
          <w:rFonts w:ascii="Calibri" w:eastAsia="Calibri" w:hAnsi="Calibri" w:cs="Arial"/>
          <w:sz w:val="28"/>
          <w:szCs w:val="28"/>
          <w:rtl/>
          <w:lang w:bidi="ar-SY"/>
        </w:rPr>
        <w:t xml:space="preserve"> الداء النشواني الثانوي في الكلية هو سبب شائع للوفاة عند مرضى المثانة العصبية ,وهو ينجم عن الإنهاك المزمن للمريض الذي لديه قرحات فراش صعبة المعالجة وإنتان غير مسيطر عليه بشكل جيد .لحسن الحظ وبسبب العناية الطبية فإن هذه الح</w:t>
      </w:r>
      <w:r w:rsidR="004438C9">
        <w:rPr>
          <w:rFonts w:ascii="Calibri" w:eastAsia="Calibri" w:hAnsi="Calibri" w:cs="Arial" w:hint="cs"/>
          <w:sz w:val="28"/>
          <w:szCs w:val="28"/>
          <w:rtl/>
          <w:lang w:bidi="ar-SY"/>
        </w:rPr>
        <w:t>ا</w:t>
      </w:r>
      <w:r w:rsidR="004438C9">
        <w:rPr>
          <w:rFonts w:ascii="Calibri" w:eastAsia="Calibri" w:hAnsi="Calibri" w:cs="Arial"/>
          <w:sz w:val="28"/>
          <w:szCs w:val="28"/>
          <w:rtl/>
          <w:lang w:bidi="ar-SY"/>
        </w:rPr>
        <w:t>لة أصبحت غير شائعة  حالي</w:t>
      </w:r>
      <w:r w:rsidR="004438C9">
        <w:rPr>
          <w:rFonts w:ascii="Calibri" w:eastAsia="Calibri" w:hAnsi="Calibri" w:cs="Arial" w:hint="cs"/>
          <w:sz w:val="28"/>
          <w:szCs w:val="28"/>
          <w:rtl/>
          <w:lang w:bidi="ar-SY"/>
        </w:rPr>
        <w:t xml:space="preserve">اً </w:t>
      </w:r>
      <w:r w:rsidRPr="00B31BFC">
        <w:rPr>
          <w:rFonts w:ascii="Calibri" w:eastAsia="Calibri" w:hAnsi="Calibri" w:cs="Arial"/>
          <w:sz w:val="28"/>
          <w:szCs w:val="28"/>
          <w:rtl/>
          <w:lang w:bidi="ar-SY"/>
        </w:rPr>
        <w:t>.</w:t>
      </w:r>
    </w:p>
    <w:p w:rsidR="00B31BFC" w:rsidRPr="008E2AE0" w:rsidRDefault="00B31BFC" w:rsidP="00B31BFC">
      <w:pPr>
        <w:widowControl w:val="0"/>
        <w:autoSpaceDE w:val="0"/>
        <w:autoSpaceDN w:val="0"/>
        <w:adjustRightInd w:val="0"/>
        <w:spacing w:after="0" w:line="360" w:lineRule="auto"/>
        <w:jc w:val="both"/>
        <w:rPr>
          <w:rFonts w:ascii="Calibri" w:eastAsia="Calibri" w:hAnsi="Calibri" w:cs="Arial"/>
          <w:sz w:val="8"/>
          <w:szCs w:val="8"/>
          <w:rtl/>
          <w:lang w:bidi="ar-SY"/>
        </w:rPr>
      </w:pPr>
    </w:p>
    <w:p w:rsidR="004438C9" w:rsidRPr="008E2AE0" w:rsidRDefault="00B31BFC" w:rsidP="004438C9">
      <w:pPr>
        <w:widowControl w:val="0"/>
        <w:autoSpaceDE w:val="0"/>
        <w:autoSpaceDN w:val="0"/>
        <w:adjustRightInd w:val="0"/>
        <w:spacing w:after="0" w:line="360" w:lineRule="auto"/>
        <w:jc w:val="both"/>
        <w:rPr>
          <w:rFonts w:ascii="Calibri" w:eastAsia="Calibri" w:hAnsi="Calibri" w:cs="Arial"/>
          <w:sz w:val="32"/>
          <w:szCs w:val="32"/>
          <w:rtl/>
        </w:rPr>
      </w:pPr>
      <w:r w:rsidRPr="008E2AE0">
        <w:rPr>
          <w:rFonts w:ascii="Calibri" w:eastAsia="Calibri" w:hAnsi="Calibri" w:cs="Arial"/>
          <w:b/>
          <w:bCs/>
          <w:sz w:val="32"/>
          <w:szCs w:val="32"/>
          <w:rtl/>
          <w:lang w:bidi="ar-SY"/>
        </w:rPr>
        <w:t>اضطراب الوظيفةالجنسية</w:t>
      </w:r>
      <w:r w:rsidRPr="008E2AE0">
        <w:rPr>
          <w:rFonts w:ascii="Calibri" w:eastAsia="Calibri" w:hAnsi="Calibri" w:cs="Arial"/>
          <w:b/>
          <w:bCs/>
          <w:i/>
          <w:iCs/>
          <w:sz w:val="32"/>
          <w:szCs w:val="32"/>
          <w:lang w:bidi="ar-SY"/>
        </w:rPr>
        <w:t>sexual dysfunction</w:t>
      </w:r>
      <w:r w:rsidR="004438C9" w:rsidRPr="008E2AE0">
        <w:rPr>
          <w:rFonts w:ascii="Calibri" w:eastAsia="Calibri" w:hAnsi="Calibri" w:cs="Arial" w:hint="cs"/>
          <w:sz w:val="32"/>
          <w:szCs w:val="32"/>
          <w:rtl/>
        </w:rPr>
        <w:t>:</w:t>
      </w:r>
    </w:p>
    <w:p w:rsidR="00B31BFC" w:rsidRPr="00B31BFC" w:rsidRDefault="00B31BFC" w:rsidP="00332140">
      <w:pPr>
        <w:widowControl w:val="0"/>
        <w:autoSpaceDE w:val="0"/>
        <w:autoSpaceDN w:val="0"/>
        <w:adjustRightInd w:val="0"/>
        <w:spacing w:after="0" w:line="360" w:lineRule="auto"/>
        <w:jc w:val="both"/>
        <w:rPr>
          <w:rFonts w:ascii="Calibri" w:eastAsia="Calibri" w:hAnsi="Calibri" w:cs="Arial"/>
          <w:sz w:val="28"/>
          <w:szCs w:val="28"/>
          <w:rtl/>
          <w:lang w:bidi="ar-SY"/>
        </w:rPr>
      </w:pPr>
      <w:r w:rsidRPr="00B31BFC">
        <w:rPr>
          <w:rFonts w:ascii="Calibri" w:eastAsia="Calibri" w:hAnsi="Calibri" w:cs="Arial"/>
          <w:sz w:val="28"/>
          <w:szCs w:val="28"/>
          <w:rtl/>
          <w:lang w:bidi="ar-SY"/>
        </w:rPr>
        <w:t>الذكور الذين عانو</w:t>
      </w:r>
      <w:r w:rsidR="004438C9">
        <w:rPr>
          <w:rFonts w:ascii="Calibri" w:eastAsia="Calibri" w:hAnsi="Calibri" w:cs="Arial" w:hint="cs"/>
          <w:sz w:val="28"/>
          <w:szCs w:val="28"/>
          <w:rtl/>
          <w:lang w:bidi="ar-SY"/>
        </w:rPr>
        <w:t>ا</w:t>
      </w:r>
      <w:r w:rsidRPr="00B31BFC">
        <w:rPr>
          <w:rFonts w:ascii="Calibri" w:eastAsia="Calibri" w:hAnsi="Calibri" w:cs="Arial"/>
          <w:sz w:val="28"/>
          <w:szCs w:val="28"/>
          <w:rtl/>
          <w:lang w:bidi="ar-SY"/>
        </w:rPr>
        <w:t xml:space="preserve"> من إصابة رضية للنخاع أو ذيل الفرس سوف يظهر لديهم درجات مختلفة من اضطراب الوظيفة الجنسية ,أما في آفات العصبون المحرك العلوي فتكون الأذية أقل بسبب وجود </w:t>
      </w:r>
      <w:r w:rsidR="004438C9" w:rsidRPr="00B31BFC">
        <w:rPr>
          <w:rFonts w:ascii="Calibri" w:eastAsia="Calibri" w:hAnsi="Calibri" w:cs="Arial" w:hint="cs"/>
          <w:sz w:val="28"/>
          <w:szCs w:val="28"/>
          <w:rtl/>
          <w:lang w:bidi="ar-SY"/>
        </w:rPr>
        <w:t>الانتصاب</w:t>
      </w:r>
      <w:r w:rsidRPr="00B31BFC">
        <w:rPr>
          <w:rFonts w:ascii="Calibri" w:eastAsia="Calibri" w:hAnsi="Calibri" w:cs="Arial"/>
          <w:sz w:val="28"/>
          <w:szCs w:val="28"/>
          <w:rtl/>
          <w:lang w:bidi="ar-SY"/>
        </w:rPr>
        <w:t xml:space="preserve"> من منشأانعكاسي.</w:t>
      </w:r>
      <w:r w:rsidR="009C1BEE">
        <w:rPr>
          <w:rFonts w:ascii="Calibri" w:eastAsia="Calibri" w:hAnsi="Calibri" w:cs="Arial" w:hint="cs"/>
          <w:sz w:val="28"/>
          <w:szCs w:val="28"/>
          <w:rtl/>
          <w:lang w:bidi="ar-SY"/>
        </w:rPr>
        <w:t xml:space="preserve"> يمكن أن يحدث ارتفاع خطير بضغط الدم عند الانتصاب القضيبي عند مرضى الأذيات العالية في العمود الصدري العلوي أو الرقبي ، مشاكل في نوعية </w:t>
      </w:r>
      <w:r w:rsidR="009C1BEE">
        <w:rPr>
          <w:rFonts w:ascii="Calibri" w:eastAsia="Calibri" w:hAnsi="Calibri" w:cs="Arial" w:hint="cs"/>
          <w:sz w:val="28"/>
          <w:szCs w:val="28"/>
          <w:rtl/>
          <w:lang w:bidi="ar-SY"/>
        </w:rPr>
        <w:lastRenderedPageBreak/>
        <w:t xml:space="preserve">الانتصاب أو فقد الانتصاب قبل الأوان يمكن مشاهدتها في مختلف مستويات الأذية . </w:t>
      </w:r>
      <w:r w:rsidRPr="00B31BFC">
        <w:rPr>
          <w:rFonts w:ascii="Calibri" w:eastAsia="Calibri" w:hAnsi="Calibri" w:cs="Arial"/>
          <w:sz w:val="28"/>
          <w:szCs w:val="28"/>
          <w:rtl/>
          <w:lang w:bidi="ar-SY"/>
        </w:rPr>
        <w:t>أما آفات العصبون المحرك السفلي فتكون العنانة هي القاعدة ,إلا إذا كانت الأذية غير تامة .لحسن الحظ فإن الوظيفة الجنسية يمكن استعادتها عند معظ</w:t>
      </w:r>
      <w:r w:rsidR="004438C9">
        <w:rPr>
          <w:rFonts w:ascii="Calibri" w:eastAsia="Calibri" w:hAnsi="Calibri" w:cs="Arial" w:hint="cs"/>
          <w:sz w:val="28"/>
          <w:szCs w:val="28"/>
          <w:rtl/>
          <w:lang w:bidi="ar-SY"/>
        </w:rPr>
        <w:t>م</w:t>
      </w:r>
      <w:r w:rsidRPr="00B31BFC">
        <w:rPr>
          <w:rFonts w:ascii="Calibri" w:eastAsia="Calibri" w:hAnsi="Calibri" w:cs="Arial"/>
          <w:sz w:val="28"/>
          <w:szCs w:val="28"/>
          <w:rtl/>
          <w:lang w:bidi="ar-SY"/>
        </w:rPr>
        <w:t xml:space="preserve"> المر</w:t>
      </w:r>
      <w:r w:rsidR="009C1BEE">
        <w:rPr>
          <w:rFonts w:ascii="Calibri" w:eastAsia="Calibri" w:hAnsi="Calibri" w:cs="Arial"/>
          <w:sz w:val="28"/>
          <w:szCs w:val="28"/>
          <w:rtl/>
          <w:lang w:bidi="ar-SY"/>
        </w:rPr>
        <w:t>ضى عن طريق السيلدينافيل الفموي</w:t>
      </w:r>
      <w:r w:rsidR="002D3F01" w:rsidRPr="002D3F01">
        <w:rPr>
          <w:sz w:val="28"/>
          <w:szCs w:val="28"/>
        </w:rPr>
        <w:t>sildenafil</w:t>
      </w:r>
      <w:r w:rsidR="009C1BEE">
        <w:rPr>
          <w:rFonts w:ascii="Calibri" w:eastAsia="Calibri" w:hAnsi="Calibri" w:cs="Arial" w:hint="cs"/>
          <w:sz w:val="28"/>
          <w:szCs w:val="28"/>
          <w:rtl/>
          <w:lang w:bidi="ar-SY"/>
        </w:rPr>
        <w:t>و</w:t>
      </w:r>
      <w:r w:rsidRPr="00B31BFC">
        <w:rPr>
          <w:rFonts w:ascii="Calibri" w:eastAsia="Calibri" w:hAnsi="Calibri" w:cs="Arial"/>
          <w:sz w:val="28"/>
          <w:szCs w:val="28"/>
          <w:rtl/>
          <w:lang w:bidi="ar-SY"/>
        </w:rPr>
        <w:t>الأدوية عبر الإحليل ,جهاز الانتصاب</w:t>
      </w:r>
      <w:r w:rsidR="009C1BEE">
        <w:rPr>
          <w:rFonts w:ascii="Calibri" w:eastAsia="Calibri" w:hAnsi="Calibri" w:cs="Arial" w:hint="cs"/>
          <w:sz w:val="28"/>
          <w:szCs w:val="28"/>
          <w:rtl/>
          <w:lang w:bidi="ar-SY"/>
        </w:rPr>
        <w:t xml:space="preserve"> المفرغ</w:t>
      </w:r>
      <w:r w:rsidRPr="00B31BFC">
        <w:rPr>
          <w:rFonts w:ascii="Calibri" w:eastAsia="Calibri" w:hAnsi="Calibri" w:cs="Arial"/>
          <w:sz w:val="28"/>
          <w:szCs w:val="28"/>
          <w:rtl/>
          <w:lang w:bidi="ar-SY"/>
        </w:rPr>
        <w:t xml:space="preserve"> ,الحقن ضمن الأجسام الكهفية ,أو الأجسام الصنعية القضيبية</w:t>
      </w:r>
      <w:r w:rsidR="00332140" w:rsidRPr="00332140">
        <w:rPr>
          <w:rFonts w:ascii="Calibri" w:eastAsia="Calibri" w:hAnsi="Calibri" w:cs="Arial"/>
          <w:sz w:val="28"/>
          <w:szCs w:val="28"/>
          <w:lang w:bidi="ar-SY"/>
        </w:rPr>
        <w:t>penile prosthesis</w:t>
      </w:r>
      <w:r w:rsidRPr="00B31BFC">
        <w:rPr>
          <w:rFonts w:ascii="Calibri" w:eastAsia="Calibri" w:hAnsi="Calibri" w:cs="Arial"/>
          <w:sz w:val="28"/>
          <w:szCs w:val="28"/>
          <w:rtl/>
          <w:lang w:bidi="ar-SY"/>
        </w:rPr>
        <w:t>.</w:t>
      </w:r>
      <w:r w:rsidR="00450A56">
        <w:rPr>
          <w:rFonts w:ascii="Calibri" w:eastAsia="Calibri" w:hAnsi="Calibri" w:cs="Arial"/>
          <w:sz w:val="28"/>
          <w:szCs w:val="28"/>
          <w:rtl/>
          <w:lang w:bidi="ar-SY"/>
        </w:rPr>
        <w:t>غالب</w:t>
      </w:r>
      <w:r w:rsidR="00450A56">
        <w:rPr>
          <w:rFonts w:ascii="Calibri" w:eastAsia="Calibri" w:hAnsi="Calibri" w:cs="Arial" w:hint="cs"/>
          <w:sz w:val="28"/>
          <w:szCs w:val="28"/>
          <w:rtl/>
          <w:lang w:bidi="ar-SY"/>
        </w:rPr>
        <w:t>اً</w:t>
      </w:r>
      <w:r w:rsidRPr="00B31BFC">
        <w:rPr>
          <w:rFonts w:ascii="Calibri" w:eastAsia="Calibri" w:hAnsi="Calibri" w:cs="Arial"/>
          <w:sz w:val="28"/>
          <w:szCs w:val="28"/>
          <w:rtl/>
          <w:lang w:bidi="ar-SY"/>
        </w:rPr>
        <w:t xml:space="preserve"> ما يفقد المرضى ذوي الأذية النخاعية قدرتهم على الدفق حتى في حال المحافظة على وظيفة الانتصاب .</w:t>
      </w:r>
      <w:r w:rsidR="00494935">
        <w:rPr>
          <w:rFonts w:ascii="Calibri" w:eastAsia="Calibri" w:hAnsi="Calibri" w:cs="Arial" w:hint="cs"/>
          <w:sz w:val="28"/>
          <w:szCs w:val="28"/>
          <w:rtl/>
          <w:lang w:bidi="ar-SY"/>
        </w:rPr>
        <w:t xml:space="preserve"> وهذا ينجم عن فقد التناغم الانعكاسي الطبيعي النام عن المراكز العلي</w:t>
      </w:r>
      <w:r w:rsidRPr="00B31BFC">
        <w:rPr>
          <w:rFonts w:ascii="Calibri" w:eastAsia="Calibri" w:hAnsi="Calibri" w:cs="Arial"/>
          <w:sz w:val="28"/>
          <w:szCs w:val="28"/>
          <w:rtl/>
          <w:lang w:bidi="ar-SY"/>
        </w:rPr>
        <w:t>ا</w:t>
      </w:r>
      <w:r w:rsidR="00494935">
        <w:rPr>
          <w:rFonts w:ascii="Calibri" w:eastAsia="Calibri" w:hAnsi="Calibri" w:cs="Arial" w:hint="cs"/>
          <w:sz w:val="28"/>
          <w:szCs w:val="28"/>
          <w:rtl/>
          <w:lang w:bidi="ar-SY"/>
        </w:rPr>
        <w:t xml:space="preserve"> ، يمكن أن يكون لدى المرضى القدرة على الدفق بعد الانتصاب ولكن إما</w:t>
      </w:r>
      <w:r w:rsidR="00A46CD6">
        <w:rPr>
          <w:rFonts w:ascii="Calibri" w:eastAsia="Calibri" w:hAnsi="Calibri" w:cs="Arial" w:hint="cs"/>
          <w:sz w:val="28"/>
          <w:szCs w:val="28"/>
          <w:rtl/>
          <w:lang w:bidi="ar-SY"/>
        </w:rPr>
        <w:t xml:space="preserve"> أن يكونوا غير قادرين على بدء هذا الفعل الجنسي أو غير قادرين ع</w:t>
      </w:r>
      <w:r w:rsidR="002D3F01">
        <w:rPr>
          <w:rFonts w:ascii="Calibri" w:eastAsia="Calibri" w:hAnsi="Calibri" w:cs="Arial" w:hint="cs"/>
          <w:sz w:val="28"/>
          <w:szCs w:val="28"/>
          <w:rtl/>
          <w:lang w:bidi="ar-SY"/>
        </w:rPr>
        <w:t>ل</w:t>
      </w:r>
      <w:r w:rsidR="00A46CD6">
        <w:rPr>
          <w:rFonts w:ascii="Calibri" w:eastAsia="Calibri" w:hAnsi="Calibri" w:cs="Arial" w:hint="cs"/>
          <w:sz w:val="28"/>
          <w:szCs w:val="28"/>
          <w:rtl/>
          <w:lang w:bidi="ar-SY"/>
        </w:rPr>
        <w:t xml:space="preserve">ى </w:t>
      </w:r>
      <w:r w:rsidR="002D3F01">
        <w:rPr>
          <w:rFonts w:ascii="Calibri" w:eastAsia="Calibri" w:hAnsi="Calibri" w:cs="Arial" w:hint="cs"/>
          <w:sz w:val="28"/>
          <w:szCs w:val="28"/>
          <w:rtl/>
          <w:lang w:bidi="ar-SY"/>
        </w:rPr>
        <w:t>بدئه</w:t>
      </w:r>
      <w:r w:rsidR="00A46CD6">
        <w:rPr>
          <w:rFonts w:ascii="Calibri" w:eastAsia="Calibri" w:hAnsi="Calibri" w:cs="Arial" w:hint="cs"/>
          <w:sz w:val="28"/>
          <w:szCs w:val="28"/>
          <w:rtl/>
          <w:lang w:bidi="ar-SY"/>
        </w:rPr>
        <w:t xml:space="preserve"> في الوقت المناسب. </w:t>
      </w:r>
      <w:r w:rsidR="00494935">
        <w:rPr>
          <w:rFonts w:ascii="Calibri" w:eastAsia="Calibri" w:hAnsi="Calibri" w:cs="Arial" w:hint="cs"/>
          <w:sz w:val="28"/>
          <w:szCs w:val="28"/>
          <w:rtl/>
          <w:lang w:bidi="ar-SY"/>
        </w:rPr>
        <w:t>ا</w:t>
      </w:r>
      <w:r w:rsidRPr="00B31BFC">
        <w:rPr>
          <w:rFonts w:ascii="Calibri" w:eastAsia="Calibri" w:hAnsi="Calibri" w:cs="Arial"/>
          <w:sz w:val="28"/>
          <w:szCs w:val="28"/>
          <w:rtl/>
          <w:lang w:bidi="ar-SY"/>
        </w:rPr>
        <w:t xml:space="preserve">لتقنيات الحديثة باستخدام التنبيه </w:t>
      </w:r>
      <w:r w:rsidR="00A46CD6" w:rsidRPr="00B31BFC">
        <w:rPr>
          <w:rFonts w:ascii="Calibri" w:eastAsia="Calibri" w:hAnsi="Calibri" w:cs="Arial" w:hint="cs"/>
          <w:sz w:val="28"/>
          <w:szCs w:val="28"/>
          <w:rtl/>
          <w:lang w:bidi="ar-SY"/>
        </w:rPr>
        <w:t>الاهتزازي</w:t>
      </w:r>
      <w:r w:rsidRPr="00B31BFC">
        <w:rPr>
          <w:rFonts w:ascii="Calibri" w:eastAsia="Calibri" w:hAnsi="Calibri" w:cs="Arial"/>
          <w:sz w:val="28"/>
          <w:szCs w:val="28"/>
          <w:rtl/>
          <w:lang w:bidi="ar-SY"/>
        </w:rPr>
        <w:t xml:space="preserve"> للقضيب أو التحريض</w:t>
      </w:r>
      <w:r w:rsidR="00450A56">
        <w:rPr>
          <w:rFonts w:ascii="Calibri" w:eastAsia="Calibri" w:hAnsi="Calibri" w:cs="Arial"/>
          <w:sz w:val="28"/>
          <w:szCs w:val="28"/>
          <w:rtl/>
          <w:lang w:bidi="ar-SY"/>
        </w:rPr>
        <w:t xml:space="preserve"> الكهربائي عبر الشرج تطورت كثير</w:t>
      </w:r>
      <w:r w:rsidR="00450A56">
        <w:rPr>
          <w:rFonts w:ascii="Calibri" w:eastAsia="Calibri" w:hAnsi="Calibri" w:cs="Arial" w:hint="cs"/>
          <w:sz w:val="28"/>
          <w:szCs w:val="28"/>
          <w:rtl/>
          <w:lang w:bidi="ar-SY"/>
        </w:rPr>
        <w:t>اً</w:t>
      </w:r>
      <w:r w:rsidRPr="00B31BFC">
        <w:rPr>
          <w:rFonts w:ascii="Calibri" w:eastAsia="Calibri" w:hAnsi="Calibri" w:cs="Arial"/>
          <w:sz w:val="28"/>
          <w:szCs w:val="28"/>
          <w:rtl/>
          <w:lang w:bidi="ar-SY"/>
        </w:rPr>
        <w:t xml:space="preserve"> من أجل تحقيق جمع مناسب للنطاف عند المرضى المصابين بما يسمى العقم الوظيفي.</w:t>
      </w:r>
    </w:p>
    <w:p w:rsidR="00B31BFC" w:rsidRPr="00B31BFC" w:rsidRDefault="00B31BFC" w:rsidP="00B31BFC">
      <w:pPr>
        <w:widowControl w:val="0"/>
        <w:autoSpaceDE w:val="0"/>
        <w:autoSpaceDN w:val="0"/>
        <w:adjustRightInd w:val="0"/>
        <w:spacing w:after="0" w:line="360" w:lineRule="auto"/>
        <w:jc w:val="both"/>
        <w:rPr>
          <w:rFonts w:ascii="Calibri" w:eastAsia="Calibri" w:hAnsi="Calibri" w:cs="Arial"/>
          <w:sz w:val="28"/>
          <w:szCs w:val="28"/>
          <w:rtl/>
          <w:lang w:bidi="ar-SY"/>
        </w:rPr>
      </w:pPr>
    </w:p>
    <w:p w:rsidR="00A46CD6" w:rsidRPr="007B2970" w:rsidRDefault="00B31BFC" w:rsidP="00B31BFC">
      <w:pPr>
        <w:widowControl w:val="0"/>
        <w:autoSpaceDE w:val="0"/>
        <w:autoSpaceDN w:val="0"/>
        <w:adjustRightInd w:val="0"/>
        <w:spacing w:after="0" w:line="360" w:lineRule="auto"/>
        <w:jc w:val="both"/>
        <w:rPr>
          <w:rFonts w:ascii="Calibri" w:eastAsia="Calibri" w:hAnsi="Calibri" w:cs="Arial"/>
          <w:sz w:val="32"/>
          <w:szCs w:val="32"/>
          <w:rtl/>
          <w:lang w:bidi="ar-SY"/>
        </w:rPr>
      </w:pPr>
      <w:r w:rsidRPr="007B2970">
        <w:rPr>
          <w:rFonts w:ascii="Calibri" w:eastAsia="Calibri" w:hAnsi="Calibri" w:cs="Arial"/>
          <w:b/>
          <w:bCs/>
          <w:sz w:val="32"/>
          <w:szCs w:val="32"/>
          <w:rtl/>
          <w:lang w:bidi="ar-SY"/>
        </w:rPr>
        <w:t xml:space="preserve">سوء المنعكس الذاتي </w:t>
      </w:r>
      <w:r w:rsidRPr="007B2970">
        <w:rPr>
          <w:rFonts w:ascii="Calibri" w:eastAsia="Calibri" w:hAnsi="Calibri" w:cs="Arial"/>
          <w:b/>
          <w:bCs/>
          <w:i/>
          <w:iCs/>
          <w:sz w:val="32"/>
          <w:szCs w:val="32"/>
          <w:lang w:bidi="ar-SY"/>
        </w:rPr>
        <w:t>Autonomic Dysreflexia</w:t>
      </w:r>
      <w:r w:rsidRPr="007B2970">
        <w:rPr>
          <w:rFonts w:ascii="Calibri" w:eastAsia="Calibri" w:hAnsi="Calibri" w:cs="Arial"/>
          <w:b/>
          <w:bCs/>
          <w:sz w:val="32"/>
          <w:szCs w:val="32"/>
          <w:rtl/>
          <w:lang w:bidi="ar-SY"/>
        </w:rPr>
        <w:t>:</w:t>
      </w:r>
    </w:p>
    <w:p w:rsidR="00B31BFC" w:rsidRDefault="00B31BFC" w:rsidP="00A46CD6">
      <w:pPr>
        <w:widowControl w:val="0"/>
        <w:autoSpaceDE w:val="0"/>
        <w:autoSpaceDN w:val="0"/>
        <w:adjustRightInd w:val="0"/>
        <w:spacing w:after="0" w:line="360" w:lineRule="auto"/>
        <w:jc w:val="both"/>
        <w:rPr>
          <w:rFonts w:ascii="Calibri" w:eastAsia="Calibri" w:hAnsi="Calibri" w:cs="Arial"/>
          <w:sz w:val="28"/>
          <w:szCs w:val="28"/>
          <w:rtl/>
          <w:lang w:bidi="ar-SY"/>
        </w:rPr>
      </w:pPr>
      <w:r w:rsidRPr="00B31BFC">
        <w:rPr>
          <w:rFonts w:ascii="Calibri" w:eastAsia="Calibri" w:hAnsi="Calibri" w:cs="Arial"/>
          <w:sz w:val="28"/>
          <w:szCs w:val="28"/>
          <w:rtl/>
          <w:lang w:bidi="ar-SY"/>
        </w:rPr>
        <w:t>وهو سلوك انعكاسي ودي</w:t>
      </w:r>
      <w:r w:rsidR="00A46CD6">
        <w:rPr>
          <w:rFonts w:ascii="Calibri" w:eastAsia="Calibri" w:hAnsi="Calibri" w:cs="Arial" w:hint="cs"/>
          <w:sz w:val="28"/>
          <w:szCs w:val="28"/>
          <w:rtl/>
          <w:lang w:bidi="ar-SY"/>
        </w:rPr>
        <w:t xml:space="preserve"> يحرض بالتلقيم الراجع للألياف الواردة العجزية للحبل الشوكي ، ت</w:t>
      </w:r>
      <w:r w:rsidRPr="00B31BFC">
        <w:rPr>
          <w:rFonts w:ascii="Calibri" w:eastAsia="Calibri" w:hAnsi="Calibri" w:cs="Arial"/>
          <w:sz w:val="28"/>
          <w:szCs w:val="28"/>
          <w:rtl/>
          <w:lang w:bidi="ar-SY"/>
        </w:rPr>
        <w:t>شاهد في آفات الحبل الشوكي فوق مستوى التدفق الودي من النخاع ,وكقاعدة تحدث عادة في الآفات التشنجية فوق مستوى</w:t>
      </w:r>
      <w:r w:rsidRPr="00B31BFC">
        <w:rPr>
          <w:rFonts w:ascii="Calibri" w:eastAsia="Calibri" w:hAnsi="Calibri" w:cs="Arial"/>
          <w:sz w:val="28"/>
          <w:szCs w:val="28"/>
          <w:lang w:bidi="ar-SY"/>
        </w:rPr>
        <w:t>T1</w:t>
      </w:r>
      <w:r w:rsidRPr="00B31BFC">
        <w:rPr>
          <w:rFonts w:ascii="Calibri" w:eastAsia="Calibri" w:hAnsi="Calibri" w:cs="Arial"/>
          <w:sz w:val="28"/>
          <w:szCs w:val="28"/>
          <w:rtl/>
          <w:lang w:bidi="ar-SY"/>
        </w:rPr>
        <w:t xml:space="preserve"> ولكن بعض الحالات قد تحدث بمستوى منخفض حتى</w:t>
      </w:r>
      <w:r w:rsidRPr="00B31BFC">
        <w:rPr>
          <w:rFonts w:ascii="Calibri" w:eastAsia="Calibri" w:hAnsi="Calibri" w:cs="Arial"/>
          <w:sz w:val="28"/>
          <w:szCs w:val="28"/>
          <w:lang w:bidi="ar-SY"/>
        </w:rPr>
        <w:t>T5</w:t>
      </w:r>
      <w:r w:rsidRPr="00B31BFC">
        <w:rPr>
          <w:rFonts w:ascii="Calibri" w:eastAsia="Calibri" w:hAnsi="Calibri" w:cs="Arial"/>
          <w:sz w:val="28"/>
          <w:szCs w:val="28"/>
          <w:rtl/>
          <w:lang w:bidi="ar-SY"/>
        </w:rPr>
        <w:t xml:space="preserve"> تتضمن الأعراض ارتفاع دراماتيكي في الضغط الانقباضي أو </w:t>
      </w:r>
      <w:r w:rsidR="00A46CD6" w:rsidRPr="00B31BFC">
        <w:rPr>
          <w:rFonts w:ascii="Calibri" w:eastAsia="Calibri" w:hAnsi="Calibri" w:cs="Arial" w:hint="cs"/>
          <w:sz w:val="28"/>
          <w:szCs w:val="28"/>
          <w:rtl/>
          <w:lang w:bidi="ar-SY"/>
        </w:rPr>
        <w:t>الانبساطي</w:t>
      </w:r>
      <w:r w:rsidRPr="00B31BFC">
        <w:rPr>
          <w:rFonts w:ascii="Calibri" w:eastAsia="Calibri" w:hAnsi="Calibri" w:cs="Arial"/>
          <w:sz w:val="28"/>
          <w:szCs w:val="28"/>
          <w:rtl/>
          <w:lang w:bidi="ar-SY"/>
        </w:rPr>
        <w:t xml:space="preserve"> أو كليهما ,زيادة ضغط النبض ,التعرق ,بطء قلب,الصداع ,</w:t>
      </w:r>
      <w:r w:rsidR="00A46CD6" w:rsidRPr="00B31BFC">
        <w:rPr>
          <w:rFonts w:ascii="Calibri" w:eastAsia="Calibri" w:hAnsi="Calibri" w:cs="Arial" w:hint="cs"/>
          <w:sz w:val="28"/>
          <w:szCs w:val="28"/>
          <w:rtl/>
          <w:lang w:bidi="ar-SY"/>
        </w:rPr>
        <w:t>انتصاب</w:t>
      </w:r>
      <w:r w:rsidRPr="00B31BFC">
        <w:rPr>
          <w:rFonts w:ascii="Calibri" w:eastAsia="Calibri" w:hAnsi="Calibri" w:cs="Arial"/>
          <w:sz w:val="28"/>
          <w:szCs w:val="28"/>
          <w:rtl/>
          <w:lang w:bidi="ar-SY"/>
        </w:rPr>
        <w:t xml:space="preserve"> الأشعار .</w:t>
      </w:r>
      <w:r w:rsidR="00A46CD6">
        <w:rPr>
          <w:rFonts w:ascii="Calibri" w:eastAsia="Calibri" w:hAnsi="Calibri" w:cs="Arial" w:hint="cs"/>
          <w:sz w:val="28"/>
          <w:szCs w:val="28"/>
          <w:rtl/>
          <w:lang w:bidi="ar-SY"/>
        </w:rPr>
        <w:t xml:space="preserve">تتحرض الأعراض عن طريق </w:t>
      </w:r>
      <w:r w:rsidRPr="00B31BFC">
        <w:rPr>
          <w:rFonts w:ascii="Calibri" w:eastAsia="Calibri" w:hAnsi="Calibri" w:cs="Arial"/>
          <w:sz w:val="28"/>
          <w:szCs w:val="28"/>
          <w:rtl/>
          <w:lang w:bidi="ar-SY"/>
        </w:rPr>
        <w:t xml:space="preserve">التمددالمفرط للمثانة ,إجراء قثطرة عاجلة للمثانة مستطب وعادة ما يؤدي </w:t>
      </w:r>
      <w:r w:rsidR="00A46CD6" w:rsidRPr="00B31BFC">
        <w:rPr>
          <w:rFonts w:ascii="Calibri" w:eastAsia="Calibri" w:hAnsi="Calibri" w:cs="Arial" w:hint="cs"/>
          <w:sz w:val="28"/>
          <w:szCs w:val="28"/>
          <w:rtl/>
          <w:lang w:bidi="ar-SY"/>
        </w:rPr>
        <w:t>لانخفاض</w:t>
      </w:r>
      <w:r w:rsidRPr="00B31BFC">
        <w:rPr>
          <w:rFonts w:ascii="Calibri" w:eastAsia="Calibri" w:hAnsi="Calibri" w:cs="Arial"/>
          <w:sz w:val="28"/>
          <w:szCs w:val="28"/>
          <w:rtl/>
          <w:lang w:bidi="ar-SY"/>
        </w:rPr>
        <w:t xml:space="preserve"> سريع في ضغط الدم .قد يعطى النيفيديبين</w:t>
      </w:r>
      <w:r w:rsidR="00332140" w:rsidRPr="00332140">
        <w:rPr>
          <w:sz w:val="28"/>
          <w:szCs w:val="28"/>
        </w:rPr>
        <w:t>nifedipine</w:t>
      </w:r>
      <w:r w:rsidRPr="00B31BFC">
        <w:rPr>
          <w:rFonts w:ascii="Calibri" w:eastAsia="Calibri" w:hAnsi="Calibri" w:cs="Arial"/>
          <w:sz w:val="28"/>
          <w:szCs w:val="28"/>
          <w:rtl/>
          <w:lang w:bidi="ar-SY"/>
        </w:rPr>
        <w:t xml:space="preserve">عن طريق الفم بجرعة </w:t>
      </w:r>
      <w:r w:rsidR="00A46CD6">
        <w:rPr>
          <w:rFonts w:ascii="Calibri" w:eastAsia="Calibri" w:hAnsi="Calibri" w:cs="Arial"/>
          <w:sz w:val="28"/>
          <w:szCs w:val="28"/>
          <w:lang w:bidi="ar-SY"/>
        </w:rPr>
        <w:t>20</w:t>
      </w:r>
      <w:r w:rsidRPr="00B31BFC">
        <w:rPr>
          <w:rFonts w:ascii="Calibri" w:eastAsia="Calibri" w:hAnsi="Calibri" w:cs="Arial"/>
          <w:sz w:val="28"/>
          <w:szCs w:val="28"/>
          <w:rtl/>
          <w:lang w:bidi="ar-SY"/>
        </w:rPr>
        <w:t xml:space="preserve"> ملغ قبل </w:t>
      </w:r>
      <w:r w:rsidR="00A46CD6">
        <w:rPr>
          <w:rFonts w:ascii="Calibri" w:eastAsia="Calibri" w:hAnsi="Calibri" w:cs="Arial"/>
          <w:sz w:val="28"/>
          <w:szCs w:val="28"/>
          <w:lang w:bidi="ar-SY"/>
        </w:rPr>
        <w:t>30</w:t>
      </w:r>
      <w:r w:rsidRPr="00B31BFC">
        <w:rPr>
          <w:rFonts w:ascii="Calibri" w:eastAsia="Calibri" w:hAnsi="Calibri" w:cs="Arial"/>
          <w:sz w:val="28"/>
          <w:szCs w:val="28"/>
          <w:rtl/>
          <w:lang w:bidi="ar-SY"/>
        </w:rPr>
        <w:t xml:space="preserve"> دقيقة من تنظير المثانة.تعطى حاصرات العقد أو حاصرات ألفا الأدرينالية كعلاج,خزع المصرة واستئصال الجذر العصبي المحيطي قد يفيد في الوقاية </w:t>
      </w:r>
      <w:r w:rsidR="00A46CD6">
        <w:rPr>
          <w:rFonts w:ascii="Calibri" w:eastAsia="Calibri" w:hAnsi="Calibri" w:cs="Arial" w:hint="cs"/>
          <w:sz w:val="28"/>
          <w:szCs w:val="28"/>
          <w:rtl/>
          <w:lang w:bidi="ar-SY"/>
        </w:rPr>
        <w:t>م</w:t>
      </w:r>
      <w:r w:rsidRPr="00B31BFC">
        <w:rPr>
          <w:rFonts w:ascii="Calibri" w:eastAsia="Calibri" w:hAnsi="Calibri" w:cs="Arial"/>
          <w:sz w:val="28"/>
          <w:szCs w:val="28"/>
          <w:rtl/>
          <w:lang w:bidi="ar-SY"/>
        </w:rPr>
        <w:t>ن تكرر هذا المنعكس.</w:t>
      </w:r>
    </w:p>
    <w:p w:rsidR="00A46CD6" w:rsidRPr="00B31BFC" w:rsidRDefault="00A46CD6" w:rsidP="00A46CD6">
      <w:pPr>
        <w:widowControl w:val="0"/>
        <w:autoSpaceDE w:val="0"/>
        <w:autoSpaceDN w:val="0"/>
        <w:adjustRightInd w:val="0"/>
        <w:spacing w:after="0" w:line="360" w:lineRule="auto"/>
        <w:jc w:val="both"/>
        <w:rPr>
          <w:rFonts w:ascii="Calibri" w:eastAsia="Calibri" w:hAnsi="Calibri" w:cs="Arial"/>
          <w:sz w:val="28"/>
          <w:szCs w:val="28"/>
          <w:rtl/>
        </w:rPr>
      </w:pPr>
    </w:p>
    <w:p w:rsidR="00B31BFC" w:rsidRDefault="00B31BFC" w:rsidP="00887673">
      <w:pPr>
        <w:spacing w:line="360" w:lineRule="auto"/>
        <w:rPr>
          <w:rFonts w:ascii="Calibri" w:eastAsia="Calibri" w:hAnsi="Calibri" w:cs="Arial"/>
          <w:b/>
          <w:bCs/>
          <w:sz w:val="24"/>
          <w:szCs w:val="24"/>
          <w:rtl/>
          <w:lang w:bidi="ar-SY"/>
        </w:rPr>
      </w:pPr>
    </w:p>
    <w:p w:rsidR="003A3C24" w:rsidRDefault="003A3C24" w:rsidP="00887673">
      <w:pPr>
        <w:spacing w:line="360" w:lineRule="auto"/>
        <w:rPr>
          <w:rFonts w:ascii="Calibri" w:eastAsia="Calibri" w:hAnsi="Calibri" w:cs="Arial"/>
          <w:b/>
          <w:bCs/>
          <w:sz w:val="24"/>
          <w:szCs w:val="24"/>
          <w:rtl/>
          <w:lang w:bidi="ar-SY"/>
        </w:rPr>
      </w:pPr>
    </w:p>
    <w:p w:rsidR="003A3C24" w:rsidRDefault="003A3C24" w:rsidP="00887673">
      <w:pPr>
        <w:spacing w:line="360" w:lineRule="auto"/>
        <w:rPr>
          <w:rFonts w:ascii="Calibri" w:eastAsia="Calibri" w:hAnsi="Calibri" w:cs="Arial"/>
          <w:b/>
          <w:bCs/>
          <w:sz w:val="24"/>
          <w:szCs w:val="24"/>
          <w:rtl/>
          <w:lang w:bidi="ar-SY"/>
        </w:rPr>
      </w:pPr>
    </w:p>
    <w:p w:rsidR="003A3C24" w:rsidRDefault="003A3C24" w:rsidP="00887673">
      <w:pPr>
        <w:spacing w:line="360" w:lineRule="auto"/>
        <w:rPr>
          <w:rFonts w:ascii="Calibri" w:eastAsia="Calibri" w:hAnsi="Calibri" w:cs="Arial"/>
          <w:b/>
          <w:bCs/>
          <w:sz w:val="24"/>
          <w:szCs w:val="24"/>
          <w:rtl/>
          <w:lang w:bidi="ar-SY"/>
        </w:rPr>
      </w:pPr>
    </w:p>
    <w:p w:rsidR="003A3C24" w:rsidRPr="0032382B" w:rsidRDefault="003A3C24" w:rsidP="003A3C24">
      <w:pPr>
        <w:pStyle w:val="aa"/>
        <w:spacing w:line="276" w:lineRule="auto"/>
        <w:rPr>
          <w:b/>
          <w:bCs/>
          <w:sz w:val="72"/>
          <w:szCs w:val="72"/>
          <w:rtl/>
        </w:rPr>
      </w:pPr>
      <w:r w:rsidRPr="0032382B">
        <w:rPr>
          <w:rFonts w:hint="cs"/>
          <w:b/>
          <w:bCs/>
          <w:sz w:val="72"/>
          <w:szCs w:val="72"/>
          <w:rtl/>
        </w:rPr>
        <w:lastRenderedPageBreak/>
        <w:t xml:space="preserve">الدراسة العملية </w:t>
      </w:r>
    </w:p>
    <w:p w:rsidR="003A3C24" w:rsidRPr="0032382B" w:rsidRDefault="003A3C24" w:rsidP="003A3C24">
      <w:pPr>
        <w:pStyle w:val="aa"/>
        <w:spacing w:line="276" w:lineRule="auto"/>
        <w:rPr>
          <w:b/>
          <w:bCs/>
          <w:sz w:val="40"/>
          <w:szCs w:val="40"/>
          <w:rtl/>
        </w:rPr>
      </w:pPr>
      <w:r w:rsidRPr="0032382B">
        <w:rPr>
          <w:rFonts w:cs="Arial" w:hint="cs"/>
          <w:b/>
          <w:bCs/>
          <w:sz w:val="40"/>
          <w:szCs w:val="40"/>
          <w:rtl/>
        </w:rPr>
        <w:t xml:space="preserve">عنوان الدراسة </w:t>
      </w:r>
      <w:r w:rsidRPr="0032382B">
        <w:rPr>
          <w:rFonts w:cs="Arial"/>
          <w:b/>
          <w:bCs/>
          <w:sz w:val="40"/>
          <w:szCs w:val="40"/>
          <w:rtl/>
        </w:rPr>
        <w:t xml:space="preserve">: </w:t>
      </w:r>
      <w:r w:rsidRPr="0032382B">
        <w:rPr>
          <w:rFonts w:cs="Arial" w:hint="cs"/>
          <w:b/>
          <w:bCs/>
          <w:sz w:val="40"/>
          <w:szCs w:val="40"/>
          <w:rtl/>
        </w:rPr>
        <w:t>العلاجالجراحيللمثانةالعصبيةالتشنجية</w:t>
      </w:r>
    </w:p>
    <w:p w:rsidR="003A3C24" w:rsidRPr="0032382B" w:rsidRDefault="003A3C24" w:rsidP="003A3C24">
      <w:pPr>
        <w:spacing w:line="360" w:lineRule="auto"/>
        <w:jc w:val="both"/>
        <w:rPr>
          <w:rFonts w:ascii="Calibri" w:eastAsia="Calibri" w:hAnsi="Calibri" w:cs="Arial"/>
          <w:sz w:val="32"/>
          <w:szCs w:val="32"/>
          <w:rtl/>
        </w:rPr>
      </w:pPr>
      <w:r w:rsidRPr="0032382B">
        <w:rPr>
          <w:rFonts w:ascii="Calibri" w:eastAsia="Calibri" w:hAnsi="Calibri" w:cs="Arial" w:hint="cs"/>
          <w:b/>
          <w:bCs/>
          <w:sz w:val="32"/>
          <w:szCs w:val="32"/>
          <w:rtl/>
          <w:lang w:bidi="ar-SY"/>
        </w:rPr>
        <w:t xml:space="preserve">أساس البحث </w:t>
      </w:r>
      <w:r w:rsidRPr="0032382B">
        <w:rPr>
          <w:rFonts w:ascii="Calibri" w:eastAsia="Calibri" w:hAnsi="Calibri" w:cs="Arial"/>
          <w:b/>
          <w:bCs/>
          <w:i/>
          <w:iCs/>
          <w:sz w:val="32"/>
          <w:szCs w:val="32"/>
          <w:lang w:bidi="ar-SY"/>
        </w:rPr>
        <w:t>Basic</w:t>
      </w:r>
      <w:r w:rsidRPr="0032382B">
        <w:rPr>
          <w:rFonts w:ascii="Calibri" w:eastAsia="Calibri" w:hAnsi="Calibri" w:cs="Arial" w:hint="cs"/>
          <w:b/>
          <w:bCs/>
          <w:sz w:val="32"/>
          <w:szCs w:val="32"/>
          <w:rtl/>
          <w:lang w:bidi="ar-SY"/>
        </w:rPr>
        <w:t xml:space="preserve"> :</w:t>
      </w:r>
    </w:p>
    <w:p w:rsidR="003A3C24" w:rsidRPr="0032382B" w:rsidRDefault="003A3C24" w:rsidP="00FC1A5E">
      <w:pPr>
        <w:numPr>
          <w:ilvl w:val="0"/>
          <w:numId w:val="51"/>
        </w:numPr>
        <w:spacing w:line="360" w:lineRule="auto"/>
        <w:contextualSpacing/>
        <w:jc w:val="both"/>
        <w:rPr>
          <w:rFonts w:ascii="Calibri" w:eastAsia="Calibri" w:hAnsi="Calibri" w:cs="Arial"/>
          <w:sz w:val="28"/>
          <w:szCs w:val="28"/>
          <w:lang w:bidi="ar-SY"/>
        </w:rPr>
      </w:pPr>
      <w:r w:rsidRPr="0032382B">
        <w:rPr>
          <w:rFonts w:ascii="Calibri" w:eastAsia="Calibri" w:hAnsi="Calibri" w:cs="Arial" w:hint="cs"/>
          <w:sz w:val="28"/>
          <w:szCs w:val="28"/>
          <w:rtl/>
          <w:lang w:bidi="ar-SY"/>
        </w:rPr>
        <w:t>ازدياد عدد المرضى المصابين بآفات بولية وغير بولية تؤدي إلى مثانة عصبية تشنجية.</w:t>
      </w:r>
    </w:p>
    <w:p w:rsidR="003A3C24" w:rsidRPr="0032382B" w:rsidRDefault="003A3C24" w:rsidP="00FC1A5E">
      <w:pPr>
        <w:numPr>
          <w:ilvl w:val="0"/>
          <w:numId w:val="51"/>
        </w:numPr>
        <w:spacing w:line="360" w:lineRule="auto"/>
        <w:contextualSpacing/>
        <w:jc w:val="both"/>
        <w:rPr>
          <w:rFonts w:ascii="Calibri" w:eastAsia="Calibri" w:hAnsi="Calibri" w:cs="Arial"/>
          <w:sz w:val="28"/>
          <w:szCs w:val="28"/>
          <w:lang w:bidi="ar-SY"/>
        </w:rPr>
      </w:pPr>
      <w:r w:rsidRPr="0032382B">
        <w:rPr>
          <w:rFonts w:ascii="Calibri" w:eastAsia="Calibri" w:hAnsi="Calibri" w:cs="Arial" w:hint="cs"/>
          <w:sz w:val="28"/>
          <w:szCs w:val="28"/>
          <w:rtl/>
          <w:lang w:bidi="ar-SY"/>
        </w:rPr>
        <w:t>عدم وجود بروتوكول خاص لمتابعة وتدبير هذه المشكلة المرضية.</w:t>
      </w:r>
    </w:p>
    <w:p w:rsidR="003A3C24" w:rsidRPr="0032382B" w:rsidRDefault="003A3C24" w:rsidP="00FC1A5E">
      <w:pPr>
        <w:numPr>
          <w:ilvl w:val="0"/>
          <w:numId w:val="51"/>
        </w:numPr>
        <w:spacing w:line="360" w:lineRule="auto"/>
        <w:contextualSpacing/>
        <w:jc w:val="both"/>
        <w:rPr>
          <w:rFonts w:ascii="Calibri" w:eastAsia="Calibri" w:hAnsi="Calibri" w:cs="Arial"/>
          <w:sz w:val="28"/>
          <w:szCs w:val="28"/>
          <w:lang w:bidi="ar-SY"/>
        </w:rPr>
      </w:pPr>
      <w:r w:rsidRPr="0032382B">
        <w:rPr>
          <w:rFonts w:ascii="Calibri" w:eastAsia="Calibri" w:hAnsi="Calibri" w:cs="Arial" w:hint="cs"/>
          <w:sz w:val="28"/>
          <w:szCs w:val="28"/>
          <w:rtl/>
          <w:lang w:bidi="ar-SY"/>
        </w:rPr>
        <w:t>ظهور طرق متعددة للتدبير الجراحي.</w:t>
      </w:r>
    </w:p>
    <w:p w:rsidR="003A3C24" w:rsidRPr="0032382B" w:rsidRDefault="003A3C24" w:rsidP="003A3C24">
      <w:pPr>
        <w:spacing w:line="360" w:lineRule="auto"/>
        <w:rPr>
          <w:b/>
          <w:bCs/>
          <w:sz w:val="32"/>
          <w:szCs w:val="32"/>
          <w:rtl/>
        </w:rPr>
      </w:pPr>
      <w:r w:rsidRPr="0032382B">
        <w:rPr>
          <w:rFonts w:hint="cs"/>
          <w:b/>
          <w:bCs/>
          <w:sz w:val="32"/>
          <w:szCs w:val="32"/>
          <w:rtl/>
        </w:rPr>
        <w:t xml:space="preserve">أهداف الدراسة  </w:t>
      </w:r>
      <w:r w:rsidRPr="0032382B">
        <w:rPr>
          <w:b/>
          <w:bCs/>
          <w:i/>
          <w:iCs/>
          <w:sz w:val="32"/>
          <w:szCs w:val="32"/>
        </w:rPr>
        <w:t>Objective</w:t>
      </w:r>
      <w:r w:rsidRPr="0032382B">
        <w:rPr>
          <w:rFonts w:hint="cs"/>
          <w:b/>
          <w:bCs/>
          <w:sz w:val="32"/>
          <w:szCs w:val="32"/>
          <w:rtl/>
        </w:rPr>
        <w:t xml:space="preserve"> :</w:t>
      </w:r>
    </w:p>
    <w:p w:rsidR="003A3C24" w:rsidRPr="0032382B" w:rsidRDefault="003A3C24" w:rsidP="00FC1A5E">
      <w:pPr>
        <w:pStyle w:val="a3"/>
        <w:numPr>
          <w:ilvl w:val="0"/>
          <w:numId w:val="52"/>
        </w:numPr>
        <w:spacing w:line="360" w:lineRule="auto"/>
        <w:rPr>
          <w:sz w:val="28"/>
          <w:szCs w:val="28"/>
          <w:lang w:bidi="ar-SY"/>
        </w:rPr>
      </w:pPr>
      <w:r w:rsidRPr="0032382B">
        <w:rPr>
          <w:rFonts w:hint="cs"/>
          <w:sz w:val="28"/>
          <w:szCs w:val="28"/>
          <w:rtl/>
          <w:lang w:bidi="ar-SY"/>
        </w:rPr>
        <w:t xml:space="preserve">دراسة مقارنة لطرق </w:t>
      </w:r>
      <w:r w:rsidR="00332140">
        <w:rPr>
          <w:rFonts w:hint="cs"/>
          <w:sz w:val="28"/>
          <w:szCs w:val="28"/>
          <w:rtl/>
          <w:lang w:bidi="ar-SY"/>
        </w:rPr>
        <w:t>ت</w:t>
      </w:r>
      <w:r w:rsidRPr="0032382B">
        <w:rPr>
          <w:rFonts w:hint="cs"/>
          <w:sz w:val="28"/>
          <w:szCs w:val="28"/>
          <w:rtl/>
          <w:lang w:bidi="ar-SY"/>
        </w:rPr>
        <w:t>كبير المثانة بحسب استطباباتها</w:t>
      </w:r>
      <w:r>
        <w:rPr>
          <w:rFonts w:hint="cs"/>
          <w:sz w:val="28"/>
          <w:szCs w:val="28"/>
          <w:rtl/>
          <w:lang w:bidi="ar-SY"/>
        </w:rPr>
        <w:t xml:space="preserve"> .</w:t>
      </w:r>
    </w:p>
    <w:p w:rsidR="003A3C24" w:rsidRDefault="003A3C24" w:rsidP="00FC1A5E">
      <w:pPr>
        <w:pStyle w:val="a3"/>
        <w:numPr>
          <w:ilvl w:val="0"/>
          <w:numId w:val="52"/>
        </w:numPr>
        <w:spacing w:line="360" w:lineRule="auto"/>
        <w:rPr>
          <w:b/>
          <w:bCs/>
          <w:sz w:val="32"/>
          <w:szCs w:val="32"/>
          <w:lang w:bidi="ar-SY"/>
        </w:rPr>
      </w:pPr>
      <w:r w:rsidRPr="0032382B">
        <w:rPr>
          <w:rFonts w:ascii="Calibri" w:eastAsia="Calibri" w:hAnsi="Calibri" w:cs="Arial" w:hint="cs"/>
          <w:sz w:val="28"/>
          <w:szCs w:val="28"/>
          <w:rtl/>
          <w:lang w:bidi="ar-SY"/>
        </w:rPr>
        <w:t>وضع بروتوكول موحد للتدبير الجراحي للمثانة العصبية التشنجية في المشافي الجامعية ( المواساة الجامعي والأسد الجامعي) .</w:t>
      </w:r>
    </w:p>
    <w:p w:rsidR="00332140" w:rsidRPr="00332140" w:rsidRDefault="00332140" w:rsidP="00FC1A5E">
      <w:pPr>
        <w:pStyle w:val="a3"/>
        <w:numPr>
          <w:ilvl w:val="0"/>
          <w:numId w:val="52"/>
        </w:numPr>
        <w:spacing w:line="360" w:lineRule="auto"/>
        <w:rPr>
          <w:sz w:val="28"/>
          <w:szCs w:val="28"/>
          <w:rtl/>
          <w:lang w:bidi="ar-SY"/>
        </w:rPr>
      </w:pPr>
      <w:r w:rsidRPr="00332140">
        <w:rPr>
          <w:rFonts w:hint="cs"/>
          <w:sz w:val="28"/>
          <w:szCs w:val="28"/>
          <w:rtl/>
          <w:lang w:bidi="ar-SY"/>
        </w:rPr>
        <w:t>الوقوف على نتائج تكبير المثانة في المشافي الجامعية</w:t>
      </w:r>
      <w:r>
        <w:rPr>
          <w:rFonts w:hint="cs"/>
          <w:sz w:val="28"/>
          <w:szCs w:val="28"/>
          <w:rtl/>
          <w:lang w:bidi="ar-SY"/>
        </w:rPr>
        <w:t xml:space="preserve"> .</w:t>
      </w:r>
    </w:p>
    <w:p w:rsidR="003A3C24" w:rsidRDefault="003A3C24" w:rsidP="003A3C24">
      <w:pPr>
        <w:spacing w:line="360" w:lineRule="auto"/>
        <w:rPr>
          <w:b/>
          <w:bCs/>
          <w:sz w:val="32"/>
          <w:szCs w:val="32"/>
          <w:rtl/>
        </w:rPr>
      </w:pPr>
      <w:r w:rsidRPr="004261DD">
        <w:rPr>
          <w:rFonts w:hint="cs"/>
          <w:b/>
          <w:bCs/>
          <w:sz w:val="32"/>
          <w:szCs w:val="32"/>
          <w:rtl/>
        </w:rPr>
        <w:t xml:space="preserve">المرضى و الطرائق </w:t>
      </w:r>
      <w:r w:rsidRPr="004261DD">
        <w:rPr>
          <w:b/>
          <w:bCs/>
          <w:i/>
          <w:iCs/>
          <w:sz w:val="32"/>
          <w:szCs w:val="32"/>
        </w:rPr>
        <w:t>Materials And Methods</w:t>
      </w:r>
      <w:r w:rsidRPr="004261DD">
        <w:rPr>
          <w:rFonts w:hint="cs"/>
          <w:b/>
          <w:bCs/>
          <w:sz w:val="32"/>
          <w:szCs w:val="32"/>
          <w:rtl/>
        </w:rPr>
        <w:t xml:space="preserve"> :</w:t>
      </w:r>
    </w:p>
    <w:p w:rsidR="003A3C24" w:rsidRPr="0048074D" w:rsidRDefault="003A3C24" w:rsidP="003A3C24">
      <w:pPr>
        <w:jc w:val="both"/>
        <w:rPr>
          <w:rFonts w:ascii="Calibri" w:eastAsia="Calibri" w:hAnsi="Calibri" w:cs="Arial"/>
          <w:sz w:val="28"/>
          <w:szCs w:val="28"/>
          <w:lang w:bidi="ar-SY"/>
        </w:rPr>
      </w:pPr>
      <w:r w:rsidRPr="0048074D">
        <w:rPr>
          <w:rFonts w:hint="cs"/>
          <w:sz w:val="28"/>
          <w:szCs w:val="28"/>
          <w:rtl/>
        </w:rPr>
        <w:t xml:space="preserve">دراسة </w:t>
      </w:r>
      <w:r w:rsidRPr="0048074D">
        <w:rPr>
          <w:rFonts w:ascii="Calibri" w:eastAsia="Calibri" w:hAnsi="Calibri" w:cs="Arial" w:hint="cs"/>
          <w:sz w:val="28"/>
          <w:szCs w:val="28"/>
          <w:rtl/>
          <w:lang w:bidi="ar-SY"/>
        </w:rPr>
        <w:t xml:space="preserve">تراجعية </w:t>
      </w:r>
      <w:r>
        <w:rPr>
          <w:rFonts w:ascii="Calibri" w:eastAsia="Calibri" w:hAnsi="Calibri" w:cs="Arial" w:hint="cs"/>
          <w:sz w:val="28"/>
          <w:szCs w:val="28"/>
          <w:rtl/>
          <w:lang w:bidi="ar-SY"/>
        </w:rPr>
        <w:t xml:space="preserve">على </w:t>
      </w:r>
      <w:r w:rsidRPr="0048074D">
        <w:rPr>
          <w:rFonts w:ascii="Calibri" w:eastAsia="Calibri" w:hAnsi="Calibri" w:cs="Arial" w:hint="cs"/>
          <w:sz w:val="28"/>
          <w:szCs w:val="28"/>
          <w:rtl/>
          <w:lang w:bidi="ar-SY"/>
        </w:rPr>
        <w:t>مرضى المثانة العصبية التشنجية والخاضعين للتدبير الجراحي</w:t>
      </w:r>
      <w:r>
        <w:rPr>
          <w:rFonts w:ascii="Calibri" w:eastAsia="Calibri" w:hAnsi="Calibri" w:cs="Arial" w:hint="cs"/>
          <w:sz w:val="28"/>
          <w:szCs w:val="28"/>
          <w:rtl/>
          <w:lang w:bidi="ar-SY"/>
        </w:rPr>
        <w:t xml:space="preserve"> ( تكبير المثانة )</w:t>
      </w:r>
      <w:r w:rsidRPr="0048074D">
        <w:rPr>
          <w:rFonts w:ascii="Calibri" w:eastAsia="Calibri" w:hAnsi="Calibri" w:cs="Arial" w:hint="cs"/>
          <w:sz w:val="28"/>
          <w:szCs w:val="28"/>
          <w:rtl/>
          <w:lang w:bidi="ar-SY"/>
        </w:rPr>
        <w:t xml:space="preserve"> خلال فترة ممتدة بين عامي 2009 و 2013 ضمناً.</w:t>
      </w:r>
    </w:p>
    <w:p w:rsidR="003A3C24" w:rsidRDefault="003A3C24" w:rsidP="003A3C24">
      <w:pPr>
        <w:spacing w:line="360" w:lineRule="auto"/>
        <w:jc w:val="both"/>
        <w:rPr>
          <w:sz w:val="28"/>
          <w:szCs w:val="28"/>
          <w:rtl/>
        </w:rPr>
      </w:pPr>
      <w:r>
        <w:rPr>
          <w:rFonts w:hint="cs"/>
          <w:sz w:val="28"/>
          <w:szCs w:val="28"/>
          <w:rtl/>
        </w:rPr>
        <w:t xml:space="preserve">حيث تم جمع بيانات عن </w:t>
      </w:r>
      <w:r>
        <w:rPr>
          <w:sz w:val="28"/>
          <w:szCs w:val="28"/>
        </w:rPr>
        <w:t>86</w:t>
      </w:r>
      <w:r>
        <w:rPr>
          <w:rFonts w:hint="cs"/>
          <w:sz w:val="28"/>
          <w:szCs w:val="28"/>
          <w:rtl/>
        </w:rPr>
        <w:t xml:space="preserve"> مريض في ما يتعلق بـ العمر </w:t>
      </w:r>
      <w:r>
        <w:rPr>
          <w:sz w:val="28"/>
          <w:szCs w:val="28"/>
          <w:rtl/>
        </w:rPr>
        <w:t>–</w:t>
      </w:r>
      <w:r>
        <w:rPr>
          <w:rFonts w:hint="cs"/>
          <w:sz w:val="28"/>
          <w:szCs w:val="28"/>
          <w:rtl/>
        </w:rPr>
        <w:t xml:space="preserve"> الجنس </w:t>
      </w:r>
      <w:r>
        <w:rPr>
          <w:sz w:val="28"/>
          <w:szCs w:val="28"/>
          <w:rtl/>
        </w:rPr>
        <w:t>–</w:t>
      </w:r>
      <w:r>
        <w:rPr>
          <w:rFonts w:hint="cs"/>
          <w:sz w:val="28"/>
          <w:szCs w:val="28"/>
          <w:rtl/>
        </w:rPr>
        <w:t xml:space="preserve"> الأسباب </w:t>
      </w:r>
      <w:r>
        <w:rPr>
          <w:sz w:val="28"/>
          <w:szCs w:val="28"/>
          <w:rtl/>
        </w:rPr>
        <w:t>–</w:t>
      </w:r>
      <w:r>
        <w:rPr>
          <w:rFonts w:hint="cs"/>
          <w:sz w:val="28"/>
          <w:szCs w:val="28"/>
          <w:rtl/>
        </w:rPr>
        <w:t xml:space="preserve"> الموجودات السريرية </w:t>
      </w:r>
      <w:r>
        <w:rPr>
          <w:sz w:val="28"/>
          <w:szCs w:val="28"/>
          <w:rtl/>
        </w:rPr>
        <w:t>–</w:t>
      </w:r>
      <w:r>
        <w:rPr>
          <w:rFonts w:hint="cs"/>
          <w:sz w:val="28"/>
          <w:szCs w:val="28"/>
          <w:rtl/>
        </w:rPr>
        <w:t xml:space="preserve"> الموجودات المخبرية </w:t>
      </w:r>
      <w:r>
        <w:rPr>
          <w:sz w:val="28"/>
          <w:szCs w:val="28"/>
          <w:rtl/>
        </w:rPr>
        <w:t>–</w:t>
      </w:r>
      <w:r>
        <w:rPr>
          <w:rFonts w:hint="cs"/>
          <w:sz w:val="28"/>
          <w:szCs w:val="28"/>
          <w:rtl/>
        </w:rPr>
        <w:t xml:space="preserve"> الموجودات الشعاعية </w:t>
      </w:r>
      <w:r>
        <w:rPr>
          <w:sz w:val="28"/>
          <w:szCs w:val="28"/>
          <w:rtl/>
        </w:rPr>
        <w:t>–</w:t>
      </w:r>
      <w:r>
        <w:rPr>
          <w:rFonts w:hint="cs"/>
          <w:sz w:val="28"/>
          <w:szCs w:val="28"/>
          <w:rtl/>
        </w:rPr>
        <w:t xml:space="preserve"> موجودات التنظير البولي </w:t>
      </w:r>
      <w:r>
        <w:rPr>
          <w:sz w:val="28"/>
          <w:szCs w:val="28"/>
          <w:rtl/>
        </w:rPr>
        <w:t>–</w:t>
      </w:r>
      <w:r>
        <w:rPr>
          <w:rFonts w:hint="cs"/>
          <w:sz w:val="28"/>
          <w:szCs w:val="28"/>
          <w:rtl/>
        </w:rPr>
        <w:t xml:space="preserve">  الدراسة الحركية للبول (اليوروديناميك) .</w:t>
      </w:r>
    </w:p>
    <w:p w:rsidR="003A3C24" w:rsidRDefault="003A3C24" w:rsidP="003A3C24">
      <w:pPr>
        <w:spacing w:line="360" w:lineRule="auto"/>
        <w:jc w:val="both"/>
        <w:rPr>
          <w:sz w:val="28"/>
          <w:szCs w:val="28"/>
          <w:rtl/>
        </w:rPr>
      </w:pPr>
      <w:r>
        <w:rPr>
          <w:rFonts w:hint="cs"/>
          <w:sz w:val="28"/>
          <w:szCs w:val="28"/>
          <w:rtl/>
        </w:rPr>
        <w:t>ثم تم تقسيم المرضى إلى مجموعات بحسب لتكنيك الجراحي المتبع ، ودراسة نتائج المعالجة والاختلاطات في كلٍ من المجموعات على حدى ، ثم مقارنة هذه الطرق مع بعضها ومع الدراسات العالمية المتعلقة بنفس الموضوع .</w:t>
      </w:r>
    </w:p>
    <w:p w:rsidR="003A3C24" w:rsidRDefault="003A3C24" w:rsidP="003A3C24">
      <w:pPr>
        <w:spacing w:line="360" w:lineRule="auto"/>
        <w:jc w:val="both"/>
        <w:rPr>
          <w:sz w:val="28"/>
          <w:szCs w:val="28"/>
          <w:rtl/>
        </w:rPr>
      </w:pPr>
      <w:r>
        <w:rPr>
          <w:rFonts w:hint="cs"/>
          <w:sz w:val="28"/>
          <w:szCs w:val="28"/>
          <w:rtl/>
        </w:rPr>
        <w:t>تم استبعاد جميع الحالات المجرى لها تكبير مثانة بسبب اضطراب غير عصبي .</w:t>
      </w:r>
    </w:p>
    <w:p w:rsidR="003A3C24" w:rsidRPr="00E345B8" w:rsidRDefault="003A3C24" w:rsidP="003A3C24">
      <w:pPr>
        <w:pStyle w:val="aa"/>
        <w:rPr>
          <w:b/>
          <w:bCs/>
        </w:rPr>
      </w:pPr>
      <w:r w:rsidRPr="00E345B8">
        <w:rPr>
          <w:rFonts w:hint="cs"/>
          <w:b/>
          <w:bCs/>
          <w:rtl/>
        </w:rPr>
        <w:lastRenderedPageBreak/>
        <w:t xml:space="preserve">النتائج </w:t>
      </w:r>
      <w:r w:rsidRPr="00E345B8">
        <w:rPr>
          <w:b/>
          <w:bCs/>
        </w:rPr>
        <w:t>Results</w:t>
      </w:r>
    </w:p>
    <w:p w:rsidR="003A3C24" w:rsidRPr="00782F97" w:rsidRDefault="003A3C24" w:rsidP="003A3C24">
      <w:pPr>
        <w:spacing w:line="360" w:lineRule="auto"/>
        <w:rPr>
          <w:b/>
          <w:bCs/>
          <w:sz w:val="36"/>
          <w:szCs w:val="36"/>
          <w:rtl/>
        </w:rPr>
      </w:pPr>
      <w:r>
        <w:rPr>
          <w:rFonts w:hint="cs"/>
          <w:b/>
          <w:bCs/>
          <w:sz w:val="36"/>
          <w:szCs w:val="36"/>
          <w:rtl/>
        </w:rPr>
        <w:t>التوزع بحسب</w:t>
      </w:r>
      <w:r w:rsidRPr="00782F97">
        <w:rPr>
          <w:rFonts w:hint="cs"/>
          <w:b/>
          <w:bCs/>
          <w:sz w:val="36"/>
          <w:szCs w:val="36"/>
          <w:rtl/>
        </w:rPr>
        <w:t xml:space="preserve"> العمر :</w:t>
      </w:r>
    </w:p>
    <w:p w:rsidR="003A3C24" w:rsidRDefault="003A3C24" w:rsidP="003A3C24">
      <w:pPr>
        <w:spacing w:line="360" w:lineRule="auto"/>
        <w:rPr>
          <w:sz w:val="28"/>
          <w:szCs w:val="28"/>
          <w:rtl/>
        </w:rPr>
      </w:pPr>
      <w:r>
        <w:rPr>
          <w:rFonts w:hint="cs"/>
          <w:sz w:val="28"/>
          <w:szCs w:val="28"/>
          <w:rtl/>
        </w:rPr>
        <w:t>تم تقسيم المرضى إلى ست مجموعات عمري</w:t>
      </w:r>
      <w:r w:rsidR="00332140">
        <w:rPr>
          <w:rFonts w:hint="cs"/>
          <w:sz w:val="28"/>
          <w:szCs w:val="28"/>
          <w:rtl/>
        </w:rPr>
        <w:t>ة</w:t>
      </w:r>
      <w:r>
        <w:rPr>
          <w:rFonts w:hint="cs"/>
          <w:sz w:val="28"/>
          <w:szCs w:val="28"/>
          <w:rtl/>
        </w:rPr>
        <w:t xml:space="preserve">  آخذين بعين الاعتبار عمر المريض عند مراجعته  للمشفى بهدف الجراحة ( وليس عند تشخيص الاضطراب لديه ) ،  كما يلي :</w:t>
      </w:r>
    </w:p>
    <w:tbl>
      <w:tblPr>
        <w:tblStyle w:val="a5"/>
        <w:bidiVisual/>
        <w:tblW w:w="8522" w:type="dxa"/>
        <w:tblLook w:val="04A0"/>
      </w:tblPr>
      <w:tblGrid>
        <w:gridCol w:w="1864"/>
        <w:gridCol w:w="1076"/>
        <w:gridCol w:w="1116"/>
        <w:gridCol w:w="1117"/>
        <w:gridCol w:w="1116"/>
        <w:gridCol w:w="1116"/>
        <w:gridCol w:w="1117"/>
      </w:tblGrid>
      <w:tr w:rsidR="003A3C24" w:rsidTr="00EB43E9">
        <w:tc>
          <w:tcPr>
            <w:tcW w:w="1864" w:type="dxa"/>
            <w:vAlign w:val="bottom"/>
          </w:tcPr>
          <w:p w:rsidR="003A3C24" w:rsidRPr="00A31E8F" w:rsidRDefault="003A3C24" w:rsidP="00EB43E9">
            <w:pPr>
              <w:spacing w:line="480" w:lineRule="auto"/>
              <w:rPr>
                <w:b/>
                <w:bCs/>
                <w:sz w:val="28"/>
                <w:szCs w:val="28"/>
                <w:rtl/>
              </w:rPr>
            </w:pPr>
            <w:r w:rsidRPr="00A31E8F">
              <w:rPr>
                <w:rFonts w:hint="cs"/>
                <w:b/>
                <w:bCs/>
                <w:sz w:val="28"/>
                <w:szCs w:val="28"/>
                <w:rtl/>
              </w:rPr>
              <w:t>المجموعة العمرية</w:t>
            </w:r>
          </w:p>
        </w:tc>
        <w:tc>
          <w:tcPr>
            <w:tcW w:w="1076" w:type="dxa"/>
          </w:tcPr>
          <w:p w:rsidR="003A3C24" w:rsidRDefault="003A3C24" w:rsidP="00EB43E9">
            <w:pPr>
              <w:spacing w:line="480" w:lineRule="auto"/>
              <w:jc w:val="center"/>
              <w:rPr>
                <w:b/>
                <w:bCs/>
                <w:sz w:val="28"/>
                <w:szCs w:val="28"/>
              </w:rPr>
            </w:pPr>
            <w:bookmarkStart w:id="1" w:name="OLE_LINK1"/>
            <w:bookmarkStart w:id="2" w:name="OLE_LINK2"/>
            <w:r>
              <w:rPr>
                <w:rFonts w:asciiTheme="minorBidi" w:hAnsiTheme="minorBidi"/>
                <w:b/>
                <w:bCs/>
                <w:sz w:val="28"/>
                <w:szCs w:val="28"/>
                <w:rtl/>
              </w:rPr>
              <w:t>≤</w:t>
            </w:r>
            <w:r>
              <w:rPr>
                <w:b/>
                <w:bCs/>
                <w:sz w:val="28"/>
                <w:szCs w:val="28"/>
              </w:rPr>
              <w:t>10</w:t>
            </w:r>
            <w:bookmarkEnd w:id="1"/>
            <w:bookmarkEnd w:id="2"/>
          </w:p>
        </w:tc>
        <w:tc>
          <w:tcPr>
            <w:tcW w:w="1116" w:type="dxa"/>
            <w:vAlign w:val="bottom"/>
          </w:tcPr>
          <w:p w:rsidR="003A3C24" w:rsidRPr="00A31E8F" w:rsidRDefault="003A3C24" w:rsidP="00EB43E9">
            <w:pPr>
              <w:spacing w:line="480" w:lineRule="auto"/>
              <w:jc w:val="center"/>
              <w:rPr>
                <w:b/>
                <w:bCs/>
                <w:sz w:val="28"/>
                <w:szCs w:val="28"/>
              </w:rPr>
            </w:pPr>
            <w:r>
              <w:rPr>
                <w:b/>
                <w:bCs/>
                <w:sz w:val="28"/>
                <w:szCs w:val="28"/>
              </w:rPr>
              <w:t>11-20</w:t>
            </w:r>
          </w:p>
        </w:tc>
        <w:tc>
          <w:tcPr>
            <w:tcW w:w="1117" w:type="dxa"/>
            <w:vAlign w:val="bottom"/>
          </w:tcPr>
          <w:p w:rsidR="003A3C24" w:rsidRPr="00A31E8F" w:rsidRDefault="003A3C24" w:rsidP="00EB43E9">
            <w:pPr>
              <w:spacing w:line="480" w:lineRule="auto"/>
              <w:jc w:val="center"/>
              <w:rPr>
                <w:b/>
                <w:bCs/>
                <w:sz w:val="28"/>
                <w:szCs w:val="28"/>
              </w:rPr>
            </w:pPr>
            <w:r>
              <w:rPr>
                <w:b/>
                <w:bCs/>
                <w:sz w:val="28"/>
                <w:szCs w:val="28"/>
              </w:rPr>
              <w:t>21-30</w:t>
            </w:r>
          </w:p>
        </w:tc>
        <w:tc>
          <w:tcPr>
            <w:tcW w:w="1116" w:type="dxa"/>
          </w:tcPr>
          <w:p w:rsidR="003A3C24" w:rsidRPr="00A31E8F" w:rsidRDefault="003A3C24" w:rsidP="00EB43E9">
            <w:pPr>
              <w:spacing w:line="480" w:lineRule="auto"/>
              <w:jc w:val="center"/>
              <w:rPr>
                <w:b/>
                <w:bCs/>
                <w:sz w:val="28"/>
                <w:szCs w:val="28"/>
              </w:rPr>
            </w:pPr>
            <w:r>
              <w:rPr>
                <w:b/>
                <w:bCs/>
                <w:sz w:val="28"/>
                <w:szCs w:val="28"/>
              </w:rPr>
              <w:t>31-40</w:t>
            </w:r>
          </w:p>
        </w:tc>
        <w:tc>
          <w:tcPr>
            <w:tcW w:w="1116" w:type="dxa"/>
            <w:vAlign w:val="bottom"/>
          </w:tcPr>
          <w:p w:rsidR="003A3C24" w:rsidRPr="00A31E8F" w:rsidRDefault="003A3C24" w:rsidP="00EB43E9">
            <w:pPr>
              <w:spacing w:line="480" w:lineRule="auto"/>
              <w:jc w:val="center"/>
              <w:rPr>
                <w:b/>
                <w:bCs/>
                <w:sz w:val="28"/>
                <w:szCs w:val="28"/>
                <w:rtl/>
              </w:rPr>
            </w:pPr>
            <w:r>
              <w:rPr>
                <w:b/>
                <w:bCs/>
                <w:sz w:val="28"/>
                <w:szCs w:val="28"/>
              </w:rPr>
              <w:t>41-50</w:t>
            </w:r>
          </w:p>
        </w:tc>
        <w:tc>
          <w:tcPr>
            <w:tcW w:w="1117" w:type="dxa"/>
            <w:vAlign w:val="bottom"/>
          </w:tcPr>
          <w:p w:rsidR="003A3C24" w:rsidRPr="00A31E8F" w:rsidRDefault="003A3C24" w:rsidP="00EB43E9">
            <w:pPr>
              <w:spacing w:line="480" w:lineRule="auto"/>
              <w:jc w:val="center"/>
              <w:rPr>
                <w:b/>
                <w:bCs/>
                <w:sz w:val="28"/>
                <w:szCs w:val="28"/>
              </w:rPr>
            </w:pPr>
            <w:bookmarkStart w:id="3" w:name="OLE_LINK5"/>
            <w:r>
              <w:rPr>
                <w:rFonts w:hint="cs"/>
                <w:b/>
                <w:bCs/>
                <w:sz w:val="28"/>
                <w:szCs w:val="28"/>
                <w:rtl/>
              </w:rPr>
              <w:t>&gt;</w:t>
            </w:r>
            <w:r>
              <w:rPr>
                <w:b/>
                <w:bCs/>
                <w:sz w:val="28"/>
                <w:szCs w:val="28"/>
              </w:rPr>
              <w:t>50</w:t>
            </w:r>
            <w:bookmarkEnd w:id="3"/>
          </w:p>
        </w:tc>
      </w:tr>
      <w:tr w:rsidR="003A3C24" w:rsidTr="00EB43E9">
        <w:tc>
          <w:tcPr>
            <w:tcW w:w="1864" w:type="dxa"/>
            <w:vAlign w:val="bottom"/>
          </w:tcPr>
          <w:p w:rsidR="003A3C24" w:rsidRPr="00A31E8F" w:rsidRDefault="003A3C24" w:rsidP="00EB43E9">
            <w:pPr>
              <w:spacing w:line="480" w:lineRule="auto"/>
              <w:rPr>
                <w:b/>
                <w:bCs/>
                <w:sz w:val="28"/>
                <w:szCs w:val="28"/>
                <w:rtl/>
              </w:rPr>
            </w:pPr>
            <w:r w:rsidRPr="00A31E8F">
              <w:rPr>
                <w:rFonts w:hint="cs"/>
                <w:b/>
                <w:bCs/>
                <w:sz w:val="28"/>
                <w:szCs w:val="28"/>
                <w:rtl/>
              </w:rPr>
              <w:t>عدد المرضى</w:t>
            </w:r>
          </w:p>
        </w:tc>
        <w:tc>
          <w:tcPr>
            <w:tcW w:w="1076" w:type="dxa"/>
          </w:tcPr>
          <w:p w:rsidR="003A3C24" w:rsidRDefault="003A3C24" w:rsidP="00EB43E9">
            <w:pPr>
              <w:spacing w:line="480" w:lineRule="auto"/>
              <w:jc w:val="center"/>
              <w:rPr>
                <w:sz w:val="28"/>
                <w:szCs w:val="28"/>
              </w:rPr>
            </w:pPr>
            <w:r>
              <w:rPr>
                <w:sz w:val="28"/>
                <w:szCs w:val="28"/>
              </w:rPr>
              <w:t>24</w:t>
            </w:r>
          </w:p>
        </w:tc>
        <w:tc>
          <w:tcPr>
            <w:tcW w:w="1116" w:type="dxa"/>
            <w:vAlign w:val="bottom"/>
          </w:tcPr>
          <w:p w:rsidR="003A3C24" w:rsidRDefault="003A3C24" w:rsidP="00EB43E9">
            <w:pPr>
              <w:spacing w:line="480" w:lineRule="auto"/>
              <w:jc w:val="center"/>
              <w:rPr>
                <w:sz w:val="28"/>
                <w:szCs w:val="28"/>
              </w:rPr>
            </w:pPr>
            <w:r>
              <w:rPr>
                <w:sz w:val="28"/>
                <w:szCs w:val="28"/>
              </w:rPr>
              <w:t>20</w:t>
            </w:r>
          </w:p>
        </w:tc>
        <w:tc>
          <w:tcPr>
            <w:tcW w:w="1117" w:type="dxa"/>
            <w:vAlign w:val="bottom"/>
          </w:tcPr>
          <w:p w:rsidR="003A3C24" w:rsidRDefault="003A3C24" w:rsidP="00EB43E9">
            <w:pPr>
              <w:spacing w:line="480" w:lineRule="auto"/>
              <w:jc w:val="center"/>
              <w:rPr>
                <w:sz w:val="28"/>
                <w:szCs w:val="28"/>
              </w:rPr>
            </w:pPr>
            <w:r>
              <w:rPr>
                <w:sz w:val="28"/>
                <w:szCs w:val="28"/>
              </w:rPr>
              <w:t>17</w:t>
            </w:r>
          </w:p>
        </w:tc>
        <w:tc>
          <w:tcPr>
            <w:tcW w:w="1116" w:type="dxa"/>
            <w:vAlign w:val="bottom"/>
          </w:tcPr>
          <w:p w:rsidR="003A3C24" w:rsidRDefault="003A3C24" w:rsidP="00EB43E9">
            <w:pPr>
              <w:spacing w:line="480" w:lineRule="auto"/>
              <w:jc w:val="center"/>
              <w:rPr>
                <w:sz w:val="28"/>
                <w:szCs w:val="28"/>
              </w:rPr>
            </w:pPr>
            <w:r>
              <w:rPr>
                <w:sz w:val="28"/>
                <w:szCs w:val="28"/>
              </w:rPr>
              <w:t>14</w:t>
            </w:r>
          </w:p>
        </w:tc>
        <w:tc>
          <w:tcPr>
            <w:tcW w:w="1116" w:type="dxa"/>
            <w:vAlign w:val="bottom"/>
          </w:tcPr>
          <w:p w:rsidR="003A3C24" w:rsidRDefault="003A3C24" w:rsidP="00EB43E9">
            <w:pPr>
              <w:spacing w:line="480" w:lineRule="auto"/>
              <w:jc w:val="center"/>
              <w:rPr>
                <w:sz w:val="28"/>
                <w:szCs w:val="28"/>
                <w:rtl/>
              </w:rPr>
            </w:pPr>
            <w:r>
              <w:rPr>
                <w:sz w:val="28"/>
                <w:szCs w:val="28"/>
              </w:rPr>
              <w:t>9</w:t>
            </w:r>
          </w:p>
        </w:tc>
        <w:tc>
          <w:tcPr>
            <w:tcW w:w="1117" w:type="dxa"/>
            <w:vAlign w:val="bottom"/>
          </w:tcPr>
          <w:p w:rsidR="003A3C24" w:rsidRDefault="003A3C24" w:rsidP="00EB43E9">
            <w:pPr>
              <w:spacing w:line="480" w:lineRule="auto"/>
              <w:jc w:val="center"/>
              <w:rPr>
                <w:sz w:val="28"/>
                <w:szCs w:val="28"/>
              </w:rPr>
            </w:pPr>
            <w:r>
              <w:rPr>
                <w:sz w:val="28"/>
                <w:szCs w:val="28"/>
              </w:rPr>
              <w:t>2</w:t>
            </w:r>
          </w:p>
        </w:tc>
      </w:tr>
      <w:tr w:rsidR="003A3C24" w:rsidTr="00EB43E9">
        <w:tc>
          <w:tcPr>
            <w:tcW w:w="1864" w:type="dxa"/>
            <w:vAlign w:val="bottom"/>
          </w:tcPr>
          <w:p w:rsidR="003A3C24" w:rsidRPr="00A31E8F" w:rsidRDefault="003A3C24" w:rsidP="00EB43E9">
            <w:pPr>
              <w:spacing w:line="480" w:lineRule="auto"/>
              <w:rPr>
                <w:b/>
                <w:bCs/>
                <w:sz w:val="28"/>
                <w:szCs w:val="28"/>
                <w:rtl/>
              </w:rPr>
            </w:pPr>
            <w:r>
              <w:rPr>
                <w:rFonts w:hint="cs"/>
                <w:b/>
                <w:bCs/>
                <w:sz w:val="28"/>
                <w:szCs w:val="28"/>
                <w:rtl/>
              </w:rPr>
              <w:t>النسبة المئوية</w:t>
            </w:r>
          </w:p>
        </w:tc>
        <w:tc>
          <w:tcPr>
            <w:tcW w:w="1076" w:type="dxa"/>
          </w:tcPr>
          <w:p w:rsidR="003A3C24" w:rsidRDefault="003A3C24" w:rsidP="00EB43E9">
            <w:pPr>
              <w:spacing w:line="480" w:lineRule="auto"/>
              <w:jc w:val="center"/>
              <w:rPr>
                <w:sz w:val="28"/>
                <w:szCs w:val="28"/>
                <w:rtl/>
              </w:rPr>
            </w:pPr>
            <w:r>
              <w:rPr>
                <w:sz w:val="28"/>
                <w:szCs w:val="28"/>
              </w:rPr>
              <w:t>28</w:t>
            </w:r>
            <w:r>
              <w:rPr>
                <w:rFonts w:hint="cs"/>
                <w:sz w:val="28"/>
                <w:szCs w:val="28"/>
                <w:rtl/>
              </w:rPr>
              <w:t xml:space="preserve"> %</w:t>
            </w:r>
          </w:p>
        </w:tc>
        <w:tc>
          <w:tcPr>
            <w:tcW w:w="1116" w:type="dxa"/>
            <w:vAlign w:val="bottom"/>
          </w:tcPr>
          <w:p w:rsidR="003A3C24" w:rsidRDefault="003A3C24" w:rsidP="00EB43E9">
            <w:pPr>
              <w:spacing w:line="480" w:lineRule="auto"/>
              <w:jc w:val="center"/>
              <w:rPr>
                <w:sz w:val="28"/>
                <w:szCs w:val="28"/>
                <w:rtl/>
              </w:rPr>
            </w:pPr>
            <w:r>
              <w:rPr>
                <w:sz w:val="28"/>
                <w:szCs w:val="28"/>
              </w:rPr>
              <w:t>23</w:t>
            </w:r>
            <w:r>
              <w:rPr>
                <w:rFonts w:hint="cs"/>
                <w:sz w:val="28"/>
                <w:szCs w:val="28"/>
                <w:rtl/>
              </w:rPr>
              <w:t xml:space="preserve"> %</w:t>
            </w:r>
          </w:p>
        </w:tc>
        <w:tc>
          <w:tcPr>
            <w:tcW w:w="1117" w:type="dxa"/>
            <w:vAlign w:val="bottom"/>
          </w:tcPr>
          <w:p w:rsidR="003A3C24" w:rsidRDefault="003A3C24" w:rsidP="00EB43E9">
            <w:pPr>
              <w:spacing w:line="480" w:lineRule="auto"/>
              <w:jc w:val="center"/>
              <w:rPr>
                <w:sz w:val="28"/>
                <w:szCs w:val="28"/>
                <w:rtl/>
              </w:rPr>
            </w:pPr>
            <w:r>
              <w:rPr>
                <w:sz w:val="28"/>
                <w:szCs w:val="28"/>
              </w:rPr>
              <w:t>20</w:t>
            </w:r>
            <w:r>
              <w:rPr>
                <w:rFonts w:hint="cs"/>
                <w:sz w:val="28"/>
                <w:szCs w:val="28"/>
                <w:rtl/>
              </w:rPr>
              <w:t xml:space="preserve"> %</w:t>
            </w:r>
          </w:p>
        </w:tc>
        <w:tc>
          <w:tcPr>
            <w:tcW w:w="1116" w:type="dxa"/>
            <w:vAlign w:val="bottom"/>
          </w:tcPr>
          <w:p w:rsidR="003A3C24" w:rsidRDefault="003A3C24" w:rsidP="00EB43E9">
            <w:pPr>
              <w:spacing w:line="480" w:lineRule="auto"/>
              <w:jc w:val="center"/>
              <w:rPr>
                <w:sz w:val="28"/>
                <w:szCs w:val="28"/>
                <w:rtl/>
              </w:rPr>
            </w:pPr>
            <w:r>
              <w:rPr>
                <w:sz w:val="28"/>
                <w:szCs w:val="28"/>
              </w:rPr>
              <w:t>16</w:t>
            </w:r>
            <w:r>
              <w:rPr>
                <w:rFonts w:hint="cs"/>
                <w:sz w:val="28"/>
                <w:szCs w:val="28"/>
                <w:rtl/>
              </w:rPr>
              <w:t xml:space="preserve"> %</w:t>
            </w:r>
          </w:p>
        </w:tc>
        <w:tc>
          <w:tcPr>
            <w:tcW w:w="1116" w:type="dxa"/>
            <w:vAlign w:val="bottom"/>
          </w:tcPr>
          <w:p w:rsidR="003A3C24" w:rsidRDefault="003A3C24" w:rsidP="00EB43E9">
            <w:pPr>
              <w:spacing w:line="480" w:lineRule="auto"/>
              <w:jc w:val="center"/>
              <w:rPr>
                <w:sz w:val="28"/>
                <w:szCs w:val="28"/>
                <w:rtl/>
              </w:rPr>
            </w:pPr>
            <w:r>
              <w:rPr>
                <w:sz w:val="28"/>
                <w:szCs w:val="28"/>
              </w:rPr>
              <w:t>10</w:t>
            </w:r>
            <w:r>
              <w:rPr>
                <w:rFonts w:hint="cs"/>
                <w:sz w:val="28"/>
                <w:szCs w:val="28"/>
                <w:rtl/>
              </w:rPr>
              <w:t xml:space="preserve"> %</w:t>
            </w:r>
          </w:p>
        </w:tc>
        <w:tc>
          <w:tcPr>
            <w:tcW w:w="1117" w:type="dxa"/>
            <w:vAlign w:val="bottom"/>
          </w:tcPr>
          <w:p w:rsidR="003A3C24" w:rsidRDefault="003A3C24" w:rsidP="00EB43E9">
            <w:pPr>
              <w:spacing w:line="480" w:lineRule="auto"/>
              <w:jc w:val="center"/>
              <w:rPr>
                <w:sz w:val="28"/>
                <w:szCs w:val="28"/>
                <w:rtl/>
              </w:rPr>
            </w:pPr>
            <w:r>
              <w:rPr>
                <w:sz w:val="28"/>
                <w:szCs w:val="28"/>
              </w:rPr>
              <w:t>3</w:t>
            </w:r>
            <w:r>
              <w:rPr>
                <w:rFonts w:hint="cs"/>
                <w:sz w:val="28"/>
                <w:szCs w:val="28"/>
                <w:rtl/>
              </w:rPr>
              <w:t xml:space="preserve"> %</w:t>
            </w:r>
          </w:p>
        </w:tc>
      </w:tr>
    </w:tbl>
    <w:p w:rsidR="003A3C24" w:rsidRDefault="003A3C24" w:rsidP="003A3C24">
      <w:pPr>
        <w:spacing w:line="480" w:lineRule="auto"/>
        <w:jc w:val="center"/>
        <w:rPr>
          <w:b/>
          <w:bCs/>
          <w:sz w:val="24"/>
          <w:szCs w:val="24"/>
          <w:rtl/>
        </w:rPr>
      </w:pPr>
      <w:r>
        <w:rPr>
          <w:rFonts w:hint="cs"/>
          <w:b/>
          <w:bCs/>
          <w:sz w:val="24"/>
          <w:szCs w:val="24"/>
          <w:rtl/>
        </w:rPr>
        <w:t xml:space="preserve">جدول </w:t>
      </w:r>
      <w:r>
        <w:rPr>
          <w:b/>
          <w:bCs/>
          <w:sz w:val="24"/>
          <w:szCs w:val="24"/>
        </w:rPr>
        <w:t>9 )</w:t>
      </w:r>
      <w:r w:rsidRPr="00C0609B">
        <w:rPr>
          <w:rFonts w:hint="cs"/>
          <w:b/>
          <w:bCs/>
          <w:sz w:val="24"/>
          <w:szCs w:val="24"/>
          <w:rtl/>
        </w:rPr>
        <w:t>) التوزع العمري</w:t>
      </w:r>
    </w:p>
    <w:p w:rsidR="003A3C24" w:rsidRPr="00AE4506" w:rsidRDefault="003A3C24" w:rsidP="003A3C24">
      <w:pPr>
        <w:spacing w:line="360" w:lineRule="auto"/>
        <w:jc w:val="both"/>
        <w:rPr>
          <w:rFonts w:asciiTheme="minorBidi" w:hAnsiTheme="minorBidi"/>
          <w:sz w:val="28"/>
          <w:szCs w:val="28"/>
          <w:rtl/>
        </w:rPr>
      </w:pPr>
      <w:r w:rsidRPr="00AE4506">
        <w:rPr>
          <w:rFonts w:asciiTheme="minorBidi" w:hAnsiTheme="minorBidi"/>
          <w:sz w:val="28"/>
          <w:szCs w:val="28"/>
          <w:rtl/>
        </w:rPr>
        <w:t xml:space="preserve">يظهر المخطط السابق إن غالبية المرضى في دراستنا تقع ضمن المجموعة العمرية الأولى (≤ </w:t>
      </w:r>
      <w:r w:rsidRPr="00AE4506">
        <w:rPr>
          <w:rFonts w:asciiTheme="minorBidi" w:hAnsiTheme="minorBidi"/>
          <w:sz w:val="28"/>
          <w:szCs w:val="28"/>
        </w:rPr>
        <w:t>10</w:t>
      </w:r>
      <w:r w:rsidRPr="00AE4506">
        <w:rPr>
          <w:rFonts w:asciiTheme="minorBidi" w:hAnsiTheme="minorBidi"/>
          <w:sz w:val="28"/>
          <w:szCs w:val="28"/>
          <w:rtl/>
        </w:rPr>
        <w:t xml:space="preserve"> سنوات) مما يدل إن الآفات العصبية الخلقية هي السبب الأشيع لتكبير المثانة لدينا . </w:t>
      </w:r>
    </w:p>
    <w:p w:rsidR="003A3C24" w:rsidRPr="00782F97" w:rsidRDefault="003A3C24" w:rsidP="003A3C24">
      <w:pPr>
        <w:spacing w:line="360" w:lineRule="auto"/>
        <w:rPr>
          <w:b/>
          <w:bCs/>
          <w:sz w:val="36"/>
          <w:szCs w:val="36"/>
          <w:rtl/>
        </w:rPr>
      </w:pPr>
      <w:r>
        <w:rPr>
          <w:rFonts w:hint="cs"/>
          <w:b/>
          <w:bCs/>
          <w:sz w:val="36"/>
          <w:szCs w:val="36"/>
          <w:rtl/>
        </w:rPr>
        <w:t>التوزع بحسب</w:t>
      </w:r>
      <w:r w:rsidRPr="00782F97">
        <w:rPr>
          <w:rFonts w:hint="cs"/>
          <w:b/>
          <w:bCs/>
          <w:sz w:val="36"/>
          <w:szCs w:val="36"/>
          <w:rtl/>
        </w:rPr>
        <w:t xml:space="preserve"> الجنس :</w:t>
      </w:r>
    </w:p>
    <w:p w:rsidR="003A3C24" w:rsidRDefault="003A3C24" w:rsidP="003A3C24">
      <w:pPr>
        <w:spacing w:line="360" w:lineRule="auto"/>
        <w:rPr>
          <w:sz w:val="28"/>
          <w:szCs w:val="28"/>
          <w:rtl/>
        </w:rPr>
      </w:pPr>
      <w:r>
        <w:rPr>
          <w:rFonts w:hint="cs"/>
          <w:sz w:val="28"/>
          <w:szCs w:val="28"/>
          <w:rtl/>
        </w:rPr>
        <w:t xml:space="preserve">تم تقسيم المرضى بحسب الجنس ( ذكور </w:t>
      </w:r>
      <w:r>
        <w:rPr>
          <w:sz w:val="28"/>
          <w:szCs w:val="28"/>
          <w:rtl/>
        </w:rPr>
        <w:t>–</w:t>
      </w:r>
      <w:r>
        <w:rPr>
          <w:rFonts w:hint="cs"/>
          <w:sz w:val="28"/>
          <w:szCs w:val="28"/>
          <w:rtl/>
        </w:rPr>
        <w:t xml:space="preserve"> إناث ) كما يلي :</w:t>
      </w:r>
    </w:p>
    <w:tbl>
      <w:tblPr>
        <w:tblStyle w:val="a5"/>
        <w:bidiVisual/>
        <w:tblW w:w="0" w:type="auto"/>
        <w:tblLook w:val="04A0"/>
      </w:tblPr>
      <w:tblGrid>
        <w:gridCol w:w="2840"/>
        <w:gridCol w:w="2841"/>
        <w:gridCol w:w="2841"/>
      </w:tblGrid>
      <w:tr w:rsidR="003A3C24" w:rsidTr="00EB43E9">
        <w:tc>
          <w:tcPr>
            <w:tcW w:w="2840" w:type="dxa"/>
            <w:vAlign w:val="bottom"/>
          </w:tcPr>
          <w:p w:rsidR="003A3C24" w:rsidRPr="007B7151" w:rsidRDefault="003A3C24" w:rsidP="00EB43E9">
            <w:pPr>
              <w:spacing w:line="600" w:lineRule="auto"/>
              <w:jc w:val="center"/>
              <w:rPr>
                <w:b/>
                <w:bCs/>
                <w:sz w:val="28"/>
                <w:szCs w:val="28"/>
                <w:rtl/>
              </w:rPr>
            </w:pPr>
            <w:r w:rsidRPr="007B7151">
              <w:rPr>
                <w:rFonts w:hint="cs"/>
                <w:b/>
                <w:bCs/>
                <w:sz w:val="28"/>
                <w:szCs w:val="28"/>
                <w:rtl/>
              </w:rPr>
              <w:t>الجنس</w:t>
            </w:r>
          </w:p>
        </w:tc>
        <w:tc>
          <w:tcPr>
            <w:tcW w:w="2841" w:type="dxa"/>
            <w:vAlign w:val="bottom"/>
          </w:tcPr>
          <w:p w:rsidR="003A3C24" w:rsidRPr="007B7151" w:rsidRDefault="003A3C24" w:rsidP="00EB43E9">
            <w:pPr>
              <w:spacing w:line="600" w:lineRule="auto"/>
              <w:jc w:val="center"/>
              <w:rPr>
                <w:b/>
                <w:bCs/>
                <w:sz w:val="28"/>
                <w:szCs w:val="28"/>
                <w:rtl/>
              </w:rPr>
            </w:pPr>
            <w:r w:rsidRPr="007B7151">
              <w:rPr>
                <w:rFonts w:hint="cs"/>
                <w:b/>
                <w:bCs/>
                <w:sz w:val="28"/>
                <w:szCs w:val="28"/>
                <w:rtl/>
              </w:rPr>
              <w:t>ذكور</w:t>
            </w:r>
          </w:p>
        </w:tc>
        <w:tc>
          <w:tcPr>
            <w:tcW w:w="2841" w:type="dxa"/>
            <w:vAlign w:val="bottom"/>
          </w:tcPr>
          <w:p w:rsidR="003A3C24" w:rsidRPr="007B7151" w:rsidRDefault="003A3C24" w:rsidP="00EB43E9">
            <w:pPr>
              <w:spacing w:line="600" w:lineRule="auto"/>
              <w:jc w:val="center"/>
              <w:rPr>
                <w:b/>
                <w:bCs/>
                <w:sz w:val="28"/>
                <w:szCs w:val="28"/>
                <w:rtl/>
              </w:rPr>
            </w:pPr>
            <w:r w:rsidRPr="007B7151">
              <w:rPr>
                <w:rFonts w:hint="cs"/>
                <w:b/>
                <w:bCs/>
                <w:sz w:val="28"/>
                <w:szCs w:val="28"/>
                <w:rtl/>
              </w:rPr>
              <w:t>إناث</w:t>
            </w:r>
          </w:p>
        </w:tc>
      </w:tr>
      <w:tr w:rsidR="003A3C24" w:rsidTr="00EB43E9">
        <w:tc>
          <w:tcPr>
            <w:tcW w:w="2840" w:type="dxa"/>
            <w:vAlign w:val="bottom"/>
          </w:tcPr>
          <w:p w:rsidR="003A3C24" w:rsidRPr="007B7151" w:rsidRDefault="003A3C24" w:rsidP="00EB43E9">
            <w:pPr>
              <w:spacing w:line="600" w:lineRule="auto"/>
              <w:jc w:val="center"/>
              <w:rPr>
                <w:b/>
                <w:bCs/>
                <w:sz w:val="28"/>
                <w:szCs w:val="28"/>
                <w:rtl/>
              </w:rPr>
            </w:pPr>
            <w:r w:rsidRPr="007B7151">
              <w:rPr>
                <w:rFonts w:hint="cs"/>
                <w:b/>
                <w:bCs/>
                <w:sz w:val="28"/>
                <w:szCs w:val="28"/>
                <w:rtl/>
              </w:rPr>
              <w:t>عدد المرضى</w:t>
            </w:r>
          </w:p>
        </w:tc>
        <w:tc>
          <w:tcPr>
            <w:tcW w:w="2841" w:type="dxa"/>
            <w:vAlign w:val="bottom"/>
          </w:tcPr>
          <w:p w:rsidR="003A3C24" w:rsidRPr="005E2AF0" w:rsidRDefault="003A3C24" w:rsidP="00EB43E9">
            <w:pPr>
              <w:spacing w:line="600" w:lineRule="auto"/>
              <w:jc w:val="center"/>
              <w:rPr>
                <w:b/>
                <w:bCs/>
                <w:sz w:val="28"/>
                <w:szCs w:val="28"/>
              </w:rPr>
            </w:pPr>
            <w:r>
              <w:rPr>
                <w:b/>
                <w:bCs/>
                <w:sz w:val="28"/>
                <w:szCs w:val="28"/>
              </w:rPr>
              <w:t>52</w:t>
            </w:r>
          </w:p>
        </w:tc>
        <w:tc>
          <w:tcPr>
            <w:tcW w:w="2841" w:type="dxa"/>
            <w:vAlign w:val="bottom"/>
          </w:tcPr>
          <w:p w:rsidR="003A3C24" w:rsidRPr="005E2AF0" w:rsidRDefault="003A3C24" w:rsidP="00EB43E9">
            <w:pPr>
              <w:spacing w:line="600" w:lineRule="auto"/>
              <w:jc w:val="center"/>
              <w:rPr>
                <w:b/>
                <w:bCs/>
                <w:sz w:val="28"/>
                <w:szCs w:val="28"/>
                <w:rtl/>
              </w:rPr>
            </w:pPr>
            <w:r>
              <w:rPr>
                <w:b/>
                <w:bCs/>
                <w:sz w:val="28"/>
                <w:szCs w:val="28"/>
              </w:rPr>
              <w:t>34</w:t>
            </w:r>
          </w:p>
        </w:tc>
      </w:tr>
      <w:tr w:rsidR="003A3C24" w:rsidTr="00EB43E9">
        <w:tc>
          <w:tcPr>
            <w:tcW w:w="2840" w:type="dxa"/>
            <w:vAlign w:val="bottom"/>
          </w:tcPr>
          <w:p w:rsidR="003A3C24" w:rsidRPr="007B7151" w:rsidRDefault="003A3C24" w:rsidP="00EB43E9">
            <w:pPr>
              <w:spacing w:line="600" w:lineRule="auto"/>
              <w:jc w:val="center"/>
              <w:rPr>
                <w:b/>
                <w:bCs/>
                <w:sz w:val="28"/>
                <w:szCs w:val="28"/>
                <w:rtl/>
              </w:rPr>
            </w:pPr>
            <w:r w:rsidRPr="007B7151">
              <w:rPr>
                <w:rFonts w:hint="cs"/>
                <w:b/>
                <w:bCs/>
                <w:sz w:val="28"/>
                <w:szCs w:val="28"/>
                <w:rtl/>
              </w:rPr>
              <w:t>النسبة المئوية</w:t>
            </w:r>
          </w:p>
        </w:tc>
        <w:tc>
          <w:tcPr>
            <w:tcW w:w="2841" w:type="dxa"/>
            <w:vAlign w:val="bottom"/>
          </w:tcPr>
          <w:p w:rsidR="003A3C24" w:rsidRDefault="003A3C24" w:rsidP="00EB43E9">
            <w:pPr>
              <w:spacing w:line="600" w:lineRule="auto"/>
              <w:jc w:val="center"/>
              <w:rPr>
                <w:sz w:val="28"/>
                <w:szCs w:val="28"/>
                <w:rtl/>
              </w:rPr>
            </w:pPr>
            <w:r>
              <w:rPr>
                <w:sz w:val="28"/>
                <w:szCs w:val="28"/>
              </w:rPr>
              <w:t>60</w:t>
            </w:r>
            <w:r>
              <w:rPr>
                <w:rFonts w:hint="cs"/>
                <w:sz w:val="28"/>
                <w:szCs w:val="28"/>
                <w:rtl/>
              </w:rPr>
              <w:t xml:space="preserve"> %</w:t>
            </w:r>
          </w:p>
        </w:tc>
        <w:tc>
          <w:tcPr>
            <w:tcW w:w="2841" w:type="dxa"/>
            <w:vAlign w:val="bottom"/>
          </w:tcPr>
          <w:p w:rsidR="003A3C24" w:rsidRDefault="003A3C24" w:rsidP="00EB43E9">
            <w:pPr>
              <w:spacing w:line="600" w:lineRule="auto"/>
              <w:jc w:val="center"/>
              <w:rPr>
                <w:sz w:val="28"/>
                <w:szCs w:val="28"/>
                <w:rtl/>
              </w:rPr>
            </w:pPr>
            <w:r>
              <w:rPr>
                <w:sz w:val="28"/>
                <w:szCs w:val="28"/>
              </w:rPr>
              <w:t>40</w:t>
            </w:r>
            <w:r>
              <w:rPr>
                <w:rFonts w:hint="cs"/>
                <w:sz w:val="28"/>
                <w:szCs w:val="28"/>
                <w:rtl/>
              </w:rPr>
              <w:t xml:space="preserve"> %</w:t>
            </w:r>
          </w:p>
        </w:tc>
      </w:tr>
    </w:tbl>
    <w:p w:rsidR="003A3C24" w:rsidRPr="00DC2AD5" w:rsidRDefault="003A3C24" w:rsidP="003A3C24">
      <w:pPr>
        <w:spacing w:line="360" w:lineRule="auto"/>
        <w:jc w:val="center"/>
        <w:rPr>
          <w:b/>
          <w:bCs/>
          <w:sz w:val="24"/>
          <w:szCs w:val="24"/>
          <w:rtl/>
        </w:rPr>
      </w:pPr>
      <w:r w:rsidRPr="00DC2AD5">
        <w:rPr>
          <w:rFonts w:hint="cs"/>
          <w:b/>
          <w:bCs/>
          <w:sz w:val="24"/>
          <w:szCs w:val="24"/>
          <w:rtl/>
        </w:rPr>
        <w:t xml:space="preserve">جدول ( </w:t>
      </w:r>
      <w:r>
        <w:rPr>
          <w:b/>
          <w:bCs/>
          <w:sz w:val="24"/>
          <w:szCs w:val="24"/>
        </w:rPr>
        <w:t>10</w:t>
      </w:r>
      <w:r w:rsidRPr="00DC2AD5">
        <w:rPr>
          <w:rFonts w:hint="cs"/>
          <w:b/>
          <w:bCs/>
          <w:sz w:val="24"/>
          <w:szCs w:val="24"/>
          <w:rtl/>
        </w:rPr>
        <w:t xml:space="preserve"> )توزيع المرضى بحسب الجنس</w:t>
      </w:r>
    </w:p>
    <w:p w:rsidR="003A3C24" w:rsidRDefault="003A3C24" w:rsidP="003A3C24">
      <w:pPr>
        <w:spacing w:line="360" w:lineRule="auto"/>
        <w:jc w:val="both"/>
        <w:rPr>
          <w:sz w:val="28"/>
          <w:szCs w:val="28"/>
          <w:rtl/>
        </w:rPr>
      </w:pPr>
      <w:r>
        <w:rPr>
          <w:rFonts w:hint="cs"/>
          <w:sz w:val="28"/>
          <w:szCs w:val="28"/>
          <w:rtl/>
        </w:rPr>
        <w:t xml:space="preserve">نسبة الذكور للإناث هي بحدود </w:t>
      </w:r>
      <w:r>
        <w:rPr>
          <w:sz w:val="28"/>
          <w:szCs w:val="28"/>
        </w:rPr>
        <w:t>3</w:t>
      </w:r>
      <w:r>
        <w:rPr>
          <w:rFonts w:hint="cs"/>
          <w:sz w:val="28"/>
          <w:szCs w:val="28"/>
          <w:rtl/>
        </w:rPr>
        <w:t xml:space="preserve"> : </w:t>
      </w:r>
      <w:r>
        <w:rPr>
          <w:sz w:val="28"/>
          <w:szCs w:val="28"/>
        </w:rPr>
        <w:t>2</w:t>
      </w:r>
      <w:r>
        <w:rPr>
          <w:rFonts w:hint="cs"/>
          <w:sz w:val="28"/>
          <w:szCs w:val="28"/>
          <w:rtl/>
        </w:rPr>
        <w:t xml:space="preserve"> ، يمكن تفسير رجحان الذكور على الإناث بكون الإصابات الرضية أشيع عند الذكور ، وبسبب صعوبة إجراء القثطرة الذاتية المتقطعة عندهم مقارنة بالإناث وبالتالي فإن نسب فشل العلاج المحافظ عندهم أعلى .</w:t>
      </w:r>
    </w:p>
    <w:p w:rsidR="003A3C24" w:rsidRDefault="003A3C24" w:rsidP="003A3C24">
      <w:pPr>
        <w:spacing w:line="360" w:lineRule="auto"/>
        <w:rPr>
          <w:b/>
          <w:bCs/>
          <w:sz w:val="24"/>
          <w:szCs w:val="24"/>
          <w:rtl/>
        </w:rPr>
      </w:pPr>
    </w:p>
    <w:p w:rsidR="00701862" w:rsidRPr="00C0609B" w:rsidRDefault="00701862" w:rsidP="00701862">
      <w:pPr>
        <w:spacing w:line="480" w:lineRule="auto"/>
        <w:jc w:val="center"/>
        <w:rPr>
          <w:b/>
          <w:bCs/>
          <w:sz w:val="24"/>
          <w:szCs w:val="24"/>
          <w:rtl/>
        </w:rPr>
      </w:pPr>
    </w:p>
    <w:p w:rsidR="00701862" w:rsidRDefault="00701862" w:rsidP="00701862">
      <w:pPr>
        <w:spacing w:line="240" w:lineRule="auto"/>
        <w:rPr>
          <w:sz w:val="28"/>
          <w:szCs w:val="28"/>
          <w:rtl/>
        </w:rPr>
      </w:pPr>
      <w:r>
        <w:rPr>
          <w:rFonts w:hint="cs"/>
          <w:noProof/>
          <w:sz w:val="28"/>
          <w:szCs w:val="28"/>
          <w:rtl/>
        </w:rPr>
        <w:drawing>
          <wp:inline distT="0" distB="0" distL="0" distR="0">
            <wp:extent cx="5274310" cy="3076575"/>
            <wp:effectExtent l="0" t="0" r="21590" b="9525"/>
            <wp:docPr id="32" name="مخطط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01862" w:rsidRDefault="00701862" w:rsidP="00701862">
      <w:pPr>
        <w:spacing w:line="360" w:lineRule="auto"/>
        <w:jc w:val="center"/>
        <w:rPr>
          <w:rFonts w:cs="Arial"/>
          <w:b/>
          <w:bCs/>
          <w:sz w:val="24"/>
          <w:szCs w:val="24"/>
          <w:rtl/>
        </w:rPr>
      </w:pPr>
      <w:r w:rsidRPr="00C0609B">
        <w:rPr>
          <w:rFonts w:cs="Arial" w:hint="cs"/>
          <w:b/>
          <w:bCs/>
          <w:sz w:val="24"/>
          <w:szCs w:val="24"/>
          <w:rtl/>
        </w:rPr>
        <w:t xml:space="preserve">الشكل ( </w:t>
      </w:r>
      <w:r>
        <w:rPr>
          <w:rFonts w:cs="Arial"/>
          <w:b/>
          <w:bCs/>
          <w:sz w:val="24"/>
          <w:szCs w:val="24"/>
        </w:rPr>
        <w:t>27</w:t>
      </w:r>
      <w:r w:rsidRPr="00C0609B">
        <w:rPr>
          <w:rFonts w:cs="Arial" w:hint="cs"/>
          <w:b/>
          <w:bCs/>
          <w:sz w:val="24"/>
          <w:szCs w:val="24"/>
          <w:rtl/>
        </w:rPr>
        <w:t xml:space="preserve"> ) التوزع العمري</w:t>
      </w:r>
    </w:p>
    <w:p w:rsidR="00701862" w:rsidRDefault="00701862" w:rsidP="00701862">
      <w:pPr>
        <w:tabs>
          <w:tab w:val="left" w:pos="7504"/>
        </w:tabs>
        <w:spacing w:line="360" w:lineRule="auto"/>
        <w:rPr>
          <w:rFonts w:cs="Arial"/>
          <w:b/>
          <w:bCs/>
          <w:sz w:val="24"/>
          <w:szCs w:val="24"/>
          <w:rtl/>
        </w:rPr>
      </w:pPr>
      <w:r>
        <w:rPr>
          <w:rFonts w:cs="Arial"/>
          <w:b/>
          <w:bCs/>
          <w:sz w:val="24"/>
          <w:szCs w:val="24"/>
          <w:rtl/>
        </w:rPr>
        <w:tab/>
      </w:r>
    </w:p>
    <w:p w:rsidR="00701862" w:rsidRPr="00C0609B" w:rsidRDefault="00701862" w:rsidP="00701862">
      <w:pPr>
        <w:spacing w:line="360" w:lineRule="auto"/>
        <w:rPr>
          <w:rFonts w:cs="Arial"/>
          <w:b/>
          <w:bCs/>
          <w:sz w:val="24"/>
          <w:szCs w:val="24"/>
          <w:rtl/>
        </w:rPr>
      </w:pPr>
      <w:r>
        <w:rPr>
          <w:noProof/>
          <w:sz w:val="28"/>
          <w:szCs w:val="28"/>
          <w:rtl/>
        </w:rPr>
        <w:drawing>
          <wp:inline distT="0" distB="0" distL="0" distR="0">
            <wp:extent cx="5274310" cy="3076575"/>
            <wp:effectExtent l="0" t="0" r="21590" b="9525"/>
            <wp:docPr id="34" name="مخطط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01862" w:rsidRPr="00DC2AD5" w:rsidRDefault="00701862" w:rsidP="00701862">
      <w:pPr>
        <w:spacing w:line="360" w:lineRule="auto"/>
        <w:jc w:val="center"/>
        <w:rPr>
          <w:b/>
          <w:bCs/>
          <w:sz w:val="24"/>
          <w:szCs w:val="24"/>
          <w:rtl/>
        </w:rPr>
      </w:pPr>
      <w:r w:rsidRPr="00DC2AD5">
        <w:rPr>
          <w:rFonts w:hint="cs"/>
          <w:b/>
          <w:bCs/>
          <w:sz w:val="24"/>
          <w:szCs w:val="24"/>
          <w:rtl/>
        </w:rPr>
        <w:t xml:space="preserve">شكل ( </w:t>
      </w:r>
      <w:r>
        <w:rPr>
          <w:b/>
          <w:bCs/>
          <w:sz w:val="24"/>
          <w:szCs w:val="24"/>
        </w:rPr>
        <w:t>28</w:t>
      </w:r>
      <w:r w:rsidRPr="00DC2AD5">
        <w:rPr>
          <w:rFonts w:hint="cs"/>
          <w:b/>
          <w:bCs/>
          <w:sz w:val="24"/>
          <w:szCs w:val="24"/>
          <w:rtl/>
        </w:rPr>
        <w:t xml:space="preserve"> )</w:t>
      </w:r>
      <w:r w:rsidRPr="00DC2AD5">
        <w:rPr>
          <w:rFonts w:cs="Arial" w:hint="cs"/>
          <w:b/>
          <w:bCs/>
          <w:sz w:val="24"/>
          <w:szCs w:val="24"/>
          <w:rtl/>
        </w:rPr>
        <w:t>توزيعالمرضىبحسبالجنس</w:t>
      </w:r>
    </w:p>
    <w:p w:rsidR="00701862" w:rsidRDefault="00701862" w:rsidP="00701862">
      <w:pPr>
        <w:spacing w:line="360" w:lineRule="auto"/>
        <w:rPr>
          <w:b/>
          <w:bCs/>
          <w:sz w:val="36"/>
          <w:szCs w:val="36"/>
          <w:rtl/>
        </w:rPr>
      </w:pPr>
    </w:p>
    <w:p w:rsidR="003A3C24" w:rsidRDefault="003A3C24" w:rsidP="003A3C24">
      <w:pPr>
        <w:spacing w:line="360" w:lineRule="auto"/>
        <w:rPr>
          <w:b/>
          <w:bCs/>
          <w:sz w:val="36"/>
          <w:szCs w:val="36"/>
          <w:rtl/>
        </w:rPr>
      </w:pPr>
      <w:r>
        <w:rPr>
          <w:rFonts w:hint="cs"/>
          <w:b/>
          <w:bCs/>
          <w:sz w:val="36"/>
          <w:szCs w:val="36"/>
          <w:rtl/>
        </w:rPr>
        <w:lastRenderedPageBreak/>
        <w:t>الأسباب :</w:t>
      </w:r>
    </w:p>
    <w:p w:rsidR="003A3C24" w:rsidRDefault="003A3C24" w:rsidP="003A3C24">
      <w:pPr>
        <w:spacing w:line="360" w:lineRule="auto"/>
        <w:rPr>
          <w:sz w:val="28"/>
          <w:szCs w:val="28"/>
          <w:rtl/>
        </w:rPr>
      </w:pPr>
      <w:r>
        <w:rPr>
          <w:rFonts w:hint="cs"/>
          <w:sz w:val="28"/>
          <w:szCs w:val="28"/>
          <w:rtl/>
        </w:rPr>
        <w:t>تم تقسيم المرضى حسب الآفة العصبية المسببة لمثانة تشنجية كما يلي :</w:t>
      </w:r>
    </w:p>
    <w:tbl>
      <w:tblPr>
        <w:tblStyle w:val="a5"/>
        <w:bidiVisual/>
        <w:tblW w:w="0" w:type="auto"/>
        <w:tblLook w:val="04A0"/>
      </w:tblPr>
      <w:tblGrid>
        <w:gridCol w:w="5012"/>
        <w:gridCol w:w="1755"/>
        <w:gridCol w:w="1755"/>
      </w:tblGrid>
      <w:tr w:rsidR="003A3C24" w:rsidTr="00EB43E9">
        <w:tc>
          <w:tcPr>
            <w:tcW w:w="5012" w:type="dxa"/>
          </w:tcPr>
          <w:p w:rsidR="003A3C24" w:rsidRPr="00AA21E7" w:rsidRDefault="003A3C24" w:rsidP="00EB43E9">
            <w:pPr>
              <w:spacing w:line="360" w:lineRule="auto"/>
              <w:rPr>
                <w:b/>
                <w:bCs/>
                <w:sz w:val="28"/>
                <w:szCs w:val="28"/>
                <w:rtl/>
              </w:rPr>
            </w:pPr>
            <w:r>
              <w:rPr>
                <w:rFonts w:hint="cs"/>
                <w:b/>
                <w:bCs/>
                <w:sz w:val="28"/>
                <w:szCs w:val="28"/>
                <w:rtl/>
              </w:rPr>
              <w:t>الأسباب</w:t>
            </w:r>
          </w:p>
        </w:tc>
        <w:tc>
          <w:tcPr>
            <w:tcW w:w="1755" w:type="dxa"/>
          </w:tcPr>
          <w:p w:rsidR="003A3C24" w:rsidRPr="00AA21E7" w:rsidRDefault="003A3C24" w:rsidP="00EB43E9">
            <w:pPr>
              <w:spacing w:line="360" w:lineRule="auto"/>
              <w:rPr>
                <w:b/>
                <w:bCs/>
                <w:sz w:val="28"/>
                <w:szCs w:val="28"/>
                <w:rtl/>
              </w:rPr>
            </w:pPr>
            <w:r w:rsidRPr="00AA21E7">
              <w:rPr>
                <w:rFonts w:hint="cs"/>
                <w:b/>
                <w:bCs/>
                <w:sz w:val="28"/>
                <w:szCs w:val="28"/>
                <w:rtl/>
              </w:rPr>
              <w:t xml:space="preserve">عدد الحالات </w:t>
            </w:r>
          </w:p>
        </w:tc>
        <w:tc>
          <w:tcPr>
            <w:tcW w:w="1755" w:type="dxa"/>
          </w:tcPr>
          <w:p w:rsidR="003A3C24" w:rsidRPr="00AA21E7" w:rsidRDefault="003A3C24" w:rsidP="00EB43E9">
            <w:pPr>
              <w:spacing w:line="360" w:lineRule="auto"/>
              <w:rPr>
                <w:b/>
                <w:bCs/>
                <w:sz w:val="28"/>
                <w:szCs w:val="28"/>
                <w:rtl/>
              </w:rPr>
            </w:pPr>
            <w:r w:rsidRPr="00AA21E7">
              <w:rPr>
                <w:rFonts w:hint="cs"/>
                <w:b/>
                <w:bCs/>
                <w:sz w:val="28"/>
                <w:szCs w:val="28"/>
                <w:rtl/>
              </w:rPr>
              <w:t>النسبة المئوية</w:t>
            </w:r>
          </w:p>
        </w:tc>
      </w:tr>
      <w:tr w:rsidR="003A3C24" w:rsidTr="00EB43E9">
        <w:tc>
          <w:tcPr>
            <w:tcW w:w="5012" w:type="dxa"/>
          </w:tcPr>
          <w:p w:rsidR="003A3C24" w:rsidRPr="00AA21E7" w:rsidRDefault="003A3C24" w:rsidP="00EB43E9">
            <w:pPr>
              <w:spacing w:line="360" w:lineRule="auto"/>
              <w:rPr>
                <w:b/>
                <w:bCs/>
                <w:sz w:val="28"/>
                <w:szCs w:val="28"/>
                <w:rtl/>
              </w:rPr>
            </w:pPr>
            <w:r>
              <w:rPr>
                <w:rFonts w:hint="cs"/>
                <w:b/>
                <w:bCs/>
                <w:sz w:val="28"/>
                <w:szCs w:val="28"/>
                <w:rtl/>
              </w:rPr>
              <w:t>التشوهات العصبية الخلقية</w:t>
            </w:r>
          </w:p>
        </w:tc>
        <w:tc>
          <w:tcPr>
            <w:tcW w:w="1755" w:type="dxa"/>
          </w:tcPr>
          <w:p w:rsidR="003A3C24" w:rsidRDefault="003A3C24" w:rsidP="00EB43E9">
            <w:pPr>
              <w:spacing w:line="360" w:lineRule="auto"/>
              <w:jc w:val="center"/>
              <w:rPr>
                <w:sz w:val="28"/>
                <w:szCs w:val="28"/>
                <w:rtl/>
              </w:rPr>
            </w:pPr>
            <w:r>
              <w:rPr>
                <w:sz w:val="28"/>
                <w:szCs w:val="28"/>
              </w:rPr>
              <w:t>36</w:t>
            </w:r>
          </w:p>
        </w:tc>
        <w:tc>
          <w:tcPr>
            <w:tcW w:w="1755" w:type="dxa"/>
          </w:tcPr>
          <w:p w:rsidR="003A3C24" w:rsidRDefault="003A3C24" w:rsidP="00EB43E9">
            <w:pPr>
              <w:spacing w:line="360" w:lineRule="auto"/>
              <w:jc w:val="center"/>
              <w:rPr>
                <w:sz w:val="28"/>
                <w:szCs w:val="28"/>
                <w:rtl/>
              </w:rPr>
            </w:pPr>
            <w:r>
              <w:rPr>
                <w:sz w:val="28"/>
                <w:szCs w:val="28"/>
              </w:rPr>
              <w:t>42</w:t>
            </w:r>
            <w:r>
              <w:rPr>
                <w:rFonts w:hint="cs"/>
                <w:sz w:val="28"/>
                <w:szCs w:val="28"/>
                <w:rtl/>
              </w:rPr>
              <w:t xml:space="preserve"> %</w:t>
            </w:r>
          </w:p>
        </w:tc>
      </w:tr>
      <w:tr w:rsidR="003A3C24" w:rsidTr="00EB43E9">
        <w:tc>
          <w:tcPr>
            <w:tcW w:w="5012" w:type="dxa"/>
          </w:tcPr>
          <w:p w:rsidR="003A3C24" w:rsidRPr="00AA21E7" w:rsidRDefault="003A3C24" w:rsidP="00EB43E9">
            <w:pPr>
              <w:spacing w:line="360" w:lineRule="auto"/>
              <w:rPr>
                <w:b/>
                <w:bCs/>
                <w:sz w:val="28"/>
                <w:szCs w:val="28"/>
                <w:rtl/>
              </w:rPr>
            </w:pPr>
            <w:r>
              <w:rPr>
                <w:rFonts w:hint="cs"/>
                <w:b/>
                <w:bCs/>
                <w:sz w:val="28"/>
                <w:szCs w:val="28"/>
                <w:rtl/>
              </w:rPr>
              <w:t>الآفات العصبية الرضية</w:t>
            </w:r>
          </w:p>
        </w:tc>
        <w:tc>
          <w:tcPr>
            <w:tcW w:w="1755" w:type="dxa"/>
          </w:tcPr>
          <w:p w:rsidR="003A3C24" w:rsidRDefault="003A3C24" w:rsidP="00EB43E9">
            <w:pPr>
              <w:spacing w:line="360" w:lineRule="auto"/>
              <w:jc w:val="center"/>
              <w:rPr>
                <w:sz w:val="28"/>
                <w:szCs w:val="28"/>
              </w:rPr>
            </w:pPr>
            <w:r>
              <w:rPr>
                <w:sz w:val="28"/>
                <w:szCs w:val="28"/>
              </w:rPr>
              <w:t>28</w:t>
            </w:r>
          </w:p>
        </w:tc>
        <w:tc>
          <w:tcPr>
            <w:tcW w:w="1755" w:type="dxa"/>
          </w:tcPr>
          <w:p w:rsidR="003A3C24" w:rsidRDefault="003A3C24" w:rsidP="00EB43E9">
            <w:pPr>
              <w:spacing w:line="360" w:lineRule="auto"/>
              <w:jc w:val="center"/>
              <w:rPr>
                <w:sz w:val="28"/>
                <w:szCs w:val="28"/>
                <w:rtl/>
              </w:rPr>
            </w:pPr>
            <w:r>
              <w:rPr>
                <w:sz w:val="28"/>
                <w:szCs w:val="28"/>
              </w:rPr>
              <w:t>33</w:t>
            </w:r>
            <w:r>
              <w:rPr>
                <w:rFonts w:hint="cs"/>
                <w:sz w:val="28"/>
                <w:szCs w:val="28"/>
                <w:rtl/>
              </w:rPr>
              <w:t xml:space="preserve"> %</w:t>
            </w:r>
          </w:p>
        </w:tc>
      </w:tr>
      <w:tr w:rsidR="003A3C24" w:rsidTr="00EB43E9">
        <w:tc>
          <w:tcPr>
            <w:tcW w:w="5012" w:type="dxa"/>
          </w:tcPr>
          <w:p w:rsidR="003A3C24" w:rsidRPr="00AA21E7" w:rsidRDefault="003A3C24" w:rsidP="00EB43E9">
            <w:pPr>
              <w:spacing w:line="360" w:lineRule="auto"/>
              <w:rPr>
                <w:b/>
                <w:bCs/>
                <w:sz w:val="28"/>
                <w:szCs w:val="28"/>
                <w:rtl/>
              </w:rPr>
            </w:pPr>
            <w:r>
              <w:rPr>
                <w:rFonts w:hint="cs"/>
                <w:b/>
                <w:bCs/>
                <w:sz w:val="28"/>
                <w:szCs w:val="28"/>
                <w:rtl/>
              </w:rPr>
              <w:t>الداء السكري</w:t>
            </w:r>
          </w:p>
        </w:tc>
        <w:tc>
          <w:tcPr>
            <w:tcW w:w="1755" w:type="dxa"/>
          </w:tcPr>
          <w:p w:rsidR="003A3C24" w:rsidRDefault="003A3C24" w:rsidP="00EB43E9">
            <w:pPr>
              <w:spacing w:line="360" w:lineRule="auto"/>
              <w:jc w:val="center"/>
              <w:rPr>
                <w:sz w:val="28"/>
                <w:szCs w:val="28"/>
              </w:rPr>
            </w:pPr>
            <w:r>
              <w:rPr>
                <w:sz w:val="28"/>
                <w:szCs w:val="28"/>
              </w:rPr>
              <w:t>5</w:t>
            </w:r>
          </w:p>
        </w:tc>
        <w:tc>
          <w:tcPr>
            <w:tcW w:w="1755" w:type="dxa"/>
          </w:tcPr>
          <w:p w:rsidR="003A3C24" w:rsidRDefault="003A3C24" w:rsidP="00EB43E9">
            <w:pPr>
              <w:spacing w:line="360" w:lineRule="auto"/>
              <w:jc w:val="center"/>
              <w:rPr>
                <w:sz w:val="28"/>
                <w:szCs w:val="28"/>
                <w:rtl/>
              </w:rPr>
            </w:pPr>
            <w:r>
              <w:rPr>
                <w:sz w:val="28"/>
                <w:szCs w:val="28"/>
              </w:rPr>
              <w:t>6</w:t>
            </w:r>
            <w:r>
              <w:rPr>
                <w:rFonts w:hint="cs"/>
                <w:sz w:val="28"/>
                <w:szCs w:val="28"/>
                <w:rtl/>
              </w:rPr>
              <w:t xml:space="preserve"> %</w:t>
            </w:r>
          </w:p>
        </w:tc>
      </w:tr>
      <w:tr w:rsidR="003A3C24" w:rsidTr="00EB43E9">
        <w:tc>
          <w:tcPr>
            <w:tcW w:w="5012" w:type="dxa"/>
          </w:tcPr>
          <w:p w:rsidR="003A3C24" w:rsidRPr="00AA21E7" w:rsidRDefault="003A3C24" w:rsidP="00EB43E9">
            <w:pPr>
              <w:spacing w:line="360" w:lineRule="auto"/>
              <w:rPr>
                <w:b/>
                <w:bCs/>
                <w:sz w:val="28"/>
                <w:szCs w:val="28"/>
                <w:rtl/>
              </w:rPr>
            </w:pPr>
            <w:r>
              <w:rPr>
                <w:rFonts w:hint="cs"/>
                <w:b/>
                <w:bCs/>
                <w:sz w:val="28"/>
                <w:szCs w:val="28"/>
                <w:rtl/>
              </w:rPr>
              <w:t>التصلب اللويحي</w:t>
            </w:r>
          </w:p>
        </w:tc>
        <w:tc>
          <w:tcPr>
            <w:tcW w:w="1755" w:type="dxa"/>
          </w:tcPr>
          <w:p w:rsidR="003A3C24" w:rsidRDefault="003A3C24" w:rsidP="00EB43E9">
            <w:pPr>
              <w:spacing w:line="360" w:lineRule="auto"/>
              <w:jc w:val="center"/>
              <w:rPr>
                <w:sz w:val="28"/>
                <w:szCs w:val="28"/>
              </w:rPr>
            </w:pPr>
            <w:r>
              <w:rPr>
                <w:sz w:val="28"/>
                <w:szCs w:val="28"/>
              </w:rPr>
              <w:t>4</w:t>
            </w:r>
          </w:p>
        </w:tc>
        <w:tc>
          <w:tcPr>
            <w:tcW w:w="1755" w:type="dxa"/>
          </w:tcPr>
          <w:p w:rsidR="003A3C24" w:rsidRDefault="003A3C24" w:rsidP="00EB43E9">
            <w:pPr>
              <w:spacing w:line="360" w:lineRule="auto"/>
              <w:jc w:val="center"/>
              <w:rPr>
                <w:sz w:val="28"/>
                <w:szCs w:val="28"/>
                <w:rtl/>
              </w:rPr>
            </w:pPr>
            <w:r>
              <w:rPr>
                <w:sz w:val="28"/>
                <w:szCs w:val="28"/>
              </w:rPr>
              <w:t>5</w:t>
            </w:r>
            <w:r>
              <w:rPr>
                <w:rFonts w:hint="cs"/>
                <w:sz w:val="28"/>
                <w:szCs w:val="28"/>
                <w:rtl/>
              </w:rPr>
              <w:t xml:space="preserve"> %</w:t>
            </w:r>
          </w:p>
        </w:tc>
      </w:tr>
      <w:tr w:rsidR="003A3C24" w:rsidTr="00EB43E9">
        <w:tc>
          <w:tcPr>
            <w:tcW w:w="5012" w:type="dxa"/>
          </w:tcPr>
          <w:p w:rsidR="003A3C24" w:rsidRPr="00AA21E7" w:rsidRDefault="003A3C24" w:rsidP="00EB43E9">
            <w:pPr>
              <w:spacing w:line="360" w:lineRule="auto"/>
              <w:rPr>
                <w:b/>
                <w:bCs/>
                <w:sz w:val="28"/>
                <w:szCs w:val="28"/>
                <w:rtl/>
              </w:rPr>
            </w:pPr>
            <w:r>
              <w:rPr>
                <w:rFonts w:hint="cs"/>
                <w:b/>
                <w:bCs/>
                <w:sz w:val="28"/>
                <w:szCs w:val="28"/>
                <w:rtl/>
              </w:rPr>
              <w:t>الأذيات الوعائية للجملة العصبية المركزية</w:t>
            </w:r>
          </w:p>
        </w:tc>
        <w:tc>
          <w:tcPr>
            <w:tcW w:w="1755" w:type="dxa"/>
          </w:tcPr>
          <w:p w:rsidR="003A3C24" w:rsidRDefault="003A3C24" w:rsidP="00EB43E9">
            <w:pPr>
              <w:spacing w:line="360" w:lineRule="auto"/>
              <w:jc w:val="center"/>
              <w:rPr>
                <w:sz w:val="28"/>
                <w:szCs w:val="28"/>
                <w:rtl/>
              </w:rPr>
            </w:pPr>
            <w:r>
              <w:rPr>
                <w:sz w:val="28"/>
                <w:szCs w:val="28"/>
              </w:rPr>
              <w:t>6</w:t>
            </w:r>
          </w:p>
        </w:tc>
        <w:tc>
          <w:tcPr>
            <w:tcW w:w="1755" w:type="dxa"/>
          </w:tcPr>
          <w:p w:rsidR="003A3C24" w:rsidRDefault="003A3C24" w:rsidP="00EB43E9">
            <w:pPr>
              <w:spacing w:line="360" w:lineRule="auto"/>
              <w:jc w:val="center"/>
              <w:rPr>
                <w:sz w:val="28"/>
                <w:szCs w:val="28"/>
                <w:rtl/>
              </w:rPr>
            </w:pPr>
            <w:r>
              <w:rPr>
                <w:sz w:val="28"/>
                <w:szCs w:val="28"/>
              </w:rPr>
              <w:t>7</w:t>
            </w:r>
            <w:r>
              <w:rPr>
                <w:rFonts w:hint="cs"/>
                <w:sz w:val="28"/>
                <w:szCs w:val="28"/>
                <w:rtl/>
              </w:rPr>
              <w:t xml:space="preserve"> %</w:t>
            </w:r>
          </w:p>
        </w:tc>
      </w:tr>
      <w:tr w:rsidR="003A3C24" w:rsidTr="00EB43E9">
        <w:tc>
          <w:tcPr>
            <w:tcW w:w="5012" w:type="dxa"/>
          </w:tcPr>
          <w:p w:rsidR="003A3C24" w:rsidRPr="00AA21E7" w:rsidRDefault="003A3C24" w:rsidP="00EB43E9">
            <w:pPr>
              <w:spacing w:line="360" w:lineRule="auto"/>
              <w:rPr>
                <w:b/>
                <w:bCs/>
                <w:sz w:val="28"/>
                <w:szCs w:val="28"/>
                <w:rtl/>
              </w:rPr>
            </w:pPr>
            <w:r>
              <w:rPr>
                <w:rFonts w:cs="Arial" w:hint="cs"/>
                <w:b/>
                <w:bCs/>
                <w:sz w:val="28"/>
                <w:szCs w:val="28"/>
                <w:rtl/>
              </w:rPr>
              <w:t xml:space="preserve">الاضطرابات الالتهابية </w:t>
            </w:r>
            <w:r w:rsidRPr="004F34A7">
              <w:rPr>
                <w:rFonts w:cs="Arial" w:hint="cs"/>
                <w:b/>
                <w:bCs/>
                <w:sz w:val="28"/>
                <w:szCs w:val="28"/>
                <w:rtl/>
              </w:rPr>
              <w:t>للجملةالعصبيةالمركزية</w:t>
            </w:r>
          </w:p>
        </w:tc>
        <w:tc>
          <w:tcPr>
            <w:tcW w:w="1755" w:type="dxa"/>
          </w:tcPr>
          <w:p w:rsidR="003A3C24" w:rsidRDefault="003A3C24" w:rsidP="00EB43E9">
            <w:pPr>
              <w:spacing w:line="360" w:lineRule="auto"/>
              <w:jc w:val="center"/>
              <w:rPr>
                <w:sz w:val="28"/>
                <w:szCs w:val="28"/>
              </w:rPr>
            </w:pPr>
            <w:r>
              <w:rPr>
                <w:sz w:val="28"/>
                <w:szCs w:val="28"/>
              </w:rPr>
              <w:t>3</w:t>
            </w:r>
          </w:p>
        </w:tc>
        <w:tc>
          <w:tcPr>
            <w:tcW w:w="1755" w:type="dxa"/>
          </w:tcPr>
          <w:p w:rsidR="003A3C24" w:rsidRDefault="003A3C24" w:rsidP="00EB43E9">
            <w:pPr>
              <w:spacing w:line="360" w:lineRule="auto"/>
              <w:jc w:val="center"/>
              <w:rPr>
                <w:sz w:val="28"/>
                <w:szCs w:val="28"/>
                <w:rtl/>
              </w:rPr>
            </w:pPr>
            <w:r>
              <w:rPr>
                <w:sz w:val="28"/>
                <w:szCs w:val="28"/>
              </w:rPr>
              <w:t>3</w:t>
            </w:r>
            <w:r>
              <w:rPr>
                <w:rFonts w:hint="cs"/>
                <w:sz w:val="28"/>
                <w:szCs w:val="28"/>
                <w:rtl/>
              </w:rPr>
              <w:t xml:space="preserve"> %</w:t>
            </w:r>
          </w:p>
        </w:tc>
      </w:tr>
      <w:tr w:rsidR="003A3C24" w:rsidTr="00EB43E9">
        <w:tc>
          <w:tcPr>
            <w:tcW w:w="5012" w:type="dxa"/>
          </w:tcPr>
          <w:p w:rsidR="003A3C24" w:rsidRDefault="003A3C24" w:rsidP="00EB43E9">
            <w:pPr>
              <w:spacing w:line="360" w:lineRule="auto"/>
              <w:rPr>
                <w:rFonts w:cs="Arial"/>
                <w:b/>
                <w:bCs/>
                <w:sz w:val="28"/>
                <w:szCs w:val="28"/>
                <w:rtl/>
              </w:rPr>
            </w:pPr>
            <w:r>
              <w:rPr>
                <w:rFonts w:cs="Arial" w:hint="cs"/>
                <w:b/>
                <w:bCs/>
                <w:sz w:val="28"/>
                <w:szCs w:val="28"/>
                <w:rtl/>
              </w:rPr>
              <w:t>أسباب أخرى</w:t>
            </w:r>
          </w:p>
        </w:tc>
        <w:tc>
          <w:tcPr>
            <w:tcW w:w="1755" w:type="dxa"/>
          </w:tcPr>
          <w:p w:rsidR="003A3C24" w:rsidRDefault="003A3C24" w:rsidP="00EB43E9">
            <w:pPr>
              <w:spacing w:line="360" w:lineRule="auto"/>
              <w:jc w:val="center"/>
              <w:rPr>
                <w:sz w:val="28"/>
                <w:szCs w:val="28"/>
              </w:rPr>
            </w:pPr>
            <w:r>
              <w:rPr>
                <w:sz w:val="28"/>
                <w:szCs w:val="28"/>
              </w:rPr>
              <w:t>4</w:t>
            </w:r>
          </w:p>
        </w:tc>
        <w:tc>
          <w:tcPr>
            <w:tcW w:w="1755" w:type="dxa"/>
          </w:tcPr>
          <w:p w:rsidR="003A3C24" w:rsidRDefault="003A3C24" w:rsidP="00EB43E9">
            <w:pPr>
              <w:spacing w:line="360" w:lineRule="auto"/>
              <w:jc w:val="center"/>
              <w:rPr>
                <w:sz w:val="28"/>
                <w:szCs w:val="28"/>
                <w:rtl/>
              </w:rPr>
            </w:pPr>
            <w:r>
              <w:rPr>
                <w:sz w:val="28"/>
                <w:szCs w:val="28"/>
              </w:rPr>
              <w:t>5</w:t>
            </w:r>
            <w:r>
              <w:rPr>
                <w:rFonts w:hint="cs"/>
                <w:sz w:val="28"/>
                <w:szCs w:val="28"/>
                <w:rtl/>
              </w:rPr>
              <w:t xml:space="preserve"> %</w:t>
            </w:r>
          </w:p>
        </w:tc>
      </w:tr>
    </w:tbl>
    <w:p w:rsidR="003A3C24" w:rsidRPr="00DC2AD5" w:rsidRDefault="003A3C24" w:rsidP="003A3C24">
      <w:pPr>
        <w:spacing w:line="360" w:lineRule="auto"/>
        <w:jc w:val="center"/>
        <w:rPr>
          <w:b/>
          <w:bCs/>
          <w:sz w:val="24"/>
          <w:szCs w:val="24"/>
          <w:rtl/>
        </w:rPr>
      </w:pPr>
      <w:r w:rsidRPr="00DC2AD5">
        <w:rPr>
          <w:rFonts w:hint="cs"/>
          <w:b/>
          <w:bCs/>
          <w:sz w:val="24"/>
          <w:szCs w:val="24"/>
          <w:rtl/>
        </w:rPr>
        <w:t xml:space="preserve">جدول( </w:t>
      </w:r>
      <w:r>
        <w:rPr>
          <w:b/>
          <w:bCs/>
          <w:sz w:val="24"/>
          <w:szCs w:val="24"/>
        </w:rPr>
        <w:t>11</w:t>
      </w:r>
      <w:r w:rsidRPr="00DC2AD5">
        <w:rPr>
          <w:rFonts w:hint="cs"/>
          <w:b/>
          <w:bCs/>
          <w:sz w:val="24"/>
          <w:szCs w:val="24"/>
          <w:rtl/>
        </w:rPr>
        <w:t xml:space="preserve"> )</w:t>
      </w:r>
      <w:r>
        <w:rPr>
          <w:rFonts w:hint="cs"/>
          <w:b/>
          <w:bCs/>
          <w:sz w:val="24"/>
          <w:szCs w:val="24"/>
          <w:rtl/>
        </w:rPr>
        <w:t>السببيات</w:t>
      </w:r>
    </w:p>
    <w:p w:rsidR="003A3C24" w:rsidRDefault="003A3C24" w:rsidP="003A3C24">
      <w:pPr>
        <w:spacing w:line="360" w:lineRule="auto"/>
        <w:jc w:val="both"/>
        <w:rPr>
          <w:sz w:val="28"/>
          <w:szCs w:val="28"/>
          <w:rtl/>
        </w:rPr>
      </w:pPr>
      <w:r>
        <w:rPr>
          <w:rFonts w:hint="cs"/>
          <w:sz w:val="28"/>
          <w:szCs w:val="28"/>
          <w:rtl/>
        </w:rPr>
        <w:t xml:space="preserve">من خلال الجدول السابق نجد إن الآفات العصبية الخلقية للنخاع الشوكي ( الشوك المشقوق </w:t>
      </w:r>
      <w:r>
        <w:rPr>
          <w:sz w:val="28"/>
          <w:szCs w:val="28"/>
          <w:rtl/>
        </w:rPr>
        <w:t>–</w:t>
      </w:r>
      <w:r>
        <w:rPr>
          <w:rFonts w:hint="cs"/>
          <w:sz w:val="28"/>
          <w:szCs w:val="28"/>
          <w:rtl/>
        </w:rPr>
        <w:t>القيلات السحائية المفتوحة ) هي أشيع أسباب المثانة العصبية التشنجية لدينا وإن اضطراب المثانة المرافق كثيراً ما يتطلب العمل الجراحي إما بسبب فشل العلاج المحافظ أو بسبب نكس الاختلاطات أو بسبب تدهور وظيفة الجهاز العلوي عند هذه المجموعة من المرضى خاصة .</w:t>
      </w:r>
    </w:p>
    <w:p w:rsidR="003A3C24" w:rsidRDefault="003A3C24" w:rsidP="003A3C24">
      <w:pPr>
        <w:spacing w:line="360" w:lineRule="auto"/>
        <w:jc w:val="both"/>
        <w:rPr>
          <w:sz w:val="28"/>
          <w:szCs w:val="28"/>
          <w:rtl/>
        </w:rPr>
      </w:pPr>
      <w:r>
        <w:rPr>
          <w:rFonts w:hint="cs"/>
          <w:sz w:val="28"/>
          <w:szCs w:val="28"/>
          <w:rtl/>
        </w:rPr>
        <w:t xml:space="preserve">عقابيل رضوض النخاع الشوكي تحتل المركز الثاني بنسبة </w:t>
      </w:r>
      <w:r>
        <w:rPr>
          <w:sz w:val="28"/>
          <w:szCs w:val="28"/>
        </w:rPr>
        <w:t>33</w:t>
      </w:r>
      <w:r>
        <w:rPr>
          <w:rFonts w:hint="cs"/>
          <w:sz w:val="28"/>
          <w:szCs w:val="28"/>
          <w:rtl/>
        </w:rPr>
        <w:t xml:space="preserve"> % بعد آفات النخاع الخلقية كثاني سبب لاضطراب وظيفة المثانة عند مجموع مرضى الدراسة ، ثم عقابيل الأذيات الوعائية في النخاع الشوكي بنسبة </w:t>
      </w:r>
      <w:r>
        <w:rPr>
          <w:sz w:val="28"/>
          <w:szCs w:val="28"/>
        </w:rPr>
        <w:t>7</w:t>
      </w:r>
      <w:r>
        <w:rPr>
          <w:rFonts w:hint="cs"/>
          <w:sz w:val="28"/>
          <w:szCs w:val="28"/>
          <w:rtl/>
        </w:rPr>
        <w:t xml:space="preserve"> % ثالثاً ، والداء السكري رابعاً بنسبة </w:t>
      </w:r>
      <w:r>
        <w:rPr>
          <w:sz w:val="28"/>
          <w:szCs w:val="28"/>
        </w:rPr>
        <w:t>6</w:t>
      </w:r>
      <w:r>
        <w:rPr>
          <w:rFonts w:hint="cs"/>
          <w:sz w:val="28"/>
          <w:szCs w:val="28"/>
          <w:rtl/>
        </w:rPr>
        <w:t xml:space="preserve"> % والمعروف إن الداء السكري غالباً ما يسبب مثانة رخوة إلى أنه في بعض الحالات قد يسبب مثانة تشنجية .</w:t>
      </w:r>
    </w:p>
    <w:p w:rsidR="003A3C24" w:rsidRDefault="003A3C24" w:rsidP="003A3C24">
      <w:pPr>
        <w:spacing w:line="360" w:lineRule="auto"/>
        <w:jc w:val="both"/>
        <w:rPr>
          <w:sz w:val="28"/>
          <w:szCs w:val="28"/>
          <w:rtl/>
        </w:rPr>
      </w:pPr>
      <w:r>
        <w:rPr>
          <w:rFonts w:hint="cs"/>
          <w:sz w:val="28"/>
          <w:szCs w:val="28"/>
          <w:rtl/>
        </w:rPr>
        <w:t xml:space="preserve">التصلب العديد </w:t>
      </w:r>
      <w:bookmarkStart w:id="4" w:name="OLE_LINK6"/>
      <w:r w:rsidRPr="009759A0">
        <w:rPr>
          <w:i/>
          <w:iCs/>
          <w:sz w:val="28"/>
          <w:szCs w:val="28"/>
        </w:rPr>
        <w:t>Multiple sclerosis</w:t>
      </w:r>
      <w:bookmarkEnd w:id="4"/>
      <w:r>
        <w:rPr>
          <w:rFonts w:hint="cs"/>
          <w:sz w:val="28"/>
          <w:szCs w:val="28"/>
          <w:rtl/>
        </w:rPr>
        <w:t xml:space="preserve"> شكل نسبة </w:t>
      </w:r>
      <w:r>
        <w:rPr>
          <w:sz w:val="28"/>
          <w:szCs w:val="28"/>
        </w:rPr>
        <w:t>5</w:t>
      </w:r>
      <w:r>
        <w:rPr>
          <w:rFonts w:hint="cs"/>
          <w:sz w:val="28"/>
          <w:szCs w:val="28"/>
          <w:rtl/>
        </w:rPr>
        <w:t xml:space="preserve"> % من مرضى مجموعة الدراسة ، وهو مرض يؤدي إلى زوال النخاعين من مناطق الحبل الشوكي والدماغ ، ويصيب بشكل شائع النخاع الرقبي ، ويشكل فرط تشنج المثانة التظاهرة البولي الأشيع له . </w:t>
      </w:r>
    </w:p>
    <w:p w:rsidR="003A3C24" w:rsidRDefault="003A3C24" w:rsidP="003A3C24">
      <w:pPr>
        <w:spacing w:line="360" w:lineRule="auto"/>
        <w:jc w:val="both"/>
        <w:rPr>
          <w:sz w:val="28"/>
          <w:szCs w:val="28"/>
          <w:rtl/>
        </w:rPr>
      </w:pPr>
      <w:r>
        <w:rPr>
          <w:rFonts w:hint="cs"/>
          <w:sz w:val="28"/>
          <w:szCs w:val="28"/>
          <w:rtl/>
        </w:rPr>
        <w:t xml:space="preserve">الآفات الالتهابية وجدت عند ثلاث مرضى أحدهم لديه عقابيل التهاب سحايا </w:t>
      </w:r>
      <w:r>
        <w:rPr>
          <w:sz w:val="28"/>
          <w:szCs w:val="28"/>
          <w:rtl/>
        </w:rPr>
        <w:t>–</w:t>
      </w:r>
      <w:r>
        <w:rPr>
          <w:rFonts w:hint="cs"/>
          <w:sz w:val="28"/>
          <w:szCs w:val="28"/>
          <w:rtl/>
        </w:rPr>
        <w:t xml:space="preserve"> و مريض عقابيل التهاب دماغ </w:t>
      </w:r>
      <w:r>
        <w:rPr>
          <w:sz w:val="28"/>
          <w:szCs w:val="28"/>
          <w:rtl/>
        </w:rPr>
        <w:t>–</w:t>
      </w:r>
      <w:r>
        <w:rPr>
          <w:rFonts w:hint="cs"/>
          <w:sz w:val="28"/>
          <w:szCs w:val="28"/>
          <w:rtl/>
        </w:rPr>
        <w:t xml:space="preserve"> و أما المريض الثالث ففي قصته اصابة بالتهاب نخاع مستعرض .</w:t>
      </w:r>
    </w:p>
    <w:p w:rsidR="003A3C24" w:rsidRDefault="003A3C24" w:rsidP="003A3C24">
      <w:pPr>
        <w:spacing w:line="360" w:lineRule="auto"/>
        <w:jc w:val="both"/>
        <w:rPr>
          <w:sz w:val="28"/>
          <w:szCs w:val="28"/>
          <w:rtl/>
        </w:rPr>
      </w:pPr>
      <w:r>
        <w:rPr>
          <w:rFonts w:hint="cs"/>
          <w:sz w:val="28"/>
          <w:szCs w:val="28"/>
          <w:rtl/>
        </w:rPr>
        <w:lastRenderedPageBreak/>
        <w:t xml:space="preserve">وهناك </w:t>
      </w:r>
      <w:r>
        <w:rPr>
          <w:sz w:val="28"/>
          <w:szCs w:val="28"/>
        </w:rPr>
        <w:t>5</w:t>
      </w:r>
      <w:r>
        <w:rPr>
          <w:rFonts w:hint="cs"/>
          <w:sz w:val="28"/>
          <w:szCs w:val="28"/>
          <w:rtl/>
        </w:rPr>
        <w:t xml:space="preserve"> % لآفات مختلفة توزعوا على النحو التالي : مريض داء باركنسون </w:t>
      </w:r>
      <w:r>
        <w:rPr>
          <w:sz w:val="28"/>
          <w:szCs w:val="28"/>
          <w:rtl/>
        </w:rPr>
        <w:t>–</w:t>
      </w:r>
      <w:r>
        <w:rPr>
          <w:rFonts w:hint="cs"/>
          <w:sz w:val="28"/>
          <w:szCs w:val="28"/>
          <w:rtl/>
        </w:rPr>
        <w:t xml:space="preserve"> مريض عسر تنسج نخاع </w:t>
      </w:r>
      <w:r>
        <w:rPr>
          <w:sz w:val="28"/>
          <w:szCs w:val="28"/>
          <w:rtl/>
        </w:rPr>
        <w:t>–</w:t>
      </w:r>
      <w:r>
        <w:rPr>
          <w:rFonts w:hint="cs"/>
          <w:sz w:val="28"/>
          <w:szCs w:val="28"/>
          <w:rtl/>
        </w:rPr>
        <w:t xml:space="preserve"> عقابيل استئصال ورم دماغ </w:t>
      </w:r>
      <w:r>
        <w:rPr>
          <w:sz w:val="28"/>
          <w:szCs w:val="28"/>
          <w:rtl/>
        </w:rPr>
        <w:t>–</w:t>
      </w:r>
      <w:r>
        <w:rPr>
          <w:rFonts w:hint="cs"/>
          <w:sz w:val="28"/>
          <w:szCs w:val="28"/>
          <w:rtl/>
        </w:rPr>
        <w:t xml:space="preserve"> مريض عقابيل رض دماغ بعد حادث سير )</w:t>
      </w:r>
    </w:p>
    <w:p w:rsidR="003A3C24" w:rsidRDefault="003A3C24" w:rsidP="003A3C24">
      <w:pPr>
        <w:spacing w:line="360" w:lineRule="auto"/>
        <w:jc w:val="both"/>
        <w:rPr>
          <w:sz w:val="28"/>
          <w:szCs w:val="28"/>
          <w:rtl/>
        </w:rPr>
      </w:pPr>
      <w:r>
        <w:rPr>
          <w:rFonts w:hint="cs"/>
          <w:sz w:val="28"/>
          <w:szCs w:val="28"/>
          <w:rtl/>
        </w:rPr>
        <w:t>يجدر الإشارة إلى جميع مرضى الدراسة لديهم درجة متفاوتة في شدة الأذية العصبية تتراوح من الشلل الرباعي عند بعض المرضى حتى الاضطراب البولي كتظاهرة وحيدة للمرض عند مرضى آخرين .</w:t>
      </w:r>
    </w:p>
    <w:p w:rsidR="00090DF5" w:rsidRDefault="00090DF5" w:rsidP="00090DF5">
      <w:pPr>
        <w:spacing w:line="360" w:lineRule="auto"/>
        <w:rPr>
          <w:sz w:val="28"/>
          <w:szCs w:val="28"/>
          <w:rtl/>
        </w:rPr>
      </w:pPr>
      <w:r>
        <w:rPr>
          <w:rFonts w:hint="cs"/>
          <w:sz w:val="28"/>
          <w:szCs w:val="28"/>
          <w:rtl/>
        </w:rPr>
        <w:t>المخطط التالي يمثل السببيات :</w:t>
      </w:r>
    </w:p>
    <w:p w:rsidR="00090DF5" w:rsidRPr="000B5806" w:rsidRDefault="00090DF5" w:rsidP="00090DF5">
      <w:pPr>
        <w:spacing w:line="240" w:lineRule="auto"/>
        <w:rPr>
          <w:sz w:val="24"/>
          <w:szCs w:val="24"/>
          <w:rtl/>
        </w:rPr>
      </w:pPr>
      <w:r w:rsidRPr="000B5806">
        <w:rPr>
          <w:rFonts w:hint="cs"/>
          <w:noProof/>
          <w:sz w:val="24"/>
          <w:szCs w:val="24"/>
          <w:rtl/>
        </w:rPr>
        <w:drawing>
          <wp:inline distT="0" distB="0" distL="0" distR="0">
            <wp:extent cx="5156790" cy="2955852"/>
            <wp:effectExtent l="0" t="0" r="25400" b="16510"/>
            <wp:docPr id="35" name="مخطط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90DF5" w:rsidRDefault="00090DF5" w:rsidP="00090DF5">
      <w:pPr>
        <w:spacing w:line="360" w:lineRule="auto"/>
        <w:jc w:val="center"/>
        <w:rPr>
          <w:sz w:val="28"/>
          <w:szCs w:val="28"/>
          <w:rtl/>
        </w:rPr>
      </w:pPr>
      <w:r w:rsidRPr="00DC2AD5">
        <w:rPr>
          <w:rFonts w:hint="cs"/>
          <w:b/>
          <w:bCs/>
          <w:sz w:val="24"/>
          <w:szCs w:val="24"/>
          <w:rtl/>
        </w:rPr>
        <w:t xml:space="preserve">شكل ( </w:t>
      </w:r>
      <w:r>
        <w:rPr>
          <w:b/>
          <w:bCs/>
          <w:sz w:val="24"/>
          <w:szCs w:val="24"/>
        </w:rPr>
        <w:t>29</w:t>
      </w:r>
      <w:r w:rsidRPr="00DC2AD5">
        <w:rPr>
          <w:rFonts w:hint="cs"/>
          <w:b/>
          <w:bCs/>
          <w:sz w:val="24"/>
          <w:szCs w:val="24"/>
          <w:rtl/>
        </w:rPr>
        <w:t xml:space="preserve"> ) </w:t>
      </w:r>
      <w:r>
        <w:rPr>
          <w:rFonts w:hint="cs"/>
          <w:b/>
          <w:bCs/>
          <w:sz w:val="24"/>
          <w:szCs w:val="24"/>
          <w:rtl/>
        </w:rPr>
        <w:t>السببيات</w:t>
      </w:r>
    </w:p>
    <w:p w:rsidR="00090DF5" w:rsidRDefault="00090DF5" w:rsidP="003A3C24">
      <w:pPr>
        <w:spacing w:line="360" w:lineRule="auto"/>
        <w:rPr>
          <w:b/>
          <w:bCs/>
          <w:sz w:val="36"/>
          <w:szCs w:val="36"/>
          <w:rtl/>
        </w:rPr>
      </w:pPr>
    </w:p>
    <w:p w:rsidR="00090DF5" w:rsidRDefault="00090DF5" w:rsidP="003A3C24">
      <w:pPr>
        <w:spacing w:line="360" w:lineRule="auto"/>
        <w:rPr>
          <w:b/>
          <w:bCs/>
          <w:sz w:val="36"/>
          <w:szCs w:val="36"/>
          <w:rtl/>
        </w:rPr>
      </w:pPr>
    </w:p>
    <w:p w:rsidR="00090DF5" w:rsidRDefault="00090DF5" w:rsidP="003A3C24">
      <w:pPr>
        <w:spacing w:line="360" w:lineRule="auto"/>
        <w:rPr>
          <w:b/>
          <w:bCs/>
          <w:sz w:val="36"/>
          <w:szCs w:val="36"/>
          <w:rtl/>
        </w:rPr>
      </w:pPr>
    </w:p>
    <w:p w:rsidR="00090DF5" w:rsidRDefault="00090DF5" w:rsidP="003A3C24">
      <w:pPr>
        <w:spacing w:line="360" w:lineRule="auto"/>
        <w:rPr>
          <w:b/>
          <w:bCs/>
          <w:sz w:val="36"/>
          <w:szCs w:val="36"/>
          <w:rtl/>
        </w:rPr>
      </w:pPr>
    </w:p>
    <w:p w:rsidR="00090DF5" w:rsidRDefault="00090DF5" w:rsidP="003A3C24">
      <w:pPr>
        <w:spacing w:line="360" w:lineRule="auto"/>
        <w:rPr>
          <w:b/>
          <w:bCs/>
          <w:sz w:val="36"/>
          <w:szCs w:val="36"/>
          <w:rtl/>
        </w:rPr>
      </w:pPr>
    </w:p>
    <w:p w:rsidR="00090DF5" w:rsidRDefault="00090DF5" w:rsidP="003A3C24">
      <w:pPr>
        <w:spacing w:line="360" w:lineRule="auto"/>
        <w:rPr>
          <w:b/>
          <w:bCs/>
          <w:sz w:val="36"/>
          <w:szCs w:val="36"/>
          <w:rtl/>
        </w:rPr>
      </w:pPr>
    </w:p>
    <w:p w:rsidR="003A3C24" w:rsidRPr="00782F97" w:rsidRDefault="003A3C24" w:rsidP="003A3C24">
      <w:pPr>
        <w:spacing w:line="360" w:lineRule="auto"/>
        <w:rPr>
          <w:b/>
          <w:bCs/>
          <w:sz w:val="36"/>
          <w:szCs w:val="36"/>
          <w:rtl/>
        </w:rPr>
      </w:pPr>
      <w:r>
        <w:rPr>
          <w:rFonts w:hint="cs"/>
          <w:b/>
          <w:bCs/>
          <w:sz w:val="36"/>
          <w:szCs w:val="36"/>
          <w:rtl/>
        </w:rPr>
        <w:lastRenderedPageBreak/>
        <w:t xml:space="preserve">الموجودات السريرية </w:t>
      </w:r>
      <w:r w:rsidRPr="00782F97">
        <w:rPr>
          <w:rFonts w:hint="cs"/>
          <w:b/>
          <w:bCs/>
          <w:sz w:val="36"/>
          <w:szCs w:val="36"/>
          <w:rtl/>
        </w:rPr>
        <w:t>:</w:t>
      </w:r>
    </w:p>
    <w:p w:rsidR="003A3C24" w:rsidRDefault="003A3C24" w:rsidP="003A3C24">
      <w:pPr>
        <w:spacing w:line="360" w:lineRule="auto"/>
        <w:rPr>
          <w:sz w:val="28"/>
          <w:szCs w:val="28"/>
          <w:rtl/>
        </w:rPr>
      </w:pPr>
      <w:bookmarkStart w:id="5" w:name="OLE_LINK3"/>
      <w:bookmarkStart w:id="6" w:name="OLE_LINK4"/>
      <w:r>
        <w:rPr>
          <w:rFonts w:hint="cs"/>
          <w:sz w:val="28"/>
          <w:szCs w:val="28"/>
          <w:rtl/>
        </w:rPr>
        <w:t>بعد أخذ القصة السريرية المفصلة  وإجراء الفحص السريري اللازم متضمناً الفحص العصبي أمكن تسجيل الأعراض و العلامات التالية عند مرضى مجموعة الدراسة :</w:t>
      </w:r>
    </w:p>
    <w:tbl>
      <w:tblPr>
        <w:tblStyle w:val="a5"/>
        <w:bidiVisual/>
        <w:tblW w:w="0" w:type="auto"/>
        <w:tblLook w:val="04A0"/>
      </w:tblPr>
      <w:tblGrid>
        <w:gridCol w:w="3736"/>
        <w:gridCol w:w="2410"/>
        <w:gridCol w:w="2376"/>
      </w:tblGrid>
      <w:tr w:rsidR="003A3C24" w:rsidTr="00EB43E9">
        <w:tc>
          <w:tcPr>
            <w:tcW w:w="3736" w:type="dxa"/>
            <w:vAlign w:val="bottom"/>
          </w:tcPr>
          <w:bookmarkEnd w:id="5"/>
          <w:bookmarkEnd w:id="6"/>
          <w:p w:rsidR="003A3C24" w:rsidRPr="00343ADF" w:rsidRDefault="003A3C24" w:rsidP="00EB43E9">
            <w:pPr>
              <w:spacing w:line="600" w:lineRule="auto"/>
              <w:jc w:val="center"/>
              <w:rPr>
                <w:b/>
                <w:bCs/>
                <w:sz w:val="28"/>
                <w:szCs w:val="28"/>
              </w:rPr>
            </w:pPr>
            <w:r>
              <w:rPr>
                <w:b/>
                <w:bCs/>
                <w:sz w:val="28"/>
                <w:szCs w:val="28"/>
              </w:rPr>
              <w:t>Sites</w:t>
            </w:r>
          </w:p>
        </w:tc>
        <w:tc>
          <w:tcPr>
            <w:tcW w:w="2410" w:type="dxa"/>
            <w:vAlign w:val="bottom"/>
          </w:tcPr>
          <w:p w:rsidR="003A3C24" w:rsidRPr="00343ADF" w:rsidRDefault="003A3C24" w:rsidP="00EB43E9">
            <w:pPr>
              <w:spacing w:line="600" w:lineRule="auto"/>
              <w:jc w:val="center"/>
              <w:rPr>
                <w:b/>
                <w:bCs/>
                <w:sz w:val="28"/>
                <w:szCs w:val="28"/>
                <w:rtl/>
              </w:rPr>
            </w:pPr>
            <w:r>
              <w:rPr>
                <w:rFonts w:hint="cs"/>
                <w:b/>
                <w:bCs/>
                <w:sz w:val="28"/>
                <w:szCs w:val="28"/>
                <w:rtl/>
              </w:rPr>
              <w:t>عدد المرضى</w:t>
            </w:r>
          </w:p>
        </w:tc>
        <w:tc>
          <w:tcPr>
            <w:tcW w:w="2376" w:type="dxa"/>
            <w:vAlign w:val="bottom"/>
          </w:tcPr>
          <w:p w:rsidR="003A3C24" w:rsidRPr="00343ADF" w:rsidRDefault="003A3C24" w:rsidP="00EB43E9">
            <w:pPr>
              <w:spacing w:line="600" w:lineRule="auto"/>
              <w:jc w:val="center"/>
              <w:rPr>
                <w:b/>
                <w:bCs/>
                <w:sz w:val="28"/>
                <w:szCs w:val="28"/>
                <w:rtl/>
              </w:rPr>
            </w:pPr>
            <w:r>
              <w:rPr>
                <w:rFonts w:hint="cs"/>
                <w:b/>
                <w:bCs/>
                <w:sz w:val="28"/>
                <w:szCs w:val="28"/>
                <w:rtl/>
              </w:rPr>
              <w:t>النسبة المئوية</w:t>
            </w:r>
          </w:p>
        </w:tc>
      </w:tr>
      <w:tr w:rsidR="003A3C24" w:rsidTr="00EB43E9">
        <w:tc>
          <w:tcPr>
            <w:tcW w:w="3736" w:type="dxa"/>
            <w:vAlign w:val="bottom"/>
          </w:tcPr>
          <w:p w:rsidR="003A3C24" w:rsidRPr="00343ADF" w:rsidRDefault="003A3C24" w:rsidP="00EB43E9">
            <w:pPr>
              <w:spacing w:line="600" w:lineRule="auto"/>
              <w:jc w:val="center"/>
              <w:rPr>
                <w:b/>
                <w:bCs/>
                <w:sz w:val="28"/>
                <w:szCs w:val="28"/>
                <w:rtl/>
              </w:rPr>
            </w:pPr>
            <w:r>
              <w:rPr>
                <w:rFonts w:hint="cs"/>
                <w:b/>
                <w:bCs/>
                <w:sz w:val="28"/>
                <w:szCs w:val="28"/>
                <w:rtl/>
              </w:rPr>
              <w:t>سلس بولي</w:t>
            </w:r>
          </w:p>
        </w:tc>
        <w:tc>
          <w:tcPr>
            <w:tcW w:w="2410" w:type="dxa"/>
            <w:vAlign w:val="bottom"/>
          </w:tcPr>
          <w:p w:rsidR="003A3C24" w:rsidRDefault="003A3C24" w:rsidP="00EB43E9">
            <w:pPr>
              <w:spacing w:line="600" w:lineRule="auto"/>
              <w:jc w:val="center"/>
              <w:rPr>
                <w:sz w:val="28"/>
                <w:szCs w:val="28"/>
              </w:rPr>
            </w:pPr>
            <w:r>
              <w:rPr>
                <w:sz w:val="28"/>
                <w:szCs w:val="28"/>
              </w:rPr>
              <w:t>82</w:t>
            </w:r>
          </w:p>
        </w:tc>
        <w:tc>
          <w:tcPr>
            <w:tcW w:w="2376" w:type="dxa"/>
            <w:vAlign w:val="bottom"/>
          </w:tcPr>
          <w:p w:rsidR="003A3C24" w:rsidRDefault="003A3C24" w:rsidP="00EB43E9">
            <w:pPr>
              <w:spacing w:line="600" w:lineRule="auto"/>
              <w:jc w:val="center"/>
              <w:rPr>
                <w:sz w:val="28"/>
                <w:szCs w:val="28"/>
                <w:rtl/>
              </w:rPr>
            </w:pPr>
            <w:r>
              <w:rPr>
                <w:sz w:val="28"/>
                <w:szCs w:val="28"/>
              </w:rPr>
              <w:t>95</w:t>
            </w:r>
            <w:r>
              <w:rPr>
                <w:rFonts w:hint="cs"/>
                <w:sz w:val="28"/>
                <w:szCs w:val="28"/>
                <w:rtl/>
              </w:rPr>
              <w:t xml:space="preserve"> %</w:t>
            </w:r>
          </w:p>
        </w:tc>
      </w:tr>
      <w:tr w:rsidR="003A3C24" w:rsidTr="00EB43E9">
        <w:tc>
          <w:tcPr>
            <w:tcW w:w="3736" w:type="dxa"/>
            <w:vAlign w:val="bottom"/>
          </w:tcPr>
          <w:p w:rsidR="003A3C24" w:rsidRDefault="003A3C24" w:rsidP="00EB43E9">
            <w:pPr>
              <w:spacing w:line="600" w:lineRule="auto"/>
              <w:jc w:val="center"/>
              <w:rPr>
                <w:b/>
                <w:bCs/>
                <w:sz w:val="28"/>
                <w:szCs w:val="28"/>
              </w:rPr>
            </w:pPr>
            <w:r>
              <w:rPr>
                <w:rFonts w:hint="cs"/>
                <w:b/>
                <w:bCs/>
                <w:sz w:val="28"/>
                <w:szCs w:val="28"/>
                <w:rtl/>
              </w:rPr>
              <w:t xml:space="preserve">أعراض تخزينية ( تخريشية ) </w:t>
            </w:r>
            <w:r>
              <w:rPr>
                <w:b/>
                <w:bCs/>
                <w:sz w:val="28"/>
                <w:szCs w:val="28"/>
              </w:rPr>
              <w:t>LUTS</w:t>
            </w:r>
          </w:p>
        </w:tc>
        <w:tc>
          <w:tcPr>
            <w:tcW w:w="2410" w:type="dxa"/>
            <w:vAlign w:val="bottom"/>
          </w:tcPr>
          <w:p w:rsidR="003A3C24" w:rsidRDefault="003A3C24" w:rsidP="00EB43E9">
            <w:pPr>
              <w:spacing w:line="600" w:lineRule="auto"/>
              <w:jc w:val="center"/>
              <w:rPr>
                <w:sz w:val="28"/>
                <w:szCs w:val="28"/>
                <w:rtl/>
              </w:rPr>
            </w:pPr>
            <w:r>
              <w:rPr>
                <w:sz w:val="28"/>
                <w:szCs w:val="28"/>
              </w:rPr>
              <w:t>86</w:t>
            </w:r>
          </w:p>
        </w:tc>
        <w:tc>
          <w:tcPr>
            <w:tcW w:w="2376" w:type="dxa"/>
            <w:vAlign w:val="bottom"/>
          </w:tcPr>
          <w:p w:rsidR="003A3C24" w:rsidRDefault="003A3C24" w:rsidP="00EB43E9">
            <w:pPr>
              <w:spacing w:line="600" w:lineRule="auto"/>
              <w:jc w:val="center"/>
              <w:rPr>
                <w:sz w:val="28"/>
                <w:szCs w:val="28"/>
                <w:rtl/>
              </w:rPr>
            </w:pPr>
            <w:r>
              <w:rPr>
                <w:sz w:val="28"/>
                <w:szCs w:val="28"/>
              </w:rPr>
              <w:t>100</w:t>
            </w:r>
            <w:r>
              <w:rPr>
                <w:rFonts w:hint="cs"/>
                <w:sz w:val="28"/>
                <w:szCs w:val="28"/>
                <w:rtl/>
              </w:rPr>
              <w:t xml:space="preserve"> %</w:t>
            </w:r>
          </w:p>
        </w:tc>
      </w:tr>
      <w:tr w:rsidR="003A3C24" w:rsidTr="00EB43E9">
        <w:tc>
          <w:tcPr>
            <w:tcW w:w="3736" w:type="dxa"/>
            <w:vAlign w:val="bottom"/>
          </w:tcPr>
          <w:p w:rsidR="003A3C24" w:rsidRPr="00343ADF" w:rsidRDefault="003A3C24" w:rsidP="00EB43E9">
            <w:pPr>
              <w:spacing w:line="600" w:lineRule="auto"/>
              <w:jc w:val="center"/>
              <w:rPr>
                <w:b/>
                <w:bCs/>
                <w:sz w:val="28"/>
                <w:szCs w:val="28"/>
                <w:rtl/>
              </w:rPr>
            </w:pPr>
            <w:r>
              <w:rPr>
                <w:rFonts w:hint="cs"/>
                <w:b/>
                <w:bCs/>
                <w:sz w:val="28"/>
                <w:szCs w:val="28"/>
                <w:rtl/>
              </w:rPr>
              <w:t>شلل تشنجي</w:t>
            </w:r>
          </w:p>
        </w:tc>
        <w:tc>
          <w:tcPr>
            <w:tcW w:w="2410" w:type="dxa"/>
            <w:vAlign w:val="bottom"/>
          </w:tcPr>
          <w:p w:rsidR="003A3C24" w:rsidRDefault="003A3C24" w:rsidP="00EB43E9">
            <w:pPr>
              <w:spacing w:line="600" w:lineRule="auto"/>
              <w:jc w:val="center"/>
              <w:rPr>
                <w:sz w:val="28"/>
                <w:szCs w:val="28"/>
                <w:rtl/>
              </w:rPr>
            </w:pPr>
            <w:r>
              <w:rPr>
                <w:sz w:val="28"/>
                <w:szCs w:val="28"/>
              </w:rPr>
              <w:t>43</w:t>
            </w:r>
          </w:p>
        </w:tc>
        <w:tc>
          <w:tcPr>
            <w:tcW w:w="2376" w:type="dxa"/>
            <w:vAlign w:val="bottom"/>
          </w:tcPr>
          <w:p w:rsidR="003A3C24" w:rsidRDefault="003A3C24" w:rsidP="00EB43E9">
            <w:pPr>
              <w:spacing w:line="600" w:lineRule="auto"/>
              <w:jc w:val="center"/>
              <w:rPr>
                <w:sz w:val="28"/>
                <w:szCs w:val="28"/>
                <w:rtl/>
              </w:rPr>
            </w:pPr>
            <w:r>
              <w:rPr>
                <w:sz w:val="28"/>
                <w:szCs w:val="28"/>
              </w:rPr>
              <w:t>50</w:t>
            </w:r>
            <w:r>
              <w:rPr>
                <w:rFonts w:hint="cs"/>
                <w:sz w:val="28"/>
                <w:szCs w:val="28"/>
                <w:rtl/>
              </w:rPr>
              <w:t xml:space="preserve"> %</w:t>
            </w:r>
          </w:p>
        </w:tc>
      </w:tr>
      <w:tr w:rsidR="003A3C24" w:rsidTr="00EB43E9">
        <w:tc>
          <w:tcPr>
            <w:tcW w:w="3736" w:type="dxa"/>
            <w:vAlign w:val="bottom"/>
          </w:tcPr>
          <w:p w:rsidR="003A3C24" w:rsidRPr="00343ADF" w:rsidRDefault="003A3C24" w:rsidP="00EB43E9">
            <w:pPr>
              <w:spacing w:line="600" w:lineRule="auto"/>
              <w:jc w:val="center"/>
              <w:rPr>
                <w:b/>
                <w:bCs/>
                <w:sz w:val="28"/>
                <w:szCs w:val="28"/>
                <w:rtl/>
              </w:rPr>
            </w:pPr>
            <w:r>
              <w:rPr>
                <w:rFonts w:hint="cs"/>
                <w:b/>
                <w:bCs/>
                <w:sz w:val="28"/>
                <w:szCs w:val="28"/>
                <w:rtl/>
              </w:rPr>
              <w:t>غياب الحس</w:t>
            </w:r>
          </w:p>
        </w:tc>
        <w:tc>
          <w:tcPr>
            <w:tcW w:w="2410" w:type="dxa"/>
            <w:vAlign w:val="bottom"/>
          </w:tcPr>
          <w:p w:rsidR="003A3C24" w:rsidRDefault="003A3C24" w:rsidP="00EB43E9">
            <w:pPr>
              <w:spacing w:line="600" w:lineRule="auto"/>
              <w:jc w:val="center"/>
              <w:rPr>
                <w:sz w:val="28"/>
                <w:szCs w:val="28"/>
              </w:rPr>
            </w:pPr>
            <w:r>
              <w:rPr>
                <w:sz w:val="28"/>
                <w:szCs w:val="28"/>
              </w:rPr>
              <w:t>29</w:t>
            </w:r>
          </w:p>
        </w:tc>
        <w:tc>
          <w:tcPr>
            <w:tcW w:w="2376" w:type="dxa"/>
            <w:vAlign w:val="bottom"/>
          </w:tcPr>
          <w:p w:rsidR="003A3C24" w:rsidRDefault="003A3C24" w:rsidP="00EB43E9">
            <w:pPr>
              <w:spacing w:line="600" w:lineRule="auto"/>
              <w:jc w:val="center"/>
              <w:rPr>
                <w:sz w:val="28"/>
                <w:szCs w:val="28"/>
                <w:rtl/>
              </w:rPr>
            </w:pPr>
            <w:r>
              <w:rPr>
                <w:sz w:val="28"/>
                <w:szCs w:val="28"/>
              </w:rPr>
              <w:t>34</w:t>
            </w:r>
            <w:r>
              <w:rPr>
                <w:rFonts w:hint="cs"/>
                <w:sz w:val="28"/>
                <w:szCs w:val="28"/>
                <w:rtl/>
              </w:rPr>
              <w:t xml:space="preserve"> %</w:t>
            </w:r>
          </w:p>
        </w:tc>
      </w:tr>
      <w:tr w:rsidR="003A3C24" w:rsidTr="00EB43E9">
        <w:tc>
          <w:tcPr>
            <w:tcW w:w="3736" w:type="dxa"/>
            <w:vAlign w:val="bottom"/>
          </w:tcPr>
          <w:p w:rsidR="003A3C24" w:rsidRDefault="003A3C24" w:rsidP="00EB43E9">
            <w:pPr>
              <w:spacing w:line="600" w:lineRule="auto"/>
              <w:jc w:val="center"/>
              <w:rPr>
                <w:b/>
                <w:bCs/>
                <w:sz w:val="28"/>
                <w:szCs w:val="28"/>
                <w:rtl/>
              </w:rPr>
            </w:pPr>
            <w:r>
              <w:rPr>
                <w:rFonts w:hint="cs"/>
                <w:b/>
                <w:bCs/>
                <w:sz w:val="28"/>
                <w:szCs w:val="28"/>
                <w:rtl/>
              </w:rPr>
              <w:t>اضطراب في المنعكسات الذاتية</w:t>
            </w:r>
          </w:p>
        </w:tc>
        <w:tc>
          <w:tcPr>
            <w:tcW w:w="2410" w:type="dxa"/>
            <w:vAlign w:val="bottom"/>
          </w:tcPr>
          <w:p w:rsidR="003A3C24" w:rsidRDefault="003A3C24" w:rsidP="00EB43E9">
            <w:pPr>
              <w:spacing w:line="600" w:lineRule="auto"/>
              <w:jc w:val="center"/>
              <w:rPr>
                <w:sz w:val="28"/>
                <w:szCs w:val="28"/>
              </w:rPr>
            </w:pPr>
            <w:r>
              <w:rPr>
                <w:sz w:val="28"/>
                <w:szCs w:val="28"/>
              </w:rPr>
              <w:t>4</w:t>
            </w:r>
          </w:p>
        </w:tc>
        <w:tc>
          <w:tcPr>
            <w:tcW w:w="2376" w:type="dxa"/>
            <w:vAlign w:val="bottom"/>
          </w:tcPr>
          <w:p w:rsidR="003A3C24" w:rsidRDefault="003A3C24" w:rsidP="00EB43E9">
            <w:pPr>
              <w:spacing w:line="600" w:lineRule="auto"/>
              <w:jc w:val="center"/>
              <w:rPr>
                <w:sz w:val="28"/>
                <w:szCs w:val="28"/>
                <w:rtl/>
              </w:rPr>
            </w:pPr>
            <w:r>
              <w:rPr>
                <w:sz w:val="28"/>
                <w:szCs w:val="28"/>
              </w:rPr>
              <w:t>5</w:t>
            </w:r>
            <w:r>
              <w:rPr>
                <w:rFonts w:hint="cs"/>
                <w:sz w:val="28"/>
                <w:szCs w:val="28"/>
                <w:rtl/>
              </w:rPr>
              <w:t xml:space="preserve"> %</w:t>
            </w:r>
          </w:p>
        </w:tc>
      </w:tr>
      <w:tr w:rsidR="003A3C24" w:rsidTr="00EB43E9">
        <w:tc>
          <w:tcPr>
            <w:tcW w:w="3736" w:type="dxa"/>
            <w:vAlign w:val="bottom"/>
          </w:tcPr>
          <w:p w:rsidR="003A3C24" w:rsidRDefault="003A3C24" w:rsidP="00EB43E9">
            <w:pPr>
              <w:spacing w:line="600" w:lineRule="auto"/>
              <w:jc w:val="center"/>
              <w:rPr>
                <w:b/>
                <w:bCs/>
                <w:sz w:val="28"/>
                <w:szCs w:val="28"/>
                <w:rtl/>
              </w:rPr>
            </w:pPr>
            <w:r>
              <w:rPr>
                <w:rFonts w:hint="cs"/>
                <w:b/>
                <w:bCs/>
                <w:sz w:val="28"/>
                <w:szCs w:val="28"/>
                <w:rtl/>
              </w:rPr>
              <w:t>عنانة</w:t>
            </w:r>
          </w:p>
        </w:tc>
        <w:tc>
          <w:tcPr>
            <w:tcW w:w="2410" w:type="dxa"/>
            <w:vAlign w:val="bottom"/>
          </w:tcPr>
          <w:p w:rsidR="003A3C24" w:rsidRDefault="003A3C24" w:rsidP="00EB43E9">
            <w:pPr>
              <w:spacing w:line="600" w:lineRule="auto"/>
              <w:jc w:val="center"/>
              <w:rPr>
                <w:sz w:val="28"/>
                <w:szCs w:val="28"/>
              </w:rPr>
            </w:pPr>
            <w:r>
              <w:rPr>
                <w:sz w:val="28"/>
                <w:szCs w:val="28"/>
              </w:rPr>
              <w:t>10</w:t>
            </w:r>
          </w:p>
        </w:tc>
        <w:tc>
          <w:tcPr>
            <w:tcW w:w="2376" w:type="dxa"/>
            <w:vAlign w:val="bottom"/>
          </w:tcPr>
          <w:p w:rsidR="003A3C24" w:rsidRDefault="003A3C24" w:rsidP="00EB43E9">
            <w:pPr>
              <w:spacing w:line="600" w:lineRule="auto"/>
              <w:jc w:val="center"/>
              <w:rPr>
                <w:sz w:val="28"/>
                <w:szCs w:val="28"/>
                <w:rtl/>
              </w:rPr>
            </w:pPr>
            <w:r>
              <w:rPr>
                <w:sz w:val="28"/>
                <w:szCs w:val="28"/>
              </w:rPr>
              <w:t>12</w:t>
            </w:r>
            <w:r>
              <w:rPr>
                <w:rFonts w:hint="cs"/>
                <w:sz w:val="28"/>
                <w:szCs w:val="28"/>
                <w:rtl/>
              </w:rPr>
              <w:t xml:space="preserve"> %</w:t>
            </w:r>
          </w:p>
        </w:tc>
      </w:tr>
      <w:tr w:rsidR="003A3C24" w:rsidTr="00EB43E9">
        <w:tc>
          <w:tcPr>
            <w:tcW w:w="3736" w:type="dxa"/>
            <w:vAlign w:val="bottom"/>
          </w:tcPr>
          <w:p w:rsidR="003A3C24" w:rsidRDefault="003A3C24" w:rsidP="00EB43E9">
            <w:pPr>
              <w:spacing w:line="600" w:lineRule="auto"/>
              <w:jc w:val="center"/>
              <w:rPr>
                <w:b/>
                <w:bCs/>
                <w:sz w:val="28"/>
                <w:szCs w:val="28"/>
                <w:rtl/>
              </w:rPr>
            </w:pPr>
            <w:r>
              <w:rPr>
                <w:rFonts w:hint="cs"/>
                <w:b/>
                <w:bCs/>
                <w:sz w:val="28"/>
                <w:szCs w:val="28"/>
                <w:rtl/>
              </w:rPr>
              <w:t>اضطراب الوظيفة المعوية</w:t>
            </w:r>
          </w:p>
        </w:tc>
        <w:tc>
          <w:tcPr>
            <w:tcW w:w="2410" w:type="dxa"/>
            <w:vAlign w:val="bottom"/>
          </w:tcPr>
          <w:p w:rsidR="003A3C24" w:rsidRDefault="003A3C24" w:rsidP="00EB43E9">
            <w:pPr>
              <w:spacing w:line="600" w:lineRule="auto"/>
              <w:jc w:val="center"/>
              <w:rPr>
                <w:sz w:val="28"/>
                <w:szCs w:val="28"/>
              </w:rPr>
            </w:pPr>
            <w:r>
              <w:rPr>
                <w:sz w:val="28"/>
                <w:szCs w:val="28"/>
              </w:rPr>
              <w:t>24</w:t>
            </w:r>
          </w:p>
        </w:tc>
        <w:tc>
          <w:tcPr>
            <w:tcW w:w="2376" w:type="dxa"/>
            <w:vAlign w:val="bottom"/>
          </w:tcPr>
          <w:p w:rsidR="003A3C24" w:rsidRDefault="003A3C24" w:rsidP="00EB43E9">
            <w:pPr>
              <w:spacing w:line="600" w:lineRule="auto"/>
              <w:jc w:val="center"/>
              <w:rPr>
                <w:sz w:val="28"/>
                <w:szCs w:val="28"/>
                <w:rtl/>
              </w:rPr>
            </w:pPr>
            <w:r>
              <w:rPr>
                <w:sz w:val="28"/>
                <w:szCs w:val="28"/>
              </w:rPr>
              <w:t>28</w:t>
            </w:r>
            <w:r>
              <w:rPr>
                <w:rFonts w:hint="cs"/>
                <w:sz w:val="28"/>
                <w:szCs w:val="28"/>
                <w:rtl/>
              </w:rPr>
              <w:t xml:space="preserve"> %</w:t>
            </w:r>
          </w:p>
        </w:tc>
      </w:tr>
    </w:tbl>
    <w:p w:rsidR="003A3C24" w:rsidRPr="00DC2AD5" w:rsidRDefault="003A3C24" w:rsidP="003A3C24">
      <w:pPr>
        <w:spacing w:line="360" w:lineRule="auto"/>
        <w:jc w:val="center"/>
        <w:rPr>
          <w:b/>
          <w:bCs/>
          <w:sz w:val="24"/>
          <w:szCs w:val="24"/>
          <w:rtl/>
        </w:rPr>
      </w:pPr>
      <w:r w:rsidRPr="00DC2AD5">
        <w:rPr>
          <w:rFonts w:hint="cs"/>
          <w:b/>
          <w:bCs/>
          <w:sz w:val="24"/>
          <w:szCs w:val="24"/>
          <w:rtl/>
        </w:rPr>
        <w:t xml:space="preserve">جدول ( </w:t>
      </w:r>
      <w:r>
        <w:rPr>
          <w:b/>
          <w:bCs/>
          <w:sz w:val="24"/>
          <w:szCs w:val="24"/>
        </w:rPr>
        <w:t>12</w:t>
      </w:r>
      <w:r w:rsidRPr="00DC2AD5">
        <w:rPr>
          <w:rFonts w:hint="cs"/>
          <w:b/>
          <w:bCs/>
          <w:sz w:val="24"/>
          <w:szCs w:val="24"/>
          <w:rtl/>
        </w:rPr>
        <w:t xml:space="preserve"> ) </w:t>
      </w:r>
      <w:r>
        <w:rPr>
          <w:rFonts w:hint="cs"/>
          <w:b/>
          <w:bCs/>
          <w:sz w:val="24"/>
          <w:szCs w:val="24"/>
          <w:rtl/>
        </w:rPr>
        <w:t>الأعراض والعلامات</w:t>
      </w:r>
    </w:p>
    <w:p w:rsidR="003A3C24" w:rsidRDefault="003A3C24" w:rsidP="003A3C24">
      <w:pPr>
        <w:spacing w:line="360" w:lineRule="auto"/>
        <w:rPr>
          <w:sz w:val="28"/>
          <w:szCs w:val="28"/>
          <w:rtl/>
        </w:rPr>
      </w:pPr>
      <w:r>
        <w:rPr>
          <w:rFonts w:hint="cs"/>
          <w:sz w:val="28"/>
          <w:szCs w:val="28"/>
          <w:rtl/>
        </w:rPr>
        <w:t>في المرضى الذي لديهم قثطرة بولية إحليلية أو قثطرة فوق العانة تم استجوب الشكاوى البولية بسؤالهم أو سؤال ذويهم عن سبب وضع القثطرة لهم .</w:t>
      </w:r>
    </w:p>
    <w:p w:rsidR="003A3C24" w:rsidRDefault="003A3C24" w:rsidP="003A3C24">
      <w:pPr>
        <w:spacing w:line="360" w:lineRule="auto"/>
        <w:jc w:val="both"/>
        <w:rPr>
          <w:sz w:val="28"/>
          <w:szCs w:val="28"/>
          <w:rtl/>
        </w:rPr>
      </w:pPr>
      <w:r>
        <w:rPr>
          <w:rFonts w:hint="cs"/>
          <w:sz w:val="28"/>
          <w:szCs w:val="28"/>
          <w:rtl/>
        </w:rPr>
        <w:t xml:space="preserve">السلس البولي وجد عند غالبية المرضى ( </w:t>
      </w:r>
      <w:r>
        <w:rPr>
          <w:sz w:val="28"/>
          <w:szCs w:val="28"/>
        </w:rPr>
        <w:t>95</w:t>
      </w:r>
      <w:r>
        <w:rPr>
          <w:rFonts w:hint="cs"/>
          <w:sz w:val="28"/>
          <w:szCs w:val="28"/>
          <w:rtl/>
        </w:rPr>
        <w:t xml:space="preserve"> % ) وقد تراوح شدته ما بين سلس إلحاحي خفيف إلى سلس بولي لا إرادي ليلي نهاري . أما الأعراض السفلية فوجدت عن جميع المرضى واحدة أو أكثر من الشكايات التالية : تعدد بيلات ( ليلي </w:t>
      </w:r>
      <w:r>
        <w:rPr>
          <w:sz w:val="28"/>
          <w:szCs w:val="28"/>
          <w:rtl/>
        </w:rPr>
        <w:t>–</w:t>
      </w:r>
      <w:r>
        <w:rPr>
          <w:rFonts w:hint="cs"/>
          <w:sz w:val="28"/>
          <w:szCs w:val="28"/>
          <w:rtl/>
        </w:rPr>
        <w:t xml:space="preserve"> نهاري ) ، إلحاح بولي ، آلام أثناء التبول ، إفراغ غير كامل للمثانة ، تقاطر في نهاية التبول . </w:t>
      </w:r>
    </w:p>
    <w:p w:rsidR="003A3C24" w:rsidRDefault="003A3C24" w:rsidP="00BC22CF">
      <w:pPr>
        <w:spacing w:line="360" w:lineRule="auto"/>
        <w:jc w:val="both"/>
        <w:rPr>
          <w:sz w:val="28"/>
          <w:szCs w:val="28"/>
          <w:rtl/>
        </w:rPr>
      </w:pPr>
      <w:r>
        <w:rPr>
          <w:rFonts w:hint="cs"/>
          <w:sz w:val="28"/>
          <w:szCs w:val="28"/>
          <w:rtl/>
        </w:rPr>
        <w:t xml:space="preserve">الشلل التشنجي لوحظ عند نصف المرضى ( </w:t>
      </w:r>
      <w:r>
        <w:rPr>
          <w:sz w:val="28"/>
          <w:szCs w:val="28"/>
        </w:rPr>
        <w:t>50</w:t>
      </w:r>
      <w:r>
        <w:rPr>
          <w:rFonts w:hint="cs"/>
          <w:sz w:val="28"/>
          <w:szCs w:val="28"/>
          <w:rtl/>
        </w:rPr>
        <w:t xml:space="preserve"> % ) هم تقريباً مرضى الآفات العصبية الخلقية بالإضافة إلى مجموعة من مرضى عقابيل رضوض الدماغ و النخاع الشوكي ، وتعتمد </w:t>
      </w:r>
      <w:r>
        <w:rPr>
          <w:rFonts w:hint="cs"/>
          <w:sz w:val="28"/>
          <w:szCs w:val="28"/>
          <w:rtl/>
        </w:rPr>
        <w:lastRenderedPageBreak/>
        <w:t xml:space="preserve">نتائج الأذية العصبية على مستواها ودرجتها واكتمالها ، وعند </w:t>
      </w:r>
      <w:r>
        <w:rPr>
          <w:sz w:val="28"/>
          <w:szCs w:val="28"/>
        </w:rPr>
        <w:t>34</w:t>
      </w:r>
      <w:r>
        <w:rPr>
          <w:rFonts w:hint="cs"/>
          <w:sz w:val="28"/>
          <w:szCs w:val="28"/>
          <w:rtl/>
        </w:rPr>
        <w:t xml:space="preserve"> % من المرضى لوحظ غياب أو نقص في الحس في العجان والطرفين السفلين ،  الشكل (</w:t>
      </w:r>
      <w:r>
        <w:rPr>
          <w:sz w:val="28"/>
          <w:szCs w:val="28"/>
        </w:rPr>
        <w:t>3</w:t>
      </w:r>
      <w:r w:rsidR="00BC22CF">
        <w:rPr>
          <w:sz w:val="28"/>
          <w:szCs w:val="28"/>
        </w:rPr>
        <w:t>1</w:t>
      </w:r>
      <w:r>
        <w:rPr>
          <w:rFonts w:hint="cs"/>
          <w:sz w:val="28"/>
          <w:szCs w:val="28"/>
          <w:rtl/>
        </w:rPr>
        <w:t xml:space="preserve">) يمثل المستويات الحسية في العجان والطرفين السفلين ، ووجد اضطراب في الوظيفة الجنسية عند </w:t>
      </w:r>
      <w:r>
        <w:rPr>
          <w:sz w:val="28"/>
          <w:szCs w:val="28"/>
        </w:rPr>
        <w:t>12</w:t>
      </w:r>
      <w:r>
        <w:rPr>
          <w:rFonts w:hint="cs"/>
          <w:sz w:val="28"/>
          <w:szCs w:val="28"/>
          <w:rtl/>
        </w:rPr>
        <w:t xml:space="preserve"> % من مرضى الدراسة ، واضطراب في الوظيفة المعوية عند </w:t>
      </w:r>
      <w:r>
        <w:rPr>
          <w:sz w:val="28"/>
          <w:szCs w:val="28"/>
        </w:rPr>
        <w:t>28</w:t>
      </w:r>
      <w:r>
        <w:rPr>
          <w:rFonts w:hint="cs"/>
          <w:sz w:val="28"/>
          <w:szCs w:val="28"/>
          <w:rtl/>
        </w:rPr>
        <w:t xml:space="preserve"> % منهم .</w:t>
      </w:r>
    </w:p>
    <w:p w:rsidR="003A3C24" w:rsidRDefault="003A3C24" w:rsidP="00BC22CF">
      <w:pPr>
        <w:spacing w:line="360" w:lineRule="auto"/>
        <w:jc w:val="both"/>
        <w:rPr>
          <w:sz w:val="28"/>
          <w:szCs w:val="28"/>
        </w:rPr>
      </w:pPr>
      <w:r>
        <w:rPr>
          <w:rFonts w:hint="cs"/>
          <w:sz w:val="28"/>
          <w:szCs w:val="28"/>
          <w:rtl/>
        </w:rPr>
        <w:t xml:space="preserve">اضطراب المنعكسات الذاتية وجدت عند </w:t>
      </w:r>
      <w:r>
        <w:rPr>
          <w:sz w:val="28"/>
          <w:szCs w:val="28"/>
        </w:rPr>
        <w:t>5</w:t>
      </w:r>
      <w:r>
        <w:rPr>
          <w:rFonts w:hint="cs"/>
          <w:sz w:val="28"/>
          <w:szCs w:val="28"/>
          <w:rtl/>
        </w:rPr>
        <w:t xml:space="preserve"> % من المرضى ، جميعهم بسبب رضوض شوكية فوق مستوى الفقرة </w:t>
      </w:r>
      <w:r>
        <w:rPr>
          <w:sz w:val="28"/>
          <w:szCs w:val="28"/>
        </w:rPr>
        <w:t>T6</w:t>
      </w:r>
      <w:r>
        <w:rPr>
          <w:rFonts w:hint="cs"/>
          <w:sz w:val="28"/>
          <w:szCs w:val="28"/>
          <w:rtl/>
        </w:rPr>
        <w:t xml:space="preserve"> ، على شكل نوب متفاوتة الشدة من ارتفاع التوتر الشرياني مع بطء في النبض وصداع وتعرق شديدين . الشكل (</w:t>
      </w:r>
      <w:r w:rsidR="00BC22CF">
        <w:rPr>
          <w:sz w:val="28"/>
          <w:szCs w:val="28"/>
        </w:rPr>
        <w:t>33</w:t>
      </w:r>
      <w:r>
        <w:rPr>
          <w:rFonts w:hint="cs"/>
          <w:sz w:val="28"/>
          <w:szCs w:val="28"/>
          <w:rtl/>
        </w:rPr>
        <w:t xml:space="preserve">) يوضح الآلية الإمراضية لاضطراب المنعكسات الذاتية . </w:t>
      </w:r>
    </w:p>
    <w:p w:rsidR="00090DF5" w:rsidRDefault="00090DF5" w:rsidP="00090DF5">
      <w:pPr>
        <w:spacing w:line="360" w:lineRule="auto"/>
        <w:rPr>
          <w:sz w:val="28"/>
          <w:szCs w:val="28"/>
          <w:rtl/>
        </w:rPr>
      </w:pPr>
      <w:r>
        <w:rPr>
          <w:rFonts w:hint="cs"/>
          <w:sz w:val="28"/>
          <w:szCs w:val="28"/>
          <w:rtl/>
        </w:rPr>
        <w:t>المخطط التالي يلخص الموجودات السريرية :</w:t>
      </w:r>
    </w:p>
    <w:p w:rsidR="00090DF5" w:rsidRDefault="00090DF5" w:rsidP="00090DF5">
      <w:pPr>
        <w:spacing w:line="240" w:lineRule="auto"/>
        <w:rPr>
          <w:sz w:val="28"/>
          <w:szCs w:val="28"/>
          <w:rtl/>
        </w:rPr>
      </w:pPr>
      <w:r>
        <w:rPr>
          <w:noProof/>
          <w:sz w:val="28"/>
          <w:szCs w:val="28"/>
          <w:rtl/>
        </w:rPr>
        <w:drawing>
          <wp:inline distT="0" distB="0" distL="0" distR="0">
            <wp:extent cx="5274310" cy="3076575"/>
            <wp:effectExtent l="0" t="0" r="21590" b="9525"/>
            <wp:docPr id="36" name="مخطط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90DF5" w:rsidRPr="00DC2AD5" w:rsidRDefault="00090DF5" w:rsidP="00090DF5">
      <w:pPr>
        <w:spacing w:line="360" w:lineRule="auto"/>
        <w:jc w:val="center"/>
        <w:rPr>
          <w:b/>
          <w:bCs/>
          <w:sz w:val="24"/>
          <w:szCs w:val="24"/>
          <w:rtl/>
        </w:rPr>
      </w:pPr>
      <w:r w:rsidRPr="00DC2AD5">
        <w:rPr>
          <w:rFonts w:hint="cs"/>
          <w:b/>
          <w:bCs/>
          <w:sz w:val="24"/>
          <w:szCs w:val="24"/>
          <w:rtl/>
        </w:rPr>
        <w:t>شكل (</w:t>
      </w:r>
      <w:r>
        <w:rPr>
          <w:b/>
          <w:bCs/>
          <w:sz w:val="24"/>
          <w:szCs w:val="24"/>
        </w:rPr>
        <w:t>30</w:t>
      </w:r>
      <w:r w:rsidRPr="00DC2AD5">
        <w:rPr>
          <w:rFonts w:hint="cs"/>
          <w:b/>
          <w:bCs/>
          <w:sz w:val="24"/>
          <w:szCs w:val="24"/>
          <w:rtl/>
        </w:rPr>
        <w:t xml:space="preserve"> ) </w:t>
      </w:r>
      <w:r>
        <w:rPr>
          <w:rFonts w:hint="cs"/>
          <w:b/>
          <w:bCs/>
          <w:sz w:val="24"/>
          <w:szCs w:val="24"/>
          <w:rtl/>
        </w:rPr>
        <w:t>الموجودات السريرية</w:t>
      </w:r>
    </w:p>
    <w:p w:rsidR="003A3C24" w:rsidRDefault="003A3C24" w:rsidP="003A3C24">
      <w:pPr>
        <w:spacing w:line="240" w:lineRule="auto"/>
        <w:rPr>
          <w:sz w:val="28"/>
          <w:szCs w:val="28"/>
          <w:rtl/>
        </w:rPr>
      </w:pPr>
    </w:p>
    <w:p w:rsidR="003A3C24" w:rsidRDefault="003A3C24" w:rsidP="003A3C24">
      <w:pPr>
        <w:spacing w:line="360" w:lineRule="auto"/>
        <w:rPr>
          <w:noProof/>
          <w:sz w:val="28"/>
          <w:szCs w:val="28"/>
          <w:rtl/>
        </w:rPr>
      </w:pPr>
    </w:p>
    <w:p w:rsidR="003A3C24" w:rsidRDefault="003A3C24" w:rsidP="003A3C24">
      <w:pPr>
        <w:spacing w:line="360" w:lineRule="auto"/>
        <w:rPr>
          <w:noProof/>
          <w:sz w:val="28"/>
          <w:szCs w:val="28"/>
          <w:rtl/>
        </w:rPr>
      </w:pPr>
    </w:p>
    <w:p w:rsidR="003A3C24" w:rsidRDefault="003A3C24" w:rsidP="003A3C24">
      <w:pPr>
        <w:spacing w:line="360" w:lineRule="auto"/>
        <w:rPr>
          <w:noProof/>
          <w:sz w:val="28"/>
          <w:szCs w:val="28"/>
          <w:rtl/>
        </w:rPr>
      </w:pPr>
    </w:p>
    <w:p w:rsidR="003A3C24" w:rsidRDefault="003A3C24" w:rsidP="003A3C24">
      <w:pPr>
        <w:spacing w:line="360" w:lineRule="auto"/>
        <w:rPr>
          <w:noProof/>
          <w:sz w:val="28"/>
          <w:szCs w:val="28"/>
          <w:rtl/>
        </w:rPr>
      </w:pPr>
    </w:p>
    <w:p w:rsidR="003A3C24" w:rsidRDefault="003A3C24" w:rsidP="003A3C24">
      <w:pPr>
        <w:spacing w:line="240" w:lineRule="auto"/>
        <w:jc w:val="center"/>
        <w:rPr>
          <w:sz w:val="28"/>
          <w:szCs w:val="28"/>
          <w:rtl/>
        </w:rPr>
      </w:pPr>
      <w:r>
        <w:rPr>
          <w:rFonts w:cs="Arial"/>
          <w:noProof/>
          <w:sz w:val="28"/>
          <w:szCs w:val="28"/>
          <w:rtl/>
        </w:rPr>
        <w:lastRenderedPageBreak/>
        <w:drawing>
          <wp:inline distT="0" distB="0" distL="0" distR="0">
            <wp:extent cx="5274310" cy="3563417"/>
            <wp:effectExtent l="0" t="0" r="2540" b="0"/>
            <wp:docPr id="37"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lum contrast="64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3563417"/>
                    </a:xfrm>
                    <a:prstGeom prst="rect">
                      <a:avLst/>
                    </a:prstGeom>
                    <a:noFill/>
                    <a:ln>
                      <a:noFill/>
                    </a:ln>
                  </pic:spPr>
                </pic:pic>
              </a:graphicData>
            </a:graphic>
          </wp:inline>
        </w:drawing>
      </w:r>
    </w:p>
    <w:p w:rsidR="003A3C24" w:rsidRDefault="003A3C24" w:rsidP="00BC22CF">
      <w:pPr>
        <w:spacing w:line="360" w:lineRule="auto"/>
        <w:jc w:val="center"/>
        <w:rPr>
          <w:b/>
          <w:bCs/>
          <w:sz w:val="24"/>
          <w:szCs w:val="24"/>
          <w:rtl/>
        </w:rPr>
      </w:pPr>
      <w:r w:rsidRPr="00FF7214">
        <w:rPr>
          <w:rFonts w:hint="cs"/>
          <w:b/>
          <w:bCs/>
          <w:sz w:val="24"/>
          <w:szCs w:val="24"/>
          <w:rtl/>
        </w:rPr>
        <w:t>شكل (</w:t>
      </w:r>
      <w:r>
        <w:rPr>
          <w:b/>
          <w:bCs/>
          <w:sz w:val="24"/>
          <w:szCs w:val="24"/>
        </w:rPr>
        <w:t>3</w:t>
      </w:r>
      <w:r w:rsidR="00BC22CF">
        <w:rPr>
          <w:b/>
          <w:bCs/>
          <w:sz w:val="24"/>
          <w:szCs w:val="24"/>
        </w:rPr>
        <w:t>1</w:t>
      </w:r>
      <w:r w:rsidRPr="00FF7214">
        <w:rPr>
          <w:rFonts w:hint="cs"/>
          <w:b/>
          <w:bCs/>
          <w:sz w:val="24"/>
          <w:szCs w:val="24"/>
          <w:rtl/>
        </w:rPr>
        <w:t xml:space="preserve">) </w:t>
      </w:r>
      <w:r>
        <w:rPr>
          <w:rFonts w:hint="cs"/>
          <w:b/>
          <w:bCs/>
          <w:sz w:val="24"/>
          <w:szCs w:val="24"/>
          <w:rtl/>
        </w:rPr>
        <w:t>المستويات الحسية الجلدية في العجان والطرفين السفليين</w:t>
      </w:r>
    </w:p>
    <w:p w:rsidR="003A3C24" w:rsidRDefault="003A3C24" w:rsidP="00BC22CF">
      <w:pPr>
        <w:spacing w:line="360" w:lineRule="auto"/>
        <w:jc w:val="center"/>
        <w:rPr>
          <w:b/>
          <w:bCs/>
          <w:sz w:val="24"/>
          <w:szCs w:val="24"/>
          <w:rtl/>
        </w:rPr>
      </w:pPr>
      <w:r>
        <w:rPr>
          <w:rFonts w:cs="Arial" w:hint="cs"/>
          <w:b/>
          <w:bCs/>
          <w:noProof/>
          <w:sz w:val="24"/>
          <w:szCs w:val="24"/>
          <w:rtl/>
        </w:rPr>
        <w:drawing>
          <wp:inline distT="0" distB="0" distL="0" distR="0">
            <wp:extent cx="5274310" cy="4551908"/>
            <wp:effectExtent l="0" t="0" r="2540" b="1270"/>
            <wp:docPr id="38" name="صورة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lum contrast="66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4551908"/>
                    </a:xfrm>
                    <a:prstGeom prst="rect">
                      <a:avLst/>
                    </a:prstGeom>
                    <a:noFill/>
                    <a:ln>
                      <a:noFill/>
                    </a:ln>
                  </pic:spPr>
                </pic:pic>
              </a:graphicData>
            </a:graphic>
          </wp:inline>
        </w:drawing>
      </w:r>
      <w:r>
        <w:rPr>
          <w:rFonts w:hint="cs"/>
          <w:b/>
          <w:bCs/>
          <w:sz w:val="24"/>
          <w:szCs w:val="24"/>
          <w:rtl/>
        </w:rPr>
        <w:t>الشكل (</w:t>
      </w:r>
      <w:r w:rsidR="00BC22CF">
        <w:rPr>
          <w:b/>
          <w:bCs/>
          <w:sz w:val="24"/>
          <w:szCs w:val="24"/>
        </w:rPr>
        <w:t>32</w:t>
      </w:r>
      <w:r>
        <w:rPr>
          <w:rFonts w:hint="cs"/>
          <w:b/>
          <w:bCs/>
          <w:sz w:val="24"/>
          <w:szCs w:val="24"/>
          <w:rtl/>
        </w:rPr>
        <w:t>) المنعكسات البولية التناسلية و منعكسات الطرفين السفليين للحبل الشوكي السفلي</w:t>
      </w:r>
    </w:p>
    <w:p w:rsidR="003A3C24" w:rsidRPr="00207936" w:rsidRDefault="003A3C24" w:rsidP="003A3C24">
      <w:pPr>
        <w:spacing w:line="360" w:lineRule="auto"/>
        <w:rPr>
          <w:b/>
          <w:bCs/>
          <w:sz w:val="36"/>
          <w:szCs w:val="36"/>
          <w:rtl/>
        </w:rPr>
      </w:pPr>
      <w:r w:rsidRPr="00207936">
        <w:rPr>
          <w:rFonts w:hint="cs"/>
          <w:b/>
          <w:bCs/>
          <w:sz w:val="36"/>
          <w:szCs w:val="36"/>
          <w:rtl/>
        </w:rPr>
        <w:lastRenderedPageBreak/>
        <w:t>الموجودات المخبرية :</w:t>
      </w:r>
    </w:p>
    <w:p w:rsidR="003A3C24" w:rsidRDefault="003A3C24" w:rsidP="003A3C24">
      <w:pPr>
        <w:spacing w:line="360" w:lineRule="auto"/>
        <w:rPr>
          <w:sz w:val="28"/>
          <w:szCs w:val="28"/>
          <w:rtl/>
        </w:rPr>
      </w:pPr>
      <w:r>
        <w:rPr>
          <w:rFonts w:hint="cs"/>
          <w:sz w:val="28"/>
          <w:szCs w:val="28"/>
          <w:rtl/>
        </w:rPr>
        <w:t>أجريت الدراسة المخبرية لجميع مرضى الدراسة ، وقد تم التركيز في الدراسة المخبرية على مشعرين هما :</w:t>
      </w:r>
    </w:p>
    <w:p w:rsidR="003A3C24" w:rsidRDefault="003A3C24" w:rsidP="00FC1A5E">
      <w:pPr>
        <w:pStyle w:val="a3"/>
        <w:numPr>
          <w:ilvl w:val="0"/>
          <w:numId w:val="53"/>
        </w:numPr>
        <w:spacing w:line="360" w:lineRule="auto"/>
        <w:rPr>
          <w:sz w:val="28"/>
          <w:szCs w:val="28"/>
        </w:rPr>
      </w:pPr>
      <w:r>
        <w:rPr>
          <w:rFonts w:hint="cs"/>
          <w:sz w:val="28"/>
          <w:szCs w:val="28"/>
          <w:rtl/>
        </w:rPr>
        <w:t>وجود انتان بولي مرافق .</w:t>
      </w:r>
    </w:p>
    <w:p w:rsidR="003A3C24" w:rsidRDefault="003A3C24" w:rsidP="00FC1A5E">
      <w:pPr>
        <w:pStyle w:val="a3"/>
        <w:numPr>
          <w:ilvl w:val="0"/>
          <w:numId w:val="53"/>
        </w:numPr>
        <w:spacing w:line="360" w:lineRule="auto"/>
        <w:rPr>
          <w:sz w:val="28"/>
          <w:szCs w:val="28"/>
        </w:rPr>
      </w:pPr>
      <w:r>
        <w:rPr>
          <w:rFonts w:hint="cs"/>
          <w:sz w:val="28"/>
          <w:szCs w:val="28"/>
          <w:rtl/>
        </w:rPr>
        <w:t>وجود قصور كلوي مرافق .</w:t>
      </w:r>
    </w:p>
    <w:p w:rsidR="003A3C24" w:rsidRDefault="003A3C24" w:rsidP="003A3C24">
      <w:pPr>
        <w:spacing w:line="360" w:lineRule="auto"/>
        <w:rPr>
          <w:sz w:val="28"/>
          <w:szCs w:val="28"/>
          <w:rtl/>
        </w:rPr>
      </w:pPr>
      <w:r>
        <w:rPr>
          <w:rFonts w:hint="cs"/>
          <w:sz w:val="28"/>
          <w:szCs w:val="28"/>
          <w:rtl/>
        </w:rPr>
        <w:t>وكانت النتائج على النحو التالي :</w:t>
      </w:r>
    </w:p>
    <w:tbl>
      <w:tblPr>
        <w:tblStyle w:val="a5"/>
        <w:bidiVisual/>
        <w:tblW w:w="0" w:type="auto"/>
        <w:tblLook w:val="04A0"/>
      </w:tblPr>
      <w:tblGrid>
        <w:gridCol w:w="2840"/>
        <w:gridCol w:w="2841"/>
        <w:gridCol w:w="2841"/>
      </w:tblGrid>
      <w:tr w:rsidR="003A3C24" w:rsidTr="00EB43E9">
        <w:tc>
          <w:tcPr>
            <w:tcW w:w="2840" w:type="dxa"/>
          </w:tcPr>
          <w:p w:rsidR="003A3C24" w:rsidRPr="0048085A" w:rsidRDefault="003A3C24" w:rsidP="00EB43E9">
            <w:pPr>
              <w:spacing w:line="360" w:lineRule="auto"/>
              <w:rPr>
                <w:b/>
                <w:bCs/>
                <w:sz w:val="28"/>
                <w:szCs w:val="28"/>
                <w:rtl/>
              </w:rPr>
            </w:pPr>
            <w:r w:rsidRPr="0048085A">
              <w:rPr>
                <w:rFonts w:hint="cs"/>
                <w:b/>
                <w:bCs/>
                <w:sz w:val="28"/>
                <w:szCs w:val="28"/>
                <w:rtl/>
              </w:rPr>
              <w:t>الدراسة المخبرية</w:t>
            </w:r>
          </w:p>
        </w:tc>
        <w:tc>
          <w:tcPr>
            <w:tcW w:w="2841" w:type="dxa"/>
          </w:tcPr>
          <w:p w:rsidR="003A3C24" w:rsidRPr="0048085A" w:rsidRDefault="003A3C24" w:rsidP="00EB43E9">
            <w:pPr>
              <w:spacing w:line="360" w:lineRule="auto"/>
              <w:jc w:val="center"/>
              <w:rPr>
                <w:b/>
                <w:bCs/>
                <w:sz w:val="28"/>
                <w:szCs w:val="28"/>
                <w:rtl/>
              </w:rPr>
            </w:pPr>
            <w:r w:rsidRPr="0048085A">
              <w:rPr>
                <w:rFonts w:hint="cs"/>
                <w:b/>
                <w:bCs/>
                <w:sz w:val="28"/>
                <w:szCs w:val="28"/>
                <w:rtl/>
              </w:rPr>
              <w:t>عدد الحالات</w:t>
            </w:r>
          </w:p>
        </w:tc>
        <w:tc>
          <w:tcPr>
            <w:tcW w:w="2841" w:type="dxa"/>
          </w:tcPr>
          <w:p w:rsidR="003A3C24" w:rsidRPr="0048085A" w:rsidRDefault="003A3C24" w:rsidP="00EB43E9">
            <w:pPr>
              <w:spacing w:line="360" w:lineRule="auto"/>
              <w:jc w:val="center"/>
              <w:rPr>
                <w:b/>
                <w:bCs/>
                <w:sz w:val="28"/>
                <w:szCs w:val="28"/>
                <w:rtl/>
              </w:rPr>
            </w:pPr>
            <w:r w:rsidRPr="0048085A">
              <w:rPr>
                <w:rFonts w:hint="cs"/>
                <w:b/>
                <w:bCs/>
                <w:sz w:val="28"/>
                <w:szCs w:val="28"/>
                <w:rtl/>
              </w:rPr>
              <w:t>النسبة المئوية</w:t>
            </w:r>
          </w:p>
        </w:tc>
      </w:tr>
      <w:tr w:rsidR="003A3C24" w:rsidTr="00EB43E9">
        <w:tc>
          <w:tcPr>
            <w:tcW w:w="2840" w:type="dxa"/>
          </w:tcPr>
          <w:p w:rsidR="003A3C24" w:rsidRPr="0048085A" w:rsidRDefault="003A3C24" w:rsidP="00EB43E9">
            <w:pPr>
              <w:spacing w:line="360" w:lineRule="auto"/>
              <w:rPr>
                <w:b/>
                <w:bCs/>
                <w:sz w:val="28"/>
                <w:szCs w:val="28"/>
                <w:rtl/>
              </w:rPr>
            </w:pPr>
            <w:r w:rsidRPr="0048085A">
              <w:rPr>
                <w:rFonts w:hint="cs"/>
                <w:b/>
                <w:bCs/>
                <w:sz w:val="28"/>
                <w:szCs w:val="28"/>
                <w:rtl/>
              </w:rPr>
              <w:t>انتان بولي</w:t>
            </w:r>
          </w:p>
        </w:tc>
        <w:tc>
          <w:tcPr>
            <w:tcW w:w="2841" w:type="dxa"/>
          </w:tcPr>
          <w:p w:rsidR="003A3C24" w:rsidRDefault="003A3C24" w:rsidP="00EB43E9">
            <w:pPr>
              <w:spacing w:line="360" w:lineRule="auto"/>
              <w:jc w:val="center"/>
              <w:rPr>
                <w:sz w:val="28"/>
                <w:szCs w:val="28"/>
              </w:rPr>
            </w:pPr>
            <w:r>
              <w:rPr>
                <w:sz w:val="28"/>
                <w:szCs w:val="28"/>
              </w:rPr>
              <w:t>66</w:t>
            </w:r>
          </w:p>
        </w:tc>
        <w:tc>
          <w:tcPr>
            <w:tcW w:w="2841" w:type="dxa"/>
          </w:tcPr>
          <w:p w:rsidR="003A3C24" w:rsidRDefault="003A3C24" w:rsidP="00EB43E9">
            <w:pPr>
              <w:spacing w:line="360" w:lineRule="auto"/>
              <w:jc w:val="center"/>
              <w:rPr>
                <w:sz w:val="28"/>
                <w:szCs w:val="28"/>
                <w:rtl/>
              </w:rPr>
            </w:pPr>
            <w:r>
              <w:rPr>
                <w:sz w:val="28"/>
                <w:szCs w:val="28"/>
              </w:rPr>
              <w:t>77</w:t>
            </w:r>
            <w:r>
              <w:rPr>
                <w:rFonts w:hint="cs"/>
                <w:sz w:val="28"/>
                <w:szCs w:val="28"/>
                <w:rtl/>
              </w:rPr>
              <w:t xml:space="preserve"> %</w:t>
            </w:r>
          </w:p>
        </w:tc>
      </w:tr>
      <w:tr w:rsidR="003A3C24" w:rsidTr="00EB43E9">
        <w:tc>
          <w:tcPr>
            <w:tcW w:w="2840" w:type="dxa"/>
          </w:tcPr>
          <w:p w:rsidR="003A3C24" w:rsidRPr="0048085A" w:rsidRDefault="003A3C24" w:rsidP="00EB43E9">
            <w:pPr>
              <w:spacing w:line="360" w:lineRule="auto"/>
              <w:rPr>
                <w:b/>
                <w:bCs/>
                <w:sz w:val="28"/>
                <w:szCs w:val="28"/>
                <w:rtl/>
              </w:rPr>
            </w:pPr>
            <w:r w:rsidRPr="0048085A">
              <w:rPr>
                <w:rFonts w:hint="cs"/>
                <w:b/>
                <w:bCs/>
                <w:sz w:val="28"/>
                <w:szCs w:val="28"/>
                <w:rtl/>
              </w:rPr>
              <w:t>قصور كلوي</w:t>
            </w:r>
          </w:p>
        </w:tc>
        <w:tc>
          <w:tcPr>
            <w:tcW w:w="2841" w:type="dxa"/>
          </w:tcPr>
          <w:p w:rsidR="003A3C24" w:rsidRDefault="003A3C24" w:rsidP="00EB43E9">
            <w:pPr>
              <w:spacing w:line="360" w:lineRule="auto"/>
              <w:jc w:val="center"/>
              <w:rPr>
                <w:sz w:val="28"/>
                <w:szCs w:val="28"/>
              </w:rPr>
            </w:pPr>
            <w:r>
              <w:rPr>
                <w:sz w:val="28"/>
                <w:szCs w:val="28"/>
              </w:rPr>
              <w:t>18</w:t>
            </w:r>
          </w:p>
        </w:tc>
        <w:tc>
          <w:tcPr>
            <w:tcW w:w="2841" w:type="dxa"/>
          </w:tcPr>
          <w:p w:rsidR="003A3C24" w:rsidRDefault="003A3C24" w:rsidP="00EB43E9">
            <w:pPr>
              <w:spacing w:line="360" w:lineRule="auto"/>
              <w:jc w:val="center"/>
              <w:rPr>
                <w:sz w:val="28"/>
                <w:szCs w:val="28"/>
                <w:rtl/>
              </w:rPr>
            </w:pPr>
            <w:r>
              <w:rPr>
                <w:sz w:val="28"/>
                <w:szCs w:val="28"/>
              </w:rPr>
              <w:t>21</w:t>
            </w:r>
            <w:r>
              <w:rPr>
                <w:rFonts w:hint="cs"/>
                <w:sz w:val="28"/>
                <w:szCs w:val="28"/>
                <w:rtl/>
              </w:rPr>
              <w:t xml:space="preserve"> %</w:t>
            </w:r>
          </w:p>
        </w:tc>
      </w:tr>
    </w:tbl>
    <w:p w:rsidR="003A3C24" w:rsidRPr="00BF50E5" w:rsidRDefault="003A3C24" w:rsidP="003A3C24">
      <w:pPr>
        <w:spacing w:line="360" w:lineRule="auto"/>
        <w:jc w:val="center"/>
        <w:rPr>
          <w:b/>
          <w:bCs/>
          <w:sz w:val="24"/>
          <w:szCs w:val="24"/>
          <w:rtl/>
        </w:rPr>
      </w:pPr>
      <w:r w:rsidRPr="00BF50E5">
        <w:rPr>
          <w:rFonts w:hint="cs"/>
          <w:b/>
          <w:bCs/>
          <w:sz w:val="24"/>
          <w:szCs w:val="24"/>
          <w:rtl/>
        </w:rPr>
        <w:t>جدول (</w:t>
      </w:r>
      <w:r>
        <w:rPr>
          <w:b/>
          <w:bCs/>
          <w:sz w:val="24"/>
          <w:szCs w:val="24"/>
        </w:rPr>
        <w:t>13</w:t>
      </w:r>
      <w:r w:rsidRPr="00BF50E5">
        <w:rPr>
          <w:rFonts w:hint="cs"/>
          <w:b/>
          <w:bCs/>
          <w:sz w:val="24"/>
          <w:szCs w:val="24"/>
          <w:rtl/>
        </w:rPr>
        <w:t>) الموجودات المخبرية</w:t>
      </w:r>
    </w:p>
    <w:p w:rsidR="003A3C24" w:rsidRDefault="003A3C24" w:rsidP="003A3C24">
      <w:pPr>
        <w:spacing w:line="360" w:lineRule="auto"/>
        <w:rPr>
          <w:sz w:val="28"/>
          <w:szCs w:val="28"/>
          <w:rtl/>
        </w:rPr>
      </w:pPr>
      <w:r>
        <w:rPr>
          <w:rFonts w:hint="cs"/>
          <w:sz w:val="28"/>
          <w:szCs w:val="28"/>
          <w:rtl/>
        </w:rPr>
        <w:t>ويمكن تمثيل ذلك بالمخطط التالي :</w:t>
      </w:r>
    </w:p>
    <w:p w:rsidR="003A3C24" w:rsidRPr="00FF7214" w:rsidRDefault="003A3C24" w:rsidP="003A3C24">
      <w:pPr>
        <w:spacing w:line="240" w:lineRule="auto"/>
        <w:rPr>
          <w:sz w:val="28"/>
          <w:szCs w:val="28"/>
          <w:rtl/>
        </w:rPr>
      </w:pPr>
      <w:r>
        <w:rPr>
          <w:noProof/>
          <w:sz w:val="28"/>
          <w:szCs w:val="28"/>
          <w:rtl/>
        </w:rPr>
        <w:drawing>
          <wp:inline distT="0" distB="0" distL="0" distR="0">
            <wp:extent cx="5274310" cy="3076575"/>
            <wp:effectExtent l="0" t="0" r="21590" b="9525"/>
            <wp:docPr id="39" name="مخطط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A3C24" w:rsidRPr="00DC2AD5" w:rsidRDefault="003A3C24" w:rsidP="00BC22CF">
      <w:pPr>
        <w:spacing w:line="360" w:lineRule="auto"/>
        <w:jc w:val="center"/>
        <w:rPr>
          <w:b/>
          <w:bCs/>
          <w:sz w:val="24"/>
          <w:szCs w:val="24"/>
          <w:rtl/>
        </w:rPr>
      </w:pPr>
      <w:r>
        <w:rPr>
          <w:rFonts w:hint="cs"/>
          <w:b/>
          <w:bCs/>
          <w:sz w:val="24"/>
          <w:szCs w:val="24"/>
          <w:rtl/>
        </w:rPr>
        <w:t>شكل</w:t>
      </w:r>
      <w:r w:rsidRPr="00DC2AD5">
        <w:rPr>
          <w:rFonts w:hint="cs"/>
          <w:b/>
          <w:bCs/>
          <w:sz w:val="24"/>
          <w:szCs w:val="24"/>
          <w:rtl/>
        </w:rPr>
        <w:t xml:space="preserve"> ( </w:t>
      </w:r>
      <w:r>
        <w:rPr>
          <w:b/>
          <w:bCs/>
          <w:sz w:val="24"/>
          <w:szCs w:val="24"/>
        </w:rPr>
        <w:t>3</w:t>
      </w:r>
      <w:r w:rsidR="00BC22CF">
        <w:rPr>
          <w:b/>
          <w:bCs/>
          <w:sz w:val="24"/>
          <w:szCs w:val="24"/>
        </w:rPr>
        <w:t>4</w:t>
      </w:r>
      <w:r w:rsidRPr="00DC2AD5">
        <w:rPr>
          <w:rFonts w:hint="cs"/>
          <w:b/>
          <w:bCs/>
          <w:sz w:val="24"/>
          <w:szCs w:val="24"/>
          <w:rtl/>
        </w:rPr>
        <w:t xml:space="preserve"> )</w:t>
      </w:r>
      <w:r>
        <w:rPr>
          <w:rFonts w:hint="cs"/>
          <w:b/>
          <w:bCs/>
          <w:sz w:val="24"/>
          <w:szCs w:val="24"/>
          <w:rtl/>
        </w:rPr>
        <w:t xml:space="preserve"> الترافق مع انتان بولي </w:t>
      </w:r>
      <w:r>
        <w:rPr>
          <w:b/>
          <w:bCs/>
          <w:sz w:val="24"/>
          <w:szCs w:val="24"/>
          <w:rtl/>
        </w:rPr>
        <w:t>–</w:t>
      </w:r>
      <w:r>
        <w:rPr>
          <w:rFonts w:hint="cs"/>
          <w:b/>
          <w:bCs/>
          <w:sz w:val="24"/>
          <w:szCs w:val="24"/>
          <w:rtl/>
        </w:rPr>
        <w:t xml:space="preserve"> الترافق مع قصور كلوي </w:t>
      </w:r>
    </w:p>
    <w:p w:rsidR="003A3C24" w:rsidRDefault="003A3C24" w:rsidP="003A3C24">
      <w:pPr>
        <w:spacing w:line="360" w:lineRule="auto"/>
        <w:rPr>
          <w:sz w:val="28"/>
          <w:szCs w:val="28"/>
          <w:rtl/>
        </w:rPr>
      </w:pPr>
      <w:r>
        <w:rPr>
          <w:rFonts w:hint="cs"/>
          <w:sz w:val="28"/>
          <w:szCs w:val="28"/>
          <w:rtl/>
        </w:rPr>
        <w:t xml:space="preserve">يلاحظ من الجدول إنه تقريباً ربع المرضى ليس لديهم انتان بولي ، في حين إن ربع المرضى فقط لديهم قصور كلوي . </w:t>
      </w:r>
    </w:p>
    <w:p w:rsidR="003A3C24" w:rsidRPr="007666BA" w:rsidRDefault="003A3C24" w:rsidP="003A3C24">
      <w:pPr>
        <w:spacing w:line="360" w:lineRule="auto"/>
        <w:rPr>
          <w:b/>
          <w:bCs/>
          <w:sz w:val="36"/>
          <w:szCs w:val="36"/>
          <w:rtl/>
        </w:rPr>
      </w:pPr>
      <w:r w:rsidRPr="007666BA">
        <w:rPr>
          <w:rFonts w:hint="cs"/>
          <w:b/>
          <w:bCs/>
          <w:sz w:val="36"/>
          <w:szCs w:val="36"/>
          <w:rtl/>
        </w:rPr>
        <w:lastRenderedPageBreak/>
        <w:t>الموجودات الشعاعية :</w:t>
      </w:r>
    </w:p>
    <w:p w:rsidR="003A3C24" w:rsidRDefault="003A3C24" w:rsidP="003A3C24">
      <w:pPr>
        <w:spacing w:line="360" w:lineRule="auto"/>
        <w:rPr>
          <w:sz w:val="28"/>
          <w:szCs w:val="28"/>
          <w:rtl/>
        </w:rPr>
      </w:pPr>
      <w:r>
        <w:rPr>
          <w:rFonts w:hint="cs"/>
          <w:sz w:val="28"/>
          <w:szCs w:val="28"/>
          <w:rtl/>
        </w:rPr>
        <w:t>شملت الدراسة الشعاعية عند مرضى الدراسة الاستقصاءات التالية :</w:t>
      </w:r>
    </w:p>
    <w:p w:rsidR="003A3C24" w:rsidRDefault="003A3C24" w:rsidP="00FC1A5E">
      <w:pPr>
        <w:pStyle w:val="a3"/>
        <w:numPr>
          <w:ilvl w:val="0"/>
          <w:numId w:val="49"/>
        </w:numPr>
        <w:spacing w:line="360" w:lineRule="auto"/>
        <w:jc w:val="both"/>
        <w:rPr>
          <w:sz w:val="28"/>
          <w:szCs w:val="28"/>
        </w:rPr>
      </w:pPr>
      <w:r>
        <w:rPr>
          <w:rFonts w:hint="cs"/>
          <w:sz w:val="28"/>
          <w:szCs w:val="28"/>
          <w:rtl/>
        </w:rPr>
        <w:t>إيكو جهاز بولي لجميع المرضى .</w:t>
      </w:r>
    </w:p>
    <w:p w:rsidR="003A3C24" w:rsidRDefault="003A3C24" w:rsidP="00FC1A5E">
      <w:pPr>
        <w:pStyle w:val="a3"/>
        <w:numPr>
          <w:ilvl w:val="0"/>
          <w:numId w:val="49"/>
        </w:numPr>
        <w:spacing w:line="360" w:lineRule="auto"/>
        <w:jc w:val="both"/>
        <w:rPr>
          <w:sz w:val="28"/>
          <w:szCs w:val="28"/>
        </w:rPr>
      </w:pPr>
      <w:r>
        <w:rPr>
          <w:rFonts w:hint="cs"/>
          <w:sz w:val="28"/>
          <w:szCs w:val="28"/>
          <w:rtl/>
        </w:rPr>
        <w:t xml:space="preserve">صورة ظليلة للمثانة بالطريق الراجع ( </w:t>
      </w:r>
      <w:r>
        <w:rPr>
          <w:sz w:val="28"/>
          <w:szCs w:val="28"/>
        </w:rPr>
        <w:t>VCU</w:t>
      </w:r>
      <w:r>
        <w:rPr>
          <w:rFonts w:hint="cs"/>
          <w:sz w:val="28"/>
          <w:szCs w:val="28"/>
          <w:rtl/>
        </w:rPr>
        <w:t xml:space="preserve"> ) مع صور أثناء التبول وبعد الإفراغ لجميع المرضى .</w:t>
      </w:r>
    </w:p>
    <w:p w:rsidR="003A3C24" w:rsidRDefault="003A3C24" w:rsidP="00FC1A5E">
      <w:pPr>
        <w:pStyle w:val="a3"/>
        <w:numPr>
          <w:ilvl w:val="0"/>
          <w:numId w:val="49"/>
        </w:numPr>
        <w:spacing w:line="360" w:lineRule="auto"/>
        <w:jc w:val="both"/>
        <w:rPr>
          <w:sz w:val="28"/>
          <w:szCs w:val="28"/>
        </w:rPr>
      </w:pPr>
      <w:r>
        <w:rPr>
          <w:rFonts w:hint="cs"/>
          <w:sz w:val="28"/>
          <w:szCs w:val="28"/>
          <w:rtl/>
        </w:rPr>
        <w:t xml:space="preserve">صورة ظليلة للجهاز البولي ( </w:t>
      </w:r>
      <w:r>
        <w:rPr>
          <w:sz w:val="28"/>
          <w:szCs w:val="28"/>
        </w:rPr>
        <w:t>IVP</w:t>
      </w:r>
      <w:r>
        <w:rPr>
          <w:rFonts w:hint="cs"/>
          <w:sz w:val="28"/>
          <w:szCs w:val="28"/>
          <w:rtl/>
        </w:rPr>
        <w:t xml:space="preserve"> ) في حالات الاستسقاء الكلوي مع وظيفة كلوية طبيعية ، ولنفي التشوهات البولية العلوية ، وفي حالات الترافق مع الحصيات وقد أجريت هذه الدراسة عند </w:t>
      </w:r>
      <w:r>
        <w:rPr>
          <w:sz w:val="28"/>
          <w:szCs w:val="28"/>
        </w:rPr>
        <w:t>78</w:t>
      </w:r>
      <w:r>
        <w:rPr>
          <w:rFonts w:hint="cs"/>
          <w:sz w:val="28"/>
          <w:szCs w:val="28"/>
          <w:rtl/>
        </w:rPr>
        <w:t xml:space="preserve"> مريض بنسبة </w:t>
      </w:r>
      <w:r>
        <w:rPr>
          <w:sz w:val="28"/>
          <w:szCs w:val="28"/>
        </w:rPr>
        <w:t>90</w:t>
      </w:r>
      <w:r>
        <w:rPr>
          <w:rFonts w:hint="cs"/>
          <w:sz w:val="28"/>
          <w:szCs w:val="28"/>
          <w:rtl/>
        </w:rPr>
        <w:t xml:space="preserve"> % .  </w:t>
      </w:r>
    </w:p>
    <w:p w:rsidR="003A3C24" w:rsidRDefault="003A3C24" w:rsidP="00FC1A5E">
      <w:pPr>
        <w:pStyle w:val="a3"/>
        <w:numPr>
          <w:ilvl w:val="0"/>
          <w:numId w:val="49"/>
        </w:numPr>
        <w:spacing w:line="360" w:lineRule="auto"/>
        <w:jc w:val="both"/>
        <w:rPr>
          <w:sz w:val="28"/>
          <w:szCs w:val="28"/>
        </w:rPr>
      </w:pPr>
      <w:r>
        <w:rPr>
          <w:rFonts w:hint="cs"/>
          <w:sz w:val="28"/>
          <w:szCs w:val="28"/>
          <w:rtl/>
        </w:rPr>
        <w:t xml:space="preserve">تصوير إحليل بالطريق الراجع </w:t>
      </w:r>
      <w:r>
        <w:rPr>
          <w:sz w:val="28"/>
          <w:szCs w:val="28"/>
        </w:rPr>
        <w:t>RUG</w:t>
      </w:r>
      <w:r>
        <w:rPr>
          <w:rFonts w:hint="cs"/>
          <w:sz w:val="28"/>
          <w:szCs w:val="28"/>
          <w:rtl/>
        </w:rPr>
        <w:t xml:space="preserve"> لنفي تضيقات الإحليل وبخاصة عند مرضى الرضوض ومرضى الإنتانات المتكررة ومرضى الداء السكري و أجريت عند </w:t>
      </w:r>
      <w:r>
        <w:rPr>
          <w:sz w:val="28"/>
          <w:szCs w:val="28"/>
        </w:rPr>
        <w:t>25</w:t>
      </w:r>
      <w:r>
        <w:rPr>
          <w:rFonts w:hint="cs"/>
          <w:sz w:val="28"/>
          <w:szCs w:val="28"/>
          <w:rtl/>
        </w:rPr>
        <w:t xml:space="preserve"> مريض بنسبة </w:t>
      </w:r>
      <w:r>
        <w:rPr>
          <w:sz w:val="28"/>
          <w:szCs w:val="28"/>
        </w:rPr>
        <w:t>29</w:t>
      </w:r>
      <w:r>
        <w:rPr>
          <w:rFonts w:hint="cs"/>
          <w:sz w:val="28"/>
          <w:szCs w:val="28"/>
          <w:rtl/>
        </w:rPr>
        <w:t xml:space="preserve"> % من المرضى .</w:t>
      </w:r>
    </w:p>
    <w:p w:rsidR="003A3C24" w:rsidRDefault="003A3C24" w:rsidP="00FC1A5E">
      <w:pPr>
        <w:pStyle w:val="a3"/>
        <w:numPr>
          <w:ilvl w:val="0"/>
          <w:numId w:val="49"/>
        </w:numPr>
        <w:spacing w:line="360" w:lineRule="auto"/>
        <w:jc w:val="both"/>
        <w:rPr>
          <w:sz w:val="28"/>
          <w:szCs w:val="28"/>
        </w:rPr>
      </w:pPr>
      <w:r>
        <w:rPr>
          <w:rFonts w:hint="cs"/>
          <w:sz w:val="28"/>
          <w:szCs w:val="28"/>
          <w:rtl/>
        </w:rPr>
        <w:t xml:space="preserve">تصوير ومضاني للكليتين وذلك لتقييم وظيفة الكليتين قبل العمل الجراحي وبخاصة في حالات القصور الكلوي والحالات المترافقة مع جذر مثاني حالبي والحالات المتوقع إجراء تكبير المثانة لها من الحالب بسبب كلية غير وظيفة ، وقد بلغ عدد المرضى الذين أجريت لهم هذه الدراسة </w:t>
      </w:r>
      <w:r>
        <w:rPr>
          <w:sz w:val="28"/>
          <w:szCs w:val="28"/>
        </w:rPr>
        <w:t>58</w:t>
      </w:r>
      <w:r>
        <w:rPr>
          <w:rFonts w:hint="cs"/>
          <w:sz w:val="28"/>
          <w:szCs w:val="28"/>
          <w:rtl/>
        </w:rPr>
        <w:t xml:space="preserve"> مريض بنسبة </w:t>
      </w:r>
      <w:r>
        <w:rPr>
          <w:sz w:val="28"/>
          <w:szCs w:val="28"/>
        </w:rPr>
        <w:t>67</w:t>
      </w:r>
      <w:r>
        <w:rPr>
          <w:rFonts w:hint="cs"/>
          <w:sz w:val="28"/>
          <w:szCs w:val="28"/>
          <w:rtl/>
        </w:rPr>
        <w:t xml:space="preserve"> % من المرضى .الشكل ()</w:t>
      </w:r>
    </w:p>
    <w:p w:rsidR="003A3C24" w:rsidRDefault="003A3C24" w:rsidP="003A3C24">
      <w:pPr>
        <w:spacing w:line="360" w:lineRule="auto"/>
        <w:jc w:val="both"/>
        <w:rPr>
          <w:sz w:val="28"/>
          <w:szCs w:val="28"/>
          <w:rtl/>
        </w:rPr>
      </w:pPr>
      <w:r>
        <w:rPr>
          <w:noProof/>
          <w:sz w:val="28"/>
          <w:szCs w:val="28"/>
        </w:rPr>
        <w:drawing>
          <wp:inline distT="0" distB="0" distL="0" distR="0">
            <wp:extent cx="5274310" cy="3076575"/>
            <wp:effectExtent l="0" t="0" r="21590" b="9525"/>
            <wp:docPr id="40" name="مخطط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A3C24" w:rsidRPr="0094672E" w:rsidRDefault="003A3C24" w:rsidP="00BC22CF">
      <w:pPr>
        <w:spacing w:line="360" w:lineRule="auto"/>
        <w:jc w:val="center"/>
        <w:rPr>
          <w:b/>
          <w:bCs/>
          <w:sz w:val="24"/>
          <w:szCs w:val="24"/>
        </w:rPr>
      </w:pPr>
      <w:r w:rsidRPr="0094672E">
        <w:rPr>
          <w:rFonts w:hint="cs"/>
          <w:b/>
          <w:bCs/>
          <w:sz w:val="24"/>
          <w:szCs w:val="24"/>
          <w:rtl/>
        </w:rPr>
        <w:t>شكل (</w:t>
      </w:r>
      <w:r>
        <w:rPr>
          <w:b/>
          <w:bCs/>
          <w:sz w:val="24"/>
          <w:szCs w:val="24"/>
        </w:rPr>
        <w:t>3</w:t>
      </w:r>
      <w:r w:rsidR="00BC22CF">
        <w:rPr>
          <w:b/>
          <w:bCs/>
          <w:sz w:val="24"/>
          <w:szCs w:val="24"/>
        </w:rPr>
        <w:t>5</w:t>
      </w:r>
      <w:r w:rsidRPr="0094672E">
        <w:rPr>
          <w:rFonts w:hint="cs"/>
          <w:b/>
          <w:bCs/>
          <w:sz w:val="24"/>
          <w:szCs w:val="24"/>
          <w:rtl/>
        </w:rPr>
        <w:t>) الاستقصاءات الشعاعية المجراة لمرضى الدراسة</w:t>
      </w:r>
    </w:p>
    <w:p w:rsidR="003A3C24" w:rsidRDefault="003A3C24" w:rsidP="003A3C24">
      <w:pPr>
        <w:spacing w:line="360" w:lineRule="auto"/>
        <w:rPr>
          <w:sz w:val="28"/>
          <w:szCs w:val="28"/>
          <w:rtl/>
        </w:rPr>
      </w:pPr>
      <w:r>
        <w:rPr>
          <w:rFonts w:hint="cs"/>
          <w:sz w:val="28"/>
          <w:szCs w:val="28"/>
          <w:rtl/>
        </w:rPr>
        <w:lastRenderedPageBreak/>
        <w:t>أما الموجودات الشعاعية فقد كانت كما يلي :</w:t>
      </w:r>
    </w:p>
    <w:p w:rsidR="003A3C24" w:rsidRDefault="003A3C24" w:rsidP="00FC1A5E">
      <w:pPr>
        <w:pStyle w:val="a3"/>
        <w:numPr>
          <w:ilvl w:val="0"/>
          <w:numId w:val="54"/>
        </w:numPr>
        <w:spacing w:line="360" w:lineRule="auto"/>
        <w:jc w:val="both"/>
        <w:rPr>
          <w:sz w:val="28"/>
          <w:szCs w:val="28"/>
        </w:rPr>
      </w:pPr>
      <w:r>
        <w:rPr>
          <w:rFonts w:hint="cs"/>
          <w:sz w:val="28"/>
          <w:szCs w:val="28"/>
          <w:rtl/>
        </w:rPr>
        <w:t xml:space="preserve">أظهرت الدراسة بالتصوير بالأمواج فوق الصوتية ( الإيكو ) وجود استسقاء كلوي ثنائي الجانب عند </w:t>
      </w:r>
      <w:r>
        <w:rPr>
          <w:sz w:val="28"/>
          <w:szCs w:val="28"/>
        </w:rPr>
        <w:t>40</w:t>
      </w:r>
      <w:r>
        <w:rPr>
          <w:rFonts w:hint="cs"/>
          <w:sz w:val="28"/>
          <w:szCs w:val="28"/>
          <w:rtl/>
        </w:rPr>
        <w:t xml:space="preserve"> مريض بنسبة </w:t>
      </w:r>
      <w:r>
        <w:rPr>
          <w:sz w:val="28"/>
          <w:szCs w:val="28"/>
        </w:rPr>
        <w:t>46.5</w:t>
      </w:r>
      <w:r>
        <w:rPr>
          <w:rFonts w:hint="cs"/>
          <w:sz w:val="28"/>
          <w:szCs w:val="28"/>
          <w:rtl/>
        </w:rPr>
        <w:t xml:space="preserve"> % و استسقاء كلوي وحيد الجانب عند </w:t>
      </w:r>
      <w:r>
        <w:rPr>
          <w:sz w:val="28"/>
          <w:szCs w:val="28"/>
        </w:rPr>
        <w:t>19</w:t>
      </w:r>
      <w:r>
        <w:rPr>
          <w:rFonts w:hint="cs"/>
          <w:sz w:val="28"/>
          <w:szCs w:val="28"/>
          <w:rtl/>
        </w:rPr>
        <w:t xml:space="preserve"> مريض بنسبة </w:t>
      </w:r>
      <w:r>
        <w:rPr>
          <w:sz w:val="28"/>
          <w:szCs w:val="28"/>
        </w:rPr>
        <w:t>22</w:t>
      </w:r>
      <w:r>
        <w:rPr>
          <w:rFonts w:hint="cs"/>
          <w:sz w:val="28"/>
          <w:szCs w:val="28"/>
          <w:rtl/>
        </w:rPr>
        <w:t xml:space="preserve"> % ، كما وجدت حصيات كلوية عند </w:t>
      </w:r>
      <w:r>
        <w:rPr>
          <w:sz w:val="28"/>
          <w:szCs w:val="28"/>
        </w:rPr>
        <w:t>6</w:t>
      </w:r>
      <w:r>
        <w:rPr>
          <w:rFonts w:hint="cs"/>
          <w:sz w:val="28"/>
          <w:szCs w:val="28"/>
          <w:rtl/>
        </w:rPr>
        <w:t xml:space="preserve"> مرضى بنسبة </w:t>
      </w:r>
      <w:r>
        <w:rPr>
          <w:sz w:val="28"/>
          <w:szCs w:val="28"/>
        </w:rPr>
        <w:t>7</w:t>
      </w:r>
      <w:r>
        <w:rPr>
          <w:rFonts w:hint="cs"/>
          <w:sz w:val="28"/>
          <w:szCs w:val="28"/>
          <w:rtl/>
        </w:rPr>
        <w:t xml:space="preserve"> % من المرضى .</w:t>
      </w:r>
    </w:p>
    <w:p w:rsidR="003A3C24" w:rsidRDefault="003A3C24" w:rsidP="00FC1A5E">
      <w:pPr>
        <w:pStyle w:val="a3"/>
        <w:numPr>
          <w:ilvl w:val="0"/>
          <w:numId w:val="54"/>
        </w:numPr>
        <w:spacing w:line="360" w:lineRule="auto"/>
        <w:jc w:val="both"/>
        <w:rPr>
          <w:sz w:val="28"/>
          <w:szCs w:val="28"/>
        </w:rPr>
      </w:pPr>
      <w:r>
        <w:rPr>
          <w:rFonts w:hint="cs"/>
          <w:sz w:val="28"/>
          <w:szCs w:val="28"/>
          <w:rtl/>
        </w:rPr>
        <w:t xml:space="preserve">أظهر تصوير المثانة الظليل بالطريق الراجع </w:t>
      </w:r>
      <w:r>
        <w:rPr>
          <w:sz w:val="28"/>
          <w:szCs w:val="28"/>
        </w:rPr>
        <w:t>VCU</w:t>
      </w:r>
      <w:r>
        <w:rPr>
          <w:rFonts w:hint="cs"/>
          <w:sz w:val="28"/>
          <w:szCs w:val="28"/>
          <w:rtl/>
        </w:rPr>
        <w:t xml:space="preserve">  مثانة تشنجية في جميع الحالات (ذات حجب وسعة صغيرة ومتطاولة  - منظر شجرة الميلاد -) مع وجود جذر مثاني حالبي مزدوج عند </w:t>
      </w:r>
      <w:r>
        <w:rPr>
          <w:sz w:val="28"/>
          <w:szCs w:val="28"/>
        </w:rPr>
        <w:t>47</w:t>
      </w:r>
      <w:r>
        <w:rPr>
          <w:rFonts w:hint="cs"/>
          <w:sz w:val="28"/>
          <w:szCs w:val="28"/>
          <w:rtl/>
        </w:rPr>
        <w:t xml:space="preserve"> مريض بنسبة </w:t>
      </w:r>
      <w:r>
        <w:rPr>
          <w:sz w:val="28"/>
          <w:szCs w:val="28"/>
        </w:rPr>
        <w:t>55</w:t>
      </w:r>
      <w:r>
        <w:rPr>
          <w:rFonts w:hint="cs"/>
          <w:sz w:val="28"/>
          <w:szCs w:val="28"/>
          <w:rtl/>
        </w:rPr>
        <w:t xml:space="preserve"> % ( غالبية الحالات جذر شديد الدرجة في أحد الجهتين على الأقل درجة </w:t>
      </w:r>
      <w:r>
        <w:rPr>
          <w:sz w:val="28"/>
          <w:szCs w:val="28"/>
        </w:rPr>
        <w:t>IV</w:t>
      </w:r>
      <w:r>
        <w:rPr>
          <w:sz w:val="28"/>
          <w:szCs w:val="28"/>
          <w:rtl/>
        </w:rPr>
        <w:t>–</w:t>
      </w:r>
      <w:r>
        <w:rPr>
          <w:sz w:val="28"/>
          <w:szCs w:val="28"/>
        </w:rPr>
        <w:t>V</w:t>
      </w:r>
      <w:r>
        <w:rPr>
          <w:rFonts w:hint="cs"/>
          <w:sz w:val="28"/>
          <w:szCs w:val="28"/>
          <w:rtl/>
        </w:rPr>
        <w:t xml:space="preserve"> ) و جذر مثاني حالبي وحيد الجهة عند </w:t>
      </w:r>
      <w:r>
        <w:rPr>
          <w:sz w:val="28"/>
          <w:szCs w:val="28"/>
        </w:rPr>
        <w:t>22</w:t>
      </w:r>
      <w:r>
        <w:rPr>
          <w:rFonts w:hint="cs"/>
          <w:sz w:val="28"/>
          <w:szCs w:val="28"/>
          <w:rtl/>
        </w:rPr>
        <w:t xml:space="preserve"> مريض بنسبة </w:t>
      </w:r>
      <w:r>
        <w:rPr>
          <w:sz w:val="28"/>
          <w:szCs w:val="28"/>
        </w:rPr>
        <w:t>26</w:t>
      </w:r>
      <w:r>
        <w:rPr>
          <w:rFonts w:hint="cs"/>
          <w:sz w:val="28"/>
          <w:szCs w:val="28"/>
          <w:rtl/>
        </w:rPr>
        <w:t xml:space="preserve"> % ( غالبية الحالات جذر درجة </w:t>
      </w:r>
      <w:r>
        <w:rPr>
          <w:sz w:val="28"/>
          <w:szCs w:val="28"/>
        </w:rPr>
        <w:t>IV</w:t>
      </w:r>
      <w:r>
        <w:rPr>
          <w:sz w:val="28"/>
          <w:szCs w:val="28"/>
          <w:rtl/>
        </w:rPr>
        <w:t>–</w:t>
      </w:r>
      <w:r>
        <w:rPr>
          <w:sz w:val="28"/>
          <w:szCs w:val="28"/>
        </w:rPr>
        <w:t>V</w:t>
      </w:r>
      <w:r>
        <w:rPr>
          <w:rFonts w:hint="cs"/>
          <w:sz w:val="28"/>
          <w:szCs w:val="28"/>
          <w:rtl/>
        </w:rPr>
        <w:t xml:space="preserve"> ). </w:t>
      </w:r>
    </w:p>
    <w:p w:rsidR="003A3C24" w:rsidRDefault="003A3C24" w:rsidP="00FC1A5E">
      <w:pPr>
        <w:pStyle w:val="a3"/>
        <w:numPr>
          <w:ilvl w:val="0"/>
          <w:numId w:val="54"/>
        </w:numPr>
        <w:spacing w:line="360" w:lineRule="auto"/>
        <w:jc w:val="both"/>
        <w:rPr>
          <w:sz w:val="28"/>
          <w:szCs w:val="28"/>
        </w:rPr>
      </w:pPr>
      <w:r>
        <w:rPr>
          <w:rFonts w:hint="cs"/>
          <w:sz w:val="28"/>
          <w:szCs w:val="28"/>
          <w:rtl/>
        </w:rPr>
        <w:t xml:space="preserve">أظهرت نتائج تصوير الإحليل بالطريق الراجع </w:t>
      </w:r>
      <w:r>
        <w:rPr>
          <w:sz w:val="28"/>
          <w:szCs w:val="28"/>
        </w:rPr>
        <w:t>RUG</w:t>
      </w:r>
      <w:r>
        <w:rPr>
          <w:rFonts w:hint="cs"/>
          <w:sz w:val="28"/>
          <w:szCs w:val="28"/>
          <w:rtl/>
        </w:rPr>
        <w:t xml:space="preserve"> وجود تضيق إحليلي في </w:t>
      </w:r>
      <w:r>
        <w:rPr>
          <w:sz w:val="28"/>
          <w:szCs w:val="28"/>
        </w:rPr>
        <w:t>8</w:t>
      </w:r>
      <w:r>
        <w:rPr>
          <w:rFonts w:hint="cs"/>
          <w:sz w:val="28"/>
          <w:szCs w:val="28"/>
          <w:rtl/>
        </w:rPr>
        <w:t xml:space="preserve"> مرضى بنسبة </w:t>
      </w:r>
      <w:r>
        <w:rPr>
          <w:sz w:val="28"/>
          <w:szCs w:val="28"/>
        </w:rPr>
        <w:t>9</w:t>
      </w:r>
      <w:r>
        <w:rPr>
          <w:rFonts w:hint="cs"/>
          <w:sz w:val="28"/>
          <w:szCs w:val="28"/>
          <w:rtl/>
        </w:rPr>
        <w:t xml:space="preserve"> % .</w:t>
      </w:r>
    </w:p>
    <w:p w:rsidR="003A3C24" w:rsidRDefault="003A3C24" w:rsidP="00FC1A5E">
      <w:pPr>
        <w:pStyle w:val="a3"/>
        <w:numPr>
          <w:ilvl w:val="0"/>
          <w:numId w:val="54"/>
        </w:numPr>
        <w:spacing w:line="360" w:lineRule="auto"/>
        <w:jc w:val="both"/>
        <w:rPr>
          <w:sz w:val="28"/>
          <w:szCs w:val="28"/>
        </w:rPr>
      </w:pPr>
      <w:r>
        <w:rPr>
          <w:rFonts w:hint="cs"/>
          <w:sz w:val="28"/>
          <w:szCs w:val="28"/>
          <w:rtl/>
        </w:rPr>
        <w:t xml:space="preserve">الدراسة الومضانية أظهرت كلية غير وظيفية في أحد الجهتين عند </w:t>
      </w:r>
      <w:r>
        <w:rPr>
          <w:sz w:val="28"/>
          <w:szCs w:val="28"/>
        </w:rPr>
        <w:t>12</w:t>
      </w:r>
      <w:r>
        <w:rPr>
          <w:rFonts w:hint="cs"/>
          <w:sz w:val="28"/>
          <w:szCs w:val="28"/>
          <w:rtl/>
        </w:rPr>
        <w:t xml:space="preserve"> مريض بنسبة </w:t>
      </w:r>
      <w:r>
        <w:rPr>
          <w:sz w:val="28"/>
          <w:szCs w:val="28"/>
        </w:rPr>
        <w:t>14</w:t>
      </w:r>
      <w:r>
        <w:rPr>
          <w:rFonts w:hint="cs"/>
          <w:sz w:val="28"/>
          <w:szCs w:val="28"/>
          <w:rtl/>
        </w:rPr>
        <w:t xml:space="preserve"> % من المرضى .</w:t>
      </w:r>
    </w:p>
    <w:p w:rsidR="003A3C24" w:rsidRDefault="003A3C24" w:rsidP="003A3C24">
      <w:pPr>
        <w:pStyle w:val="a3"/>
        <w:spacing w:line="360" w:lineRule="auto"/>
        <w:jc w:val="both"/>
        <w:rPr>
          <w:sz w:val="28"/>
          <w:szCs w:val="28"/>
        </w:rPr>
      </w:pPr>
    </w:p>
    <w:p w:rsidR="003A3C24" w:rsidRDefault="003A3C24" w:rsidP="003A3C24">
      <w:pPr>
        <w:spacing w:line="360" w:lineRule="auto"/>
        <w:rPr>
          <w:sz w:val="28"/>
          <w:szCs w:val="28"/>
          <w:rtl/>
        </w:rPr>
      </w:pPr>
      <w:r>
        <w:rPr>
          <w:rFonts w:hint="cs"/>
          <w:noProof/>
          <w:sz w:val="28"/>
          <w:szCs w:val="28"/>
          <w:rtl/>
        </w:rPr>
        <w:drawing>
          <wp:inline distT="0" distB="0" distL="0" distR="0">
            <wp:extent cx="5274310" cy="3076575"/>
            <wp:effectExtent l="0" t="0" r="21590" b="9525"/>
            <wp:docPr id="41" name="مخطط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3A3C24" w:rsidRDefault="003A3C24" w:rsidP="00CB0D68">
      <w:pPr>
        <w:spacing w:line="360" w:lineRule="auto"/>
        <w:jc w:val="center"/>
        <w:rPr>
          <w:sz w:val="28"/>
          <w:szCs w:val="28"/>
          <w:rtl/>
        </w:rPr>
      </w:pPr>
      <w:r>
        <w:rPr>
          <w:rFonts w:hint="cs"/>
          <w:sz w:val="28"/>
          <w:szCs w:val="28"/>
          <w:rtl/>
        </w:rPr>
        <w:t xml:space="preserve">الشكل ( </w:t>
      </w:r>
      <w:r>
        <w:rPr>
          <w:sz w:val="28"/>
          <w:szCs w:val="28"/>
        </w:rPr>
        <w:t>3</w:t>
      </w:r>
      <w:r w:rsidR="00CB0D68">
        <w:rPr>
          <w:sz w:val="28"/>
          <w:szCs w:val="28"/>
        </w:rPr>
        <w:t>6</w:t>
      </w:r>
      <w:r>
        <w:rPr>
          <w:rFonts w:hint="cs"/>
          <w:sz w:val="28"/>
          <w:szCs w:val="28"/>
          <w:rtl/>
        </w:rPr>
        <w:t xml:space="preserve"> ) الموجودات الشعاعية</w:t>
      </w:r>
    </w:p>
    <w:p w:rsidR="003A3C24" w:rsidRPr="00DF6CF3" w:rsidRDefault="003A3C24" w:rsidP="003A3C24">
      <w:pPr>
        <w:spacing w:line="360" w:lineRule="auto"/>
        <w:rPr>
          <w:b/>
          <w:bCs/>
          <w:sz w:val="36"/>
          <w:szCs w:val="36"/>
          <w:rtl/>
        </w:rPr>
      </w:pPr>
      <w:r w:rsidRPr="00DF6CF3">
        <w:rPr>
          <w:rFonts w:hint="cs"/>
          <w:b/>
          <w:bCs/>
          <w:sz w:val="36"/>
          <w:szCs w:val="36"/>
          <w:rtl/>
        </w:rPr>
        <w:lastRenderedPageBreak/>
        <w:t>الدراسة الحركية للبول :</w:t>
      </w:r>
    </w:p>
    <w:p w:rsidR="003A3C24" w:rsidRDefault="003A3C24" w:rsidP="003A3C24">
      <w:pPr>
        <w:spacing w:line="360" w:lineRule="auto"/>
        <w:rPr>
          <w:sz w:val="28"/>
          <w:szCs w:val="28"/>
          <w:rtl/>
        </w:rPr>
      </w:pPr>
      <w:r>
        <w:rPr>
          <w:rFonts w:hint="cs"/>
          <w:sz w:val="28"/>
          <w:szCs w:val="28"/>
          <w:rtl/>
        </w:rPr>
        <w:t>أجريت الدراسة اليورديناميكية  لجميع الحالات ( وهي مستطبة دائماً  في المرضى المرشحين للجراحة ) وكانت النتائج على النحو التالي :</w:t>
      </w:r>
    </w:p>
    <w:tbl>
      <w:tblPr>
        <w:tblStyle w:val="a5"/>
        <w:bidiVisual/>
        <w:tblW w:w="0" w:type="auto"/>
        <w:tblLook w:val="04A0"/>
      </w:tblPr>
      <w:tblGrid>
        <w:gridCol w:w="4019"/>
        <w:gridCol w:w="2268"/>
        <w:gridCol w:w="2235"/>
      </w:tblGrid>
      <w:tr w:rsidR="003A3C24" w:rsidTr="00EB43E9">
        <w:tc>
          <w:tcPr>
            <w:tcW w:w="4019" w:type="dxa"/>
          </w:tcPr>
          <w:p w:rsidR="003A3C24" w:rsidRPr="00BB1BAE" w:rsidRDefault="003A3C24" w:rsidP="00EB43E9">
            <w:pPr>
              <w:spacing w:line="480" w:lineRule="auto"/>
              <w:jc w:val="center"/>
              <w:rPr>
                <w:b/>
                <w:bCs/>
                <w:sz w:val="28"/>
                <w:szCs w:val="28"/>
                <w:rtl/>
              </w:rPr>
            </w:pPr>
            <w:r>
              <w:rPr>
                <w:rFonts w:hint="cs"/>
                <w:b/>
                <w:bCs/>
                <w:sz w:val="28"/>
                <w:szCs w:val="28"/>
                <w:rtl/>
              </w:rPr>
              <w:t>الموجودات</w:t>
            </w:r>
          </w:p>
        </w:tc>
        <w:tc>
          <w:tcPr>
            <w:tcW w:w="2268" w:type="dxa"/>
          </w:tcPr>
          <w:p w:rsidR="003A3C24" w:rsidRPr="00BB1BAE" w:rsidRDefault="003A3C24" w:rsidP="00EB43E9">
            <w:pPr>
              <w:spacing w:line="480" w:lineRule="auto"/>
              <w:jc w:val="center"/>
              <w:rPr>
                <w:b/>
                <w:bCs/>
                <w:sz w:val="28"/>
                <w:szCs w:val="28"/>
                <w:rtl/>
              </w:rPr>
            </w:pPr>
            <w:r w:rsidRPr="00BB1BAE">
              <w:rPr>
                <w:rFonts w:hint="cs"/>
                <w:b/>
                <w:bCs/>
                <w:sz w:val="28"/>
                <w:szCs w:val="28"/>
                <w:rtl/>
              </w:rPr>
              <w:t>عدد ا</w:t>
            </w:r>
            <w:r>
              <w:rPr>
                <w:rFonts w:hint="cs"/>
                <w:b/>
                <w:bCs/>
                <w:sz w:val="28"/>
                <w:szCs w:val="28"/>
                <w:rtl/>
              </w:rPr>
              <w:t>لحالات</w:t>
            </w:r>
          </w:p>
        </w:tc>
        <w:tc>
          <w:tcPr>
            <w:tcW w:w="2235" w:type="dxa"/>
          </w:tcPr>
          <w:p w:rsidR="003A3C24" w:rsidRPr="00BB1BAE" w:rsidRDefault="003A3C24" w:rsidP="00EB43E9">
            <w:pPr>
              <w:spacing w:line="480" w:lineRule="auto"/>
              <w:jc w:val="center"/>
              <w:rPr>
                <w:b/>
                <w:bCs/>
                <w:sz w:val="28"/>
                <w:szCs w:val="28"/>
                <w:rtl/>
              </w:rPr>
            </w:pPr>
            <w:r w:rsidRPr="00BB1BAE">
              <w:rPr>
                <w:rFonts w:hint="cs"/>
                <w:b/>
                <w:bCs/>
                <w:sz w:val="28"/>
                <w:szCs w:val="28"/>
                <w:rtl/>
              </w:rPr>
              <w:t>النسبة المئوية</w:t>
            </w:r>
          </w:p>
        </w:tc>
      </w:tr>
      <w:tr w:rsidR="003A3C24" w:rsidTr="00EB43E9">
        <w:tc>
          <w:tcPr>
            <w:tcW w:w="4019" w:type="dxa"/>
          </w:tcPr>
          <w:p w:rsidR="003A3C24" w:rsidRPr="00BB1BAE" w:rsidRDefault="003A3C24" w:rsidP="00EB43E9">
            <w:pPr>
              <w:spacing w:line="480" w:lineRule="auto"/>
              <w:rPr>
                <w:b/>
                <w:bCs/>
                <w:sz w:val="28"/>
                <w:szCs w:val="28"/>
                <w:rtl/>
              </w:rPr>
            </w:pPr>
            <w:r>
              <w:rPr>
                <w:rFonts w:hint="cs"/>
                <w:b/>
                <w:bCs/>
                <w:sz w:val="28"/>
                <w:szCs w:val="28"/>
                <w:rtl/>
              </w:rPr>
              <w:t>نقص السعة</w:t>
            </w:r>
          </w:p>
        </w:tc>
        <w:tc>
          <w:tcPr>
            <w:tcW w:w="2268" w:type="dxa"/>
          </w:tcPr>
          <w:p w:rsidR="003A3C24" w:rsidRDefault="003A3C24" w:rsidP="00EB43E9">
            <w:pPr>
              <w:spacing w:line="480" w:lineRule="auto"/>
              <w:jc w:val="center"/>
              <w:rPr>
                <w:sz w:val="28"/>
                <w:szCs w:val="28"/>
              </w:rPr>
            </w:pPr>
            <w:r>
              <w:rPr>
                <w:sz w:val="28"/>
                <w:szCs w:val="28"/>
              </w:rPr>
              <w:t>70</w:t>
            </w:r>
          </w:p>
        </w:tc>
        <w:tc>
          <w:tcPr>
            <w:tcW w:w="2235" w:type="dxa"/>
          </w:tcPr>
          <w:p w:rsidR="003A3C24" w:rsidRDefault="003A3C24" w:rsidP="00EB43E9">
            <w:pPr>
              <w:spacing w:line="480" w:lineRule="auto"/>
              <w:jc w:val="center"/>
              <w:rPr>
                <w:sz w:val="28"/>
                <w:szCs w:val="28"/>
                <w:rtl/>
              </w:rPr>
            </w:pPr>
            <w:r>
              <w:rPr>
                <w:sz w:val="28"/>
                <w:szCs w:val="28"/>
              </w:rPr>
              <w:t>81</w:t>
            </w:r>
            <w:r>
              <w:rPr>
                <w:rFonts w:hint="cs"/>
                <w:sz w:val="28"/>
                <w:szCs w:val="28"/>
                <w:rtl/>
              </w:rPr>
              <w:t xml:space="preserve"> %</w:t>
            </w:r>
          </w:p>
        </w:tc>
      </w:tr>
      <w:tr w:rsidR="003A3C24" w:rsidTr="00EB43E9">
        <w:tc>
          <w:tcPr>
            <w:tcW w:w="4019" w:type="dxa"/>
          </w:tcPr>
          <w:p w:rsidR="003A3C24" w:rsidRPr="00BB1BAE" w:rsidRDefault="003A3C24" w:rsidP="00EB43E9">
            <w:pPr>
              <w:spacing w:line="480" w:lineRule="auto"/>
              <w:rPr>
                <w:b/>
                <w:bCs/>
                <w:sz w:val="28"/>
                <w:szCs w:val="28"/>
                <w:rtl/>
              </w:rPr>
            </w:pPr>
            <w:r>
              <w:rPr>
                <w:rFonts w:hint="cs"/>
                <w:b/>
                <w:bCs/>
                <w:sz w:val="28"/>
                <w:szCs w:val="28"/>
                <w:rtl/>
              </w:rPr>
              <w:t>ضغط تبويل مرتفع داخل المثانة</w:t>
            </w:r>
          </w:p>
        </w:tc>
        <w:tc>
          <w:tcPr>
            <w:tcW w:w="2268" w:type="dxa"/>
          </w:tcPr>
          <w:p w:rsidR="003A3C24" w:rsidRDefault="003A3C24" w:rsidP="00EB43E9">
            <w:pPr>
              <w:spacing w:line="480" w:lineRule="auto"/>
              <w:jc w:val="center"/>
              <w:rPr>
                <w:sz w:val="28"/>
                <w:szCs w:val="28"/>
              </w:rPr>
            </w:pPr>
            <w:r>
              <w:rPr>
                <w:sz w:val="28"/>
                <w:szCs w:val="28"/>
              </w:rPr>
              <w:t>86</w:t>
            </w:r>
          </w:p>
        </w:tc>
        <w:tc>
          <w:tcPr>
            <w:tcW w:w="2235" w:type="dxa"/>
          </w:tcPr>
          <w:p w:rsidR="003A3C24" w:rsidRDefault="003A3C24" w:rsidP="00EB43E9">
            <w:pPr>
              <w:spacing w:line="480" w:lineRule="auto"/>
              <w:jc w:val="center"/>
              <w:rPr>
                <w:sz w:val="28"/>
                <w:szCs w:val="28"/>
                <w:rtl/>
              </w:rPr>
            </w:pPr>
            <w:r>
              <w:rPr>
                <w:sz w:val="28"/>
                <w:szCs w:val="28"/>
              </w:rPr>
              <w:t>100</w:t>
            </w:r>
            <w:r>
              <w:rPr>
                <w:rFonts w:hint="cs"/>
                <w:sz w:val="28"/>
                <w:szCs w:val="28"/>
                <w:rtl/>
              </w:rPr>
              <w:t xml:space="preserve"> %</w:t>
            </w:r>
          </w:p>
        </w:tc>
      </w:tr>
      <w:tr w:rsidR="003A3C24" w:rsidTr="00EB43E9">
        <w:tc>
          <w:tcPr>
            <w:tcW w:w="4019" w:type="dxa"/>
          </w:tcPr>
          <w:p w:rsidR="003A3C24" w:rsidRPr="00BB1BAE" w:rsidRDefault="003A3C24" w:rsidP="00EB43E9">
            <w:pPr>
              <w:spacing w:line="480" w:lineRule="auto"/>
              <w:rPr>
                <w:b/>
                <w:bCs/>
                <w:sz w:val="28"/>
                <w:szCs w:val="28"/>
                <w:rtl/>
              </w:rPr>
            </w:pPr>
            <w:r>
              <w:rPr>
                <w:rFonts w:hint="cs"/>
                <w:b/>
                <w:bCs/>
                <w:sz w:val="28"/>
                <w:szCs w:val="28"/>
                <w:rtl/>
              </w:rPr>
              <w:t>تقلصات لا إرادية غير مثبطة</w:t>
            </w:r>
          </w:p>
        </w:tc>
        <w:tc>
          <w:tcPr>
            <w:tcW w:w="2268" w:type="dxa"/>
          </w:tcPr>
          <w:p w:rsidR="003A3C24" w:rsidRDefault="003A3C24" w:rsidP="00EB43E9">
            <w:pPr>
              <w:spacing w:line="480" w:lineRule="auto"/>
              <w:jc w:val="center"/>
              <w:rPr>
                <w:sz w:val="28"/>
                <w:szCs w:val="28"/>
              </w:rPr>
            </w:pPr>
            <w:r>
              <w:rPr>
                <w:sz w:val="28"/>
                <w:szCs w:val="28"/>
              </w:rPr>
              <w:t>77</w:t>
            </w:r>
          </w:p>
        </w:tc>
        <w:tc>
          <w:tcPr>
            <w:tcW w:w="2235" w:type="dxa"/>
          </w:tcPr>
          <w:p w:rsidR="003A3C24" w:rsidRDefault="003A3C24" w:rsidP="00EB43E9">
            <w:pPr>
              <w:spacing w:line="480" w:lineRule="auto"/>
              <w:jc w:val="center"/>
              <w:rPr>
                <w:sz w:val="28"/>
                <w:szCs w:val="28"/>
                <w:rtl/>
              </w:rPr>
            </w:pPr>
            <w:r>
              <w:rPr>
                <w:sz w:val="28"/>
                <w:szCs w:val="28"/>
              </w:rPr>
              <w:t>88</w:t>
            </w:r>
            <w:r>
              <w:rPr>
                <w:rFonts w:hint="cs"/>
                <w:sz w:val="28"/>
                <w:szCs w:val="28"/>
                <w:rtl/>
              </w:rPr>
              <w:t xml:space="preserve"> %</w:t>
            </w:r>
          </w:p>
        </w:tc>
      </w:tr>
      <w:tr w:rsidR="003A3C24" w:rsidTr="00EB43E9">
        <w:tc>
          <w:tcPr>
            <w:tcW w:w="4019" w:type="dxa"/>
          </w:tcPr>
          <w:p w:rsidR="003A3C24" w:rsidRPr="00BB1BAE" w:rsidRDefault="003A3C24" w:rsidP="00EB43E9">
            <w:pPr>
              <w:spacing w:line="480" w:lineRule="auto"/>
              <w:rPr>
                <w:b/>
                <w:bCs/>
                <w:sz w:val="28"/>
                <w:szCs w:val="28"/>
              </w:rPr>
            </w:pPr>
            <w:r>
              <w:rPr>
                <w:rFonts w:hint="cs"/>
                <w:b/>
                <w:bCs/>
                <w:sz w:val="28"/>
                <w:szCs w:val="28"/>
                <w:rtl/>
              </w:rPr>
              <w:t xml:space="preserve">عدم تآزر مثاني معصري </w:t>
            </w:r>
            <w:r w:rsidRPr="002C3F5A">
              <w:rPr>
                <w:b/>
                <w:bCs/>
                <w:i/>
                <w:iCs/>
                <w:sz w:val="28"/>
                <w:szCs w:val="28"/>
              </w:rPr>
              <w:t>VSD</w:t>
            </w:r>
          </w:p>
        </w:tc>
        <w:tc>
          <w:tcPr>
            <w:tcW w:w="2268" w:type="dxa"/>
          </w:tcPr>
          <w:p w:rsidR="003A3C24" w:rsidRDefault="003A3C24" w:rsidP="00EB43E9">
            <w:pPr>
              <w:spacing w:line="480" w:lineRule="auto"/>
              <w:jc w:val="center"/>
              <w:rPr>
                <w:sz w:val="28"/>
                <w:szCs w:val="28"/>
              </w:rPr>
            </w:pPr>
            <w:r>
              <w:rPr>
                <w:sz w:val="28"/>
                <w:szCs w:val="28"/>
              </w:rPr>
              <w:t>38</w:t>
            </w:r>
          </w:p>
        </w:tc>
        <w:tc>
          <w:tcPr>
            <w:tcW w:w="2235" w:type="dxa"/>
          </w:tcPr>
          <w:p w:rsidR="003A3C24" w:rsidRDefault="003A3C24" w:rsidP="00EB43E9">
            <w:pPr>
              <w:spacing w:line="480" w:lineRule="auto"/>
              <w:jc w:val="center"/>
              <w:rPr>
                <w:sz w:val="28"/>
                <w:szCs w:val="28"/>
                <w:rtl/>
              </w:rPr>
            </w:pPr>
            <w:r>
              <w:rPr>
                <w:sz w:val="28"/>
                <w:szCs w:val="28"/>
              </w:rPr>
              <w:t>44</w:t>
            </w:r>
            <w:r>
              <w:rPr>
                <w:rFonts w:hint="cs"/>
                <w:sz w:val="28"/>
                <w:szCs w:val="28"/>
                <w:rtl/>
              </w:rPr>
              <w:t xml:space="preserve"> %</w:t>
            </w:r>
          </w:p>
        </w:tc>
      </w:tr>
      <w:tr w:rsidR="003A3C24" w:rsidTr="00EB43E9">
        <w:tc>
          <w:tcPr>
            <w:tcW w:w="4019" w:type="dxa"/>
          </w:tcPr>
          <w:p w:rsidR="003A3C24" w:rsidRPr="00BB1BAE" w:rsidRDefault="003A3C24" w:rsidP="00EB43E9">
            <w:pPr>
              <w:spacing w:line="480" w:lineRule="auto"/>
              <w:rPr>
                <w:b/>
                <w:bCs/>
                <w:sz w:val="28"/>
                <w:szCs w:val="28"/>
                <w:rtl/>
              </w:rPr>
            </w:pPr>
            <w:r>
              <w:rPr>
                <w:rFonts w:hint="cs"/>
                <w:b/>
                <w:bCs/>
                <w:sz w:val="28"/>
                <w:szCs w:val="28"/>
                <w:rtl/>
              </w:rPr>
              <w:t>ثمالة بولية عالية</w:t>
            </w:r>
          </w:p>
        </w:tc>
        <w:tc>
          <w:tcPr>
            <w:tcW w:w="2268" w:type="dxa"/>
          </w:tcPr>
          <w:p w:rsidR="003A3C24" w:rsidRDefault="003A3C24" w:rsidP="00EB43E9">
            <w:pPr>
              <w:spacing w:line="480" w:lineRule="auto"/>
              <w:jc w:val="center"/>
              <w:rPr>
                <w:sz w:val="28"/>
                <w:szCs w:val="28"/>
              </w:rPr>
            </w:pPr>
            <w:r>
              <w:rPr>
                <w:sz w:val="28"/>
                <w:szCs w:val="28"/>
              </w:rPr>
              <w:t>15</w:t>
            </w:r>
          </w:p>
        </w:tc>
        <w:tc>
          <w:tcPr>
            <w:tcW w:w="2235" w:type="dxa"/>
          </w:tcPr>
          <w:p w:rsidR="003A3C24" w:rsidRDefault="003A3C24" w:rsidP="00EB43E9">
            <w:pPr>
              <w:spacing w:line="480" w:lineRule="auto"/>
              <w:jc w:val="center"/>
              <w:rPr>
                <w:sz w:val="28"/>
                <w:szCs w:val="28"/>
                <w:rtl/>
              </w:rPr>
            </w:pPr>
            <w:r>
              <w:rPr>
                <w:sz w:val="28"/>
                <w:szCs w:val="28"/>
              </w:rPr>
              <w:t>17</w:t>
            </w:r>
            <w:r>
              <w:rPr>
                <w:rFonts w:hint="cs"/>
                <w:sz w:val="28"/>
                <w:szCs w:val="28"/>
                <w:rtl/>
              </w:rPr>
              <w:t xml:space="preserve"> %</w:t>
            </w:r>
          </w:p>
        </w:tc>
      </w:tr>
    </w:tbl>
    <w:p w:rsidR="003A3C24" w:rsidRDefault="003A3C24" w:rsidP="003A3C24">
      <w:pPr>
        <w:spacing w:line="360" w:lineRule="auto"/>
        <w:jc w:val="center"/>
        <w:rPr>
          <w:b/>
          <w:bCs/>
          <w:sz w:val="24"/>
          <w:szCs w:val="24"/>
          <w:rtl/>
        </w:rPr>
      </w:pPr>
      <w:r w:rsidRPr="00E61831">
        <w:rPr>
          <w:rFonts w:hint="cs"/>
          <w:b/>
          <w:bCs/>
          <w:sz w:val="24"/>
          <w:szCs w:val="24"/>
          <w:rtl/>
        </w:rPr>
        <w:t>جدول (</w:t>
      </w:r>
      <w:r>
        <w:rPr>
          <w:b/>
          <w:bCs/>
          <w:sz w:val="24"/>
          <w:szCs w:val="24"/>
        </w:rPr>
        <w:t>14</w:t>
      </w:r>
      <w:r w:rsidRPr="00E61831">
        <w:rPr>
          <w:rFonts w:hint="cs"/>
          <w:b/>
          <w:bCs/>
          <w:sz w:val="24"/>
          <w:szCs w:val="24"/>
          <w:rtl/>
        </w:rPr>
        <w:t xml:space="preserve">) </w:t>
      </w:r>
      <w:r>
        <w:rPr>
          <w:rFonts w:hint="cs"/>
          <w:b/>
          <w:bCs/>
          <w:sz w:val="24"/>
          <w:szCs w:val="24"/>
          <w:rtl/>
        </w:rPr>
        <w:t>موجودات الدراسة الحركية</w:t>
      </w:r>
    </w:p>
    <w:p w:rsidR="003A3C24" w:rsidRDefault="003A3C24" w:rsidP="003A3C24">
      <w:pPr>
        <w:spacing w:line="360" w:lineRule="auto"/>
        <w:jc w:val="both"/>
        <w:rPr>
          <w:sz w:val="28"/>
          <w:szCs w:val="28"/>
          <w:rtl/>
        </w:rPr>
      </w:pPr>
      <w:r>
        <w:rPr>
          <w:rFonts w:hint="cs"/>
          <w:sz w:val="28"/>
          <w:szCs w:val="28"/>
          <w:rtl/>
        </w:rPr>
        <w:t>من خلال الجدول السابق يمكن تسجيل الملاحظات التالية :</w:t>
      </w:r>
    </w:p>
    <w:p w:rsidR="003A3C24" w:rsidRDefault="003A3C24" w:rsidP="00FC1A5E">
      <w:pPr>
        <w:pStyle w:val="a3"/>
        <w:numPr>
          <w:ilvl w:val="0"/>
          <w:numId w:val="50"/>
        </w:numPr>
        <w:spacing w:line="360" w:lineRule="auto"/>
        <w:jc w:val="both"/>
        <w:rPr>
          <w:sz w:val="28"/>
          <w:szCs w:val="28"/>
        </w:rPr>
      </w:pPr>
      <w:r>
        <w:rPr>
          <w:rFonts w:hint="cs"/>
          <w:sz w:val="28"/>
          <w:szCs w:val="28"/>
          <w:rtl/>
        </w:rPr>
        <w:t xml:space="preserve">نقول عن المثانة إنها ناقصة السعة إذا كانت سعتها </w:t>
      </w:r>
      <w:r>
        <w:rPr>
          <w:sz w:val="28"/>
          <w:szCs w:val="28"/>
        </w:rPr>
        <w:t>200</w:t>
      </w:r>
      <w:r>
        <w:rPr>
          <w:rFonts w:hint="cs"/>
          <w:sz w:val="28"/>
          <w:szCs w:val="28"/>
          <w:rtl/>
        </w:rPr>
        <w:t xml:space="preserve"> مل أو أقل عند البالغ ، نقص سعة المثانة عموماً وجد عند </w:t>
      </w:r>
      <w:r>
        <w:rPr>
          <w:sz w:val="28"/>
          <w:szCs w:val="28"/>
        </w:rPr>
        <w:t>81</w:t>
      </w:r>
      <w:r>
        <w:rPr>
          <w:rFonts w:hint="cs"/>
          <w:sz w:val="28"/>
          <w:szCs w:val="28"/>
          <w:rtl/>
        </w:rPr>
        <w:t xml:space="preserve"> % من مرضى الدراسة .</w:t>
      </w:r>
    </w:p>
    <w:p w:rsidR="003A3C24" w:rsidRDefault="003A3C24" w:rsidP="00FC1A5E">
      <w:pPr>
        <w:pStyle w:val="a3"/>
        <w:numPr>
          <w:ilvl w:val="0"/>
          <w:numId w:val="50"/>
        </w:numPr>
        <w:spacing w:line="360" w:lineRule="auto"/>
        <w:jc w:val="both"/>
        <w:rPr>
          <w:sz w:val="28"/>
          <w:szCs w:val="28"/>
        </w:rPr>
      </w:pPr>
      <w:r>
        <w:rPr>
          <w:rFonts w:hint="cs"/>
          <w:sz w:val="28"/>
          <w:szCs w:val="28"/>
          <w:rtl/>
        </w:rPr>
        <w:t xml:space="preserve">ضغط التبويل المرتفع الأعلى من </w:t>
      </w:r>
      <w:r>
        <w:rPr>
          <w:sz w:val="28"/>
          <w:szCs w:val="28"/>
        </w:rPr>
        <w:t>40 cm H</w:t>
      </w:r>
      <w:r>
        <w:rPr>
          <w:sz w:val="28"/>
          <w:szCs w:val="28"/>
          <w:vertAlign w:val="subscript"/>
        </w:rPr>
        <w:t>2</w:t>
      </w:r>
      <w:r>
        <w:rPr>
          <w:sz w:val="28"/>
          <w:szCs w:val="28"/>
        </w:rPr>
        <w:t>O</w:t>
      </w:r>
      <w:r>
        <w:rPr>
          <w:rFonts w:hint="cs"/>
          <w:sz w:val="28"/>
          <w:szCs w:val="28"/>
          <w:rtl/>
        </w:rPr>
        <w:t xml:space="preserve"> ، و الاضطراب الأشيع والموجود عند جميع مرضى الدراسة </w:t>
      </w:r>
      <w:r>
        <w:rPr>
          <w:sz w:val="28"/>
          <w:szCs w:val="28"/>
        </w:rPr>
        <w:t>100</w:t>
      </w:r>
      <w:r>
        <w:rPr>
          <w:rFonts w:hint="cs"/>
          <w:sz w:val="28"/>
          <w:szCs w:val="28"/>
          <w:rtl/>
        </w:rPr>
        <w:t xml:space="preserve"> % .</w:t>
      </w:r>
    </w:p>
    <w:p w:rsidR="003A3C24" w:rsidRDefault="003A3C24" w:rsidP="00FC1A5E">
      <w:pPr>
        <w:pStyle w:val="a3"/>
        <w:numPr>
          <w:ilvl w:val="0"/>
          <w:numId w:val="50"/>
        </w:numPr>
        <w:spacing w:line="360" w:lineRule="auto"/>
        <w:jc w:val="both"/>
        <w:rPr>
          <w:sz w:val="28"/>
          <w:szCs w:val="28"/>
        </w:rPr>
      </w:pPr>
      <w:r>
        <w:rPr>
          <w:rFonts w:hint="cs"/>
          <w:sz w:val="28"/>
          <w:szCs w:val="28"/>
          <w:rtl/>
        </w:rPr>
        <w:t xml:space="preserve">تقلصات العضلية المثانية غير المستقرة و التي لا يستطيع المريض تثبيطها إرادياً وجدت عند </w:t>
      </w:r>
      <w:r>
        <w:rPr>
          <w:sz w:val="28"/>
          <w:szCs w:val="28"/>
        </w:rPr>
        <w:t>88</w:t>
      </w:r>
      <w:r>
        <w:rPr>
          <w:rFonts w:hint="cs"/>
          <w:sz w:val="28"/>
          <w:szCs w:val="28"/>
          <w:rtl/>
        </w:rPr>
        <w:t xml:space="preserve"> % من المرضى . </w:t>
      </w:r>
    </w:p>
    <w:p w:rsidR="003A3C24" w:rsidRDefault="003A3C24" w:rsidP="00FC1A5E">
      <w:pPr>
        <w:pStyle w:val="a3"/>
        <w:numPr>
          <w:ilvl w:val="0"/>
          <w:numId w:val="50"/>
        </w:numPr>
        <w:spacing w:line="360" w:lineRule="auto"/>
        <w:jc w:val="both"/>
        <w:rPr>
          <w:sz w:val="28"/>
          <w:szCs w:val="28"/>
        </w:rPr>
      </w:pPr>
      <w:r>
        <w:rPr>
          <w:rFonts w:hint="cs"/>
          <w:sz w:val="28"/>
          <w:szCs w:val="28"/>
          <w:rtl/>
        </w:rPr>
        <w:t xml:space="preserve">عدم التآزر المثاني المعصري ( أي عدم ارتخاء المعصرة استجابة لتقلص عضلة المثانة ) وجدت عند </w:t>
      </w:r>
      <w:r>
        <w:rPr>
          <w:sz w:val="28"/>
          <w:szCs w:val="28"/>
        </w:rPr>
        <w:t>44</w:t>
      </w:r>
      <w:r>
        <w:rPr>
          <w:rFonts w:hint="cs"/>
          <w:sz w:val="28"/>
          <w:szCs w:val="28"/>
          <w:rtl/>
        </w:rPr>
        <w:t xml:space="preserve"> % من المرضى .</w:t>
      </w:r>
    </w:p>
    <w:p w:rsidR="003A3C24" w:rsidRDefault="003A3C24" w:rsidP="00FC1A5E">
      <w:pPr>
        <w:pStyle w:val="a3"/>
        <w:numPr>
          <w:ilvl w:val="0"/>
          <w:numId w:val="50"/>
        </w:numPr>
        <w:spacing w:line="360" w:lineRule="auto"/>
        <w:jc w:val="both"/>
        <w:rPr>
          <w:sz w:val="28"/>
          <w:szCs w:val="28"/>
        </w:rPr>
      </w:pPr>
      <w:r>
        <w:rPr>
          <w:rFonts w:hint="cs"/>
          <w:sz w:val="28"/>
          <w:szCs w:val="28"/>
          <w:rtl/>
        </w:rPr>
        <w:t>وجدت ثمالة بولية عالية ( &gt;</w:t>
      </w:r>
      <w:r>
        <w:rPr>
          <w:sz w:val="28"/>
          <w:szCs w:val="28"/>
        </w:rPr>
        <w:t>100</w:t>
      </w:r>
      <w:r>
        <w:rPr>
          <w:rFonts w:hint="cs"/>
          <w:sz w:val="28"/>
          <w:szCs w:val="28"/>
          <w:rtl/>
        </w:rPr>
        <w:t xml:space="preserve"> مل ) عند </w:t>
      </w:r>
      <w:r>
        <w:rPr>
          <w:sz w:val="28"/>
          <w:szCs w:val="28"/>
        </w:rPr>
        <w:t>17</w:t>
      </w:r>
      <w:r>
        <w:rPr>
          <w:rFonts w:hint="cs"/>
          <w:sz w:val="28"/>
          <w:szCs w:val="28"/>
          <w:rtl/>
        </w:rPr>
        <w:t xml:space="preserve"> % من المرضى .</w:t>
      </w:r>
    </w:p>
    <w:p w:rsidR="003A3C24" w:rsidRPr="00DF6CF3" w:rsidRDefault="003A3C24" w:rsidP="003A3C24">
      <w:pPr>
        <w:spacing w:line="360" w:lineRule="auto"/>
        <w:jc w:val="both"/>
        <w:rPr>
          <w:sz w:val="28"/>
          <w:szCs w:val="28"/>
        </w:rPr>
      </w:pPr>
      <w:r>
        <w:rPr>
          <w:rFonts w:hint="cs"/>
          <w:sz w:val="28"/>
          <w:szCs w:val="28"/>
          <w:rtl/>
        </w:rPr>
        <w:t>المخطط التالي يلخص موجودات الدراسة اليوروديناميكية :</w:t>
      </w:r>
    </w:p>
    <w:p w:rsidR="003A3C24" w:rsidRDefault="003A3C24" w:rsidP="003A3C24">
      <w:pPr>
        <w:spacing w:line="240" w:lineRule="auto"/>
        <w:ind w:left="360"/>
        <w:jc w:val="both"/>
        <w:rPr>
          <w:sz w:val="28"/>
          <w:szCs w:val="28"/>
          <w:rtl/>
        </w:rPr>
      </w:pPr>
    </w:p>
    <w:p w:rsidR="003A3C24" w:rsidRDefault="003A3C24" w:rsidP="003A3C24">
      <w:pPr>
        <w:spacing w:line="360" w:lineRule="auto"/>
        <w:ind w:left="360"/>
        <w:jc w:val="both"/>
        <w:rPr>
          <w:sz w:val="28"/>
          <w:szCs w:val="28"/>
          <w:rtl/>
        </w:rPr>
      </w:pPr>
    </w:p>
    <w:p w:rsidR="00937B24" w:rsidRDefault="00937B24" w:rsidP="003A3C24">
      <w:pPr>
        <w:spacing w:line="360" w:lineRule="auto"/>
        <w:rPr>
          <w:b/>
          <w:bCs/>
          <w:sz w:val="36"/>
          <w:szCs w:val="36"/>
          <w:rtl/>
        </w:rPr>
      </w:pPr>
      <w:r>
        <w:rPr>
          <w:rFonts w:hint="cs"/>
          <w:noProof/>
          <w:sz w:val="28"/>
          <w:szCs w:val="28"/>
          <w:rtl/>
        </w:rPr>
        <w:lastRenderedPageBreak/>
        <w:drawing>
          <wp:inline distT="0" distB="0" distL="0" distR="0">
            <wp:extent cx="5274310" cy="3076575"/>
            <wp:effectExtent l="0" t="0" r="21590" b="9525"/>
            <wp:docPr id="42" name="مخطط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937B24" w:rsidRPr="00092C14" w:rsidRDefault="00937B24" w:rsidP="00937B24">
      <w:pPr>
        <w:spacing w:line="360" w:lineRule="auto"/>
        <w:ind w:left="360"/>
        <w:jc w:val="center"/>
        <w:rPr>
          <w:b/>
          <w:bCs/>
          <w:sz w:val="24"/>
          <w:szCs w:val="24"/>
          <w:rtl/>
        </w:rPr>
      </w:pPr>
      <w:r w:rsidRPr="00092C14">
        <w:rPr>
          <w:rFonts w:hint="cs"/>
          <w:b/>
          <w:bCs/>
          <w:sz w:val="24"/>
          <w:szCs w:val="24"/>
          <w:rtl/>
        </w:rPr>
        <w:t>شكل (</w:t>
      </w:r>
      <w:r>
        <w:rPr>
          <w:b/>
          <w:bCs/>
          <w:sz w:val="24"/>
          <w:szCs w:val="24"/>
        </w:rPr>
        <w:t>37</w:t>
      </w:r>
      <w:r w:rsidRPr="00092C14">
        <w:rPr>
          <w:rFonts w:hint="cs"/>
          <w:b/>
          <w:bCs/>
          <w:sz w:val="24"/>
          <w:szCs w:val="24"/>
          <w:rtl/>
        </w:rPr>
        <w:t xml:space="preserve">) </w:t>
      </w:r>
      <w:r>
        <w:rPr>
          <w:rFonts w:hint="cs"/>
          <w:b/>
          <w:bCs/>
          <w:sz w:val="24"/>
          <w:szCs w:val="24"/>
          <w:rtl/>
        </w:rPr>
        <w:t xml:space="preserve">الدراسة الحركية للبول عند مرضى الدراسة </w:t>
      </w:r>
    </w:p>
    <w:p w:rsidR="00937B24" w:rsidRDefault="00937B24" w:rsidP="003A3C24">
      <w:pPr>
        <w:spacing w:line="360" w:lineRule="auto"/>
        <w:rPr>
          <w:b/>
          <w:bCs/>
          <w:sz w:val="36"/>
          <w:szCs w:val="36"/>
          <w:rtl/>
        </w:rPr>
      </w:pPr>
    </w:p>
    <w:p w:rsidR="00937B24" w:rsidRDefault="00937B24" w:rsidP="003A3C24">
      <w:pPr>
        <w:spacing w:line="360" w:lineRule="auto"/>
        <w:rPr>
          <w:b/>
          <w:bCs/>
          <w:sz w:val="36"/>
          <w:szCs w:val="36"/>
          <w:rtl/>
        </w:rPr>
      </w:pPr>
    </w:p>
    <w:p w:rsidR="00937B24" w:rsidRDefault="00937B24" w:rsidP="003A3C24">
      <w:pPr>
        <w:spacing w:line="360" w:lineRule="auto"/>
        <w:rPr>
          <w:b/>
          <w:bCs/>
          <w:sz w:val="36"/>
          <w:szCs w:val="36"/>
          <w:rtl/>
        </w:rPr>
      </w:pPr>
    </w:p>
    <w:p w:rsidR="00937B24" w:rsidRDefault="00937B24" w:rsidP="003A3C24">
      <w:pPr>
        <w:spacing w:line="360" w:lineRule="auto"/>
        <w:rPr>
          <w:b/>
          <w:bCs/>
          <w:sz w:val="36"/>
          <w:szCs w:val="36"/>
          <w:rtl/>
        </w:rPr>
      </w:pPr>
    </w:p>
    <w:p w:rsidR="00937B24" w:rsidRDefault="00937B24" w:rsidP="003A3C24">
      <w:pPr>
        <w:spacing w:line="360" w:lineRule="auto"/>
        <w:rPr>
          <w:b/>
          <w:bCs/>
          <w:sz w:val="36"/>
          <w:szCs w:val="36"/>
          <w:rtl/>
        </w:rPr>
      </w:pPr>
    </w:p>
    <w:p w:rsidR="00937B24" w:rsidRDefault="00937B24" w:rsidP="003A3C24">
      <w:pPr>
        <w:spacing w:line="360" w:lineRule="auto"/>
        <w:rPr>
          <w:b/>
          <w:bCs/>
          <w:sz w:val="36"/>
          <w:szCs w:val="36"/>
          <w:rtl/>
        </w:rPr>
      </w:pPr>
    </w:p>
    <w:p w:rsidR="00937B24" w:rsidRDefault="00937B24" w:rsidP="003A3C24">
      <w:pPr>
        <w:spacing w:line="360" w:lineRule="auto"/>
        <w:rPr>
          <w:b/>
          <w:bCs/>
          <w:sz w:val="36"/>
          <w:szCs w:val="36"/>
          <w:rtl/>
        </w:rPr>
      </w:pPr>
    </w:p>
    <w:p w:rsidR="00937B24" w:rsidRDefault="00937B24" w:rsidP="003A3C24">
      <w:pPr>
        <w:spacing w:line="360" w:lineRule="auto"/>
        <w:rPr>
          <w:b/>
          <w:bCs/>
          <w:sz w:val="36"/>
          <w:szCs w:val="36"/>
          <w:rtl/>
        </w:rPr>
      </w:pPr>
    </w:p>
    <w:p w:rsidR="00937B24" w:rsidRDefault="00937B24" w:rsidP="003A3C24">
      <w:pPr>
        <w:spacing w:line="360" w:lineRule="auto"/>
        <w:rPr>
          <w:b/>
          <w:bCs/>
          <w:sz w:val="36"/>
          <w:szCs w:val="36"/>
          <w:rtl/>
        </w:rPr>
      </w:pPr>
    </w:p>
    <w:p w:rsidR="00937B24" w:rsidRDefault="00937B24" w:rsidP="003A3C24">
      <w:pPr>
        <w:spacing w:line="360" w:lineRule="auto"/>
        <w:rPr>
          <w:b/>
          <w:bCs/>
          <w:sz w:val="36"/>
          <w:szCs w:val="36"/>
          <w:rtl/>
        </w:rPr>
      </w:pPr>
    </w:p>
    <w:p w:rsidR="003A3C24" w:rsidRPr="005F74F8" w:rsidRDefault="003A3C24" w:rsidP="003A3C24">
      <w:pPr>
        <w:spacing w:line="360" w:lineRule="auto"/>
        <w:rPr>
          <w:b/>
          <w:bCs/>
          <w:sz w:val="36"/>
          <w:szCs w:val="36"/>
          <w:rtl/>
        </w:rPr>
      </w:pPr>
      <w:r w:rsidRPr="005F74F8">
        <w:rPr>
          <w:rFonts w:hint="cs"/>
          <w:b/>
          <w:bCs/>
          <w:sz w:val="36"/>
          <w:szCs w:val="36"/>
          <w:rtl/>
        </w:rPr>
        <w:lastRenderedPageBreak/>
        <w:t>المعالجة :</w:t>
      </w:r>
    </w:p>
    <w:p w:rsidR="003A3C24" w:rsidRDefault="003A3C24" w:rsidP="003A3C24">
      <w:pPr>
        <w:spacing w:line="360" w:lineRule="auto"/>
        <w:rPr>
          <w:sz w:val="28"/>
          <w:szCs w:val="28"/>
          <w:rtl/>
        </w:rPr>
      </w:pPr>
      <w:r>
        <w:rPr>
          <w:rFonts w:hint="cs"/>
          <w:sz w:val="28"/>
          <w:szCs w:val="28"/>
          <w:rtl/>
        </w:rPr>
        <w:t>تم تقسيم لمرضى بحسب التكنيك الجراحي المتبع في تكبير المثانة إلى أربع مجموعات :</w:t>
      </w:r>
    </w:p>
    <w:tbl>
      <w:tblPr>
        <w:tblStyle w:val="a5"/>
        <w:bidiVisual/>
        <w:tblW w:w="0" w:type="auto"/>
        <w:tblLayout w:type="fixed"/>
        <w:tblLook w:val="04A0"/>
      </w:tblPr>
      <w:tblGrid>
        <w:gridCol w:w="1184"/>
        <w:gridCol w:w="3969"/>
        <w:gridCol w:w="1701"/>
        <w:gridCol w:w="1668"/>
      </w:tblGrid>
      <w:tr w:rsidR="003A3C24" w:rsidTr="00EB43E9">
        <w:tc>
          <w:tcPr>
            <w:tcW w:w="1184" w:type="dxa"/>
          </w:tcPr>
          <w:p w:rsidR="003A3C24" w:rsidRDefault="003A3C24" w:rsidP="00EB43E9">
            <w:pPr>
              <w:rPr>
                <w:b/>
                <w:bCs/>
                <w:sz w:val="28"/>
                <w:szCs w:val="28"/>
                <w:rtl/>
              </w:rPr>
            </w:pPr>
            <w:r>
              <w:rPr>
                <w:rFonts w:hint="cs"/>
                <w:b/>
                <w:bCs/>
                <w:sz w:val="28"/>
                <w:szCs w:val="28"/>
                <w:rtl/>
              </w:rPr>
              <w:t>المجموعة</w:t>
            </w:r>
          </w:p>
        </w:tc>
        <w:tc>
          <w:tcPr>
            <w:tcW w:w="3969" w:type="dxa"/>
          </w:tcPr>
          <w:p w:rsidR="003A3C24" w:rsidRPr="007E492B" w:rsidRDefault="003A3C24" w:rsidP="00EB43E9">
            <w:pPr>
              <w:rPr>
                <w:b/>
                <w:bCs/>
                <w:sz w:val="28"/>
                <w:szCs w:val="28"/>
                <w:rtl/>
              </w:rPr>
            </w:pPr>
            <w:r>
              <w:rPr>
                <w:rFonts w:hint="cs"/>
                <w:b/>
                <w:bCs/>
                <w:sz w:val="28"/>
                <w:szCs w:val="28"/>
                <w:rtl/>
              </w:rPr>
              <w:t xml:space="preserve">التكنيك </w:t>
            </w:r>
          </w:p>
        </w:tc>
        <w:tc>
          <w:tcPr>
            <w:tcW w:w="1701" w:type="dxa"/>
          </w:tcPr>
          <w:p w:rsidR="003A3C24" w:rsidRPr="007E492B" w:rsidRDefault="003A3C24" w:rsidP="00EB43E9">
            <w:pPr>
              <w:jc w:val="center"/>
              <w:rPr>
                <w:b/>
                <w:bCs/>
                <w:sz w:val="28"/>
                <w:szCs w:val="28"/>
                <w:rtl/>
              </w:rPr>
            </w:pPr>
            <w:r>
              <w:rPr>
                <w:rFonts w:hint="cs"/>
                <w:b/>
                <w:bCs/>
                <w:sz w:val="28"/>
                <w:szCs w:val="28"/>
                <w:rtl/>
              </w:rPr>
              <w:t>عدد المرضى</w:t>
            </w:r>
          </w:p>
        </w:tc>
        <w:tc>
          <w:tcPr>
            <w:tcW w:w="1668" w:type="dxa"/>
          </w:tcPr>
          <w:p w:rsidR="003A3C24" w:rsidRPr="007E492B" w:rsidRDefault="003A3C24" w:rsidP="00EB43E9">
            <w:pPr>
              <w:jc w:val="center"/>
              <w:rPr>
                <w:b/>
                <w:bCs/>
                <w:sz w:val="28"/>
                <w:szCs w:val="28"/>
                <w:rtl/>
              </w:rPr>
            </w:pPr>
            <w:r>
              <w:rPr>
                <w:rFonts w:hint="cs"/>
                <w:b/>
                <w:bCs/>
                <w:sz w:val="28"/>
                <w:szCs w:val="28"/>
                <w:rtl/>
              </w:rPr>
              <w:t>النسبة المئوية</w:t>
            </w:r>
          </w:p>
        </w:tc>
      </w:tr>
      <w:tr w:rsidR="003A3C24" w:rsidRPr="002801EB" w:rsidTr="00EB43E9">
        <w:tc>
          <w:tcPr>
            <w:tcW w:w="1184" w:type="dxa"/>
          </w:tcPr>
          <w:p w:rsidR="003A3C24" w:rsidRDefault="003A3C24" w:rsidP="00EB43E9">
            <w:pPr>
              <w:spacing w:line="480" w:lineRule="auto"/>
              <w:jc w:val="center"/>
              <w:rPr>
                <w:b/>
                <w:bCs/>
                <w:sz w:val="28"/>
                <w:szCs w:val="28"/>
              </w:rPr>
            </w:pPr>
            <w:r>
              <w:rPr>
                <w:b/>
                <w:bCs/>
                <w:sz w:val="28"/>
                <w:szCs w:val="28"/>
              </w:rPr>
              <w:t>1</w:t>
            </w:r>
          </w:p>
        </w:tc>
        <w:tc>
          <w:tcPr>
            <w:tcW w:w="3969" w:type="dxa"/>
            <w:vAlign w:val="center"/>
          </w:tcPr>
          <w:p w:rsidR="003A3C24" w:rsidRPr="00777D4D" w:rsidRDefault="003A3C24" w:rsidP="00EB43E9">
            <w:pPr>
              <w:spacing w:line="480" w:lineRule="auto"/>
              <w:rPr>
                <w:b/>
                <w:bCs/>
                <w:sz w:val="28"/>
                <w:szCs w:val="28"/>
                <w:rtl/>
              </w:rPr>
            </w:pPr>
            <w:r>
              <w:rPr>
                <w:rFonts w:hint="cs"/>
                <w:b/>
                <w:bCs/>
                <w:sz w:val="28"/>
                <w:szCs w:val="28"/>
                <w:rtl/>
              </w:rPr>
              <w:t>تكبير المثانة بعروة دقاقية</w:t>
            </w:r>
          </w:p>
        </w:tc>
        <w:tc>
          <w:tcPr>
            <w:tcW w:w="1701" w:type="dxa"/>
            <w:vAlign w:val="center"/>
          </w:tcPr>
          <w:p w:rsidR="003A3C24" w:rsidRPr="002801EB" w:rsidRDefault="003A3C24" w:rsidP="00EB43E9">
            <w:pPr>
              <w:spacing w:line="480" w:lineRule="auto"/>
              <w:jc w:val="center"/>
              <w:rPr>
                <w:sz w:val="28"/>
                <w:szCs w:val="28"/>
              </w:rPr>
            </w:pPr>
            <w:r>
              <w:rPr>
                <w:sz w:val="28"/>
                <w:szCs w:val="28"/>
              </w:rPr>
              <w:t>46</w:t>
            </w:r>
          </w:p>
        </w:tc>
        <w:tc>
          <w:tcPr>
            <w:tcW w:w="1668" w:type="dxa"/>
            <w:vAlign w:val="center"/>
          </w:tcPr>
          <w:p w:rsidR="003A3C24" w:rsidRPr="002801EB" w:rsidRDefault="003A3C24" w:rsidP="00EB43E9">
            <w:pPr>
              <w:spacing w:line="480" w:lineRule="auto"/>
              <w:jc w:val="center"/>
              <w:rPr>
                <w:sz w:val="28"/>
                <w:szCs w:val="28"/>
                <w:rtl/>
              </w:rPr>
            </w:pPr>
            <w:r>
              <w:rPr>
                <w:sz w:val="28"/>
                <w:szCs w:val="28"/>
              </w:rPr>
              <w:t>53</w:t>
            </w:r>
            <w:r>
              <w:rPr>
                <w:rFonts w:hint="cs"/>
                <w:sz w:val="28"/>
                <w:szCs w:val="28"/>
                <w:rtl/>
              </w:rPr>
              <w:t xml:space="preserve"> %</w:t>
            </w:r>
          </w:p>
        </w:tc>
      </w:tr>
      <w:tr w:rsidR="003A3C24" w:rsidRPr="002801EB" w:rsidTr="00EB43E9">
        <w:tc>
          <w:tcPr>
            <w:tcW w:w="1184" w:type="dxa"/>
          </w:tcPr>
          <w:p w:rsidR="003A3C24" w:rsidRDefault="003A3C24" w:rsidP="00EB43E9">
            <w:pPr>
              <w:spacing w:line="480" w:lineRule="auto"/>
              <w:jc w:val="center"/>
              <w:rPr>
                <w:b/>
                <w:bCs/>
                <w:sz w:val="28"/>
                <w:szCs w:val="28"/>
              </w:rPr>
            </w:pPr>
            <w:r>
              <w:rPr>
                <w:b/>
                <w:bCs/>
                <w:sz w:val="28"/>
                <w:szCs w:val="28"/>
              </w:rPr>
              <w:t>2</w:t>
            </w:r>
          </w:p>
        </w:tc>
        <w:tc>
          <w:tcPr>
            <w:tcW w:w="3969" w:type="dxa"/>
            <w:vAlign w:val="center"/>
          </w:tcPr>
          <w:p w:rsidR="003A3C24" w:rsidRPr="00777D4D" w:rsidRDefault="003A3C24" w:rsidP="00EB43E9">
            <w:pPr>
              <w:spacing w:line="480" w:lineRule="auto"/>
              <w:rPr>
                <w:b/>
                <w:bCs/>
                <w:sz w:val="28"/>
                <w:szCs w:val="28"/>
                <w:rtl/>
              </w:rPr>
            </w:pPr>
            <w:r>
              <w:rPr>
                <w:rFonts w:hint="cs"/>
                <w:b/>
                <w:bCs/>
                <w:sz w:val="28"/>
                <w:szCs w:val="28"/>
                <w:rtl/>
              </w:rPr>
              <w:t xml:space="preserve">تكبير المثانة الدقاقي الأعوري </w:t>
            </w:r>
            <w:r w:rsidRPr="00B40B90">
              <w:rPr>
                <w:b/>
                <w:bCs/>
                <w:i/>
                <w:iCs/>
                <w:sz w:val="28"/>
                <w:szCs w:val="28"/>
              </w:rPr>
              <w:t>Mainz</w:t>
            </w:r>
            <w:r>
              <w:rPr>
                <w:b/>
                <w:bCs/>
                <w:sz w:val="28"/>
                <w:szCs w:val="28"/>
              </w:rPr>
              <w:t>)</w:t>
            </w:r>
            <w:r>
              <w:rPr>
                <w:rFonts w:hint="cs"/>
                <w:b/>
                <w:bCs/>
                <w:sz w:val="28"/>
                <w:szCs w:val="28"/>
                <w:rtl/>
              </w:rPr>
              <w:t>)</w:t>
            </w:r>
          </w:p>
        </w:tc>
        <w:tc>
          <w:tcPr>
            <w:tcW w:w="1701" w:type="dxa"/>
            <w:vAlign w:val="center"/>
          </w:tcPr>
          <w:p w:rsidR="003A3C24" w:rsidRPr="002801EB" w:rsidRDefault="003A3C24" w:rsidP="00EB43E9">
            <w:pPr>
              <w:spacing w:line="480" w:lineRule="auto"/>
              <w:jc w:val="center"/>
              <w:rPr>
                <w:sz w:val="28"/>
                <w:szCs w:val="28"/>
              </w:rPr>
            </w:pPr>
            <w:r>
              <w:rPr>
                <w:sz w:val="28"/>
                <w:szCs w:val="28"/>
              </w:rPr>
              <w:t>18</w:t>
            </w:r>
          </w:p>
        </w:tc>
        <w:tc>
          <w:tcPr>
            <w:tcW w:w="1668" w:type="dxa"/>
            <w:vAlign w:val="center"/>
          </w:tcPr>
          <w:p w:rsidR="003A3C24" w:rsidRPr="002801EB" w:rsidRDefault="003A3C24" w:rsidP="00EB43E9">
            <w:pPr>
              <w:spacing w:line="480" w:lineRule="auto"/>
              <w:jc w:val="center"/>
              <w:rPr>
                <w:sz w:val="28"/>
                <w:szCs w:val="28"/>
                <w:rtl/>
              </w:rPr>
            </w:pPr>
            <w:r>
              <w:rPr>
                <w:sz w:val="28"/>
                <w:szCs w:val="28"/>
              </w:rPr>
              <w:t>21</w:t>
            </w:r>
            <w:r>
              <w:rPr>
                <w:rFonts w:hint="cs"/>
                <w:sz w:val="28"/>
                <w:szCs w:val="28"/>
                <w:rtl/>
              </w:rPr>
              <w:t xml:space="preserve"> %</w:t>
            </w:r>
          </w:p>
        </w:tc>
      </w:tr>
      <w:tr w:rsidR="003A3C24" w:rsidRPr="002801EB" w:rsidTr="00EB43E9">
        <w:tc>
          <w:tcPr>
            <w:tcW w:w="1184" w:type="dxa"/>
          </w:tcPr>
          <w:p w:rsidR="003A3C24" w:rsidRDefault="003A3C24" w:rsidP="00EB43E9">
            <w:pPr>
              <w:spacing w:line="480" w:lineRule="auto"/>
              <w:jc w:val="center"/>
              <w:rPr>
                <w:b/>
                <w:bCs/>
                <w:sz w:val="28"/>
                <w:szCs w:val="28"/>
              </w:rPr>
            </w:pPr>
            <w:r>
              <w:rPr>
                <w:b/>
                <w:bCs/>
                <w:sz w:val="28"/>
                <w:szCs w:val="28"/>
              </w:rPr>
              <w:t>3</w:t>
            </w:r>
          </w:p>
        </w:tc>
        <w:tc>
          <w:tcPr>
            <w:tcW w:w="3969" w:type="dxa"/>
            <w:vAlign w:val="center"/>
          </w:tcPr>
          <w:p w:rsidR="003A3C24" w:rsidRPr="00777D4D" w:rsidRDefault="003A3C24" w:rsidP="00EB43E9">
            <w:pPr>
              <w:spacing w:line="480" w:lineRule="auto"/>
              <w:rPr>
                <w:b/>
                <w:bCs/>
                <w:sz w:val="28"/>
                <w:szCs w:val="28"/>
                <w:rtl/>
              </w:rPr>
            </w:pPr>
            <w:r>
              <w:rPr>
                <w:rFonts w:hint="cs"/>
                <w:b/>
                <w:bCs/>
                <w:sz w:val="28"/>
                <w:szCs w:val="28"/>
                <w:rtl/>
              </w:rPr>
              <w:t xml:space="preserve">تكبير المثانة من الحالب </w:t>
            </w:r>
          </w:p>
        </w:tc>
        <w:tc>
          <w:tcPr>
            <w:tcW w:w="1701" w:type="dxa"/>
            <w:vAlign w:val="center"/>
          </w:tcPr>
          <w:p w:rsidR="003A3C24" w:rsidRPr="002801EB" w:rsidRDefault="003A3C24" w:rsidP="00EB43E9">
            <w:pPr>
              <w:spacing w:line="480" w:lineRule="auto"/>
              <w:jc w:val="center"/>
              <w:rPr>
                <w:sz w:val="28"/>
                <w:szCs w:val="28"/>
              </w:rPr>
            </w:pPr>
            <w:r>
              <w:rPr>
                <w:sz w:val="28"/>
                <w:szCs w:val="28"/>
              </w:rPr>
              <w:t>12</w:t>
            </w:r>
          </w:p>
        </w:tc>
        <w:tc>
          <w:tcPr>
            <w:tcW w:w="1668" w:type="dxa"/>
            <w:vAlign w:val="center"/>
          </w:tcPr>
          <w:p w:rsidR="003A3C24" w:rsidRPr="002801EB" w:rsidRDefault="003A3C24" w:rsidP="00EB43E9">
            <w:pPr>
              <w:spacing w:line="480" w:lineRule="auto"/>
              <w:jc w:val="center"/>
              <w:rPr>
                <w:sz w:val="28"/>
                <w:szCs w:val="28"/>
                <w:rtl/>
              </w:rPr>
            </w:pPr>
            <w:r>
              <w:rPr>
                <w:sz w:val="28"/>
                <w:szCs w:val="28"/>
              </w:rPr>
              <w:t>14</w:t>
            </w:r>
            <w:r>
              <w:rPr>
                <w:rFonts w:hint="cs"/>
                <w:sz w:val="28"/>
                <w:szCs w:val="28"/>
                <w:rtl/>
              </w:rPr>
              <w:t xml:space="preserve"> %</w:t>
            </w:r>
          </w:p>
        </w:tc>
      </w:tr>
      <w:tr w:rsidR="003A3C24" w:rsidRPr="002801EB" w:rsidTr="00EB43E9">
        <w:tc>
          <w:tcPr>
            <w:tcW w:w="1184" w:type="dxa"/>
          </w:tcPr>
          <w:p w:rsidR="003A3C24" w:rsidRDefault="003A3C24" w:rsidP="00EB43E9">
            <w:pPr>
              <w:spacing w:line="480" w:lineRule="auto"/>
              <w:jc w:val="center"/>
              <w:rPr>
                <w:b/>
                <w:bCs/>
                <w:sz w:val="28"/>
                <w:szCs w:val="28"/>
              </w:rPr>
            </w:pPr>
            <w:r>
              <w:rPr>
                <w:b/>
                <w:bCs/>
                <w:sz w:val="28"/>
                <w:szCs w:val="28"/>
              </w:rPr>
              <w:t>4</w:t>
            </w:r>
          </w:p>
        </w:tc>
        <w:tc>
          <w:tcPr>
            <w:tcW w:w="3969" w:type="dxa"/>
            <w:vAlign w:val="center"/>
          </w:tcPr>
          <w:p w:rsidR="003A3C24" w:rsidRPr="00777D4D" w:rsidRDefault="003A3C24" w:rsidP="00EB43E9">
            <w:pPr>
              <w:spacing w:line="480" w:lineRule="auto"/>
              <w:rPr>
                <w:b/>
                <w:bCs/>
                <w:sz w:val="28"/>
                <w:szCs w:val="28"/>
                <w:rtl/>
              </w:rPr>
            </w:pPr>
            <w:r>
              <w:rPr>
                <w:rFonts w:hint="cs"/>
                <w:b/>
                <w:bCs/>
                <w:sz w:val="28"/>
                <w:szCs w:val="28"/>
                <w:rtl/>
              </w:rPr>
              <w:t xml:space="preserve">تكبير المثانة الذاتي </w:t>
            </w:r>
          </w:p>
        </w:tc>
        <w:tc>
          <w:tcPr>
            <w:tcW w:w="1701" w:type="dxa"/>
            <w:vAlign w:val="center"/>
          </w:tcPr>
          <w:p w:rsidR="003A3C24" w:rsidRPr="002801EB" w:rsidRDefault="003A3C24" w:rsidP="00EB43E9">
            <w:pPr>
              <w:spacing w:line="480" w:lineRule="auto"/>
              <w:jc w:val="center"/>
              <w:rPr>
                <w:sz w:val="28"/>
                <w:szCs w:val="28"/>
              </w:rPr>
            </w:pPr>
            <w:r>
              <w:rPr>
                <w:sz w:val="28"/>
                <w:szCs w:val="28"/>
              </w:rPr>
              <w:t>10</w:t>
            </w:r>
          </w:p>
        </w:tc>
        <w:tc>
          <w:tcPr>
            <w:tcW w:w="1668" w:type="dxa"/>
            <w:vAlign w:val="center"/>
          </w:tcPr>
          <w:p w:rsidR="003A3C24" w:rsidRPr="002801EB" w:rsidRDefault="003A3C24" w:rsidP="00EB43E9">
            <w:pPr>
              <w:spacing w:line="480" w:lineRule="auto"/>
              <w:jc w:val="center"/>
              <w:rPr>
                <w:sz w:val="28"/>
                <w:szCs w:val="28"/>
                <w:rtl/>
              </w:rPr>
            </w:pPr>
            <w:r>
              <w:rPr>
                <w:sz w:val="28"/>
                <w:szCs w:val="28"/>
              </w:rPr>
              <w:t>12</w:t>
            </w:r>
            <w:r>
              <w:rPr>
                <w:rFonts w:hint="cs"/>
                <w:sz w:val="28"/>
                <w:szCs w:val="28"/>
                <w:rtl/>
              </w:rPr>
              <w:t xml:space="preserve"> %</w:t>
            </w:r>
          </w:p>
        </w:tc>
      </w:tr>
    </w:tbl>
    <w:p w:rsidR="003A3C24" w:rsidRPr="00D93A05" w:rsidRDefault="003A3C24" w:rsidP="003A3C24">
      <w:pPr>
        <w:spacing w:line="480" w:lineRule="auto"/>
        <w:jc w:val="center"/>
        <w:rPr>
          <w:b/>
          <w:bCs/>
          <w:sz w:val="24"/>
          <w:szCs w:val="24"/>
          <w:rtl/>
        </w:rPr>
      </w:pPr>
      <w:r w:rsidRPr="00D93A05">
        <w:rPr>
          <w:rFonts w:hint="cs"/>
          <w:b/>
          <w:bCs/>
          <w:sz w:val="24"/>
          <w:szCs w:val="24"/>
          <w:rtl/>
        </w:rPr>
        <w:t>جدول (</w:t>
      </w:r>
      <w:r>
        <w:rPr>
          <w:b/>
          <w:bCs/>
          <w:sz w:val="24"/>
          <w:szCs w:val="24"/>
        </w:rPr>
        <w:t>15</w:t>
      </w:r>
      <w:r w:rsidRPr="00D93A05">
        <w:rPr>
          <w:rFonts w:hint="cs"/>
          <w:b/>
          <w:bCs/>
          <w:sz w:val="24"/>
          <w:szCs w:val="24"/>
          <w:rtl/>
        </w:rPr>
        <w:t xml:space="preserve">) </w:t>
      </w:r>
      <w:r>
        <w:rPr>
          <w:rFonts w:hint="cs"/>
          <w:b/>
          <w:bCs/>
          <w:sz w:val="24"/>
          <w:szCs w:val="24"/>
          <w:rtl/>
        </w:rPr>
        <w:t>تقسيم المرضى إلى مجموعات بحسب التكنيك الجراحي المتبع في تكبير المثانة</w:t>
      </w:r>
    </w:p>
    <w:p w:rsidR="003A3C24" w:rsidRDefault="003A3C24" w:rsidP="003A3C24">
      <w:pPr>
        <w:spacing w:line="360" w:lineRule="auto"/>
        <w:jc w:val="both"/>
        <w:rPr>
          <w:sz w:val="28"/>
          <w:szCs w:val="28"/>
          <w:rtl/>
        </w:rPr>
      </w:pPr>
      <w:r>
        <w:rPr>
          <w:rFonts w:hint="cs"/>
          <w:sz w:val="28"/>
          <w:szCs w:val="28"/>
          <w:rtl/>
        </w:rPr>
        <w:t xml:space="preserve">يظهر الجدول السابق إن الدقاق هو القطعة المعوية الأشيع استخداماً في تكبير المثانة لدينا بنسبة </w:t>
      </w:r>
      <w:r>
        <w:rPr>
          <w:sz w:val="28"/>
          <w:szCs w:val="28"/>
        </w:rPr>
        <w:t>53</w:t>
      </w:r>
      <w:r>
        <w:rPr>
          <w:rFonts w:hint="cs"/>
          <w:sz w:val="28"/>
          <w:szCs w:val="28"/>
          <w:rtl/>
        </w:rPr>
        <w:t xml:space="preserve"> % ، يليه الأعور بنسبة </w:t>
      </w:r>
      <w:r>
        <w:rPr>
          <w:sz w:val="28"/>
          <w:szCs w:val="28"/>
        </w:rPr>
        <w:t>21</w:t>
      </w:r>
      <w:r>
        <w:rPr>
          <w:rFonts w:hint="cs"/>
          <w:sz w:val="28"/>
          <w:szCs w:val="28"/>
          <w:rtl/>
        </w:rPr>
        <w:t xml:space="preserve"> % ، ثم الحالب بنسبة </w:t>
      </w:r>
      <w:r>
        <w:rPr>
          <w:sz w:val="28"/>
          <w:szCs w:val="28"/>
        </w:rPr>
        <w:t>14</w:t>
      </w:r>
      <w:r>
        <w:rPr>
          <w:rFonts w:hint="cs"/>
          <w:sz w:val="28"/>
          <w:szCs w:val="28"/>
          <w:rtl/>
        </w:rPr>
        <w:t xml:space="preserve"> % ، وأخيراً تكبير المثانة الذاتي بنسبة </w:t>
      </w:r>
      <w:r>
        <w:rPr>
          <w:sz w:val="28"/>
          <w:szCs w:val="28"/>
        </w:rPr>
        <w:t>12</w:t>
      </w:r>
      <w:r>
        <w:rPr>
          <w:rFonts w:hint="cs"/>
          <w:sz w:val="28"/>
          <w:szCs w:val="28"/>
          <w:rtl/>
        </w:rPr>
        <w:t xml:space="preserve"> % .</w:t>
      </w:r>
    </w:p>
    <w:p w:rsidR="003A3C24" w:rsidRDefault="003A3C24" w:rsidP="003A3C24">
      <w:pPr>
        <w:spacing w:line="360" w:lineRule="auto"/>
        <w:jc w:val="both"/>
        <w:rPr>
          <w:sz w:val="28"/>
          <w:szCs w:val="28"/>
          <w:rtl/>
        </w:rPr>
      </w:pPr>
      <w:r>
        <w:rPr>
          <w:rFonts w:hint="cs"/>
          <w:sz w:val="28"/>
          <w:szCs w:val="28"/>
          <w:rtl/>
        </w:rPr>
        <w:t>أما تكبير المثانة من المعدة أو السين فهي غير شائعة الاستعمال لدينا ( ولا حالة خلال فترة الدراسة ) .</w:t>
      </w:r>
    </w:p>
    <w:p w:rsidR="003A3C24" w:rsidRDefault="003A3C24" w:rsidP="003A3C24">
      <w:pPr>
        <w:tabs>
          <w:tab w:val="left" w:pos="2777"/>
        </w:tabs>
        <w:spacing w:line="240" w:lineRule="auto"/>
        <w:jc w:val="both"/>
        <w:rPr>
          <w:sz w:val="28"/>
          <w:szCs w:val="28"/>
          <w:rtl/>
        </w:rPr>
      </w:pPr>
      <w:r>
        <w:rPr>
          <w:rFonts w:hint="cs"/>
          <w:noProof/>
          <w:sz w:val="28"/>
          <w:szCs w:val="28"/>
          <w:rtl/>
        </w:rPr>
        <w:drawing>
          <wp:inline distT="0" distB="0" distL="0" distR="0">
            <wp:extent cx="5274310" cy="3076575"/>
            <wp:effectExtent l="0" t="0" r="21590" b="9525"/>
            <wp:docPr id="43" name="مخطط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3A3C24" w:rsidRPr="00807351" w:rsidRDefault="003A3C24" w:rsidP="00CB0D68">
      <w:pPr>
        <w:spacing w:line="360" w:lineRule="auto"/>
        <w:jc w:val="center"/>
        <w:rPr>
          <w:b/>
          <w:bCs/>
          <w:sz w:val="24"/>
          <w:szCs w:val="24"/>
        </w:rPr>
      </w:pPr>
      <w:r w:rsidRPr="00807351">
        <w:rPr>
          <w:rFonts w:hint="cs"/>
          <w:b/>
          <w:bCs/>
          <w:sz w:val="24"/>
          <w:szCs w:val="24"/>
          <w:rtl/>
        </w:rPr>
        <w:t>شكل (</w:t>
      </w:r>
      <w:r>
        <w:rPr>
          <w:b/>
          <w:bCs/>
          <w:sz w:val="24"/>
          <w:szCs w:val="24"/>
        </w:rPr>
        <w:t>3</w:t>
      </w:r>
      <w:r w:rsidR="00CB0D68">
        <w:rPr>
          <w:b/>
          <w:bCs/>
          <w:sz w:val="24"/>
          <w:szCs w:val="24"/>
        </w:rPr>
        <w:t>8</w:t>
      </w:r>
      <w:r w:rsidRPr="00807351">
        <w:rPr>
          <w:rFonts w:hint="cs"/>
          <w:b/>
          <w:bCs/>
          <w:sz w:val="24"/>
          <w:szCs w:val="24"/>
          <w:rtl/>
        </w:rPr>
        <w:t>) مجموعات المرضى بحسب التكنيك الجراحي المتبع</w:t>
      </w:r>
    </w:p>
    <w:p w:rsidR="003A3C24" w:rsidRDefault="003A3C24" w:rsidP="003A3C24">
      <w:pPr>
        <w:spacing w:line="360" w:lineRule="auto"/>
        <w:rPr>
          <w:sz w:val="28"/>
          <w:szCs w:val="28"/>
          <w:rtl/>
        </w:rPr>
      </w:pPr>
      <w:r>
        <w:rPr>
          <w:rFonts w:hint="cs"/>
          <w:sz w:val="28"/>
          <w:szCs w:val="28"/>
          <w:rtl/>
        </w:rPr>
        <w:lastRenderedPageBreak/>
        <w:t>وسنقوم بدراسة نتائج المعالجة والاختلاطات عند كل واحدة من المجموعات على حدى :</w:t>
      </w:r>
    </w:p>
    <w:p w:rsidR="003A3C24" w:rsidRPr="003D0F12" w:rsidRDefault="003A3C24" w:rsidP="00FC1A5E">
      <w:pPr>
        <w:pStyle w:val="a3"/>
        <w:numPr>
          <w:ilvl w:val="0"/>
          <w:numId w:val="55"/>
        </w:numPr>
        <w:spacing w:line="360" w:lineRule="auto"/>
        <w:rPr>
          <w:b/>
          <w:bCs/>
          <w:sz w:val="32"/>
          <w:szCs w:val="32"/>
        </w:rPr>
      </w:pPr>
      <w:r w:rsidRPr="003D0F12">
        <w:rPr>
          <w:rFonts w:hint="cs"/>
          <w:b/>
          <w:bCs/>
          <w:sz w:val="32"/>
          <w:szCs w:val="32"/>
          <w:u w:val="single"/>
          <w:rtl/>
        </w:rPr>
        <w:t>المجموعة الأولى : مرضى تكبير المثانة من الدقاق</w:t>
      </w:r>
      <w:r w:rsidRPr="003D0F12">
        <w:rPr>
          <w:rFonts w:hint="cs"/>
          <w:b/>
          <w:bCs/>
          <w:sz w:val="32"/>
          <w:szCs w:val="32"/>
          <w:rtl/>
        </w:rPr>
        <w:t xml:space="preserve"> :</w:t>
      </w:r>
    </w:p>
    <w:p w:rsidR="003A3C24" w:rsidRDefault="003A3C24" w:rsidP="003A3C24">
      <w:pPr>
        <w:spacing w:line="360" w:lineRule="auto"/>
        <w:jc w:val="both"/>
        <w:rPr>
          <w:sz w:val="28"/>
          <w:szCs w:val="28"/>
          <w:rtl/>
        </w:rPr>
      </w:pPr>
      <w:r w:rsidRPr="00441D41">
        <w:rPr>
          <w:rFonts w:hint="cs"/>
          <w:sz w:val="28"/>
          <w:szCs w:val="28"/>
          <w:rtl/>
        </w:rPr>
        <w:t>مرضى هذه المجموعة</w:t>
      </w:r>
      <w:r>
        <w:rPr>
          <w:rFonts w:hint="cs"/>
          <w:sz w:val="28"/>
          <w:szCs w:val="28"/>
          <w:rtl/>
        </w:rPr>
        <w:t xml:space="preserve"> بلغ عددهم </w:t>
      </w:r>
      <w:r>
        <w:rPr>
          <w:sz w:val="28"/>
          <w:szCs w:val="28"/>
        </w:rPr>
        <w:t>46</w:t>
      </w:r>
      <w:r>
        <w:rPr>
          <w:rFonts w:hint="cs"/>
          <w:sz w:val="28"/>
          <w:szCs w:val="28"/>
          <w:rtl/>
        </w:rPr>
        <w:t xml:space="preserve"> مريض ( </w:t>
      </w:r>
      <w:r>
        <w:rPr>
          <w:sz w:val="28"/>
          <w:szCs w:val="28"/>
        </w:rPr>
        <w:t>53</w:t>
      </w:r>
      <w:r>
        <w:rPr>
          <w:rFonts w:hint="cs"/>
          <w:sz w:val="28"/>
          <w:szCs w:val="28"/>
          <w:rtl/>
        </w:rPr>
        <w:t xml:space="preserve"> % من المرضى ) جميعهم أجري لهم تكبير مثانة بعروة دقاقية ، بعد إجراء تحضير كيماوي ميكانيكي للأمعاء في اليوم السابق للجراحة ، أجري العمل الجراحي لجميع المرضى تحت التخدير العام وبوضع أنبوب أنفي معدي </w:t>
      </w:r>
      <w:r w:rsidRPr="003D3E30">
        <w:rPr>
          <w:i/>
          <w:iCs/>
          <w:sz w:val="28"/>
          <w:szCs w:val="28"/>
        </w:rPr>
        <w:t>NGT</w:t>
      </w:r>
      <w:r>
        <w:rPr>
          <w:rFonts w:hint="cs"/>
          <w:sz w:val="28"/>
          <w:szCs w:val="28"/>
          <w:rtl/>
        </w:rPr>
        <w:t xml:space="preserve"> وبإعطاء الصادات الوريدية ( </w:t>
      </w:r>
      <w:r w:rsidRPr="003D3E30">
        <w:rPr>
          <w:i/>
          <w:iCs/>
          <w:sz w:val="28"/>
          <w:szCs w:val="28"/>
        </w:rPr>
        <w:t>Ross</w:t>
      </w:r>
      <w:r w:rsidRPr="003D3E30">
        <w:rPr>
          <w:rFonts w:hint="cs"/>
          <w:i/>
          <w:iCs/>
          <w:sz w:val="28"/>
          <w:szCs w:val="28"/>
          <w:rtl/>
        </w:rPr>
        <w:t xml:space="preserve"> + </w:t>
      </w:r>
      <w:r w:rsidRPr="003D3E30">
        <w:rPr>
          <w:i/>
          <w:iCs/>
          <w:sz w:val="28"/>
          <w:szCs w:val="28"/>
        </w:rPr>
        <w:t>Flagel</w:t>
      </w:r>
      <w:r>
        <w:rPr>
          <w:rFonts w:hint="cs"/>
          <w:sz w:val="28"/>
          <w:szCs w:val="28"/>
          <w:rtl/>
        </w:rPr>
        <w:t xml:space="preserve"> ) قبل بدء العمل الجراحي ، و بإجراء شق ناصف سفلي تم تحرير المثانة وفتحها طولياً  ، ثم فتح البريتوان و أخذ قطعة دقاقية بطول </w:t>
      </w:r>
      <w:r>
        <w:rPr>
          <w:sz w:val="28"/>
          <w:szCs w:val="28"/>
        </w:rPr>
        <w:t>20-25cm</w:t>
      </w:r>
      <w:r>
        <w:rPr>
          <w:rFonts w:hint="cs"/>
          <w:sz w:val="28"/>
          <w:szCs w:val="28"/>
          <w:rtl/>
        </w:rPr>
        <w:t xml:space="preserve"> على بعد حوالي </w:t>
      </w:r>
      <w:r>
        <w:rPr>
          <w:sz w:val="28"/>
          <w:szCs w:val="28"/>
        </w:rPr>
        <w:t>20cm</w:t>
      </w:r>
      <w:r>
        <w:rPr>
          <w:rFonts w:hint="cs"/>
          <w:sz w:val="28"/>
          <w:szCs w:val="28"/>
          <w:rtl/>
        </w:rPr>
        <w:t xml:space="preserve"> من الدسام الدقاقي الأعوري ، ثم إجراء مفاغرة معوية جانبية </w:t>
      </w:r>
      <w:r>
        <w:rPr>
          <w:sz w:val="28"/>
          <w:szCs w:val="28"/>
          <w:rtl/>
        </w:rPr>
        <w:t>–</w:t>
      </w:r>
      <w:r>
        <w:rPr>
          <w:rFonts w:hint="cs"/>
          <w:sz w:val="28"/>
          <w:szCs w:val="28"/>
          <w:rtl/>
        </w:rPr>
        <w:t xml:space="preserve"> جانبية بالستابلر في غالبية الحالات أعلى القطعة المعزولة ، ثم إزالة أنبوبية القطعة الدقاقية وإعادة تصنيعها على شكل </w:t>
      </w:r>
      <w:r>
        <w:rPr>
          <w:sz w:val="28"/>
          <w:szCs w:val="28"/>
        </w:rPr>
        <w:t>U</w:t>
      </w:r>
      <w:r>
        <w:rPr>
          <w:rFonts w:hint="cs"/>
          <w:sz w:val="28"/>
          <w:szCs w:val="28"/>
          <w:rtl/>
        </w:rPr>
        <w:t xml:space="preserve"> أو </w:t>
      </w:r>
      <w:r>
        <w:rPr>
          <w:sz w:val="28"/>
          <w:szCs w:val="28"/>
        </w:rPr>
        <w:t>W</w:t>
      </w:r>
      <w:r>
        <w:rPr>
          <w:rFonts w:hint="cs"/>
          <w:sz w:val="28"/>
          <w:szCs w:val="28"/>
          <w:rtl/>
        </w:rPr>
        <w:t xml:space="preserve"> ، ومفاغرتها مع المثانة الأصلية ، مع وضع قثطرة تفميم مثانة و قثطرة إحليلية ، و مفجر في دوغلاس .</w:t>
      </w:r>
    </w:p>
    <w:p w:rsidR="003A3C24" w:rsidRDefault="003A3C24" w:rsidP="003A3C24">
      <w:pPr>
        <w:spacing w:line="360" w:lineRule="auto"/>
        <w:jc w:val="both"/>
        <w:rPr>
          <w:sz w:val="28"/>
          <w:szCs w:val="28"/>
          <w:rtl/>
        </w:rPr>
      </w:pPr>
      <w:r>
        <w:rPr>
          <w:rFonts w:hint="cs"/>
          <w:sz w:val="28"/>
          <w:szCs w:val="28"/>
          <w:rtl/>
        </w:rPr>
        <w:t xml:space="preserve">بعد العمل الجراحي يتم نقل المريض إلى شعبة الجراحة البولية ( بعض الحالات تطلبت نقل المريض إلى وحدة العناية المشددة لمدة </w:t>
      </w:r>
      <w:r>
        <w:rPr>
          <w:sz w:val="28"/>
          <w:szCs w:val="28"/>
        </w:rPr>
        <w:t>24-48</w:t>
      </w:r>
      <w:r>
        <w:rPr>
          <w:rFonts w:hint="cs"/>
          <w:sz w:val="28"/>
          <w:szCs w:val="28"/>
          <w:rtl/>
        </w:rPr>
        <w:t xml:space="preserve"> ساعة على الأكثر ) ثم يبقى المريض على حمية مطلقة عن طريق الفم لمدة </w:t>
      </w:r>
      <w:r>
        <w:rPr>
          <w:sz w:val="28"/>
          <w:szCs w:val="28"/>
        </w:rPr>
        <w:t>3-5</w:t>
      </w:r>
      <w:r>
        <w:rPr>
          <w:rFonts w:hint="cs"/>
          <w:sz w:val="28"/>
          <w:szCs w:val="28"/>
          <w:rtl/>
        </w:rPr>
        <w:t xml:space="preserve"> أيام ، يبدء المريض بعدها بتناول السوائل تدريجياً ، يع</w:t>
      </w:r>
      <w:r w:rsidR="00937B24">
        <w:rPr>
          <w:rFonts w:hint="cs"/>
          <w:sz w:val="28"/>
          <w:szCs w:val="28"/>
          <w:rtl/>
        </w:rPr>
        <w:t>طي المريض الصادات عن طريق الوريد</w:t>
      </w:r>
      <w:r>
        <w:rPr>
          <w:rFonts w:hint="cs"/>
          <w:sz w:val="28"/>
          <w:szCs w:val="28"/>
          <w:rtl/>
        </w:rPr>
        <w:t xml:space="preserve"> ، يبدء بغسيل الخزان المثاني في اليوم الثاني بعد العمل الجراحي ، يتم نزع المفجر في حوالي اليوم </w:t>
      </w:r>
      <w:r>
        <w:rPr>
          <w:sz w:val="28"/>
          <w:szCs w:val="28"/>
        </w:rPr>
        <w:t>5-7</w:t>
      </w:r>
      <w:r>
        <w:rPr>
          <w:rFonts w:hint="cs"/>
          <w:sz w:val="28"/>
          <w:szCs w:val="28"/>
          <w:rtl/>
        </w:rPr>
        <w:t xml:space="preserve"> للجراحة ، يتم تخريج المريض في اليوم </w:t>
      </w:r>
      <w:r>
        <w:rPr>
          <w:sz w:val="28"/>
          <w:szCs w:val="28"/>
        </w:rPr>
        <w:t>8-9</w:t>
      </w:r>
      <w:r>
        <w:rPr>
          <w:rFonts w:hint="cs"/>
          <w:sz w:val="28"/>
          <w:szCs w:val="28"/>
          <w:rtl/>
        </w:rPr>
        <w:t xml:space="preserve"> بعد الجراحة مع القثطرة الإحليلية ، و التي يتم نزعها بعد شهر . </w:t>
      </w:r>
    </w:p>
    <w:p w:rsidR="003A3C24" w:rsidRDefault="003A3C24" w:rsidP="003A3C24">
      <w:pPr>
        <w:spacing w:line="360" w:lineRule="auto"/>
        <w:jc w:val="both"/>
        <w:rPr>
          <w:b/>
          <w:bCs/>
          <w:sz w:val="28"/>
          <w:szCs w:val="28"/>
          <w:rtl/>
        </w:rPr>
      </w:pPr>
      <w:r w:rsidRPr="00D23BA5">
        <w:rPr>
          <w:rFonts w:hint="cs"/>
          <w:b/>
          <w:bCs/>
          <w:sz w:val="28"/>
          <w:szCs w:val="28"/>
          <w:rtl/>
        </w:rPr>
        <w:t>المشعرات الجراحية :</w:t>
      </w:r>
    </w:p>
    <w:p w:rsidR="003A3C24" w:rsidRPr="00D23BA5" w:rsidRDefault="003A3C24" w:rsidP="00937B24">
      <w:pPr>
        <w:spacing w:line="360" w:lineRule="auto"/>
        <w:jc w:val="both"/>
        <w:rPr>
          <w:sz w:val="28"/>
          <w:szCs w:val="28"/>
          <w:rtl/>
        </w:rPr>
      </w:pPr>
      <w:r w:rsidRPr="00D23BA5">
        <w:rPr>
          <w:rFonts w:hint="cs"/>
          <w:sz w:val="28"/>
          <w:szCs w:val="28"/>
          <w:rtl/>
        </w:rPr>
        <w:t xml:space="preserve">وسطياً </w:t>
      </w:r>
      <w:r>
        <w:rPr>
          <w:rFonts w:hint="cs"/>
          <w:sz w:val="28"/>
          <w:szCs w:val="28"/>
          <w:rtl/>
        </w:rPr>
        <w:t xml:space="preserve">مدة العمل الجراحي منذ بدء التخدير حتى الصحو كانت </w:t>
      </w:r>
      <w:r>
        <w:rPr>
          <w:sz w:val="28"/>
          <w:szCs w:val="28"/>
        </w:rPr>
        <w:t>165</w:t>
      </w:r>
      <w:r>
        <w:rPr>
          <w:rFonts w:hint="cs"/>
          <w:sz w:val="28"/>
          <w:szCs w:val="28"/>
          <w:rtl/>
        </w:rPr>
        <w:t xml:space="preserve"> دقيقة و قد تراوحت بين </w:t>
      </w:r>
      <w:r>
        <w:rPr>
          <w:sz w:val="28"/>
          <w:szCs w:val="28"/>
        </w:rPr>
        <w:t>140</w:t>
      </w:r>
      <w:r>
        <w:rPr>
          <w:rFonts w:hint="cs"/>
          <w:sz w:val="28"/>
          <w:szCs w:val="28"/>
          <w:rtl/>
        </w:rPr>
        <w:t xml:space="preserve"> دقيقة حتى </w:t>
      </w:r>
      <w:r>
        <w:rPr>
          <w:sz w:val="28"/>
          <w:szCs w:val="28"/>
        </w:rPr>
        <w:t>200</w:t>
      </w:r>
      <w:r>
        <w:rPr>
          <w:rFonts w:hint="cs"/>
          <w:sz w:val="28"/>
          <w:szCs w:val="28"/>
          <w:rtl/>
        </w:rPr>
        <w:t xml:space="preserve"> دقيقة ، ويمكن تفسير هذا التفاوت تبعاً للت</w:t>
      </w:r>
      <w:r w:rsidR="00937B24">
        <w:rPr>
          <w:rFonts w:hint="cs"/>
          <w:sz w:val="28"/>
          <w:szCs w:val="28"/>
          <w:rtl/>
        </w:rPr>
        <w:t>قنيات</w:t>
      </w:r>
      <w:r>
        <w:rPr>
          <w:rFonts w:hint="cs"/>
          <w:sz w:val="28"/>
          <w:szCs w:val="28"/>
          <w:rtl/>
        </w:rPr>
        <w:t xml:space="preserve"> الإضافية الواجب القيام بها ، و لخبرة الجراح و لعوامل متعلقة بالمريض ( كالتشوهات و السوابق الجراحية على البطن مثلاً )  . </w:t>
      </w:r>
      <w:r>
        <w:rPr>
          <w:sz w:val="28"/>
          <w:szCs w:val="28"/>
        </w:rPr>
        <w:t>6</w:t>
      </w:r>
      <w:r>
        <w:rPr>
          <w:rFonts w:hint="cs"/>
          <w:sz w:val="28"/>
          <w:szCs w:val="28"/>
          <w:rtl/>
        </w:rPr>
        <w:t xml:space="preserve"> % من المرضى احتاجوا لنقل دم ، مريض أثناء الجراحة و مريضين بعد العمل الجراحي ، أما وسطي فترة الإستشفاء فكانت بحدود </w:t>
      </w:r>
      <w:r>
        <w:rPr>
          <w:sz w:val="28"/>
          <w:szCs w:val="28"/>
        </w:rPr>
        <w:t>9</w:t>
      </w:r>
      <w:r>
        <w:rPr>
          <w:rFonts w:hint="cs"/>
          <w:sz w:val="28"/>
          <w:szCs w:val="28"/>
          <w:rtl/>
        </w:rPr>
        <w:t xml:space="preserve"> أيام ، تراوحت بين  </w:t>
      </w:r>
      <w:r>
        <w:rPr>
          <w:sz w:val="28"/>
          <w:szCs w:val="28"/>
        </w:rPr>
        <w:t>6</w:t>
      </w:r>
      <w:r>
        <w:rPr>
          <w:sz w:val="28"/>
          <w:szCs w:val="28"/>
          <w:rtl/>
        </w:rPr>
        <w:t>–</w:t>
      </w:r>
      <w:r>
        <w:rPr>
          <w:sz w:val="28"/>
          <w:szCs w:val="28"/>
        </w:rPr>
        <w:t>12</w:t>
      </w:r>
      <w:r>
        <w:rPr>
          <w:rFonts w:hint="cs"/>
          <w:sz w:val="28"/>
          <w:szCs w:val="28"/>
          <w:rtl/>
        </w:rPr>
        <w:t xml:space="preserve"> يوم ، و عموماً فقد كانت متوسط فترة بقاء المفجر </w:t>
      </w:r>
      <w:r>
        <w:rPr>
          <w:sz w:val="28"/>
          <w:szCs w:val="28"/>
        </w:rPr>
        <w:t>5</w:t>
      </w:r>
      <w:r>
        <w:rPr>
          <w:rFonts w:hint="cs"/>
          <w:sz w:val="28"/>
          <w:szCs w:val="28"/>
          <w:rtl/>
        </w:rPr>
        <w:t xml:space="preserve"> أيام وهي متعلقة بشكل رئيسي بزمن بدء الحمية و وجود الاختلاطات كالتسريب البولي و النزف . </w:t>
      </w:r>
    </w:p>
    <w:p w:rsidR="003A3C24" w:rsidRDefault="003A3C24" w:rsidP="003A3C24">
      <w:pPr>
        <w:spacing w:line="360" w:lineRule="auto"/>
        <w:rPr>
          <w:sz w:val="28"/>
          <w:szCs w:val="28"/>
          <w:rtl/>
        </w:rPr>
      </w:pPr>
      <w:r>
        <w:rPr>
          <w:rFonts w:hint="cs"/>
          <w:sz w:val="28"/>
          <w:szCs w:val="28"/>
          <w:rtl/>
        </w:rPr>
        <w:lastRenderedPageBreak/>
        <w:t xml:space="preserve"> الجدول التالي يوضح معطيات العمل الجراحي و المشعرات الجراحية :</w:t>
      </w:r>
    </w:p>
    <w:tbl>
      <w:tblPr>
        <w:tblStyle w:val="a5"/>
        <w:bidiVisual/>
        <w:tblW w:w="0" w:type="auto"/>
        <w:tblLook w:val="04A0"/>
      </w:tblPr>
      <w:tblGrid>
        <w:gridCol w:w="901"/>
        <w:gridCol w:w="3969"/>
        <w:gridCol w:w="3652"/>
      </w:tblGrid>
      <w:tr w:rsidR="003A3C24" w:rsidTr="00EB43E9">
        <w:tc>
          <w:tcPr>
            <w:tcW w:w="4870" w:type="dxa"/>
            <w:gridSpan w:val="2"/>
          </w:tcPr>
          <w:p w:rsidR="003A3C24" w:rsidRPr="009D01DF" w:rsidRDefault="003A3C24" w:rsidP="00EB43E9">
            <w:pPr>
              <w:spacing w:line="360" w:lineRule="auto"/>
              <w:jc w:val="center"/>
              <w:rPr>
                <w:b/>
                <w:bCs/>
                <w:sz w:val="28"/>
                <w:szCs w:val="28"/>
                <w:rtl/>
              </w:rPr>
            </w:pPr>
            <w:r w:rsidRPr="009D01DF">
              <w:rPr>
                <w:rFonts w:hint="cs"/>
                <w:b/>
                <w:bCs/>
                <w:sz w:val="28"/>
                <w:szCs w:val="28"/>
                <w:rtl/>
              </w:rPr>
              <w:t>المعطيات الجراحية</w:t>
            </w:r>
          </w:p>
        </w:tc>
        <w:tc>
          <w:tcPr>
            <w:tcW w:w="3652" w:type="dxa"/>
          </w:tcPr>
          <w:p w:rsidR="003A3C24" w:rsidRPr="009D01DF" w:rsidRDefault="003A3C24" w:rsidP="00EB43E9">
            <w:pPr>
              <w:spacing w:line="360" w:lineRule="auto"/>
              <w:jc w:val="center"/>
              <w:rPr>
                <w:b/>
                <w:bCs/>
                <w:sz w:val="28"/>
                <w:szCs w:val="28"/>
                <w:rtl/>
              </w:rPr>
            </w:pPr>
            <w:r w:rsidRPr="009D01DF">
              <w:rPr>
                <w:rFonts w:hint="cs"/>
                <w:b/>
                <w:bCs/>
                <w:sz w:val="28"/>
                <w:szCs w:val="28"/>
                <w:rtl/>
              </w:rPr>
              <w:t>النتائج</w:t>
            </w:r>
          </w:p>
        </w:tc>
      </w:tr>
      <w:tr w:rsidR="003A3C24" w:rsidTr="00EB43E9">
        <w:trPr>
          <w:cantSplit/>
          <w:trHeight w:val="1134"/>
        </w:trPr>
        <w:tc>
          <w:tcPr>
            <w:tcW w:w="901" w:type="dxa"/>
            <w:textDirection w:val="btLr"/>
          </w:tcPr>
          <w:p w:rsidR="003A3C24" w:rsidRPr="00FC6ECC" w:rsidRDefault="003A3C24" w:rsidP="00EB43E9">
            <w:pPr>
              <w:pStyle w:val="a3"/>
              <w:spacing w:line="360" w:lineRule="auto"/>
              <w:ind w:right="113"/>
              <w:rPr>
                <w:b/>
                <w:bCs/>
                <w:sz w:val="24"/>
                <w:szCs w:val="24"/>
                <w:rtl/>
              </w:rPr>
            </w:pPr>
            <w:r w:rsidRPr="00FC6ECC">
              <w:rPr>
                <w:rFonts w:hint="cs"/>
                <w:b/>
                <w:bCs/>
                <w:sz w:val="24"/>
                <w:szCs w:val="24"/>
                <w:rtl/>
              </w:rPr>
              <w:t>المشعرات الجراحية</w:t>
            </w:r>
          </w:p>
        </w:tc>
        <w:tc>
          <w:tcPr>
            <w:tcW w:w="3969" w:type="dxa"/>
          </w:tcPr>
          <w:p w:rsidR="003A3C24" w:rsidRDefault="003A3C24" w:rsidP="00FC1A5E">
            <w:pPr>
              <w:pStyle w:val="a3"/>
              <w:numPr>
                <w:ilvl w:val="0"/>
                <w:numId w:val="56"/>
              </w:numPr>
              <w:spacing w:line="360" w:lineRule="auto"/>
              <w:rPr>
                <w:sz w:val="28"/>
                <w:szCs w:val="28"/>
              </w:rPr>
            </w:pPr>
            <w:r>
              <w:rPr>
                <w:rFonts w:hint="cs"/>
                <w:sz w:val="28"/>
                <w:szCs w:val="28"/>
                <w:rtl/>
              </w:rPr>
              <w:t xml:space="preserve">متوسط  </w:t>
            </w:r>
            <w:r w:rsidRPr="009D01DF">
              <w:rPr>
                <w:rFonts w:hint="cs"/>
                <w:sz w:val="28"/>
                <w:szCs w:val="28"/>
                <w:rtl/>
              </w:rPr>
              <w:t xml:space="preserve">مدة العمل الجراحي </w:t>
            </w:r>
          </w:p>
          <w:p w:rsidR="003A3C24" w:rsidRDefault="003A3C24" w:rsidP="00FC1A5E">
            <w:pPr>
              <w:pStyle w:val="a3"/>
              <w:numPr>
                <w:ilvl w:val="0"/>
                <w:numId w:val="56"/>
              </w:numPr>
              <w:spacing w:line="360" w:lineRule="auto"/>
              <w:rPr>
                <w:sz w:val="28"/>
                <w:szCs w:val="28"/>
              </w:rPr>
            </w:pPr>
            <w:r>
              <w:rPr>
                <w:rFonts w:hint="cs"/>
                <w:sz w:val="28"/>
                <w:szCs w:val="28"/>
                <w:rtl/>
              </w:rPr>
              <w:t>الحاجة لنقل دم أثناء وبعد الجراحة</w:t>
            </w:r>
          </w:p>
          <w:p w:rsidR="003A3C24" w:rsidRDefault="003A3C24" w:rsidP="00FC1A5E">
            <w:pPr>
              <w:pStyle w:val="a3"/>
              <w:numPr>
                <w:ilvl w:val="0"/>
                <w:numId w:val="56"/>
              </w:numPr>
              <w:spacing w:line="360" w:lineRule="auto"/>
              <w:rPr>
                <w:sz w:val="28"/>
                <w:szCs w:val="28"/>
              </w:rPr>
            </w:pPr>
            <w:r>
              <w:rPr>
                <w:rFonts w:hint="cs"/>
                <w:sz w:val="28"/>
                <w:szCs w:val="28"/>
                <w:rtl/>
              </w:rPr>
              <w:t>وسطي مدة الاستشفاء</w:t>
            </w:r>
          </w:p>
          <w:p w:rsidR="003A3C24" w:rsidRPr="009D01DF" w:rsidRDefault="003A3C24" w:rsidP="00FC1A5E">
            <w:pPr>
              <w:pStyle w:val="a3"/>
              <w:numPr>
                <w:ilvl w:val="0"/>
                <w:numId w:val="56"/>
              </w:numPr>
              <w:spacing w:line="360" w:lineRule="auto"/>
              <w:rPr>
                <w:sz w:val="28"/>
                <w:szCs w:val="28"/>
                <w:rtl/>
              </w:rPr>
            </w:pPr>
            <w:r>
              <w:rPr>
                <w:rFonts w:hint="cs"/>
                <w:sz w:val="28"/>
                <w:szCs w:val="28"/>
                <w:rtl/>
              </w:rPr>
              <w:t>وسطي الفترة حتى نزع المفجر</w:t>
            </w:r>
          </w:p>
        </w:tc>
        <w:tc>
          <w:tcPr>
            <w:tcW w:w="3652" w:type="dxa"/>
          </w:tcPr>
          <w:p w:rsidR="003A3C24" w:rsidRPr="009E678F" w:rsidRDefault="003A3C24" w:rsidP="00FC1A5E">
            <w:pPr>
              <w:pStyle w:val="a3"/>
              <w:numPr>
                <w:ilvl w:val="0"/>
                <w:numId w:val="56"/>
              </w:numPr>
              <w:spacing w:line="360" w:lineRule="auto"/>
              <w:rPr>
                <w:i/>
                <w:iCs/>
                <w:sz w:val="28"/>
                <w:szCs w:val="28"/>
              </w:rPr>
            </w:pPr>
            <w:r w:rsidRPr="009E678F">
              <w:rPr>
                <w:i/>
                <w:iCs/>
                <w:sz w:val="28"/>
                <w:szCs w:val="28"/>
              </w:rPr>
              <w:t>165 min</w:t>
            </w:r>
          </w:p>
          <w:p w:rsidR="003A3C24" w:rsidRDefault="003A3C24" w:rsidP="00FC1A5E">
            <w:pPr>
              <w:pStyle w:val="a3"/>
              <w:numPr>
                <w:ilvl w:val="0"/>
                <w:numId w:val="56"/>
              </w:numPr>
              <w:spacing w:line="360" w:lineRule="auto"/>
              <w:rPr>
                <w:sz w:val="28"/>
                <w:szCs w:val="28"/>
              </w:rPr>
            </w:pPr>
            <w:r>
              <w:rPr>
                <w:sz w:val="28"/>
                <w:szCs w:val="28"/>
              </w:rPr>
              <w:t>3</w:t>
            </w:r>
            <w:r>
              <w:rPr>
                <w:rFonts w:hint="cs"/>
                <w:sz w:val="28"/>
                <w:szCs w:val="28"/>
                <w:rtl/>
              </w:rPr>
              <w:t xml:space="preserve"> مرضى ( </w:t>
            </w:r>
            <w:r>
              <w:rPr>
                <w:sz w:val="28"/>
                <w:szCs w:val="28"/>
              </w:rPr>
              <w:t>6</w:t>
            </w:r>
            <w:r>
              <w:rPr>
                <w:rFonts w:hint="cs"/>
                <w:sz w:val="28"/>
                <w:szCs w:val="28"/>
                <w:rtl/>
              </w:rPr>
              <w:t xml:space="preserve"> % )</w:t>
            </w:r>
          </w:p>
          <w:p w:rsidR="003A3C24" w:rsidRPr="009E678F" w:rsidRDefault="003A3C24" w:rsidP="00FC1A5E">
            <w:pPr>
              <w:pStyle w:val="a3"/>
              <w:numPr>
                <w:ilvl w:val="0"/>
                <w:numId w:val="56"/>
              </w:numPr>
              <w:spacing w:line="360" w:lineRule="auto"/>
              <w:rPr>
                <w:i/>
                <w:iCs/>
                <w:sz w:val="28"/>
                <w:szCs w:val="28"/>
              </w:rPr>
            </w:pPr>
            <w:r w:rsidRPr="009E678F">
              <w:rPr>
                <w:i/>
                <w:iCs/>
                <w:sz w:val="28"/>
                <w:szCs w:val="28"/>
              </w:rPr>
              <w:t>9 days</w:t>
            </w:r>
          </w:p>
          <w:p w:rsidR="003A3C24" w:rsidRPr="009E678F" w:rsidRDefault="003A3C24" w:rsidP="00FC1A5E">
            <w:pPr>
              <w:pStyle w:val="a3"/>
              <w:numPr>
                <w:ilvl w:val="0"/>
                <w:numId w:val="56"/>
              </w:numPr>
              <w:spacing w:line="360" w:lineRule="auto"/>
              <w:rPr>
                <w:i/>
                <w:iCs/>
                <w:sz w:val="28"/>
                <w:szCs w:val="28"/>
                <w:rtl/>
              </w:rPr>
            </w:pPr>
            <w:r w:rsidRPr="009E678F">
              <w:rPr>
                <w:i/>
                <w:iCs/>
                <w:sz w:val="28"/>
                <w:szCs w:val="28"/>
              </w:rPr>
              <w:t>5 days</w:t>
            </w:r>
          </w:p>
        </w:tc>
      </w:tr>
      <w:tr w:rsidR="003A3C24" w:rsidTr="00EB43E9">
        <w:trPr>
          <w:cantSplit/>
          <w:trHeight w:val="1134"/>
        </w:trPr>
        <w:tc>
          <w:tcPr>
            <w:tcW w:w="901" w:type="dxa"/>
            <w:textDirection w:val="btLr"/>
          </w:tcPr>
          <w:p w:rsidR="003A3C24" w:rsidRPr="00490EEF" w:rsidRDefault="003A3C24" w:rsidP="00490EEF">
            <w:pPr>
              <w:pStyle w:val="a3"/>
              <w:spacing w:line="360" w:lineRule="auto"/>
              <w:ind w:right="113"/>
              <w:rPr>
                <w:b/>
                <w:bCs/>
                <w:sz w:val="18"/>
                <w:szCs w:val="18"/>
                <w:rtl/>
              </w:rPr>
            </w:pPr>
            <w:r w:rsidRPr="00490EEF">
              <w:rPr>
                <w:rFonts w:hint="cs"/>
                <w:b/>
                <w:bCs/>
                <w:sz w:val="18"/>
                <w:szCs w:val="18"/>
                <w:rtl/>
              </w:rPr>
              <w:t>التقنيات الجراحية الإضافية</w:t>
            </w:r>
          </w:p>
        </w:tc>
        <w:tc>
          <w:tcPr>
            <w:tcW w:w="3969" w:type="dxa"/>
          </w:tcPr>
          <w:p w:rsidR="003A3C24" w:rsidRDefault="003A3C24" w:rsidP="00FC1A5E">
            <w:pPr>
              <w:pStyle w:val="a3"/>
              <w:numPr>
                <w:ilvl w:val="0"/>
                <w:numId w:val="56"/>
              </w:numPr>
              <w:spacing w:line="360" w:lineRule="auto"/>
              <w:rPr>
                <w:sz w:val="28"/>
                <w:szCs w:val="28"/>
              </w:rPr>
            </w:pPr>
            <w:r>
              <w:rPr>
                <w:rFonts w:hint="cs"/>
                <w:sz w:val="28"/>
                <w:szCs w:val="28"/>
                <w:rtl/>
              </w:rPr>
              <w:t>إعادة زرع حالبين</w:t>
            </w:r>
          </w:p>
          <w:p w:rsidR="003A3C24" w:rsidRPr="00FA71F7" w:rsidRDefault="003A3C24" w:rsidP="00FC1A5E">
            <w:pPr>
              <w:pStyle w:val="a3"/>
              <w:numPr>
                <w:ilvl w:val="0"/>
                <w:numId w:val="56"/>
              </w:numPr>
              <w:spacing w:line="360" w:lineRule="auto"/>
              <w:rPr>
                <w:i/>
                <w:iCs/>
                <w:sz w:val="28"/>
                <w:szCs w:val="28"/>
              </w:rPr>
            </w:pPr>
            <w:r w:rsidRPr="00FA71F7">
              <w:rPr>
                <w:i/>
                <w:iCs/>
                <w:sz w:val="28"/>
                <w:szCs w:val="28"/>
              </w:rPr>
              <w:t>stoma</w:t>
            </w:r>
          </w:p>
          <w:p w:rsidR="003A3C24" w:rsidRDefault="003A3C24" w:rsidP="00FC1A5E">
            <w:pPr>
              <w:pStyle w:val="a3"/>
              <w:numPr>
                <w:ilvl w:val="0"/>
                <w:numId w:val="56"/>
              </w:numPr>
              <w:spacing w:line="360" w:lineRule="auto"/>
              <w:rPr>
                <w:sz w:val="28"/>
                <w:szCs w:val="28"/>
                <w:rtl/>
              </w:rPr>
            </w:pPr>
            <w:r>
              <w:rPr>
                <w:rFonts w:hint="cs"/>
                <w:sz w:val="28"/>
                <w:szCs w:val="28"/>
                <w:rtl/>
              </w:rPr>
              <w:t>إغلاق عنق مثانة</w:t>
            </w:r>
          </w:p>
        </w:tc>
        <w:tc>
          <w:tcPr>
            <w:tcW w:w="3652" w:type="dxa"/>
          </w:tcPr>
          <w:p w:rsidR="003A3C24" w:rsidRDefault="003A3C24" w:rsidP="00FC1A5E">
            <w:pPr>
              <w:pStyle w:val="a3"/>
              <w:numPr>
                <w:ilvl w:val="0"/>
                <w:numId w:val="56"/>
              </w:numPr>
              <w:spacing w:line="360" w:lineRule="auto"/>
              <w:rPr>
                <w:sz w:val="28"/>
                <w:szCs w:val="28"/>
              </w:rPr>
            </w:pPr>
            <w:r>
              <w:rPr>
                <w:sz w:val="28"/>
                <w:szCs w:val="28"/>
              </w:rPr>
              <w:t>21</w:t>
            </w:r>
            <w:r>
              <w:rPr>
                <w:rFonts w:hint="cs"/>
                <w:sz w:val="28"/>
                <w:szCs w:val="28"/>
                <w:rtl/>
              </w:rPr>
              <w:t xml:space="preserve"> مرضى ( </w:t>
            </w:r>
            <w:r>
              <w:rPr>
                <w:sz w:val="28"/>
                <w:szCs w:val="28"/>
              </w:rPr>
              <w:t>46</w:t>
            </w:r>
            <w:r>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35</w:t>
            </w:r>
            <w:r>
              <w:rPr>
                <w:rFonts w:hint="cs"/>
                <w:sz w:val="28"/>
                <w:szCs w:val="28"/>
                <w:rtl/>
              </w:rPr>
              <w:t xml:space="preserve"> مريض ( </w:t>
            </w:r>
            <w:r>
              <w:rPr>
                <w:sz w:val="28"/>
                <w:szCs w:val="28"/>
              </w:rPr>
              <w:t>76</w:t>
            </w:r>
            <w:r>
              <w:rPr>
                <w:rFonts w:hint="cs"/>
                <w:sz w:val="28"/>
                <w:szCs w:val="28"/>
                <w:rtl/>
              </w:rPr>
              <w:t xml:space="preserve"> % )</w:t>
            </w:r>
          </w:p>
          <w:p w:rsidR="003A3C24" w:rsidRPr="009E678F" w:rsidRDefault="003A3C24" w:rsidP="00FC1A5E">
            <w:pPr>
              <w:pStyle w:val="a3"/>
              <w:numPr>
                <w:ilvl w:val="0"/>
                <w:numId w:val="56"/>
              </w:numPr>
              <w:spacing w:line="360" w:lineRule="auto"/>
              <w:rPr>
                <w:sz w:val="28"/>
                <w:szCs w:val="28"/>
                <w:rtl/>
              </w:rPr>
            </w:pPr>
            <w:r>
              <w:rPr>
                <w:sz w:val="28"/>
                <w:szCs w:val="28"/>
              </w:rPr>
              <w:t>6</w:t>
            </w:r>
            <w:r>
              <w:rPr>
                <w:rFonts w:hint="cs"/>
                <w:sz w:val="28"/>
                <w:szCs w:val="28"/>
                <w:rtl/>
              </w:rPr>
              <w:t xml:space="preserve"> مرضى ( </w:t>
            </w:r>
            <w:r>
              <w:rPr>
                <w:sz w:val="28"/>
                <w:szCs w:val="28"/>
              </w:rPr>
              <w:t>13</w:t>
            </w:r>
            <w:r>
              <w:rPr>
                <w:rFonts w:hint="cs"/>
                <w:sz w:val="28"/>
                <w:szCs w:val="28"/>
                <w:rtl/>
              </w:rPr>
              <w:t xml:space="preserve"> % )</w:t>
            </w:r>
          </w:p>
        </w:tc>
      </w:tr>
      <w:tr w:rsidR="003A3C24" w:rsidTr="00EB43E9">
        <w:trPr>
          <w:cantSplit/>
          <w:trHeight w:val="1134"/>
        </w:trPr>
        <w:tc>
          <w:tcPr>
            <w:tcW w:w="901" w:type="dxa"/>
            <w:textDirection w:val="btLr"/>
          </w:tcPr>
          <w:p w:rsidR="003A3C24" w:rsidRPr="00FC6ECC" w:rsidRDefault="003A3C24" w:rsidP="00EB43E9">
            <w:pPr>
              <w:pStyle w:val="a3"/>
              <w:spacing w:line="360" w:lineRule="auto"/>
              <w:ind w:right="113"/>
              <w:rPr>
                <w:b/>
                <w:bCs/>
                <w:sz w:val="28"/>
                <w:szCs w:val="28"/>
                <w:rtl/>
              </w:rPr>
            </w:pPr>
            <w:r w:rsidRPr="00FC6ECC">
              <w:rPr>
                <w:rFonts w:hint="cs"/>
                <w:b/>
                <w:bCs/>
                <w:sz w:val="28"/>
                <w:szCs w:val="28"/>
                <w:rtl/>
              </w:rPr>
              <w:t>الاختلاطات</w:t>
            </w:r>
          </w:p>
        </w:tc>
        <w:tc>
          <w:tcPr>
            <w:tcW w:w="3969" w:type="dxa"/>
          </w:tcPr>
          <w:p w:rsidR="00937B24" w:rsidRDefault="00937B24" w:rsidP="00FC1A5E">
            <w:pPr>
              <w:pStyle w:val="a3"/>
              <w:numPr>
                <w:ilvl w:val="0"/>
                <w:numId w:val="56"/>
              </w:numPr>
              <w:spacing w:line="360" w:lineRule="auto"/>
              <w:rPr>
                <w:sz w:val="28"/>
                <w:szCs w:val="28"/>
              </w:rPr>
            </w:pPr>
            <w:r>
              <w:rPr>
                <w:rFonts w:hint="cs"/>
                <w:sz w:val="28"/>
                <w:szCs w:val="28"/>
                <w:rtl/>
              </w:rPr>
              <w:t>مبكرة :</w:t>
            </w:r>
          </w:p>
          <w:p w:rsidR="00937B24" w:rsidRPr="00937B24" w:rsidRDefault="00937B24" w:rsidP="00937B24">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نزف</w:t>
            </w:r>
          </w:p>
          <w:p w:rsidR="00937B24" w:rsidRPr="00937B24" w:rsidRDefault="00937B24" w:rsidP="00937B24">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إنتانالجروح</w:t>
            </w:r>
          </w:p>
          <w:p w:rsidR="00937B24" w:rsidRPr="00937B24" w:rsidRDefault="00937B24" w:rsidP="00937B24">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خزلمعوي</w:t>
            </w:r>
          </w:p>
          <w:p w:rsidR="00937B24" w:rsidRDefault="00937B24" w:rsidP="00937B24">
            <w:pPr>
              <w:pStyle w:val="a3"/>
              <w:spacing w:line="360" w:lineRule="auto"/>
              <w:rPr>
                <w:sz w:val="28"/>
                <w:szCs w:val="28"/>
              </w:rPr>
            </w:pPr>
            <w:r w:rsidRPr="00937B24">
              <w:rPr>
                <w:sz w:val="28"/>
                <w:szCs w:val="28"/>
              </w:rPr>
              <w:t>o</w:t>
            </w:r>
            <w:r w:rsidRPr="00937B24">
              <w:rPr>
                <w:rFonts w:cs="Arial"/>
                <w:sz w:val="28"/>
                <w:szCs w:val="28"/>
                <w:rtl/>
              </w:rPr>
              <w:tab/>
            </w:r>
            <w:r w:rsidRPr="00937B24">
              <w:rPr>
                <w:rFonts w:cs="Arial" w:hint="cs"/>
                <w:sz w:val="28"/>
                <w:szCs w:val="28"/>
                <w:rtl/>
              </w:rPr>
              <w:t>انثقابفيالخزانالبولي</w:t>
            </w:r>
          </w:p>
          <w:p w:rsidR="00937B24" w:rsidRDefault="00937B24" w:rsidP="00FC1A5E">
            <w:pPr>
              <w:pStyle w:val="a3"/>
              <w:numPr>
                <w:ilvl w:val="0"/>
                <w:numId w:val="56"/>
              </w:numPr>
              <w:spacing w:line="360" w:lineRule="auto"/>
              <w:rPr>
                <w:sz w:val="28"/>
                <w:szCs w:val="28"/>
              </w:rPr>
            </w:pPr>
            <w:r>
              <w:rPr>
                <w:rFonts w:hint="cs"/>
                <w:sz w:val="28"/>
                <w:szCs w:val="28"/>
                <w:rtl/>
              </w:rPr>
              <w:t>متأخرة :</w:t>
            </w:r>
          </w:p>
          <w:p w:rsidR="00937B24" w:rsidRPr="00937B24" w:rsidRDefault="00937B24" w:rsidP="00937B24">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اضطراباستقلابي</w:t>
            </w:r>
          </w:p>
          <w:p w:rsidR="00937B24" w:rsidRPr="00937B24" w:rsidRDefault="00937B24" w:rsidP="00937B24">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حصيات</w:t>
            </w:r>
          </w:p>
          <w:p w:rsidR="00937B24" w:rsidRPr="00937B24" w:rsidRDefault="00937B24" w:rsidP="00937B24">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إنتاناتالسبيلالبولي</w:t>
            </w:r>
          </w:p>
          <w:p w:rsidR="003A3C24" w:rsidRDefault="003A3C24" w:rsidP="00937B24">
            <w:pPr>
              <w:pStyle w:val="a3"/>
              <w:spacing w:line="360" w:lineRule="auto"/>
              <w:rPr>
                <w:sz w:val="28"/>
                <w:szCs w:val="28"/>
                <w:rtl/>
              </w:rPr>
            </w:pPr>
          </w:p>
        </w:tc>
        <w:tc>
          <w:tcPr>
            <w:tcW w:w="3652" w:type="dxa"/>
          </w:tcPr>
          <w:p w:rsidR="00937B24" w:rsidRDefault="00937B24" w:rsidP="00937B24">
            <w:pPr>
              <w:pStyle w:val="a3"/>
              <w:spacing w:line="360" w:lineRule="auto"/>
              <w:rPr>
                <w:sz w:val="28"/>
                <w:szCs w:val="28"/>
              </w:rPr>
            </w:pPr>
          </w:p>
          <w:p w:rsidR="003A3C24" w:rsidRDefault="00937B24" w:rsidP="00937B24">
            <w:pPr>
              <w:pStyle w:val="a3"/>
              <w:numPr>
                <w:ilvl w:val="0"/>
                <w:numId w:val="71"/>
              </w:numPr>
              <w:spacing w:line="360" w:lineRule="auto"/>
              <w:rPr>
                <w:sz w:val="28"/>
                <w:szCs w:val="28"/>
              </w:rPr>
            </w:pPr>
            <w:r>
              <w:rPr>
                <w:sz w:val="28"/>
                <w:szCs w:val="28"/>
              </w:rPr>
              <w:t>2</w:t>
            </w:r>
            <w:r w:rsidR="003A3C24">
              <w:rPr>
                <w:rFonts w:hint="cs"/>
                <w:sz w:val="28"/>
                <w:szCs w:val="28"/>
                <w:rtl/>
              </w:rPr>
              <w:t xml:space="preserve"> مريض ( </w:t>
            </w:r>
            <w:r w:rsidR="003A3C24">
              <w:rPr>
                <w:sz w:val="28"/>
                <w:szCs w:val="28"/>
              </w:rPr>
              <w:t>4</w:t>
            </w:r>
            <w:r w:rsidR="003A3C24">
              <w:rPr>
                <w:rFonts w:hint="cs"/>
                <w:sz w:val="28"/>
                <w:szCs w:val="28"/>
                <w:rtl/>
              </w:rPr>
              <w:t xml:space="preserve"> % )</w:t>
            </w:r>
          </w:p>
          <w:p w:rsidR="003A3C24" w:rsidRDefault="003A3C24" w:rsidP="00937B24">
            <w:pPr>
              <w:pStyle w:val="a3"/>
              <w:numPr>
                <w:ilvl w:val="0"/>
                <w:numId w:val="71"/>
              </w:numPr>
              <w:spacing w:line="360" w:lineRule="auto"/>
              <w:rPr>
                <w:sz w:val="28"/>
                <w:szCs w:val="28"/>
              </w:rPr>
            </w:pPr>
            <w:r>
              <w:rPr>
                <w:sz w:val="28"/>
                <w:szCs w:val="28"/>
              </w:rPr>
              <w:t>5</w:t>
            </w:r>
            <w:r>
              <w:rPr>
                <w:rFonts w:hint="cs"/>
                <w:sz w:val="28"/>
                <w:szCs w:val="28"/>
                <w:rtl/>
              </w:rPr>
              <w:t xml:space="preserve"> مرضى ( </w:t>
            </w:r>
            <w:r>
              <w:rPr>
                <w:sz w:val="28"/>
                <w:szCs w:val="28"/>
              </w:rPr>
              <w:t>11</w:t>
            </w:r>
            <w:r>
              <w:rPr>
                <w:rFonts w:hint="cs"/>
                <w:sz w:val="28"/>
                <w:szCs w:val="28"/>
                <w:rtl/>
              </w:rPr>
              <w:t xml:space="preserve"> % )</w:t>
            </w:r>
          </w:p>
          <w:p w:rsidR="003A3C24" w:rsidRDefault="003A3C24" w:rsidP="00937B24">
            <w:pPr>
              <w:pStyle w:val="a3"/>
              <w:numPr>
                <w:ilvl w:val="0"/>
                <w:numId w:val="71"/>
              </w:numPr>
              <w:spacing w:line="360" w:lineRule="auto"/>
              <w:rPr>
                <w:sz w:val="28"/>
                <w:szCs w:val="28"/>
              </w:rPr>
            </w:pPr>
            <w:r>
              <w:rPr>
                <w:sz w:val="28"/>
                <w:szCs w:val="28"/>
              </w:rPr>
              <w:t>7</w:t>
            </w:r>
            <w:r>
              <w:rPr>
                <w:rFonts w:hint="cs"/>
                <w:sz w:val="28"/>
                <w:szCs w:val="28"/>
                <w:rtl/>
              </w:rPr>
              <w:t xml:space="preserve"> مرضى ( </w:t>
            </w:r>
            <w:r>
              <w:rPr>
                <w:sz w:val="28"/>
                <w:szCs w:val="28"/>
              </w:rPr>
              <w:t>15</w:t>
            </w:r>
            <w:r>
              <w:rPr>
                <w:rFonts w:hint="cs"/>
                <w:sz w:val="28"/>
                <w:szCs w:val="28"/>
                <w:rtl/>
              </w:rPr>
              <w:t xml:space="preserve"> % )</w:t>
            </w:r>
          </w:p>
          <w:p w:rsidR="00937B24" w:rsidRDefault="00937B24" w:rsidP="00937B24">
            <w:pPr>
              <w:pStyle w:val="a3"/>
              <w:numPr>
                <w:ilvl w:val="0"/>
                <w:numId w:val="71"/>
              </w:numPr>
              <w:spacing w:line="360" w:lineRule="auto"/>
              <w:rPr>
                <w:sz w:val="28"/>
                <w:szCs w:val="28"/>
              </w:rPr>
            </w:pPr>
            <w:r w:rsidRPr="00937B24">
              <w:rPr>
                <w:sz w:val="28"/>
                <w:szCs w:val="28"/>
              </w:rPr>
              <w:t>1</w:t>
            </w:r>
            <w:r w:rsidRPr="00937B24">
              <w:rPr>
                <w:rFonts w:hint="cs"/>
                <w:sz w:val="28"/>
                <w:szCs w:val="28"/>
                <w:rtl/>
              </w:rPr>
              <w:t xml:space="preserve"> مريض ( </w:t>
            </w:r>
            <w:r w:rsidRPr="00937B24">
              <w:rPr>
                <w:sz w:val="28"/>
                <w:szCs w:val="28"/>
              </w:rPr>
              <w:t>2</w:t>
            </w:r>
            <w:r w:rsidRPr="00937B24">
              <w:rPr>
                <w:rFonts w:hint="cs"/>
                <w:sz w:val="28"/>
                <w:szCs w:val="28"/>
                <w:rtl/>
              </w:rPr>
              <w:t xml:space="preserve"> % )</w:t>
            </w:r>
          </w:p>
          <w:p w:rsidR="00937B24" w:rsidRDefault="00937B24" w:rsidP="00937B24">
            <w:pPr>
              <w:pStyle w:val="a3"/>
              <w:spacing w:line="360" w:lineRule="auto"/>
              <w:rPr>
                <w:sz w:val="28"/>
                <w:szCs w:val="28"/>
              </w:rPr>
            </w:pPr>
          </w:p>
          <w:p w:rsidR="003A3C24" w:rsidRDefault="00937B24" w:rsidP="00937B24">
            <w:pPr>
              <w:pStyle w:val="a3"/>
              <w:numPr>
                <w:ilvl w:val="0"/>
                <w:numId w:val="71"/>
              </w:numPr>
              <w:spacing w:line="360" w:lineRule="auto"/>
              <w:rPr>
                <w:sz w:val="28"/>
                <w:szCs w:val="28"/>
              </w:rPr>
            </w:pPr>
            <w:r>
              <w:rPr>
                <w:sz w:val="28"/>
                <w:szCs w:val="28"/>
              </w:rPr>
              <w:t>10</w:t>
            </w:r>
            <w:r w:rsidR="003A3C24">
              <w:rPr>
                <w:rFonts w:hint="cs"/>
                <w:sz w:val="28"/>
                <w:szCs w:val="28"/>
                <w:rtl/>
              </w:rPr>
              <w:t xml:space="preserve"> مرضى ( </w:t>
            </w:r>
            <w:r w:rsidR="003A3C24">
              <w:rPr>
                <w:sz w:val="28"/>
                <w:szCs w:val="28"/>
              </w:rPr>
              <w:t>22</w:t>
            </w:r>
            <w:r w:rsidR="003A3C24">
              <w:rPr>
                <w:rFonts w:hint="cs"/>
                <w:sz w:val="28"/>
                <w:szCs w:val="28"/>
                <w:rtl/>
              </w:rPr>
              <w:t xml:space="preserve"> % )</w:t>
            </w:r>
          </w:p>
          <w:p w:rsidR="00177C3C" w:rsidRPr="00177C3C" w:rsidRDefault="00177C3C" w:rsidP="00177C3C">
            <w:pPr>
              <w:pStyle w:val="a3"/>
              <w:rPr>
                <w:sz w:val="28"/>
                <w:szCs w:val="28"/>
              </w:rPr>
            </w:pPr>
          </w:p>
          <w:p w:rsidR="003A3C24" w:rsidRDefault="003A3C24" w:rsidP="00937B24">
            <w:pPr>
              <w:pStyle w:val="a3"/>
              <w:numPr>
                <w:ilvl w:val="0"/>
                <w:numId w:val="71"/>
              </w:numPr>
              <w:spacing w:line="360" w:lineRule="auto"/>
              <w:rPr>
                <w:sz w:val="28"/>
                <w:szCs w:val="28"/>
              </w:rPr>
            </w:pPr>
            <w:r>
              <w:rPr>
                <w:sz w:val="28"/>
                <w:szCs w:val="28"/>
              </w:rPr>
              <w:t>8</w:t>
            </w:r>
            <w:r>
              <w:rPr>
                <w:rFonts w:hint="cs"/>
                <w:sz w:val="28"/>
                <w:szCs w:val="28"/>
                <w:rtl/>
              </w:rPr>
              <w:t xml:space="preserve"> مرضى ( </w:t>
            </w:r>
            <w:r>
              <w:rPr>
                <w:sz w:val="28"/>
                <w:szCs w:val="28"/>
              </w:rPr>
              <w:t>17</w:t>
            </w:r>
            <w:r>
              <w:rPr>
                <w:rFonts w:hint="cs"/>
                <w:sz w:val="28"/>
                <w:szCs w:val="28"/>
                <w:rtl/>
              </w:rPr>
              <w:t xml:space="preserve"> % )</w:t>
            </w:r>
          </w:p>
          <w:p w:rsidR="003A3C24" w:rsidRDefault="003A3C24" w:rsidP="00937B24">
            <w:pPr>
              <w:pStyle w:val="a3"/>
              <w:numPr>
                <w:ilvl w:val="0"/>
                <w:numId w:val="71"/>
              </w:numPr>
              <w:spacing w:line="360" w:lineRule="auto"/>
              <w:rPr>
                <w:sz w:val="28"/>
                <w:szCs w:val="28"/>
              </w:rPr>
            </w:pPr>
            <w:r>
              <w:rPr>
                <w:sz w:val="28"/>
                <w:szCs w:val="28"/>
              </w:rPr>
              <w:t>12</w:t>
            </w:r>
            <w:r>
              <w:rPr>
                <w:rFonts w:hint="cs"/>
                <w:sz w:val="28"/>
                <w:szCs w:val="28"/>
                <w:rtl/>
              </w:rPr>
              <w:t xml:space="preserve"> مريض ( </w:t>
            </w:r>
            <w:r>
              <w:rPr>
                <w:sz w:val="28"/>
                <w:szCs w:val="28"/>
              </w:rPr>
              <w:t>26</w:t>
            </w:r>
            <w:r>
              <w:rPr>
                <w:rFonts w:hint="cs"/>
                <w:sz w:val="28"/>
                <w:szCs w:val="28"/>
                <w:rtl/>
              </w:rPr>
              <w:t xml:space="preserve"> % )</w:t>
            </w:r>
          </w:p>
          <w:p w:rsidR="003A3C24" w:rsidRPr="00E32FD4" w:rsidRDefault="003A3C24" w:rsidP="00937B24">
            <w:pPr>
              <w:pStyle w:val="a3"/>
              <w:spacing w:line="360" w:lineRule="auto"/>
              <w:rPr>
                <w:sz w:val="28"/>
                <w:szCs w:val="28"/>
                <w:rtl/>
              </w:rPr>
            </w:pPr>
          </w:p>
        </w:tc>
      </w:tr>
      <w:tr w:rsidR="003A3C24" w:rsidTr="00EB43E9">
        <w:trPr>
          <w:cantSplit/>
          <w:trHeight w:val="1134"/>
        </w:trPr>
        <w:tc>
          <w:tcPr>
            <w:tcW w:w="901" w:type="dxa"/>
            <w:textDirection w:val="btLr"/>
          </w:tcPr>
          <w:p w:rsidR="003A3C24" w:rsidRPr="00FC6ECC" w:rsidRDefault="003A3C24" w:rsidP="00EB43E9">
            <w:pPr>
              <w:pStyle w:val="a3"/>
              <w:spacing w:line="360" w:lineRule="auto"/>
              <w:ind w:right="113"/>
              <w:rPr>
                <w:b/>
                <w:bCs/>
                <w:sz w:val="28"/>
                <w:szCs w:val="28"/>
                <w:rtl/>
              </w:rPr>
            </w:pPr>
            <w:r w:rsidRPr="00FC6ECC">
              <w:rPr>
                <w:rFonts w:hint="cs"/>
                <w:b/>
                <w:bCs/>
                <w:sz w:val="24"/>
                <w:szCs w:val="24"/>
                <w:rtl/>
              </w:rPr>
              <w:t>نتائج الجراحة</w:t>
            </w:r>
          </w:p>
        </w:tc>
        <w:tc>
          <w:tcPr>
            <w:tcW w:w="3969" w:type="dxa"/>
          </w:tcPr>
          <w:p w:rsidR="003A3C24" w:rsidRDefault="003A3C24" w:rsidP="00FC1A5E">
            <w:pPr>
              <w:pStyle w:val="a3"/>
              <w:numPr>
                <w:ilvl w:val="0"/>
                <w:numId w:val="56"/>
              </w:numPr>
              <w:spacing w:line="360" w:lineRule="auto"/>
              <w:rPr>
                <w:sz w:val="28"/>
                <w:szCs w:val="28"/>
              </w:rPr>
            </w:pPr>
            <w:r>
              <w:rPr>
                <w:rFonts w:hint="cs"/>
                <w:sz w:val="28"/>
                <w:szCs w:val="28"/>
                <w:rtl/>
              </w:rPr>
              <w:t>تحسن الأعراض بعد الجراحة</w:t>
            </w:r>
          </w:p>
          <w:p w:rsidR="003A3C24" w:rsidRDefault="003A3C24" w:rsidP="00FC1A5E">
            <w:pPr>
              <w:pStyle w:val="a3"/>
              <w:numPr>
                <w:ilvl w:val="0"/>
                <w:numId w:val="56"/>
              </w:numPr>
              <w:spacing w:line="360" w:lineRule="auto"/>
              <w:rPr>
                <w:sz w:val="28"/>
                <w:szCs w:val="28"/>
              </w:rPr>
            </w:pPr>
            <w:r>
              <w:rPr>
                <w:rFonts w:hint="cs"/>
                <w:sz w:val="28"/>
                <w:szCs w:val="28"/>
                <w:rtl/>
              </w:rPr>
              <w:t xml:space="preserve">الحاجة لإجراء </w:t>
            </w:r>
            <w:r>
              <w:rPr>
                <w:sz w:val="28"/>
                <w:szCs w:val="28"/>
              </w:rPr>
              <w:t>CIC</w:t>
            </w:r>
          </w:p>
          <w:p w:rsidR="003A3C24" w:rsidRDefault="003A3C24" w:rsidP="00FC1A5E">
            <w:pPr>
              <w:pStyle w:val="a3"/>
              <w:numPr>
                <w:ilvl w:val="0"/>
                <w:numId w:val="56"/>
              </w:numPr>
              <w:spacing w:line="360" w:lineRule="auto"/>
              <w:rPr>
                <w:sz w:val="28"/>
                <w:szCs w:val="28"/>
              </w:rPr>
            </w:pPr>
            <w:r>
              <w:rPr>
                <w:rFonts w:hint="cs"/>
                <w:sz w:val="28"/>
                <w:szCs w:val="28"/>
                <w:rtl/>
              </w:rPr>
              <w:t>الحاجة لإعادة العمل الجراحي</w:t>
            </w:r>
          </w:p>
          <w:p w:rsidR="0087361C" w:rsidRDefault="0087361C" w:rsidP="00FC1A5E">
            <w:pPr>
              <w:pStyle w:val="a3"/>
              <w:numPr>
                <w:ilvl w:val="0"/>
                <w:numId w:val="56"/>
              </w:numPr>
              <w:spacing w:line="360" w:lineRule="auto"/>
              <w:rPr>
                <w:sz w:val="28"/>
                <w:szCs w:val="28"/>
              </w:rPr>
            </w:pPr>
            <w:r>
              <w:rPr>
                <w:rFonts w:hint="cs"/>
                <w:sz w:val="28"/>
                <w:szCs w:val="28"/>
                <w:rtl/>
              </w:rPr>
              <w:t>المحافظة على الوظيفة الكلوية</w:t>
            </w:r>
          </w:p>
          <w:p w:rsidR="003A3C24" w:rsidRDefault="003A3C24" w:rsidP="00FC1A5E">
            <w:pPr>
              <w:pStyle w:val="a3"/>
              <w:numPr>
                <w:ilvl w:val="0"/>
                <w:numId w:val="56"/>
              </w:numPr>
              <w:spacing w:line="360" w:lineRule="auto"/>
              <w:rPr>
                <w:sz w:val="28"/>
                <w:szCs w:val="28"/>
                <w:rtl/>
              </w:rPr>
            </w:pPr>
            <w:r>
              <w:rPr>
                <w:rFonts w:hint="cs"/>
                <w:sz w:val="28"/>
                <w:szCs w:val="28"/>
                <w:rtl/>
              </w:rPr>
              <w:t>معدل الوفيات المتعلقة بالجراحة</w:t>
            </w:r>
          </w:p>
        </w:tc>
        <w:tc>
          <w:tcPr>
            <w:tcW w:w="3652" w:type="dxa"/>
          </w:tcPr>
          <w:p w:rsidR="003A3C24" w:rsidRDefault="003A3C24" w:rsidP="00FC1A5E">
            <w:pPr>
              <w:pStyle w:val="a3"/>
              <w:numPr>
                <w:ilvl w:val="0"/>
                <w:numId w:val="56"/>
              </w:numPr>
              <w:spacing w:line="360" w:lineRule="auto"/>
              <w:rPr>
                <w:sz w:val="28"/>
                <w:szCs w:val="28"/>
              </w:rPr>
            </w:pPr>
            <w:r>
              <w:rPr>
                <w:sz w:val="28"/>
                <w:szCs w:val="28"/>
              </w:rPr>
              <w:t>44</w:t>
            </w:r>
            <w:r>
              <w:rPr>
                <w:rFonts w:hint="cs"/>
                <w:sz w:val="28"/>
                <w:szCs w:val="28"/>
                <w:rtl/>
              </w:rPr>
              <w:t xml:space="preserve"> مريض ( </w:t>
            </w:r>
            <w:r>
              <w:rPr>
                <w:sz w:val="28"/>
                <w:szCs w:val="28"/>
              </w:rPr>
              <w:t>96</w:t>
            </w:r>
            <w:r>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38</w:t>
            </w:r>
            <w:r>
              <w:rPr>
                <w:rFonts w:hint="cs"/>
                <w:sz w:val="28"/>
                <w:szCs w:val="28"/>
                <w:rtl/>
              </w:rPr>
              <w:t xml:space="preserve"> مريض ( </w:t>
            </w:r>
            <w:r>
              <w:rPr>
                <w:sz w:val="28"/>
                <w:szCs w:val="28"/>
              </w:rPr>
              <w:t>83</w:t>
            </w:r>
            <w:r>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1</w:t>
            </w:r>
            <w:r>
              <w:rPr>
                <w:rFonts w:hint="cs"/>
                <w:sz w:val="28"/>
                <w:szCs w:val="28"/>
                <w:rtl/>
              </w:rPr>
              <w:t xml:space="preserve"> مريض ( </w:t>
            </w:r>
            <w:r>
              <w:rPr>
                <w:sz w:val="28"/>
                <w:szCs w:val="28"/>
              </w:rPr>
              <w:t>2</w:t>
            </w:r>
            <w:r>
              <w:rPr>
                <w:rFonts w:hint="cs"/>
                <w:sz w:val="28"/>
                <w:szCs w:val="28"/>
                <w:rtl/>
              </w:rPr>
              <w:t xml:space="preserve"> % )</w:t>
            </w:r>
          </w:p>
          <w:p w:rsidR="0087361C" w:rsidRDefault="007C2560" w:rsidP="00FC1A5E">
            <w:pPr>
              <w:pStyle w:val="a3"/>
              <w:numPr>
                <w:ilvl w:val="0"/>
                <w:numId w:val="56"/>
              </w:numPr>
              <w:spacing w:line="360" w:lineRule="auto"/>
              <w:rPr>
                <w:sz w:val="28"/>
                <w:szCs w:val="28"/>
              </w:rPr>
            </w:pPr>
            <w:r>
              <w:rPr>
                <w:sz w:val="28"/>
                <w:szCs w:val="28"/>
              </w:rPr>
              <w:t>43</w:t>
            </w:r>
            <w:r>
              <w:rPr>
                <w:rFonts w:hint="cs"/>
                <w:sz w:val="28"/>
                <w:szCs w:val="28"/>
                <w:rtl/>
              </w:rPr>
              <w:t xml:space="preserve"> مريض ( </w:t>
            </w:r>
            <w:r>
              <w:rPr>
                <w:sz w:val="28"/>
                <w:szCs w:val="28"/>
              </w:rPr>
              <w:t>93</w:t>
            </w:r>
            <w:r>
              <w:rPr>
                <w:rFonts w:hint="cs"/>
                <w:sz w:val="28"/>
                <w:szCs w:val="28"/>
                <w:rtl/>
              </w:rPr>
              <w:t xml:space="preserve"> % )</w:t>
            </w:r>
          </w:p>
          <w:p w:rsidR="003A3C24" w:rsidRPr="007E75C9" w:rsidRDefault="0087361C" w:rsidP="00FC1A5E">
            <w:pPr>
              <w:pStyle w:val="a3"/>
              <w:numPr>
                <w:ilvl w:val="0"/>
                <w:numId w:val="56"/>
              </w:numPr>
              <w:spacing w:line="360" w:lineRule="auto"/>
              <w:rPr>
                <w:sz w:val="28"/>
                <w:szCs w:val="28"/>
                <w:rtl/>
              </w:rPr>
            </w:pPr>
            <w:r>
              <w:rPr>
                <w:sz w:val="28"/>
                <w:szCs w:val="28"/>
              </w:rPr>
              <w:t>0</w:t>
            </w:r>
            <w:r w:rsidR="00937B24">
              <w:rPr>
                <w:rFonts w:hint="cs"/>
                <w:sz w:val="28"/>
                <w:szCs w:val="28"/>
                <w:rtl/>
              </w:rPr>
              <w:t>%</w:t>
            </w:r>
          </w:p>
        </w:tc>
      </w:tr>
    </w:tbl>
    <w:p w:rsidR="003A3C24" w:rsidRPr="00914AF5" w:rsidRDefault="003A3C24" w:rsidP="003A3C24">
      <w:pPr>
        <w:spacing w:line="360" w:lineRule="auto"/>
        <w:jc w:val="center"/>
        <w:rPr>
          <w:b/>
          <w:bCs/>
          <w:sz w:val="28"/>
          <w:szCs w:val="28"/>
          <w:rtl/>
        </w:rPr>
      </w:pPr>
      <w:r w:rsidRPr="00914AF5">
        <w:rPr>
          <w:rFonts w:hint="cs"/>
          <w:b/>
          <w:bCs/>
          <w:sz w:val="28"/>
          <w:szCs w:val="28"/>
          <w:rtl/>
        </w:rPr>
        <w:t>الجدول (</w:t>
      </w:r>
      <w:r>
        <w:rPr>
          <w:b/>
          <w:bCs/>
          <w:sz w:val="28"/>
          <w:szCs w:val="28"/>
        </w:rPr>
        <w:t>16</w:t>
      </w:r>
      <w:r w:rsidRPr="00914AF5">
        <w:rPr>
          <w:rFonts w:hint="cs"/>
          <w:b/>
          <w:bCs/>
          <w:sz w:val="28"/>
          <w:szCs w:val="28"/>
          <w:rtl/>
        </w:rPr>
        <w:t xml:space="preserve"> ) خصائص مرضى المجموعة الأولى</w:t>
      </w:r>
    </w:p>
    <w:p w:rsidR="00FD3A15" w:rsidRDefault="00FD3A15" w:rsidP="003A3C24">
      <w:pPr>
        <w:spacing w:line="360" w:lineRule="auto"/>
        <w:rPr>
          <w:b/>
          <w:bCs/>
          <w:sz w:val="28"/>
          <w:szCs w:val="28"/>
          <w:rtl/>
        </w:rPr>
      </w:pPr>
    </w:p>
    <w:p w:rsidR="003A3C24" w:rsidRPr="001C0E3B" w:rsidRDefault="003A3C24" w:rsidP="003A3C24">
      <w:pPr>
        <w:spacing w:line="360" w:lineRule="auto"/>
        <w:rPr>
          <w:b/>
          <w:bCs/>
          <w:sz w:val="28"/>
          <w:szCs w:val="28"/>
          <w:rtl/>
        </w:rPr>
      </w:pPr>
      <w:r w:rsidRPr="001C0E3B">
        <w:rPr>
          <w:rFonts w:hint="cs"/>
          <w:b/>
          <w:bCs/>
          <w:sz w:val="28"/>
          <w:szCs w:val="28"/>
          <w:rtl/>
        </w:rPr>
        <w:t>التقنيات الجراحية الإضافية :</w:t>
      </w:r>
    </w:p>
    <w:p w:rsidR="003A3C24" w:rsidRDefault="003A3C24" w:rsidP="003A3C24">
      <w:pPr>
        <w:spacing w:line="360" w:lineRule="auto"/>
        <w:jc w:val="both"/>
        <w:rPr>
          <w:sz w:val="28"/>
          <w:szCs w:val="28"/>
          <w:rtl/>
        </w:rPr>
      </w:pPr>
      <w:r>
        <w:rPr>
          <w:rFonts w:hint="cs"/>
          <w:sz w:val="28"/>
          <w:szCs w:val="28"/>
          <w:rtl/>
        </w:rPr>
        <w:t xml:space="preserve">أجريت الـ </w:t>
      </w:r>
      <w:r>
        <w:rPr>
          <w:i/>
          <w:iCs/>
          <w:sz w:val="28"/>
          <w:szCs w:val="28"/>
        </w:rPr>
        <w:t xml:space="preserve"> stoma</w:t>
      </w:r>
      <w:r>
        <w:rPr>
          <w:rFonts w:hint="cs"/>
          <w:sz w:val="28"/>
          <w:szCs w:val="28"/>
          <w:rtl/>
        </w:rPr>
        <w:t xml:space="preserve"> عند </w:t>
      </w:r>
      <w:r>
        <w:rPr>
          <w:sz w:val="28"/>
          <w:szCs w:val="28"/>
        </w:rPr>
        <w:t>76</w:t>
      </w:r>
      <w:r>
        <w:rPr>
          <w:rFonts w:hint="cs"/>
          <w:sz w:val="28"/>
          <w:szCs w:val="28"/>
          <w:rtl/>
        </w:rPr>
        <w:t xml:space="preserve"> % من المرضى . الأشيع هو أخذ الزائدة الدودية و استعمالها كـ </w:t>
      </w:r>
      <w:r w:rsidRPr="00F37932">
        <w:rPr>
          <w:i/>
          <w:iCs/>
          <w:sz w:val="28"/>
          <w:szCs w:val="28"/>
        </w:rPr>
        <w:t>appendix stoma</w:t>
      </w:r>
      <w:r>
        <w:rPr>
          <w:rFonts w:hint="cs"/>
          <w:sz w:val="28"/>
          <w:szCs w:val="28"/>
          <w:rtl/>
        </w:rPr>
        <w:t xml:space="preserve"> عند </w:t>
      </w:r>
      <w:r>
        <w:rPr>
          <w:sz w:val="28"/>
          <w:szCs w:val="28"/>
        </w:rPr>
        <w:t>70</w:t>
      </w:r>
      <w:r>
        <w:rPr>
          <w:rFonts w:hint="cs"/>
          <w:sz w:val="28"/>
          <w:szCs w:val="28"/>
          <w:rtl/>
        </w:rPr>
        <w:t xml:space="preserve"> % ( </w:t>
      </w:r>
      <w:r>
        <w:rPr>
          <w:sz w:val="28"/>
          <w:szCs w:val="28"/>
        </w:rPr>
        <w:t>32</w:t>
      </w:r>
      <w:r>
        <w:rPr>
          <w:rFonts w:hint="cs"/>
          <w:sz w:val="28"/>
          <w:szCs w:val="28"/>
          <w:rtl/>
        </w:rPr>
        <w:t xml:space="preserve"> مريض ) وفي </w:t>
      </w:r>
      <w:r>
        <w:rPr>
          <w:sz w:val="28"/>
          <w:szCs w:val="28"/>
        </w:rPr>
        <w:t>6</w:t>
      </w:r>
      <w:r>
        <w:rPr>
          <w:rFonts w:hint="cs"/>
          <w:sz w:val="28"/>
          <w:szCs w:val="28"/>
          <w:rtl/>
        </w:rPr>
        <w:t xml:space="preserve"> % من المرضى اتبعت تقنية ميتروفانوف كفغرة قابلة للقثطرة . عموماً اجريت الـستوما  في حالات وجود جذر مثاني حالبي ، وحالات وجود ثمالة بولية عالية قبل الجراحة ، و حالات وجود عائق انسدادي سفلي ، و حالات وجود شلل دائم .</w:t>
      </w:r>
    </w:p>
    <w:p w:rsidR="003A3C24" w:rsidRDefault="003A3C24" w:rsidP="00FD3A15">
      <w:pPr>
        <w:spacing w:line="360" w:lineRule="auto"/>
        <w:jc w:val="both"/>
        <w:rPr>
          <w:sz w:val="28"/>
          <w:szCs w:val="28"/>
          <w:rtl/>
        </w:rPr>
      </w:pPr>
      <w:r>
        <w:rPr>
          <w:rFonts w:hint="cs"/>
          <w:sz w:val="28"/>
          <w:szCs w:val="28"/>
          <w:rtl/>
        </w:rPr>
        <w:t xml:space="preserve">وقد أجري إعادة زرع حالب في جهة واحدة على الأقل عند </w:t>
      </w:r>
      <w:r>
        <w:rPr>
          <w:sz w:val="28"/>
          <w:szCs w:val="28"/>
        </w:rPr>
        <w:t>46</w:t>
      </w:r>
      <w:r>
        <w:rPr>
          <w:rFonts w:hint="cs"/>
          <w:sz w:val="28"/>
          <w:szCs w:val="28"/>
          <w:rtl/>
        </w:rPr>
        <w:t xml:space="preserve"> % من المرضى وقد اتبع أسلوب الزرع </w:t>
      </w:r>
      <w:r w:rsidR="00FD3A15">
        <w:rPr>
          <w:rFonts w:hint="cs"/>
          <w:sz w:val="28"/>
          <w:szCs w:val="28"/>
          <w:rtl/>
        </w:rPr>
        <w:t>على العروة المعوية في جميع الحالات .</w:t>
      </w:r>
    </w:p>
    <w:p w:rsidR="003A3C24" w:rsidRDefault="003A3C24" w:rsidP="003A3C24">
      <w:pPr>
        <w:spacing w:line="360" w:lineRule="auto"/>
        <w:rPr>
          <w:b/>
          <w:bCs/>
          <w:sz w:val="28"/>
          <w:szCs w:val="28"/>
          <w:rtl/>
        </w:rPr>
      </w:pPr>
      <w:r w:rsidRPr="002A18BC">
        <w:rPr>
          <w:rFonts w:hint="cs"/>
          <w:b/>
          <w:bCs/>
          <w:sz w:val="28"/>
          <w:szCs w:val="28"/>
          <w:rtl/>
        </w:rPr>
        <w:t>الاختلاطات :</w:t>
      </w:r>
    </w:p>
    <w:p w:rsidR="003A3C24" w:rsidRPr="006533AF" w:rsidRDefault="003A3C24" w:rsidP="003A3C24">
      <w:pPr>
        <w:spacing w:line="360" w:lineRule="auto"/>
        <w:rPr>
          <w:sz w:val="28"/>
          <w:szCs w:val="28"/>
          <w:rtl/>
        </w:rPr>
      </w:pPr>
      <w:r w:rsidRPr="006533AF">
        <w:rPr>
          <w:rFonts w:hint="cs"/>
          <w:sz w:val="28"/>
          <w:szCs w:val="28"/>
          <w:rtl/>
        </w:rPr>
        <w:t>سجلت الاختلاطات التالية عند مرضى المجموعة الأولى :</w:t>
      </w:r>
    </w:p>
    <w:p w:rsidR="003A3C24" w:rsidRDefault="003A3C24" w:rsidP="00937B24">
      <w:pPr>
        <w:pStyle w:val="a3"/>
        <w:numPr>
          <w:ilvl w:val="0"/>
          <w:numId w:val="57"/>
        </w:numPr>
        <w:spacing w:line="360" w:lineRule="auto"/>
        <w:jc w:val="both"/>
        <w:rPr>
          <w:sz w:val="28"/>
          <w:szCs w:val="28"/>
        </w:rPr>
      </w:pPr>
      <w:r>
        <w:rPr>
          <w:rFonts w:hint="cs"/>
          <w:sz w:val="28"/>
          <w:szCs w:val="28"/>
          <w:rtl/>
        </w:rPr>
        <w:t>نزف مهم تطلب نقل دم عند مريضين مع تشكل ورم دموي حوضي كلا الحالتين تم تدبيرها بشكل محافط ( نقل دم + مراقبة ) ولوحظ تراجع ال</w:t>
      </w:r>
      <w:r w:rsidR="00937B24">
        <w:rPr>
          <w:rFonts w:hint="cs"/>
          <w:sz w:val="28"/>
          <w:szCs w:val="28"/>
          <w:rtl/>
        </w:rPr>
        <w:t>ورم الدموي</w:t>
      </w:r>
      <w:r>
        <w:rPr>
          <w:rFonts w:hint="cs"/>
          <w:sz w:val="28"/>
          <w:szCs w:val="28"/>
          <w:rtl/>
        </w:rPr>
        <w:t xml:space="preserve"> بالمتابعة .</w:t>
      </w:r>
    </w:p>
    <w:p w:rsidR="003A3C24" w:rsidRDefault="003A3C24" w:rsidP="00937B24">
      <w:pPr>
        <w:pStyle w:val="a3"/>
        <w:numPr>
          <w:ilvl w:val="0"/>
          <w:numId w:val="57"/>
        </w:numPr>
        <w:spacing w:line="360" w:lineRule="auto"/>
        <w:jc w:val="both"/>
        <w:rPr>
          <w:sz w:val="28"/>
          <w:szCs w:val="28"/>
        </w:rPr>
      </w:pPr>
      <w:r>
        <w:rPr>
          <w:rFonts w:hint="cs"/>
          <w:sz w:val="28"/>
          <w:szCs w:val="28"/>
          <w:rtl/>
        </w:rPr>
        <w:t xml:space="preserve">إنتان جرح عند </w:t>
      </w:r>
      <w:r>
        <w:rPr>
          <w:sz w:val="28"/>
          <w:szCs w:val="28"/>
        </w:rPr>
        <w:t>5</w:t>
      </w:r>
      <w:r>
        <w:rPr>
          <w:rFonts w:hint="cs"/>
          <w:sz w:val="28"/>
          <w:szCs w:val="28"/>
          <w:rtl/>
        </w:rPr>
        <w:t xml:space="preserve"> مرضى و قد تم تدبيرها بالضمادات المتكررة و قد تماثلت جميعها للشفاء بعد فترة من الزمن .</w:t>
      </w:r>
    </w:p>
    <w:p w:rsidR="003A3C24" w:rsidRDefault="003A3C24" w:rsidP="00937B24">
      <w:pPr>
        <w:pStyle w:val="a3"/>
        <w:numPr>
          <w:ilvl w:val="0"/>
          <w:numId w:val="57"/>
        </w:numPr>
        <w:spacing w:line="360" w:lineRule="auto"/>
        <w:jc w:val="both"/>
        <w:rPr>
          <w:sz w:val="28"/>
          <w:szCs w:val="28"/>
        </w:rPr>
      </w:pPr>
      <w:r>
        <w:rPr>
          <w:rFonts w:hint="cs"/>
          <w:sz w:val="28"/>
          <w:szCs w:val="28"/>
          <w:rtl/>
        </w:rPr>
        <w:t xml:space="preserve">خزل معوي عابر عند </w:t>
      </w:r>
      <w:r>
        <w:rPr>
          <w:sz w:val="28"/>
          <w:szCs w:val="28"/>
        </w:rPr>
        <w:t>7</w:t>
      </w:r>
      <w:r>
        <w:rPr>
          <w:rFonts w:hint="cs"/>
          <w:sz w:val="28"/>
          <w:szCs w:val="28"/>
          <w:rtl/>
        </w:rPr>
        <w:t xml:space="preserve"> مرضى ، تم تدبيره أيضاً بشكل محافظ ، ولم تتطلب أي حالة التداخل الجراحي .</w:t>
      </w:r>
    </w:p>
    <w:p w:rsidR="003A3C24" w:rsidRDefault="003A3C24" w:rsidP="00937B24">
      <w:pPr>
        <w:pStyle w:val="a3"/>
        <w:numPr>
          <w:ilvl w:val="0"/>
          <w:numId w:val="57"/>
        </w:numPr>
        <w:spacing w:line="360" w:lineRule="auto"/>
        <w:jc w:val="both"/>
        <w:rPr>
          <w:sz w:val="28"/>
          <w:szCs w:val="28"/>
        </w:rPr>
      </w:pPr>
      <w:r>
        <w:rPr>
          <w:rFonts w:hint="cs"/>
          <w:sz w:val="28"/>
          <w:szCs w:val="28"/>
          <w:rtl/>
        </w:rPr>
        <w:t xml:space="preserve">إنتانات السبيل البولي الناكسة حدثت عند </w:t>
      </w:r>
      <w:r>
        <w:rPr>
          <w:sz w:val="28"/>
          <w:szCs w:val="28"/>
        </w:rPr>
        <w:t>12</w:t>
      </w:r>
      <w:r>
        <w:rPr>
          <w:rFonts w:hint="cs"/>
          <w:sz w:val="28"/>
          <w:szCs w:val="28"/>
          <w:rtl/>
        </w:rPr>
        <w:t xml:space="preserve"> مريض ، قد يكون السبب فيها عدم التزام المريض بإجراء </w:t>
      </w:r>
      <w:r>
        <w:rPr>
          <w:sz w:val="28"/>
          <w:szCs w:val="28"/>
        </w:rPr>
        <w:t>CIC</w:t>
      </w:r>
      <w:r>
        <w:rPr>
          <w:rFonts w:hint="cs"/>
          <w:sz w:val="28"/>
          <w:szCs w:val="28"/>
          <w:rtl/>
        </w:rPr>
        <w:t xml:space="preserve"> بعد الجراحة ، أو الثمالة البولية العالية ، أو القثطرة بحد ذاتها .</w:t>
      </w:r>
    </w:p>
    <w:p w:rsidR="003A3C24" w:rsidRDefault="003A3C24" w:rsidP="00937B24">
      <w:pPr>
        <w:pStyle w:val="a3"/>
        <w:numPr>
          <w:ilvl w:val="0"/>
          <w:numId w:val="57"/>
        </w:numPr>
        <w:spacing w:line="360" w:lineRule="auto"/>
        <w:jc w:val="both"/>
        <w:rPr>
          <w:sz w:val="28"/>
          <w:szCs w:val="28"/>
        </w:rPr>
      </w:pPr>
      <w:r>
        <w:rPr>
          <w:rFonts w:hint="cs"/>
          <w:sz w:val="28"/>
          <w:szCs w:val="28"/>
          <w:rtl/>
        </w:rPr>
        <w:t xml:space="preserve">راجع </w:t>
      </w:r>
      <w:r>
        <w:rPr>
          <w:sz w:val="28"/>
          <w:szCs w:val="28"/>
        </w:rPr>
        <w:t>8</w:t>
      </w:r>
      <w:r>
        <w:rPr>
          <w:rFonts w:hint="cs"/>
          <w:sz w:val="28"/>
          <w:szCs w:val="28"/>
          <w:rtl/>
        </w:rPr>
        <w:t xml:space="preserve"> مضى بعد فترة من لعمل الجراحي بشكوى حصيات ، توزعوا على النحو التالي : مريضان راجعا بحصاة في الخزان البولي الجديد تم تدبير أحدهم بالجراحة المفتوحة  ( حصاة كبيرة ) و الآخر تنظيرياً  ، </w:t>
      </w:r>
      <w:r>
        <w:rPr>
          <w:sz w:val="28"/>
          <w:szCs w:val="28"/>
        </w:rPr>
        <w:t>3</w:t>
      </w:r>
      <w:r>
        <w:rPr>
          <w:rFonts w:hint="cs"/>
          <w:sz w:val="28"/>
          <w:szCs w:val="28"/>
          <w:rtl/>
        </w:rPr>
        <w:t xml:space="preserve"> مرضى حصيات كلوية تم تدبيرها بشكل محافظ ، مريض راجع إسعافياً بقولنج كلوي + حصاة حالب عولج بالأمواج الصادمة </w:t>
      </w:r>
      <w:r>
        <w:rPr>
          <w:sz w:val="28"/>
          <w:szCs w:val="28"/>
        </w:rPr>
        <w:t>ESWL</w:t>
      </w:r>
      <w:r>
        <w:rPr>
          <w:rFonts w:hint="cs"/>
          <w:sz w:val="28"/>
          <w:szCs w:val="28"/>
          <w:rtl/>
        </w:rPr>
        <w:t xml:space="preserve">  ، مريض حصاة كلية عولج أيضاً بالأمواج الصادمة ، مريض حصاة كلية عولج جراحياً (استخراج حصاة حويضة ) .</w:t>
      </w:r>
    </w:p>
    <w:p w:rsidR="003A3C24" w:rsidRDefault="003A3C24" w:rsidP="00937B24">
      <w:pPr>
        <w:pStyle w:val="a3"/>
        <w:numPr>
          <w:ilvl w:val="0"/>
          <w:numId w:val="57"/>
        </w:numPr>
        <w:spacing w:line="360" w:lineRule="auto"/>
        <w:jc w:val="both"/>
        <w:rPr>
          <w:sz w:val="28"/>
          <w:szCs w:val="28"/>
        </w:rPr>
      </w:pPr>
      <w:r>
        <w:rPr>
          <w:rFonts w:hint="cs"/>
          <w:sz w:val="28"/>
          <w:szCs w:val="28"/>
          <w:rtl/>
        </w:rPr>
        <w:lastRenderedPageBreak/>
        <w:t xml:space="preserve">مريض واحد من مرضى المجموعة الأولى حدث لديه تموت في العروة المعوية خلال </w:t>
      </w:r>
      <w:r>
        <w:rPr>
          <w:sz w:val="28"/>
          <w:szCs w:val="28"/>
        </w:rPr>
        <w:t>24</w:t>
      </w:r>
      <w:r>
        <w:rPr>
          <w:rFonts w:hint="cs"/>
          <w:sz w:val="28"/>
          <w:szCs w:val="28"/>
          <w:rtl/>
        </w:rPr>
        <w:t xml:space="preserve"> ساعة بعد الجراحة مع حرارة و ألم بطني ونزح بولي عبر المفجر ، تم إعادته إلى غرفة العمليات و إعادة العمل الجراحي .</w:t>
      </w:r>
    </w:p>
    <w:p w:rsidR="003A3C24" w:rsidRDefault="003A3C24" w:rsidP="00937B24">
      <w:pPr>
        <w:pStyle w:val="a3"/>
        <w:numPr>
          <w:ilvl w:val="0"/>
          <w:numId w:val="57"/>
        </w:numPr>
        <w:spacing w:line="360" w:lineRule="auto"/>
        <w:jc w:val="both"/>
        <w:rPr>
          <w:sz w:val="28"/>
          <w:szCs w:val="28"/>
        </w:rPr>
      </w:pPr>
      <w:r>
        <w:rPr>
          <w:rFonts w:hint="cs"/>
          <w:sz w:val="28"/>
          <w:szCs w:val="28"/>
          <w:rtl/>
        </w:rPr>
        <w:t xml:space="preserve">راجع </w:t>
      </w:r>
      <w:r>
        <w:rPr>
          <w:sz w:val="28"/>
          <w:szCs w:val="28"/>
        </w:rPr>
        <w:t>10</w:t>
      </w:r>
      <w:r>
        <w:rPr>
          <w:rFonts w:hint="cs"/>
          <w:sz w:val="28"/>
          <w:szCs w:val="28"/>
          <w:rtl/>
        </w:rPr>
        <w:t xml:space="preserve"> مرضى باضطراب استقلابي و قد لوحظ إن الحماض الاستقلابي ناقص البوتاسيوم ، وقد تتطلب الإصلاح الشاردي تدبير المرضى في المشفى بتعويض البوتاسيوم  و إعطاء السوائل الوريدية مع مركبات بيكربونات الصوديوم .</w:t>
      </w:r>
    </w:p>
    <w:p w:rsidR="003A3C24" w:rsidRDefault="003A3C24" w:rsidP="003A3C24">
      <w:pPr>
        <w:spacing w:line="240" w:lineRule="auto"/>
        <w:jc w:val="both"/>
        <w:rPr>
          <w:sz w:val="28"/>
          <w:szCs w:val="28"/>
          <w:rtl/>
        </w:rPr>
      </w:pPr>
      <w:r>
        <w:rPr>
          <w:rFonts w:hint="cs"/>
          <w:noProof/>
          <w:sz w:val="28"/>
          <w:szCs w:val="28"/>
        </w:rPr>
        <w:drawing>
          <wp:inline distT="0" distB="0" distL="0" distR="0">
            <wp:extent cx="5274310" cy="3076575"/>
            <wp:effectExtent l="0" t="0" r="21590" b="9525"/>
            <wp:docPr id="44" name="مخطط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3A3C24" w:rsidRPr="001C1B5D" w:rsidRDefault="003A3C24" w:rsidP="00CB0D68">
      <w:pPr>
        <w:spacing w:line="360" w:lineRule="auto"/>
        <w:jc w:val="center"/>
        <w:rPr>
          <w:b/>
          <w:bCs/>
          <w:sz w:val="24"/>
          <w:szCs w:val="24"/>
          <w:rtl/>
        </w:rPr>
      </w:pPr>
      <w:r w:rsidRPr="001C1B5D">
        <w:rPr>
          <w:rFonts w:hint="cs"/>
          <w:b/>
          <w:bCs/>
          <w:sz w:val="24"/>
          <w:szCs w:val="24"/>
          <w:rtl/>
        </w:rPr>
        <w:t xml:space="preserve">الشكل ( </w:t>
      </w:r>
      <w:r w:rsidRPr="001C1B5D">
        <w:rPr>
          <w:b/>
          <w:bCs/>
          <w:sz w:val="24"/>
          <w:szCs w:val="24"/>
        </w:rPr>
        <w:t>3</w:t>
      </w:r>
      <w:r w:rsidR="00CB0D68">
        <w:rPr>
          <w:b/>
          <w:bCs/>
          <w:sz w:val="24"/>
          <w:szCs w:val="24"/>
        </w:rPr>
        <w:t>9</w:t>
      </w:r>
      <w:r w:rsidRPr="001C1B5D">
        <w:rPr>
          <w:rFonts w:hint="cs"/>
          <w:b/>
          <w:bCs/>
          <w:sz w:val="24"/>
          <w:szCs w:val="24"/>
          <w:rtl/>
        </w:rPr>
        <w:t xml:space="preserve"> ) اختلاطات مرضى المجموعة الأولى</w:t>
      </w:r>
    </w:p>
    <w:p w:rsidR="003A3C24" w:rsidRPr="009842C8" w:rsidRDefault="003A3C24" w:rsidP="003A3C24">
      <w:pPr>
        <w:spacing w:line="360" w:lineRule="auto"/>
        <w:jc w:val="both"/>
        <w:rPr>
          <w:b/>
          <w:bCs/>
          <w:sz w:val="28"/>
          <w:szCs w:val="28"/>
          <w:rtl/>
        </w:rPr>
      </w:pPr>
      <w:r w:rsidRPr="009842C8">
        <w:rPr>
          <w:rFonts w:hint="cs"/>
          <w:b/>
          <w:bCs/>
          <w:sz w:val="28"/>
          <w:szCs w:val="28"/>
          <w:rtl/>
        </w:rPr>
        <w:t xml:space="preserve">نتائج المعالجة : </w:t>
      </w:r>
    </w:p>
    <w:p w:rsidR="003A3C24" w:rsidRDefault="003A3C24" w:rsidP="003A3C24">
      <w:pPr>
        <w:spacing w:line="360" w:lineRule="auto"/>
        <w:jc w:val="both"/>
        <w:rPr>
          <w:sz w:val="28"/>
          <w:szCs w:val="28"/>
          <w:rtl/>
        </w:rPr>
      </w:pPr>
      <w:r>
        <w:rPr>
          <w:rFonts w:hint="cs"/>
          <w:sz w:val="28"/>
          <w:szCs w:val="28"/>
          <w:rtl/>
        </w:rPr>
        <w:t xml:space="preserve">لوحظ تحسن في الأعراض عند غالبية المرضى </w:t>
      </w:r>
      <w:r>
        <w:rPr>
          <w:sz w:val="28"/>
          <w:szCs w:val="28"/>
        </w:rPr>
        <w:t>96</w:t>
      </w:r>
      <w:r>
        <w:rPr>
          <w:rFonts w:hint="cs"/>
          <w:sz w:val="28"/>
          <w:szCs w:val="28"/>
          <w:rtl/>
        </w:rPr>
        <w:t xml:space="preserve"> % </w:t>
      </w:r>
      <w:r w:rsidR="00CF0BA1">
        <w:rPr>
          <w:rFonts w:hint="cs"/>
          <w:sz w:val="28"/>
          <w:szCs w:val="28"/>
          <w:rtl/>
        </w:rPr>
        <w:t xml:space="preserve">مع المحافظ على وظيفة الكلية عند </w:t>
      </w:r>
      <w:r w:rsidR="00CF0BA1">
        <w:rPr>
          <w:sz w:val="28"/>
          <w:szCs w:val="28"/>
        </w:rPr>
        <w:t>93</w:t>
      </w:r>
      <w:r w:rsidR="00CF0BA1">
        <w:rPr>
          <w:rFonts w:hint="cs"/>
          <w:sz w:val="28"/>
          <w:szCs w:val="28"/>
          <w:rtl/>
        </w:rPr>
        <w:t xml:space="preserve"> % من المرضى ، </w:t>
      </w:r>
      <w:r>
        <w:rPr>
          <w:rFonts w:hint="cs"/>
          <w:sz w:val="28"/>
          <w:szCs w:val="28"/>
          <w:rtl/>
        </w:rPr>
        <w:t xml:space="preserve">ويقصد بتحسن الأعراض زوال السلس البولي ، مع تحسن الأعراض التخريشية ( تعدد البيلات و الإلحاح البولي ) و حماية السبيل البولي العلوي من التدهور ( زوال الجذر ) . </w:t>
      </w:r>
      <w:r>
        <w:rPr>
          <w:sz w:val="28"/>
          <w:szCs w:val="28"/>
        </w:rPr>
        <w:t>83</w:t>
      </w:r>
      <w:r>
        <w:rPr>
          <w:rFonts w:hint="cs"/>
          <w:sz w:val="28"/>
          <w:szCs w:val="28"/>
          <w:rtl/>
        </w:rPr>
        <w:t xml:space="preserve"> % من المرضى تطلبوا الاستمرار بإجراء </w:t>
      </w:r>
      <w:r>
        <w:rPr>
          <w:sz w:val="28"/>
          <w:szCs w:val="28"/>
        </w:rPr>
        <w:t>CIC</w:t>
      </w:r>
      <w:r>
        <w:rPr>
          <w:rFonts w:hint="cs"/>
          <w:sz w:val="28"/>
          <w:szCs w:val="28"/>
          <w:rtl/>
        </w:rPr>
        <w:t xml:space="preserve"> عن طريق الـ</w:t>
      </w:r>
      <w:r w:rsidRPr="009842C8">
        <w:rPr>
          <w:i/>
          <w:iCs/>
          <w:sz w:val="28"/>
          <w:szCs w:val="28"/>
        </w:rPr>
        <w:t>stoma</w:t>
      </w:r>
      <w:r>
        <w:rPr>
          <w:rFonts w:hint="cs"/>
          <w:sz w:val="28"/>
          <w:szCs w:val="28"/>
          <w:rtl/>
        </w:rPr>
        <w:t xml:space="preserve"> أو الإحليل وهم المرضى مع ثمالة بولية عالية بعد الجراحة و في المرضى الذين لوحظ عدم تراجع الجذر المثاني الحالبي بعد الجراحة .   </w:t>
      </w:r>
    </w:p>
    <w:p w:rsidR="00FD3A15" w:rsidRDefault="00FD3A15" w:rsidP="003A3C24">
      <w:pPr>
        <w:spacing w:line="360" w:lineRule="auto"/>
        <w:jc w:val="both"/>
        <w:rPr>
          <w:sz w:val="28"/>
          <w:szCs w:val="28"/>
          <w:rtl/>
        </w:rPr>
      </w:pPr>
    </w:p>
    <w:p w:rsidR="00FD3A15" w:rsidRDefault="00FD3A15" w:rsidP="003A3C24">
      <w:pPr>
        <w:spacing w:line="360" w:lineRule="auto"/>
        <w:jc w:val="both"/>
        <w:rPr>
          <w:sz w:val="28"/>
          <w:szCs w:val="28"/>
          <w:rtl/>
        </w:rPr>
      </w:pPr>
    </w:p>
    <w:p w:rsidR="003A3C24" w:rsidRPr="003D0F12" w:rsidRDefault="003A3C24" w:rsidP="00FC1A5E">
      <w:pPr>
        <w:pStyle w:val="a3"/>
        <w:numPr>
          <w:ilvl w:val="0"/>
          <w:numId w:val="58"/>
        </w:numPr>
        <w:spacing w:line="360" w:lineRule="auto"/>
        <w:jc w:val="both"/>
        <w:rPr>
          <w:b/>
          <w:bCs/>
          <w:sz w:val="32"/>
          <w:szCs w:val="32"/>
        </w:rPr>
      </w:pPr>
      <w:r w:rsidRPr="003D0F12">
        <w:rPr>
          <w:rFonts w:hint="cs"/>
          <w:b/>
          <w:bCs/>
          <w:sz w:val="32"/>
          <w:szCs w:val="32"/>
          <w:u w:val="single"/>
          <w:rtl/>
        </w:rPr>
        <w:lastRenderedPageBreak/>
        <w:t>المجموعة الثانية : مرضى تكبير المثانة الدقاقي الأعوري</w:t>
      </w:r>
      <w:r w:rsidRPr="003D0F12">
        <w:rPr>
          <w:rFonts w:hint="cs"/>
          <w:b/>
          <w:bCs/>
          <w:sz w:val="32"/>
          <w:szCs w:val="32"/>
          <w:rtl/>
        </w:rPr>
        <w:t xml:space="preserve"> : </w:t>
      </w:r>
    </w:p>
    <w:p w:rsidR="003A3C24" w:rsidRDefault="003A3C24" w:rsidP="003A3C24">
      <w:pPr>
        <w:spacing w:line="360" w:lineRule="auto"/>
        <w:ind w:left="142"/>
        <w:jc w:val="both"/>
        <w:rPr>
          <w:sz w:val="28"/>
          <w:szCs w:val="28"/>
          <w:rtl/>
        </w:rPr>
      </w:pPr>
      <w:r>
        <w:rPr>
          <w:rFonts w:hint="cs"/>
          <w:sz w:val="28"/>
          <w:szCs w:val="28"/>
          <w:rtl/>
        </w:rPr>
        <w:t xml:space="preserve">مرضى هذه المجموعة وعددهم </w:t>
      </w:r>
      <w:r>
        <w:rPr>
          <w:sz w:val="28"/>
          <w:szCs w:val="28"/>
        </w:rPr>
        <w:t>18</w:t>
      </w:r>
      <w:r>
        <w:rPr>
          <w:rFonts w:hint="cs"/>
          <w:sz w:val="28"/>
          <w:szCs w:val="28"/>
          <w:rtl/>
        </w:rPr>
        <w:t xml:space="preserve"> مريض شكلوا نسبة </w:t>
      </w:r>
      <w:r>
        <w:rPr>
          <w:sz w:val="28"/>
          <w:szCs w:val="28"/>
        </w:rPr>
        <w:t>21</w:t>
      </w:r>
      <w:r>
        <w:rPr>
          <w:rFonts w:hint="cs"/>
          <w:sz w:val="28"/>
          <w:szCs w:val="28"/>
          <w:rtl/>
        </w:rPr>
        <w:t xml:space="preserve"> % من المرضى الدراسة ، خضعوا لنفس التحضير للعمل الجراحي المجرى عند مرضى المجموعة الأولى ، وقد أجري تكبير المثانة عندهم من قطعة دقاقية أعورية أزيلت أنبوبيتها بعد إجراء مفاغرة دقاقية كولونية يمنى جانبية </w:t>
      </w:r>
      <w:r w:rsidR="00177C3C">
        <w:rPr>
          <w:sz w:val="28"/>
          <w:szCs w:val="28"/>
          <w:rtl/>
        </w:rPr>
        <w:t>–</w:t>
      </w:r>
      <w:r>
        <w:rPr>
          <w:rFonts w:hint="cs"/>
          <w:sz w:val="28"/>
          <w:szCs w:val="28"/>
          <w:rtl/>
        </w:rPr>
        <w:t xml:space="preserve"> جانبية بالستابلر و ثم مفاغرة القطعة المعوية على المثانة الأصلية بعد إعادة تصنيعها على شكل </w:t>
      </w:r>
      <w:r>
        <w:rPr>
          <w:sz w:val="28"/>
          <w:szCs w:val="28"/>
        </w:rPr>
        <w:t>w</w:t>
      </w:r>
      <w:r>
        <w:rPr>
          <w:rFonts w:hint="cs"/>
          <w:sz w:val="28"/>
          <w:szCs w:val="28"/>
          <w:rtl/>
        </w:rPr>
        <w:t xml:space="preserve"> ، مع استخدام الزائدة الدودية كـستوما في غالبية الحالات ، أما المتابعة بعد العمل الجراحي فهي مشابهة لتلك المذكرة سابقاً عند مرضى المجموعة الأولى . </w:t>
      </w:r>
    </w:p>
    <w:tbl>
      <w:tblPr>
        <w:tblStyle w:val="a5"/>
        <w:bidiVisual/>
        <w:tblW w:w="0" w:type="auto"/>
        <w:tblLook w:val="04A0"/>
      </w:tblPr>
      <w:tblGrid>
        <w:gridCol w:w="901"/>
        <w:gridCol w:w="3969"/>
        <w:gridCol w:w="3652"/>
      </w:tblGrid>
      <w:tr w:rsidR="003A3C24" w:rsidTr="00EB43E9">
        <w:tc>
          <w:tcPr>
            <w:tcW w:w="4870" w:type="dxa"/>
            <w:gridSpan w:val="2"/>
          </w:tcPr>
          <w:p w:rsidR="003A3C24" w:rsidRPr="009D01DF" w:rsidRDefault="003A3C24" w:rsidP="00EB43E9">
            <w:pPr>
              <w:spacing w:line="360" w:lineRule="auto"/>
              <w:jc w:val="center"/>
              <w:rPr>
                <w:b/>
                <w:bCs/>
                <w:sz w:val="28"/>
                <w:szCs w:val="28"/>
                <w:rtl/>
              </w:rPr>
            </w:pPr>
            <w:r w:rsidRPr="009D01DF">
              <w:rPr>
                <w:rFonts w:hint="cs"/>
                <w:b/>
                <w:bCs/>
                <w:sz w:val="28"/>
                <w:szCs w:val="28"/>
                <w:rtl/>
              </w:rPr>
              <w:t>المعطيات الجراحية</w:t>
            </w:r>
          </w:p>
        </w:tc>
        <w:tc>
          <w:tcPr>
            <w:tcW w:w="3652" w:type="dxa"/>
          </w:tcPr>
          <w:p w:rsidR="003A3C24" w:rsidRPr="009D01DF" w:rsidRDefault="003A3C24" w:rsidP="00EB43E9">
            <w:pPr>
              <w:spacing w:line="360" w:lineRule="auto"/>
              <w:jc w:val="center"/>
              <w:rPr>
                <w:b/>
                <w:bCs/>
                <w:sz w:val="28"/>
                <w:szCs w:val="28"/>
                <w:rtl/>
              </w:rPr>
            </w:pPr>
            <w:r w:rsidRPr="009D01DF">
              <w:rPr>
                <w:rFonts w:hint="cs"/>
                <w:b/>
                <w:bCs/>
                <w:sz w:val="28"/>
                <w:szCs w:val="28"/>
                <w:rtl/>
              </w:rPr>
              <w:t>النتائج</w:t>
            </w:r>
          </w:p>
        </w:tc>
      </w:tr>
      <w:tr w:rsidR="003A3C24" w:rsidTr="00EB43E9">
        <w:trPr>
          <w:cantSplit/>
          <w:trHeight w:val="1134"/>
        </w:trPr>
        <w:tc>
          <w:tcPr>
            <w:tcW w:w="901" w:type="dxa"/>
            <w:textDirection w:val="btLr"/>
          </w:tcPr>
          <w:p w:rsidR="003A3C24" w:rsidRPr="00FC6ECC" w:rsidRDefault="003A3C24" w:rsidP="00EB43E9">
            <w:pPr>
              <w:pStyle w:val="a3"/>
              <w:spacing w:line="360" w:lineRule="auto"/>
              <w:ind w:right="113"/>
              <w:rPr>
                <w:b/>
                <w:bCs/>
                <w:sz w:val="24"/>
                <w:szCs w:val="24"/>
                <w:rtl/>
              </w:rPr>
            </w:pPr>
            <w:r w:rsidRPr="00FC6ECC">
              <w:rPr>
                <w:rFonts w:hint="cs"/>
                <w:b/>
                <w:bCs/>
                <w:sz w:val="24"/>
                <w:szCs w:val="24"/>
                <w:rtl/>
              </w:rPr>
              <w:t>المشعرات الجراحية</w:t>
            </w:r>
          </w:p>
        </w:tc>
        <w:tc>
          <w:tcPr>
            <w:tcW w:w="3969" w:type="dxa"/>
          </w:tcPr>
          <w:p w:rsidR="00CF0BA1" w:rsidRDefault="00CF0BA1" w:rsidP="00CF0BA1">
            <w:pPr>
              <w:pStyle w:val="a3"/>
              <w:spacing w:line="360" w:lineRule="auto"/>
              <w:rPr>
                <w:sz w:val="28"/>
                <w:szCs w:val="28"/>
              </w:rPr>
            </w:pPr>
          </w:p>
          <w:p w:rsidR="003A3C24" w:rsidRDefault="003A3C24" w:rsidP="00FC1A5E">
            <w:pPr>
              <w:pStyle w:val="a3"/>
              <w:numPr>
                <w:ilvl w:val="0"/>
                <w:numId w:val="56"/>
              </w:numPr>
              <w:spacing w:line="360" w:lineRule="auto"/>
              <w:rPr>
                <w:sz w:val="28"/>
                <w:szCs w:val="28"/>
              </w:rPr>
            </w:pPr>
            <w:r>
              <w:rPr>
                <w:rFonts w:hint="cs"/>
                <w:sz w:val="28"/>
                <w:szCs w:val="28"/>
                <w:rtl/>
              </w:rPr>
              <w:t xml:space="preserve">وسطي </w:t>
            </w:r>
            <w:r w:rsidRPr="009D01DF">
              <w:rPr>
                <w:rFonts w:hint="cs"/>
                <w:sz w:val="28"/>
                <w:szCs w:val="28"/>
                <w:rtl/>
              </w:rPr>
              <w:t xml:space="preserve">مدة العمل الجراحي </w:t>
            </w:r>
          </w:p>
          <w:p w:rsidR="003A3C24" w:rsidRDefault="003A3C24" w:rsidP="00FC1A5E">
            <w:pPr>
              <w:pStyle w:val="a3"/>
              <w:numPr>
                <w:ilvl w:val="0"/>
                <w:numId w:val="56"/>
              </w:numPr>
              <w:spacing w:line="360" w:lineRule="auto"/>
              <w:rPr>
                <w:sz w:val="28"/>
                <w:szCs w:val="28"/>
              </w:rPr>
            </w:pPr>
            <w:r>
              <w:rPr>
                <w:rFonts w:hint="cs"/>
                <w:sz w:val="28"/>
                <w:szCs w:val="28"/>
                <w:rtl/>
              </w:rPr>
              <w:t>الحاجة لنقل دم أثناء وبعد الجراحة</w:t>
            </w:r>
          </w:p>
          <w:p w:rsidR="003A3C24" w:rsidRDefault="003A3C24" w:rsidP="00FC1A5E">
            <w:pPr>
              <w:pStyle w:val="a3"/>
              <w:numPr>
                <w:ilvl w:val="0"/>
                <w:numId w:val="56"/>
              </w:numPr>
              <w:spacing w:line="360" w:lineRule="auto"/>
              <w:rPr>
                <w:sz w:val="28"/>
                <w:szCs w:val="28"/>
              </w:rPr>
            </w:pPr>
            <w:r>
              <w:rPr>
                <w:rFonts w:hint="cs"/>
                <w:sz w:val="28"/>
                <w:szCs w:val="28"/>
                <w:rtl/>
              </w:rPr>
              <w:t>وسطي مدة الاستشفاء</w:t>
            </w:r>
          </w:p>
          <w:p w:rsidR="003A3C24" w:rsidRPr="009D01DF" w:rsidRDefault="003A3C24" w:rsidP="00FC1A5E">
            <w:pPr>
              <w:pStyle w:val="a3"/>
              <w:numPr>
                <w:ilvl w:val="0"/>
                <w:numId w:val="56"/>
              </w:numPr>
              <w:spacing w:line="360" w:lineRule="auto"/>
              <w:rPr>
                <w:sz w:val="28"/>
                <w:szCs w:val="28"/>
                <w:rtl/>
              </w:rPr>
            </w:pPr>
            <w:r>
              <w:rPr>
                <w:rFonts w:hint="cs"/>
                <w:sz w:val="28"/>
                <w:szCs w:val="28"/>
                <w:rtl/>
              </w:rPr>
              <w:t>وسطي الفترة حتى نزع المفجر</w:t>
            </w:r>
          </w:p>
        </w:tc>
        <w:tc>
          <w:tcPr>
            <w:tcW w:w="3652" w:type="dxa"/>
          </w:tcPr>
          <w:p w:rsidR="00CF0BA1" w:rsidRDefault="00CF0BA1" w:rsidP="00CF0BA1">
            <w:pPr>
              <w:pStyle w:val="a3"/>
              <w:spacing w:line="360" w:lineRule="auto"/>
              <w:rPr>
                <w:i/>
                <w:iCs/>
                <w:sz w:val="28"/>
                <w:szCs w:val="28"/>
              </w:rPr>
            </w:pPr>
          </w:p>
          <w:p w:rsidR="003A3C24" w:rsidRPr="009E678F" w:rsidRDefault="003A3C24" w:rsidP="00FC1A5E">
            <w:pPr>
              <w:pStyle w:val="a3"/>
              <w:numPr>
                <w:ilvl w:val="0"/>
                <w:numId w:val="56"/>
              </w:numPr>
              <w:spacing w:line="360" w:lineRule="auto"/>
              <w:rPr>
                <w:i/>
                <w:iCs/>
                <w:sz w:val="28"/>
                <w:szCs w:val="28"/>
              </w:rPr>
            </w:pPr>
            <w:r>
              <w:rPr>
                <w:i/>
                <w:iCs/>
                <w:sz w:val="28"/>
                <w:szCs w:val="28"/>
              </w:rPr>
              <w:t>180</w:t>
            </w:r>
            <w:r w:rsidRPr="009E678F">
              <w:rPr>
                <w:i/>
                <w:iCs/>
                <w:sz w:val="28"/>
                <w:szCs w:val="28"/>
              </w:rPr>
              <w:t xml:space="preserve"> min</w:t>
            </w:r>
          </w:p>
          <w:p w:rsidR="003A3C24" w:rsidRDefault="003A3C24" w:rsidP="00FC1A5E">
            <w:pPr>
              <w:pStyle w:val="a3"/>
              <w:numPr>
                <w:ilvl w:val="0"/>
                <w:numId w:val="56"/>
              </w:numPr>
              <w:spacing w:line="360" w:lineRule="auto"/>
              <w:rPr>
                <w:sz w:val="28"/>
                <w:szCs w:val="28"/>
              </w:rPr>
            </w:pPr>
            <w:r>
              <w:rPr>
                <w:sz w:val="28"/>
                <w:szCs w:val="28"/>
              </w:rPr>
              <w:t>2</w:t>
            </w:r>
            <w:r>
              <w:rPr>
                <w:rFonts w:hint="cs"/>
                <w:sz w:val="28"/>
                <w:szCs w:val="28"/>
                <w:rtl/>
              </w:rPr>
              <w:t xml:space="preserve"> مرضى ( </w:t>
            </w:r>
            <w:r>
              <w:rPr>
                <w:sz w:val="28"/>
                <w:szCs w:val="28"/>
              </w:rPr>
              <w:t>11</w:t>
            </w:r>
            <w:r>
              <w:rPr>
                <w:rFonts w:hint="cs"/>
                <w:sz w:val="28"/>
                <w:szCs w:val="28"/>
                <w:rtl/>
              </w:rPr>
              <w:t xml:space="preserve"> % )</w:t>
            </w:r>
          </w:p>
          <w:p w:rsidR="003A3C24" w:rsidRPr="009E678F" w:rsidRDefault="003A3C24" w:rsidP="00FC1A5E">
            <w:pPr>
              <w:pStyle w:val="a3"/>
              <w:numPr>
                <w:ilvl w:val="0"/>
                <w:numId w:val="56"/>
              </w:numPr>
              <w:spacing w:line="360" w:lineRule="auto"/>
              <w:rPr>
                <w:i/>
                <w:iCs/>
                <w:sz w:val="28"/>
                <w:szCs w:val="28"/>
              </w:rPr>
            </w:pPr>
            <w:r>
              <w:rPr>
                <w:i/>
                <w:iCs/>
                <w:sz w:val="28"/>
                <w:szCs w:val="28"/>
              </w:rPr>
              <w:t>10</w:t>
            </w:r>
            <w:r w:rsidRPr="009E678F">
              <w:rPr>
                <w:i/>
                <w:iCs/>
                <w:sz w:val="28"/>
                <w:szCs w:val="28"/>
              </w:rPr>
              <w:t xml:space="preserve"> days</w:t>
            </w:r>
          </w:p>
          <w:p w:rsidR="003A3C24" w:rsidRPr="009E678F" w:rsidRDefault="003A3C24" w:rsidP="00FC1A5E">
            <w:pPr>
              <w:pStyle w:val="a3"/>
              <w:numPr>
                <w:ilvl w:val="0"/>
                <w:numId w:val="56"/>
              </w:numPr>
              <w:spacing w:line="360" w:lineRule="auto"/>
              <w:rPr>
                <w:i/>
                <w:iCs/>
                <w:sz w:val="28"/>
                <w:szCs w:val="28"/>
                <w:rtl/>
              </w:rPr>
            </w:pPr>
            <w:r>
              <w:rPr>
                <w:i/>
                <w:iCs/>
                <w:sz w:val="28"/>
                <w:szCs w:val="28"/>
              </w:rPr>
              <w:t>6</w:t>
            </w:r>
            <w:r w:rsidRPr="009E678F">
              <w:rPr>
                <w:i/>
                <w:iCs/>
                <w:sz w:val="28"/>
                <w:szCs w:val="28"/>
              </w:rPr>
              <w:t xml:space="preserve"> days</w:t>
            </w:r>
          </w:p>
        </w:tc>
      </w:tr>
      <w:tr w:rsidR="003A3C24" w:rsidTr="00EB43E9">
        <w:trPr>
          <w:cantSplit/>
          <w:trHeight w:val="1134"/>
        </w:trPr>
        <w:tc>
          <w:tcPr>
            <w:tcW w:w="901" w:type="dxa"/>
          </w:tcPr>
          <w:p w:rsidR="00CF0BA1" w:rsidRDefault="00CF0BA1" w:rsidP="00EB43E9">
            <w:pPr>
              <w:spacing w:line="360" w:lineRule="auto"/>
              <w:jc w:val="both"/>
              <w:rPr>
                <w:b/>
                <w:bCs/>
                <w:sz w:val="20"/>
                <w:szCs w:val="20"/>
                <w:rtl/>
              </w:rPr>
            </w:pPr>
          </w:p>
          <w:p w:rsidR="003A3C24" w:rsidRPr="0088789E" w:rsidRDefault="003A3C24" w:rsidP="00EB43E9">
            <w:pPr>
              <w:spacing w:line="360" w:lineRule="auto"/>
              <w:jc w:val="both"/>
              <w:rPr>
                <w:b/>
                <w:bCs/>
                <w:sz w:val="20"/>
                <w:szCs w:val="20"/>
                <w:rtl/>
              </w:rPr>
            </w:pPr>
            <w:r w:rsidRPr="0088789E">
              <w:rPr>
                <w:rFonts w:hint="cs"/>
                <w:b/>
                <w:bCs/>
                <w:sz w:val="20"/>
                <w:szCs w:val="20"/>
                <w:rtl/>
              </w:rPr>
              <w:t>التقنيات الجراحية الإضافية</w:t>
            </w:r>
          </w:p>
        </w:tc>
        <w:tc>
          <w:tcPr>
            <w:tcW w:w="3969" w:type="dxa"/>
          </w:tcPr>
          <w:p w:rsidR="00CF0BA1" w:rsidRDefault="00CF0BA1" w:rsidP="00CF0BA1">
            <w:pPr>
              <w:pStyle w:val="a3"/>
              <w:spacing w:line="360" w:lineRule="auto"/>
              <w:rPr>
                <w:sz w:val="28"/>
                <w:szCs w:val="28"/>
              </w:rPr>
            </w:pPr>
          </w:p>
          <w:p w:rsidR="003A3C24" w:rsidRDefault="003A3C24" w:rsidP="00FC1A5E">
            <w:pPr>
              <w:pStyle w:val="a3"/>
              <w:numPr>
                <w:ilvl w:val="0"/>
                <w:numId w:val="56"/>
              </w:numPr>
              <w:spacing w:line="360" w:lineRule="auto"/>
              <w:rPr>
                <w:sz w:val="28"/>
                <w:szCs w:val="28"/>
              </w:rPr>
            </w:pPr>
            <w:r>
              <w:rPr>
                <w:rFonts w:hint="cs"/>
                <w:sz w:val="28"/>
                <w:szCs w:val="28"/>
                <w:rtl/>
              </w:rPr>
              <w:t>إعادة زرع حالبين</w:t>
            </w:r>
          </w:p>
          <w:p w:rsidR="003A3C24" w:rsidRPr="0088789E" w:rsidRDefault="003A3C24" w:rsidP="00FC1A5E">
            <w:pPr>
              <w:pStyle w:val="a3"/>
              <w:numPr>
                <w:ilvl w:val="0"/>
                <w:numId w:val="56"/>
              </w:numPr>
              <w:spacing w:line="360" w:lineRule="auto"/>
              <w:rPr>
                <w:i/>
                <w:iCs/>
                <w:sz w:val="28"/>
                <w:szCs w:val="28"/>
                <w:rtl/>
              </w:rPr>
            </w:pPr>
            <w:r>
              <w:rPr>
                <w:i/>
                <w:iCs/>
                <w:sz w:val="28"/>
                <w:szCs w:val="28"/>
              </w:rPr>
              <w:t xml:space="preserve">Appendix </w:t>
            </w:r>
            <w:r w:rsidRPr="00FA71F7">
              <w:rPr>
                <w:i/>
                <w:iCs/>
                <w:sz w:val="28"/>
                <w:szCs w:val="28"/>
              </w:rPr>
              <w:t>stom</w:t>
            </w:r>
            <w:r>
              <w:rPr>
                <w:i/>
                <w:iCs/>
                <w:sz w:val="28"/>
                <w:szCs w:val="28"/>
              </w:rPr>
              <w:t>a</w:t>
            </w:r>
          </w:p>
        </w:tc>
        <w:tc>
          <w:tcPr>
            <w:tcW w:w="3652" w:type="dxa"/>
          </w:tcPr>
          <w:p w:rsidR="00CF0BA1" w:rsidRDefault="00CF0BA1" w:rsidP="00CF0BA1">
            <w:pPr>
              <w:pStyle w:val="a3"/>
              <w:spacing w:line="360" w:lineRule="auto"/>
              <w:rPr>
                <w:sz w:val="28"/>
                <w:szCs w:val="28"/>
              </w:rPr>
            </w:pPr>
          </w:p>
          <w:p w:rsidR="003A3C24" w:rsidRDefault="00CF0BA1" w:rsidP="00FC1A5E">
            <w:pPr>
              <w:pStyle w:val="a3"/>
              <w:numPr>
                <w:ilvl w:val="0"/>
                <w:numId w:val="56"/>
              </w:numPr>
              <w:spacing w:line="360" w:lineRule="auto"/>
              <w:rPr>
                <w:sz w:val="28"/>
                <w:szCs w:val="28"/>
              </w:rPr>
            </w:pPr>
            <w:r>
              <w:rPr>
                <w:sz w:val="28"/>
                <w:szCs w:val="28"/>
              </w:rPr>
              <w:t>11</w:t>
            </w:r>
            <w:r w:rsidR="003A3C24">
              <w:rPr>
                <w:rFonts w:hint="cs"/>
                <w:sz w:val="28"/>
                <w:szCs w:val="28"/>
                <w:rtl/>
              </w:rPr>
              <w:t xml:space="preserve"> مرضى ( </w:t>
            </w:r>
            <w:r w:rsidR="003A3C24">
              <w:rPr>
                <w:sz w:val="28"/>
                <w:szCs w:val="28"/>
              </w:rPr>
              <w:t>61</w:t>
            </w:r>
            <w:r w:rsidR="003A3C24">
              <w:rPr>
                <w:rFonts w:hint="cs"/>
                <w:sz w:val="28"/>
                <w:szCs w:val="28"/>
                <w:rtl/>
              </w:rPr>
              <w:t xml:space="preserve"> % )</w:t>
            </w:r>
          </w:p>
          <w:p w:rsidR="003A3C24" w:rsidRPr="0088789E" w:rsidRDefault="003A3C24" w:rsidP="00FC1A5E">
            <w:pPr>
              <w:pStyle w:val="a3"/>
              <w:numPr>
                <w:ilvl w:val="0"/>
                <w:numId w:val="56"/>
              </w:numPr>
              <w:spacing w:line="360" w:lineRule="auto"/>
              <w:rPr>
                <w:sz w:val="28"/>
                <w:szCs w:val="28"/>
                <w:rtl/>
              </w:rPr>
            </w:pPr>
            <w:r>
              <w:rPr>
                <w:sz w:val="28"/>
                <w:szCs w:val="28"/>
              </w:rPr>
              <w:t>17</w:t>
            </w:r>
            <w:r>
              <w:rPr>
                <w:rFonts w:hint="cs"/>
                <w:sz w:val="28"/>
                <w:szCs w:val="28"/>
                <w:rtl/>
              </w:rPr>
              <w:t xml:space="preserve"> مريض ( </w:t>
            </w:r>
            <w:r>
              <w:rPr>
                <w:sz w:val="28"/>
                <w:szCs w:val="28"/>
              </w:rPr>
              <w:t>94</w:t>
            </w:r>
            <w:r>
              <w:rPr>
                <w:rFonts w:hint="cs"/>
                <w:sz w:val="28"/>
                <w:szCs w:val="28"/>
                <w:rtl/>
              </w:rPr>
              <w:t xml:space="preserve"> % )</w:t>
            </w:r>
          </w:p>
        </w:tc>
      </w:tr>
      <w:tr w:rsidR="003A3C24" w:rsidTr="00EB43E9">
        <w:trPr>
          <w:cantSplit/>
          <w:trHeight w:val="1134"/>
        </w:trPr>
        <w:tc>
          <w:tcPr>
            <w:tcW w:w="901" w:type="dxa"/>
            <w:textDirection w:val="btLr"/>
          </w:tcPr>
          <w:p w:rsidR="003A3C24" w:rsidRPr="00FC6ECC" w:rsidRDefault="003A3C24" w:rsidP="00EB43E9">
            <w:pPr>
              <w:pStyle w:val="a3"/>
              <w:spacing w:line="360" w:lineRule="auto"/>
              <w:ind w:right="113"/>
              <w:rPr>
                <w:b/>
                <w:bCs/>
                <w:sz w:val="28"/>
                <w:szCs w:val="28"/>
                <w:rtl/>
              </w:rPr>
            </w:pPr>
            <w:r w:rsidRPr="00FC6ECC">
              <w:rPr>
                <w:rFonts w:hint="cs"/>
                <w:b/>
                <w:bCs/>
                <w:sz w:val="28"/>
                <w:szCs w:val="28"/>
                <w:rtl/>
              </w:rPr>
              <w:t>الاختلاطات</w:t>
            </w:r>
          </w:p>
        </w:tc>
        <w:tc>
          <w:tcPr>
            <w:tcW w:w="3969" w:type="dxa"/>
          </w:tcPr>
          <w:p w:rsidR="00CF0BA1" w:rsidRDefault="00CF0BA1" w:rsidP="00FC1A5E">
            <w:pPr>
              <w:pStyle w:val="a3"/>
              <w:numPr>
                <w:ilvl w:val="0"/>
                <w:numId w:val="56"/>
              </w:numPr>
              <w:spacing w:line="360" w:lineRule="auto"/>
              <w:rPr>
                <w:sz w:val="28"/>
                <w:szCs w:val="28"/>
              </w:rPr>
            </w:pPr>
            <w:r>
              <w:rPr>
                <w:rFonts w:hint="cs"/>
                <w:sz w:val="28"/>
                <w:szCs w:val="28"/>
                <w:rtl/>
              </w:rPr>
              <w:t>مبكرة :</w:t>
            </w:r>
          </w:p>
          <w:p w:rsidR="00A934CA" w:rsidRDefault="00A934CA" w:rsidP="00A934CA">
            <w:pPr>
              <w:pStyle w:val="a3"/>
              <w:numPr>
                <w:ilvl w:val="0"/>
                <w:numId w:val="72"/>
              </w:numPr>
              <w:spacing w:after="200" w:line="360" w:lineRule="auto"/>
              <w:rPr>
                <w:sz w:val="28"/>
                <w:szCs w:val="28"/>
              </w:rPr>
            </w:pPr>
            <w:r>
              <w:rPr>
                <w:rFonts w:hint="cs"/>
                <w:sz w:val="28"/>
                <w:szCs w:val="28"/>
                <w:rtl/>
              </w:rPr>
              <w:t xml:space="preserve">نزف </w:t>
            </w:r>
          </w:p>
          <w:p w:rsidR="00A934CA" w:rsidRDefault="00A934CA" w:rsidP="00A934CA">
            <w:pPr>
              <w:pStyle w:val="a3"/>
              <w:numPr>
                <w:ilvl w:val="0"/>
                <w:numId w:val="72"/>
              </w:numPr>
              <w:spacing w:after="200" w:line="360" w:lineRule="auto"/>
              <w:rPr>
                <w:sz w:val="28"/>
                <w:szCs w:val="28"/>
              </w:rPr>
            </w:pPr>
            <w:r>
              <w:rPr>
                <w:rFonts w:hint="cs"/>
                <w:sz w:val="28"/>
                <w:szCs w:val="28"/>
                <w:rtl/>
              </w:rPr>
              <w:t>إنتان الجروح</w:t>
            </w:r>
          </w:p>
          <w:p w:rsidR="00A934CA" w:rsidRDefault="00A934CA" w:rsidP="00A934CA">
            <w:pPr>
              <w:pStyle w:val="a3"/>
              <w:numPr>
                <w:ilvl w:val="0"/>
                <w:numId w:val="72"/>
              </w:numPr>
              <w:spacing w:after="200" w:line="360" w:lineRule="auto"/>
              <w:rPr>
                <w:sz w:val="28"/>
                <w:szCs w:val="28"/>
              </w:rPr>
            </w:pPr>
            <w:r>
              <w:rPr>
                <w:rFonts w:hint="cs"/>
                <w:sz w:val="28"/>
                <w:szCs w:val="28"/>
                <w:rtl/>
              </w:rPr>
              <w:t>خزل معوي</w:t>
            </w:r>
          </w:p>
          <w:p w:rsidR="00CF0BA1" w:rsidRDefault="00CF0BA1" w:rsidP="00FC1A5E">
            <w:pPr>
              <w:pStyle w:val="a3"/>
              <w:numPr>
                <w:ilvl w:val="0"/>
                <w:numId w:val="56"/>
              </w:numPr>
              <w:spacing w:line="360" w:lineRule="auto"/>
              <w:rPr>
                <w:sz w:val="28"/>
                <w:szCs w:val="28"/>
              </w:rPr>
            </w:pPr>
            <w:r>
              <w:rPr>
                <w:rFonts w:hint="cs"/>
                <w:sz w:val="28"/>
                <w:szCs w:val="28"/>
                <w:rtl/>
              </w:rPr>
              <w:t>متأخرة :</w:t>
            </w:r>
          </w:p>
          <w:p w:rsidR="00A934CA" w:rsidRDefault="00A934CA" w:rsidP="00A934CA">
            <w:pPr>
              <w:pStyle w:val="a3"/>
              <w:numPr>
                <w:ilvl w:val="0"/>
                <w:numId w:val="72"/>
              </w:numPr>
              <w:spacing w:after="200" w:line="360" w:lineRule="auto"/>
              <w:rPr>
                <w:sz w:val="28"/>
                <w:szCs w:val="28"/>
              </w:rPr>
            </w:pPr>
            <w:r>
              <w:rPr>
                <w:rFonts w:hint="cs"/>
                <w:sz w:val="28"/>
                <w:szCs w:val="28"/>
                <w:rtl/>
              </w:rPr>
              <w:t>اضطراب استقلابي</w:t>
            </w:r>
          </w:p>
          <w:p w:rsidR="00A934CA" w:rsidRDefault="00A934CA" w:rsidP="00A934CA">
            <w:pPr>
              <w:pStyle w:val="a3"/>
              <w:numPr>
                <w:ilvl w:val="0"/>
                <w:numId w:val="72"/>
              </w:numPr>
              <w:spacing w:after="200" w:line="360" w:lineRule="auto"/>
              <w:rPr>
                <w:sz w:val="28"/>
                <w:szCs w:val="28"/>
              </w:rPr>
            </w:pPr>
            <w:r>
              <w:rPr>
                <w:rFonts w:hint="cs"/>
                <w:sz w:val="28"/>
                <w:szCs w:val="28"/>
                <w:rtl/>
              </w:rPr>
              <w:t>إنتانات السبيل البولي</w:t>
            </w:r>
          </w:p>
          <w:p w:rsidR="00A934CA" w:rsidRDefault="00A934CA" w:rsidP="00A934CA">
            <w:pPr>
              <w:pStyle w:val="a3"/>
              <w:numPr>
                <w:ilvl w:val="0"/>
                <w:numId w:val="72"/>
              </w:numPr>
              <w:spacing w:after="200" w:line="360" w:lineRule="auto"/>
              <w:rPr>
                <w:sz w:val="28"/>
                <w:szCs w:val="28"/>
              </w:rPr>
            </w:pPr>
            <w:r>
              <w:rPr>
                <w:rFonts w:hint="cs"/>
                <w:sz w:val="28"/>
                <w:szCs w:val="28"/>
                <w:rtl/>
              </w:rPr>
              <w:t>اندحاق جرح</w:t>
            </w:r>
          </w:p>
          <w:p w:rsidR="00A934CA" w:rsidRDefault="00A934CA" w:rsidP="00A934CA">
            <w:pPr>
              <w:pStyle w:val="a3"/>
              <w:numPr>
                <w:ilvl w:val="0"/>
                <w:numId w:val="72"/>
              </w:numPr>
              <w:spacing w:after="200" w:line="360" w:lineRule="auto"/>
              <w:rPr>
                <w:sz w:val="28"/>
                <w:szCs w:val="28"/>
              </w:rPr>
            </w:pPr>
            <w:r>
              <w:rPr>
                <w:rFonts w:hint="cs"/>
                <w:sz w:val="28"/>
                <w:szCs w:val="28"/>
                <w:rtl/>
              </w:rPr>
              <w:t xml:space="preserve">حصيات </w:t>
            </w:r>
          </w:p>
          <w:p w:rsidR="00CF0BA1" w:rsidRDefault="00A934CA" w:rsidP="00A934CA">
            <w:pPr>
              <w:pStyle w:val="a3"/>
              <w:numPr>
                <w:ilvl w:val="0"/>
                <w:numId w:val="72"/>
              </w:numPr>
              <w:spacing w:after="200" w:line="360" w:lineRule="auto"/>
              <w:rPr>
                <w:sz w:val="28"/>
                <w:szCs w:val="28"/>
                <w:rtl/>
              </w:rPr>
            </w:pPr>
            <w:r>
              <w:rPr>
                <w:rFonts w:hint="cs"/>
                <w:sz w:val="28"/>
                <w:szCs w:val="28"/>
                <w:rtl/>
              </w:rPr>
              <w:t>اسهال</w:t>
            </w:r>
          </w:p>
        </w:tc>
        <w:tc>
          <w:tcPr>
            <w:tcW w:w="3652" w:type="dxa"/>
          </w:tcPr>
          <w:p w:rsidR="00CF0BA1" w:rsidRDefault="00CF0BA1" w:rsidP="00A934CA">
            <w:pPr>
              <w:pStyle w:val="a3"/>
              <w:spacing w:line="360" w:lineRule="auto"/>
              <w:rPr>
                <w:sz w:val="28"/>
                <w:szCs w:val="28"/>
              </w:rPr>
            </w:pPr>
          </w:p>
          <w:p w:rsidR="003A3C24" w:rsidRDefault="00CF0BA1" w:rsidP="00FC1A5E">
            <w:pPr>
              <w:pStyle w:val="a3"/>
              <w:numPr>
                <w:ilvl w:val="0"/>
                <w:numId w:val="56"/>
              </w:numPr>
              <w:spacing w:line="360" w:lineRule="auto"/>
              <w:rPr>
                <w:sz w:val="28"/>
                <w:szCs w:val="28"/>
              </w:rPr>
            </w:pPr>
            <w:r>
              <w:rPr>
                <w:sz w:val="28"/>
                <w:szCs w:val="28"/>
              </w:rPr>
              <w:t>2</w:t>
            </w:r>
            <w:r w:rsidR="003A3C24">
              <w:rPr>
                <w:rFonts w:hint="cs"/>
                <w:sz w:val="28"/>
                <w:szCs w:val="28"/>
                <w:rtl/>
              </w:rPr>
              <w:t xml:space="preserve"> مريض ( </w:t>
            </w:r>
            <w:r w:rsidR="003A3C24">
              <w:rPr>
                <w:sz w:val="28"/>
                <w:szCs w:val="28"/>
              </w:rPr>
              <w:t>11</w:t>
            </w:r>
            <w:r w:rsidR="003A3C24">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4</w:t>
            </w:r>
            <w:r>
              <w:rPr>
                <w:rFonts w:hint="cs"/>
                <w:sz w:val="28"/>
                <w:szCs w:val="28"/>
                <w:rtl/>
              </w:rPr>
              <w:t xml:space="preserve"> مرضى ( </w:t>
            </w:r>
            <w:r>
              <w:rPr>
                <w:sz w:val="28"/>
                <w:szCs w:val="28"/>
              </w:rPr>
              <w:t>22</w:t>
            </w:r>
            <w:r>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5</w:t>
            </w:r>
            <w:r>
              <w:rPr>
                <w:rFonts w:hint="cs"/>
                <w:sz w:val="28"/>
                <w:szCs w:val="28"/>
                <w:rtl/>
              </w:rPr>
              <w:t xml:space="preserve"> مرضى ( </w:t>
            </w:r>
            <w:r>
              <w:rPr>
                <w:sz w:val="28"/>
                <w:szCs w:val="28"/>
              </w:rPr>
              <w:t>28</w:t>
            </w:r>
            <w:r>
              <w:rPr>
                <w:rFonts w:hint="cs"/>
                <w:sz w:val="28"/>
                <w:szCs w:val="28"/>
                <w:rtl/>
              </w:rPr>
              <w:t xml:space="preserve"> % )</w:t>
            </w:r>
          </w:p>
          <w:p w:rsidR="00A934CA" w:rsidRPr="00A934CA" w:rsidRDefault="00A934CA" w:rsidP="00A934CA">
            <w:pPr>
              <w:pStyle w:val="a3"/>
              <w:spacing w:line="360" w:lineRule="auto"/>
              <w:rPr>
                <w:sz w:val="10"/>
                <w:szCs w:val="10"/>
              </w:rPr>
            </w:pPr>
          </w:p>
          <w:p w:rsidR="003A3C24" w:rsidRDefault="003A3C24" w:rsidP="00FC1A5E">
            <w:pPr>
              <w:pStyle w:val="a3"/>
              <w:numPr>
                <w:ilvl w:val="0"/>
                <w:numId w:val="56"/>
              </w:numPr>
              <w:spacing w:line="360" w:lineRule="auto"/>
              <w:rPr>
                <w:sz w:val="28"/>
                <w:szCs w:val="28"/>
              </w:rPr>
            </w:pPr>
            <w:r>
              <w:rPr>
                <w:sz w:val="28"/>
                <w:szCs w:val="28"/>
              </w:rPr>
              <w:t>7</w:t>
            </w:r>
            <w:r>
              <w:rPr>
                <w:rFonts w:hint="cs"/>
                <w:sz w:val="28"/>
                <w:szCs w:val="28"/>
                <w:rtl/>
              </w:rPr>
              <w:t xml:space="preserve"> مرضى ( </w:t>
            </w:r>
            <w:r>
              <w:rPr>
                <w:sz w:val="28"/>
                <w:szCs w:val="28"/>
              </w:rPr>
              <w:t>39</w:t>
            </w:r>
            <w:r>
              <w:rPr>
                <w:rFonts w:hint="cs"/>
                <w:sz w:val="28"/>
                <w:szCs w:val="28"/>
                <w:rtl/>
              </w:rPr>
              <w:t xml:space="preserve"> % )</w:t>
            </w:r>
          </w:p>
          <w:p w:rsidR="00177C3C" w:rsidRPr="00177C3C" w:rsidRDefault="00177C3C" w:rsidP="00177C3C">
            <w:pPr>
              <w:pStyle w:val="a3"/>
              <w:rPr>
                <w:sz w:val="28"/>
                <w:szCs w:val="28"/>
              </w:rPr>
            </w:pPr>
          </w:p>
          <w:p w:rsidR="003A3C24" w:rsidRDefault="003A3C24" w:rsidP="00FC1A5E">
            <w:pPr>
              <w:pStyle w:val="a3"/>
              <w:numPr>
                <w:ilvl w:val="0"/>
                <w:numId w:val="56"/>
              </w:numPr>
              <w:spacing w:line="360" w:lineRule="auto"/>
              <w:rPr>
                <w:sz w:val="28"/>
                <w:szCs w:val="28"/>
              </w:rPr>
            </w:pPr>
            <w:r>
              <w:rPr>
                <w:sz w:val="28"/>
                <w:szCs w:val="28"/>
              </w:rPr>
              <w:t>6</w:t>
            </w:r>
            <w:r>
              <w:rPr>
                <w:rFonts w:hint="cs"/>
                <w:sz w:val="28"/>
                <w:szCs w:val="28"/>
                <w:rtl/>
              </w:rPr>
              <w:t xml:space="preserve"> مريض ( </w:t>
            </w:r>
            <w:r>
              <w:rPr>
                <w:sz w:val="28"/>
                <w:szCs w:val="28"/>
              </w:rPr>
              <w:t>33</w:t>
            </w:r>
            <w:r>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1</w:t>
            </w:r>
            <w:r>
              <w:rPr>
                <w:rFonts w:hint="cs"/>
                <w:sz w:val="28"/>
                <w:szCs w:val="28"/>
                <w:rtl/>
              </w:rPr>
              <w:t xml:space="preserve"> مريض ( </w:t>
            </w:r>
            <w:r>
              <w:rPr>
                <w:sz w:val="28"/>
                <w:szCs w:val="28"/>
              </w:rPr>
              <w:t>6</w:t>
            </w:r>
            <w:r>
              <w:rPr>
                <w:rFonts w:hint="cs"/>
                <w:sz w:val="28"/>
                <w:szCs w:val="28"/>
                <w:rtl/>
              </w:rPr>
              <w:t xml:space="preserve"> % )</w:t>
            </w:r>
          </w:p>
          <w:p w:rsidR="007C2560" w:rsidRDefault="007A1273" w:rsidP="007A1273">
            <w:pPr>
              <w:pStyle w:val="a3"/>
              <w:numPr>
                <w:ilvl w:val="0"/>
                <w:numId w:val="56"/>
              </w:numPr>
              <w:spacing w:line="360" w:lineRule="auto"/>
              <w:rPr>
                <w:sz w:val="28"/>
                <w:szCs w:val="28"/>
              </w:rPr>
            </w:pPr>
            <w:r>
              <w:rPr>
                <w:sz w:val="28"/>
                <w:szCs w:val="28"/>
              </w:rPr>
              <w:t>4</w:t>
            </w:r>
            <w:r w:rsidR="00CF0BA1">
              <w:rPr>
                <w:rFonts w:hint="cs"/>
                <w:sz w:val="28"/>
                <w:szCs w:val="28"/>
                <w:rtl/>
              </w:rPr>
              <w:t xml:space="preserve"> مرضى ( </w:t>
            </w:r>
            <w:r w:rsidR="00CF0BA1">
              <w:rPr>
                <w:sz w:val="28"/>
                <w:szCs w:val="28"/>
              </w:rPr>
              <w:t>2</w:t>
            </w:r>
            <w:r>
              <w:rPr>
                <w:sz w:val="28"/>
                <w:szCs w:val="28"/>
              </w:rPr>
              <w:t>2</w:t>
            </w:r>
            <w:r w:rsidR="00CF0BA1">
              <w:rPr>
                <w:rFonts w:hint="cs"/>
                <w:sz w:val="28"/>
                <w:szCs w:val="28"/>
                <w:rtl/>
              </w:rPr>
              <w:t xml:space="preserve"> % )</w:t>
            </w:r>
          </w:p>
          <w:p w:rsidR="00CF0BA1" w:rsidRPr="00E32FD4" w:rsidRDefault="00CF0BA1" w:rsidP="00FC1A5E">
            <w:pPr>
              <w:pStyle w:val="a3"/>
              <w:numPr>
                <w:ilvl w:val="0"/>
                <w:numId w:val="56"/>
              </w:numPr>
              <w:spacing w:line="360" w:lineRule="auto"/>
              <w:rPr>
                <w:sz w:val="28"/>
                <w:szCs w:val="28"/>
                <w:rtl/>
              </w:rPr>
            </w:pPr>
            <w:r>
              <w:rPr>
                <w:sz w:val="28"/>
                <w:szCs w:val="28"/>
              </w:rPr>
              <w:t>3</w:t>
            </w:r>
            <w:r>
              <w:rPr>
                <w:rFonts w:hint="cs"/>
                <w:sz w:val="28"/>
                <w:szCs w:val="28"/>
                <w:rtl/>
              </w:rPr>
              <w:t xml:space="preserve"> مرضى ( </w:t>
            </w:r>
            <w:r>
              <w:rPr>
                <w:sz w:val="28"/>
                <w:szCs w:val="28"/>
              </w:rPr>
              <w:t>17</w:t>
            </w:r>
            <w:r>
              <w:rPr>
                <w:rFonts w:hint="cs"/>
                <w:sz w:val="28"/>
                <w:szCs w:val="28"/>
                <w:rtl/>
              </w:rPr>
              <w:t xml:space="preserve"> % )</w:t>
            </w:r>
          </w:p>
        </w:tc>
      </w:tr>
      <w:tr w:rsidR="003A3C24" w:rsidTr="00EB43E9">
        <w:trPr>
          <w:cantSplit/>
          <w:trHeight w:val="1134"/>
        </w:trPr>
        <w:tc>
          <w:tcPr>
            <w:tcW w:w="901" w:type="dxa"/>
            <w:textDirection w:val="btLr"/>
          </w:tcPr>
          <w:p w:rsidR="003A3C24" w:rsidRPr="00FC6ECC" w:rsidRDefault="003A3C24" w:rsidP="00EB43E9">
            <w:pPr>
              <w:pStyle w:val="a3"/>
              <w:spacing w:line="360" w:lineRule="auto"/>
              <w:ind w:right="113"/>
              <w:rPr>
                <w:b/>
                <w:bCs/>
                <w:sz w:val="28"/>
                <w:szCs w:val="28"/>
                <w:rtl/>
              </w:rPr>
            </w:pPr>
            <w:r w:rsidRPr="00FC6ECC">
              <w:rPr>
                <w:rFonts w:hint="cs"/>
                <w:b/>
                <w:bCs/>
                <w:sz w:val="24"/>
                <w:szCs w:val="24"/>
                <w:rtl/>
              </w:rPr>
              <w:lastRenderedPageBreak/>
              <w:t>نتائج الجراحة</w:t>
            </w:r>
          </w:p>
        </w:tc>
        <w:tc>
          <w:tcPr>
            <w:tcW w:w="3969" w:type="dxa"/>
          </w:tcPr>
          <w:p w:rsidR="003A3C24" w:rsidRDefault="003A3C24" w:rsidP="00FC1A5E">
            <w:pPr>
              <w:pStyle w:val="a3"/>
              <w:numPr>
                <w:ilvl w:val="0"/>
                <w:numId w:val="56"/>
              </w:numPr>
              <w:spacing w:line="360" w:lineRule="auto"/>
              <w:rPr>
                <w:sz w:val="28"/>
                <w:szCs w:val="28"/>
              </w:rPr>
            </w:pPr>
            <w:r>
              <w:rPr>
                <w:rFonts w:hint="cs"/>
                <w:sz w:val="28"/>
                <w:szCs w:val="28"/>
                <w:rtl/>
              </w:rPr>
              <w:t>تحسن الأعراض بعد الجراحة</w:t>
            </w:r>
          </w:p>
          <w:p w:rsidR="003A3C24" w:rsidRDefault="003A3C24" w:rsidP="00FC1A5E">
            <w:pPr>
              <w:pStyle w:val="a3"/>
              <w:numPr>
                <w:ilvl w:val="0"/>
                <w:numId w:val="56"/>
              </w:numPr>
              <w:spacing w:line="360" w:lineRule="auto"/>
              <w:rPr>
                <w:sz w:val="28"/>
                <w:szCs w:val="28"/>
              </w:rPr>
            </w:pPr>
            <w:r>
              <w:rPr>
                <w:rFonts w:hint="cs"/>
                <w:sz w:val="28"/>
                <w:szCs w:val="28"/>
                <w:rtl/>
              </w:rPr>
              <w:t xml:space="preserve">الحاجة لإجراء </w:t>
            </w:r>
            <w:r>
              <w:rPr>
                <w:sz w:val="28"/>
                <w:szCs w:val="28"/>
              </w:rPr>
              <w:t>CIC</w:t>
            </w:r>
          </w:p>
          <w:p w:rsidR="003A3C24" w:rsidRDefault="003A3C24" w:rsidP="00FC1A5E">
            <w:pPr>
              <w:pStyle w:val="a3"/>
              <w:numPr>
                <w:ilvl w:val="0"/>
                <w:numId w:val="56"/>
              </w:numPr>
              <w:spacing w:line="360" w:lineRule="auto"/>
              <w:rPr>
                <w:sz w:val="28"/>
                <w:szCs w:val="28"/>
              </w:rPr>
            </w:pPr>
            <w:r>
              <w:rPr>
                <w:rFonts w:hint="cs"/>
                <w:sz w:val="28"/>
                <w:szCs w:val="28"/>
                <w:rtl/>
              </w:rPr>
              <w:t>الحاجة لإعادة العمل الجراحي</w:t>
            </w:r>
          </w:p>
          <w:p w:rsidR="00AC7070" w:rsidRDefault="00AC7070" w:rsidP="00FC1A5E">
            <w:pPr>
              <w:pStyle w:val="a3"/>
              <w:numPr>
                <w:ilvl w:val="0"/>
                <w:numId w:val="56"/>
              </w:numPr>
              <w:spacing w:line="360" w:lineRule="auto"/>
              <w:rPr>
                <w:sz w:val="28"/>
                <w:szCs w:val="28"/>
              </w:rPr>
            </w:pPr>
            <w:r>
              <w:rPr>
                <w:rFonts w:hint="cs"/>
                <w:sz w:val="28"/>
                <w:szCs w:val="28"/>
                <w:rtl/>
              </w:rPr>
              <w:t>المحافظة على الوظيفة الكلوية</w:t>
            </w:r>
          </w:p>
          <w:p w:rsidR="003A3C24" w:rsidRDefault="00FD3A15" w:rsidP="00FC1A5E">
            <w:pPr>
              <w:pStyle w:val="a3"/>
              <w:numPr>
                <w:ilvl w:val="0"/>
                <w:numId w:val="56"/>
              </w:numPr>
              <w:spacing w:line="360" w:lineRule="auto"/>
              <w:rPr>
                <w:sz w:val="28"/>
                <w:szCs w:val="28"/>
                <w:rtl/>
              </w:rPr>
            </w:pPr>
            <w:r>
              <w:rPr>
                <w:rFonts w:hint="cs"/>
                <w:sz w:val="28"/>
                <w:szCs w:val="28"/>
                <w:rtl/>
              </w:rPr>
              <w:t xml:space="preserve">معدل الوفيات بعد </w:t>
            </w:r>
            <w:r w:rsidR="003A3C24">
              <w:rPr>
                <w:rFonts w:hint="cs"/>
                <w:sz w:val="28"/>
                <w:szCs w:val="28"/>
                <w:rtl/>
              </w:rPr>
              <w:t>الجراحة</w:t>
            </w:r>
          </w:p>
        </w:tc>
        <w:tc>
          <w:tcPr>
            <w:tcW w:w="3652" w:type="dxa"/>
          </w:tcPr>
          <w:p w:rsidR="003A3C24" w:rsidRDefault="003A3C24" w:rsidP="00FC1A5E">
            <w:pPr>
              <w:pStyle w:val="a3"/>
              <w:numPr>
                <w:ilvl w:val="0"/>
                <w:numId w:val="56"/>
              </w:numPr>
              <w:spacing w:line="360" w:lineRule="auto"/>
              <w:rPr>
                <w:sz w:val="28"/>
                <w:szCs w:val="28"/>
              </w:rPr>
            </w:pPr>
            <w:r>
              <w:rPr>
                <w:sz w:val="28"/>
                <w:szCs w:val="28"/>
              </w:rPr>
              <w:t>17</w:t>
            </w:r>
            <w:r>
              <w:rPr>
                <w:rFonts w:hint="cs"/>
                <w:sz w:val="28"/>
                <w:szCs w:val="28"/>
                <w:rtl/>
              </w:rPr>
              <w:t xml:space="preserve"> مريض ( </w:t>
            </w:r>
            <w:r>
              <w:rPr>
                <w:sz w:val="28"/>
                <w:szCs w:val="28"/>
              </w:rPr>
              <w:t>94</w:t>
            </w:r>
            <w:r>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18</w:t>
            </w:r>
            <w:r>
              <w:rPr>
                <w:rFonts w:hint="cs"/>
                <w:sz w:val="28"/>
                <w:szCs w:val="28"/>
                <w:rtl/>
              </w:rPr>
              <w:t xml:space="preserve"> مريض ( </w:t>
            </w:r>
            <w:r>
              <w:rPr>
                <w:sz w:val="28"/>
                <w:szCs w:val="28"/>
              </w:rPr>
              <w:t>100</w:t>
            </w:r>
            <w:r>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2</w:t>
            </w:r>
            <w:r>
              <w:rPr>
                <w:rFonts w:hint="cs"/>
                <w:sz w:val="28"/>
                <w:szCs w:val="28"/>
                <w:rtl/>
              </w:rPr>
              <w:t xml:space="preserve"> مريض ( </w:t>
            </w:r>
            <w:r>
              <w:rPr>
                <w:sz w:val="28"/>
                <w:szCs w:val="28"/>
              </w:rPr>
              <w:t>11</w:t>
            </w:r>
            <w:r>
              <w:rPr>
                <w:rFonts w:hint="cs"/>
                <w:sz w:val="28"/>
                <w:szCs w:val="28"/>
                <w:rtl/>
              </w:rPr>
              <w:t xml:space="preserve"> % )</w:t>
            </w:r>
          </w:p>
          <w:p w:rsidR="007A1273" w:rsidRDefault="007A1273" w:rsidP="00FC1A5E">
            <w:pPr>
              <w:pStyle w:val="a3"/>
              <w:numPr>
                <w:ilvl w:val="0"/>
                <w:numId w:val="56"/>
              </w:numPr>
              <w:spacing w:line="360" w:lineRule="auto"/>
              <w:rPr>
                <w:sz w:val="28"/>
                <w:szCs w:val="28"/>
              </w:rPr>
            </w:pPr>
            <w:r>
              <w:rPr>
                <w:sz w:val="28"/>
                <w:szCs w:val="28"/>
              </w:rPr>
              <w:t>17</w:t>
            </w:r>
            <w:r>
              <w:rPr>
                <w:rFonts w:hint="cs"/>
                <w:sz w:val="28"/>
                <w:szCs w:val="28"/>
                <w:rtl/>
              </w:rPr>
              <w:t xml:space="preserve"> مريض ( </w:t>
            </w:r>
            <w:r>
              <w:rPr>
                <w:sz w:val="28"/>
                <w:szCs w:val="28"/>
              </w:rPr>
              <w:t>94</w:t>
            </w:r>
            <w:r>
              <w:rPr>
                <w:rFonts w:hint="cs"/>
                <w:sz w:val="28"/>
                <w:szCs w:val="28"/>
                <w:rtl/>
              </w:rPr>
              <w:t xml:space="preserve"> % )</w:t>
            </w:r>
          </w:p>
          <w:p w:rsidR="003A3C24" w:rsidRPr="007E75C9" w:rsidRDefault="007A1273" w:rsidP="00FC1A5E">
            <w:pPr>
              <w:pStyle w:val="a3"/>
              <w:numPr>
                <w:ilvl w:val="0"/>
                <w:numId w:val="56"/>
              </w:numPr>
              <w:spacing w:line="360" w:lineRule="auto"/>
              <w:rPr>
                <w:sz w:val="28"/>
                <w:szCs w:val="28"/>
                <w:rtl/>
              </w:rPr>
            </w:pPr>
            <w:r>
              <w:rPr>
                <w:sz w:val="28"/>
                <w:szCs w:val="28"/>
              </w:rPr>
              <w:t>1</w:t>
            </w:r>
            <w:r w:rsidR="003A3C24">
              <w:rPr>
                <w:rFonts w:hint="cs"/>
                <w:sz w:val="28"/>
                <w:szCs w:val="28"/>
                <w:rtl/>
              </w:rPr>
              <w:t xml:space="preserve"> مريض ( </w:t>
            </w:r>
            <w:r w:rsidR="003A3C24">
              <w:rPr>
                <w:sz w:val="28"/>
                <w:szCs w:val="28"/>
              </w:rPr>
              <w:t>6</w:t>
            </w:r>
            <w:r w:rsidR="003A3C24">
              <w:rPr>
                <w:rFonts w:hint="cs"/>
                <w:sz w:val="28"/>
                <w:szCs w:val="28"/>
                <w:rtl/>
              </w:rPr>
              <w:t xml:space="preserve"> % ) </w:t>
            </w:r>
          </w:p>
        </w:tc>
      </w:tr>
    </w:tbl>
    <w:p w:rsidR="003A3C24" w:rsidRDefault="003A3C24" w:rsidP="003A3C24">
      <w:pPr>
        <w:spacing w:line="360" w:lineRule="auto"/>
        <w:ind w:left="142"/>
        <w:jc w:val="center"/>
        <w:rPr>
          <w:b/>
          <w:bCs/>
          <w:sz w:val="24"/>
          <w:szCs w:val="24"/>
          <w:rtl/>
        </w:rPr>
      </w:pPr>
      <w:r>
        <w:rPr>
          <w:rFonts w:hint="cs"/>
          <w:b/>
          <w:bCs/>
          <w:sz w:val="24"/>
          <w:szCs w:val="24"/>
          <w:rtl/>
        </w:rPr>
        <w:t>جدول (</w:t>
      </w:r>
      <w:r>
        <w:rPr>
          <w:b/>
          <w:bCs/>
          <w:sz w:val="24"/>
          <w:szCs w:val="24"/>
        </w:rPr>
        <w:t>17</w:t>
      </w:r>
      <w:r w:rsidRPr="00795286">
        <w:rPr>
          <w:rFonts w:hint="cs"/>
          <w:b/>
          <w:bCs/>
          <w:sz w:val="24"/>
          <w:szCs w:val="24"/>
          <w:rtl/>
        </w:rPr>
        <w:t>) نتائج العمل الجراحي عند مرضى المجموعة الثانية</w:t>
      </w:r>
    </w:p>
    <w:p w:rsidR="003A3C24" w:rsidRDefault="003A3C24" w:rsidP="003A3C24">
      <w:pPr>
        <w:spacing w:line="360" w:lineRule="auto"/>
        <w:ind w:left="142"/>
        <w:jc w:val="center"/>
        <w:rPr>
          <w:b/>
          <w:bCs/>
          <w:sz w:val="24"/>
          <w:szCs w:val="24"/>
          <w:rtl/>
        </w:rPr>
      </w:pPr>
    </w:p>
    <w:p w:rsidR="003A3C24" w:rsidRDefault="003A3C24" w:rsidP="003A3C24">
      <w:pPr>
        <w:spacing w:line="360" w:lineRule="auto"/>
        <w:ind w:left="142"/>
        <w:rPr>
          <w:b/>
          <w:bCs/>
          <w:sz w:val="28"/>
          <w:szCs w:val="28"/>
          <w:rtl/>
        </w:rPr>
      </w:pPr>
      <w:r>
        <w:rPr>
          <w:rFonts w:hint="cs"/>
          <w:b/>
          <w:bCs/>
          <w:sz w:val="28"/>
          <w:szCs w:val="28"/>
          <w:rtl/>
        </w:rPr>
        <w:t>المشعرات الجراحية :</w:t>
      </w:r>
    </w:p>
    <w:p w:rsidR="003A3C24" w:rsidRDefault="003A3C24" w:rsidP="003A3C24">
      <w:pPr>
        <w:spacing w:line="360" w:lineRule="auto"/>
        <w:ind w:left="142"/>
        <w:jc w:val="both"/>
        <w:rPr>
          <w:sz w:val="28"/>
          <w:szCs w:val="28"/>
          <w:rtl/>
        </w:rPr>
      </w:pPr>
      <w:r w:rsidRPr="004E352A">
        <w:rPr>
          <w:rFonts w:hint="cs"/>
          <w:sz w:val="28"/>
          <w:szCs w:val="28"/>
          <w:rtl/>
        </w:rPr>
        <w:t>متوسط زمن العمل الجراحي</w:t>
      </w:r>
      <w:r>
        <w:rPr>
          <w:rFonts w:hint="cs"/>
          <w:sz w:val="28"/>
          <w:szCs w:val="28"/>
          <w:rtl/>
        </w:rPr>
        <w:t xml:space="preserve"> كان بحدود </w:t>
      </w:r>
      <w:r>
        <w:rPr>
          <w:sz w:val="28"/>
          <w:szCs w:val="28"/>
        </w:rPr>
        <w:t>3</w:t>
      </w:r>
      <w:r>
        <w:rPr>
          <w:rFonts w:hint="cs"/>
          <w:sz w:val="28"/>
          <w:szCs w:val="28"/>
          <w:rtl/>
        </w:rPr>
        <w:t xml:space="preserve"> ساعات ( </w:t>
      </w:r>
      <w:r>
        <w:rPr>
          <w:sz w:val="28"/>
          <w:szCs w:val="28"/>
        </w:rPr>
        <w:t>150 – 210 min</w:t>
      </w:r>
      <w:r>
        <w:rPr>
          <w:rFonts w:hint="cs"/>
          <w:sz w:val="28"/>
          <w:szCs w:val="28"/>
          <w:rtl/>
        </w:rPr>
        <w:t xml:space="preserve"> ) ، متوسط مدة الاستشفاء كانت حوالي </w:t>
      </w:r>
      <w:r>
        <w:rPr>
          <w:sz w:val="28"/>
          <w:szCs w:val="28"/>
        </w:rPr>
        <w:t>10</w:t>
      </w:r>
      <w:r>
        <w:rPr>
          <w:rFonts w:hint="cs"/>
          <w:sz w:val="28"/>
          <w:szCs w:val="28"/>
          <w:rtl/>
        </w:rPr>
        <w:t xml:space="preserve"> أيام ( تراوحت بين </w:t>
      </w:r>
      <w:r>
        <w:rPr>
          <w:sz w:val="28"/>
          <w:szCs w:val="28"/>
        </w:rPr>
        <w:t>8-12</w:t>
      </w:r>
      <w:r>
        <w:rPr>
          <w:rFonts w:hint="cs"/>
          <w:sz w:val="28"/>
          <w:szCs w:val="28"/>
          <w:rtl/>
        </w:rPr>
        <w:t xml:space="preserve"> يوم ) ، مريضين احتاجوا لنقل دم كلاهما أثناء الجراحة ، ومتوسط مدة بقاء المفجر عند مرضى هذه المجموعة كان بحدود </w:t>
      </w:r>
      <w:r>
        <w:rPr>
          <w:sz w:val="28"/>
          <w:szCs w:val="28"/>
        </w:rPr>
        <w:t>6</w:t>
      </w:r>
      <w:r>
        <w:rPr>
          <w:rFonts w:hint="cs"/>
          <w:sz w:val="28"/>
          <w:szCs w:val="28"/>
          <w:rtl/>
        </w:rPr>
        <w:t xml:space="preserve"> أيام .</w:t>
      </w:r>
    </w:p>
    <w:p w:rsidR="003A3C24" w:rsidRPr="004E352A" w:rsidRDefault="003A3C24" w:rsidP="003A3C24">
      <w:pPr>
        <w:spacing w:line="360" w:lineRule="auto"/>
        <w:ind w:left="142"/>
        <w:jc w:val="both"/>
        <w:rPr>
          <w:b/>
          <w:bCs/>
          <w:sz w:val="28"/>
          <w:szCs w:val="28"/>
          <w:rtl/>
        </w:rPr>
      </w:pPr>
      <w:r w:rsidRPr="004E352A">
        <w:rPr>
          <w:rFonts w:hint="cs"/>
          <w:b/>
          <w:bCs/>
          <w:sz w:val="28"/>
          <w:szCs w:val="28"/>
          <w:rtl/>
        </w:rPr>
        <w:t>التقنيات الإضافية :</w:t>
      </w:r>
    </w:p>
    <w:p w:rsidR="003A3C24" w:rsidRDefault="003A3C24" w:rsidP="00FD3A15">
      <w:pPr>
        <w:spacing w:line="360" w:lineRule="auto"/>
        <w:ind w:left="142"/>
        <w:jc w:val="both"/>
        <w:rPr>
          <w:sz w:val="28"/>
          <w:szCs w:val="28"/>
          <w:rtl/>
        </w:rPr>
      </w:pPr>
      <w:r>
        <w:rPr>
          <w:rFonts w:hint="cs"/>
          <w:sz w:val="28"/>
          <w:szCs w:val="28"/>
          <w:rtl/>
        </w:rPr>
        <w:t xml:space="preserve">تم الاستفادة من الزائدة كستوما في جميع الحالات عدا مريض واحد ( في سوابقه استئصال زائدة دودية ) وذلك بعد غمد قاعدتها ضمن جدار الأعور و زرعها على السرة . وقد تم إعادة زرع للحالبين عند </w:t>
      </w:r>
      <w:r>
        <w:rPr>
          <w:sz w:val="28"/>
          <w:szCs w:val="28"/>
        </w:rPr>
        <w:t>11</w:t>
      </w:r>
      <w:r>
        <w:rPr>
          <w:rFonts w:hint="cs"/>
          <w:sz w:val="28"/>
          <w:szCs w:val="28"/>
          <w:rtl/>
        </w:rPr>
        <w:t xml:space="preserve"> مريض ، </w:t>
      </w:r>
      <w:r w:rsidR="00FD3A15">
        <w:rPr>
          <w:rFonts w:hint="cs"/>
          <w:sz w:val="28"/>
          <w:szCs w:val="28"/>
          <w:rtl/>
        </w:rPr>
        <w:t xml:space="preserve">وفي جميع الحالات تمت </w:t>
      </w:r>
      <w:r>
        <w:rPr>
          <w:rFonts w:hint="cs"/>
          <w:sz w:val="28"/>
          <w:szCs w:val="28"/>
          <w:rtl/>
        </w:rPr>
        <w:t>إعادة الزرع على جدار الأعور .</w:t>
      </w:r>
    </w:p>
    <w:p w:rsidR="003A3C24" w:rsidRPr="00504B2C" w:rsidRDefault="003A3C24" w:rsidP="003A3C24">
      <w:pPr>
        <w:spacing w:line="360" w:lineRule="auto"/>
        <w:ind w:left="142"/>
        <w:jc w:val="both"/>
        <w:rPr>
          <w:b/>
          <w:bCs/>
          <w:sz w:val="28"/>
          <w:szCs w:val="28"/>
          <w:rtl/>
        </w:rPr>
      </w:pPr>
      <w:r w:rsidRPr="00504B2C">
        <w:rPr>
          <w:rFonts w:hint="cs"/>
          <w:b/>
          <w:bCs/>
          <w:sz w:val="28"/>
          <w:szCs w:val="28"/>
          <w:rtl/>
        </w:rPr>
        <w:t>الاختلاطات :</w:t>
      </w:r>
    </w:p>
    <w:p w:rsidR="003A3C24" w:rsidRDefault="003A3C24" w:rsidP="007A1273">
      <w:pPr>
        <w:spacing w:line="360" w:lineRule="auto"/>
        <w:ind w:left="142"/>
        <w:jc w:val="both"/>
        <w:rPr>
          <w:sz w:val="28"/>
          <w:szCs w:val="28"/>
          <w:rtl/>
        </w:rPr>
      </w:pPr>
      <w:r>
        <w:rPr>
          <w:rFonts w:hint="cs"/>
          <w:sz w:val="28"/>
          <w:szCs w:val="28"/>
          <w:rtl/>
        </w:rPr>
        <w:t>سجلت الاختلاطات التالية عند مرضى المجموعة الثانية : الشكل (</w:t>
      </w:r>
      <w:r w:rsidR="007A1273">
        <w:rPr>
          <w:sz w:val="28"/>
          <w:szCs w:val="28"/>
        </w:rPr>
        <w:t>40</w:t>
      </w:r>
      <w:r>
        <w:rPr>
          <w:rFonts w:hint="cs"/>
          <w:sz w:val="28"/>
          <w:szCs w:val="28"/>
          <w:rtl/>
        </w:rPr>
        <w:t xml:space="preserve"> )</w:t>
      </w:r>
    </w:p>
    <w:p w:rsidR="003A3C24" w:rsidRDefault="003A3C24" w:rsidP="00FC1A5E">
      <w:pPr>
        <w:pStyle w:val="a3"/>
        <w:numPr>
          <w:ilvl w:val="0"/>
          <w:numId w:val="59"/>
        </w:numPr>
        <w:spacing w:line="360" w:lineRule="auto"/>
        <w:jc w:val="both"/>
        <w:rPr>
          <w:sz w:val="28"/>
          <w:szCs w:val="28"/>
        </w:rPr>
      </w:pPr>
      <w:r w:rsidRPr="00F158E7">
        <w:rPr>
          <w:sz w:val="28"/>
          <w:szCs w:val="28"/>
        </w:rPr>
        <w:t>11</w:t>
      </w:r>
      <w:r w:rsidRPr="00F158E7">
        <w:rPr>
          <w:rFonts w:hint="cs"/>
          <w:sz w:val="28"/>
          <w:szCs w:val="28"/>
          <w:rtl/>
        </w:rPr>
        <w:t xml:space="preserve"> % نزف خلال العمل الجراحي تطلب نقل دم أثناء الجراحة ، وقد تمت السيطرة على النزف في الحالتين . </w:t>
      </w:r>
    </w:p>
    <w:p w:rsidR="003A3C24" w:rsidRDefault="003A3C24" w:rsidP="00FC1A5E">
      <w:pPr>
        <w:pStyle w:val="a3"/>
        <w:numPr>
          <w:ilvl w:val="0"/>
          <w:numId w:val="59"/>
        </w:numPr>
        <w:spacing w:line="360" w:lineRule="auto"/>
        <w:jc w:val="both"/>
        <w:rPr>
          <w:sz w:val="28"/>
          <w:szCs w:val="28"/>
        </w:rPr>
      </w:pPr>
      <w:r>
        <w:rPr>
          <w:rFonts w:hint="cs"/>
          <w:sz w:val="28"/>
          <w:szCs w:val="28"/>
          <w:rtl/>
        </w:rPr>
        <w:t xml:space="preserve">خزل معوي في </w:t>
      </w:r>
      <w:r>
        <w:rPr>
          <w:sz w:val="28"/>
          <w:szCs w:val="28"/>
        </w:rPr>
        <w:t>28</w:t>
      </w:r>
      <w:r>
        <w:rPr>
          <w:rFonts w:hint="cs"/>
          <w:sz w:val="28"/>
          <w:szCs w:val="28"/>
          <w:rtl/>
        </w:rPr>
        <w:t xml:space="preserve"> % من المرضى ، مع مريض تطور لديه الخزل إلى انسداد معوي وتطلب التداخل عليه جراحياً ، والبقية دبروا بشكل محافظ .</w:t>
      </w:r>
    </w:p>
    <w:p w:rsidR="003A3C24" w:rsidRDefault="003A3C24" w:rsidP="00FC1A5E">
      <w:pPr>
        <w:pStyle w:val="a3"/>
        <w:numPr>
          <w:ilvl w:val="0"/>
          <w:numId w:val="59"/>
        </w:numPr>
        <w:spacing w:line="360" w:lineRule="auto"/>
        <w:jc w:val="both"/>
        <w:rPr>
          <w:sz w:val="28"/>
          <w:szCs w:val="28"/>
        </w:rPr>
      </w:pPr>
      <w:r>
        <w:rPr>
          <w:sz w:val="28"/>
          <w:szCs w:val="28"/>
        </w:rPr>
        <w:t>39</w:t>
      </w:r>
      <w:r>
        <w:rPr>
          <w:rFonts w:hint="cs"/>
          <w:sz w:val="28"/>
          <w:szCs w:val="28"/>
          <w:rtl/>
        </w:rPr>
        <w:t xml:space="preserve"> % من المرضى راجعوا باضطراب استقلابي (حماض اسقلابي ناقص البوتاسيوم) تم تدبير جميع الحالات بشكل مناسب وفي حالة واحدة انتهت بوفاة المريض ( قصور كلوي ) .</w:t>
      </w:r>
    </w:p>
    <w:p w:rsidR="003A3C24" w:rsidRDefault="003A3C24" w:rsidP="00FC1A5E">
      <w:pPr>
        <w:pStyle w:val="a3"/>
        <w:numPr>
          <w:ilvl w:val="0"/>
          <w:numId w:val="59"/>
        </w:numPr>
        <w:spacing w:line="360" w:lineRule="auto"/>
        <w:jc w:val="both"/>
        <w:rPr>
          <w:sz w:val="28"/>
          <w:szCs w:val="28"/>
        </w:rPr>
      </w:pPr>
      <w:r>
        <w:rPr>
          <w:rFonts w:hint="cs"/>
          <w:sz w:val="28"/>
          <w:szCs w:val="28"/>
          <w:rtl/>
        </w:rPr>
        <w:lastRenderedPageBreak/>
        <w:t xml:space="preserve">انتانات السبيل البولي الناكسة وجدت عند </w:t>
      </w:r>
      <w:r>
        <w:rPr>
          <w:sz w:val="28"/>
          <w:szCs w:val="28"/>
        </w:rPr>
        <w:t>33</w:t>
      </w:r>
      <w:r>
        <w:rPr>
          <w:rFonts w:hint="cs"/>
          <w:sz w:val="28"/>
          <w:szCs w:val="28"/>
          <w:rtl/>
        </w:rPr>
        <w:t xml:space="preserve"> % من المرضى ، وحدث اندحاق في جرح العملية عند مريض واحد ( </w:t>
      </w:r>
      <w:r>
        <w:rPr>
          <w:sz w:val="28"/>
          <w:szCs w:val="28"/>
        </w:rPr>
        <w:t>6</w:t>
      </w:r>
      <w:r>
        <w:rPr>
          <w:rFonts w:hint="cs"/>
          <w:sz w:val="28"/>
          <w:szCs w:val="28"/>
          <w:rtl/>
        </w:rPr>
        <w:t xml:space="preserve"> % ) وقد تم تدبيره لاحقاًَ جراحياً .</w:t>
      </w:r>
    </w:p>
    <w:p w:rsidR="007A1273" w:rsidRDefault="007A1273" w:rsidP="00FC1A5E">
      <w:pPr>
        <w:pStyle w:val="a3"/>
        <w:numPr>
          <w:ilvl w:val="0"/>
          <w:numId w:val="59"/>
        </w:numPr>
        <w:spacing w:line="360" w:lineRule="auto"/>
        <w:jc w:val="both"/>
        <w:rPr>
          <w:sz w:val="28"/>
          <w:szCs w:val="28"/>
        </w:rPr>
      </w:pPr>
      <w:r>
        <w:rPr>
          <w:rFonts w:hint="cs"/>
          <w:sz w:val="28"/>
          <w:szCs w:val="28"/>
          <w:rtl/>
        </w:rPr>
        <w:t xml:space="preserve">وجدت </w:t>
      </w:r>
      <w:r w:rsidR="000E6C34">
        <w:rPr>
          <w:rFonts w:hint="cs"/>
          <w:sz w:val="28"/>
          <w:szCs w:val="28"/>
          <w:rtl/>
        </w:rPr>
        <w:t xml:space="preserve">الحصيات الكلوية عند </w:t>
      </w:r>
      <w:r w:rsidR="000E6C34">
        <w:rPr>
          <w:sz w:val="28"/>
          <w:szCs w:val="28"/>
        </w:rPr>
        <w:t>22</w:t>
      </w:r>
      <w:r w:rsidR="000E6C34">
        <w:rPr>
          <w:rFonts w:hint="cs"/>
          <w:sz w:val="28"/>
          <w:szCs w:val="28"/>
          <w:rtl/>
        </w:rPr>
        <w:t xml:space="preserve"> % من المرضى : مريض حصاة كلية تم تدبيرها بشكل محافظ ، مريضان حصاة حالب إحداهما تم تدبير الحصاة لديه جراحياً و الآخر باستخدام التفتيت من خارج الجسم </w:t>
      </w:r>
      <w:r w:rsidR="000E6C34">
        <w:rPr>
          <w:sz w:val="28"/>
          <w:szCs w:val="28"/>
        </w:rPr>
        <w:t>ESWL</w:t>
      </w:r>
      <w:r w:rsidR="000E6C34">
        <w:rPr>
          <w:rFonts w:hint="cs"/>
          <w:sz w:val="28"/>
          <w:szCs w:val="28"/>
          <w:rtl/>
        </w:rPr>
        <w:t xml:space="preserve"> ، ومريض حصاة على حساب المثانة الجديدة تم تدبير الحصاة لديه تنظيرياً .</w:t>
      </w:r>
    </w:p>
    <w:p w:rsidR="000E6C34" w:rsidRDefault="000E6C34" w:rsidP="00FC1A5E">
      <w:pPr>
        <w:pStyle w:val="a3"/>
        <w:numPr>
          <w:ilvl w:val="0"/>
          <w:numId w:val="59"/>
        </w:numPr>
        <w:spacing w:line="360" w:lineRule="auto"/>
        <w:jc w:val="both"/>
        <w:rPr>
          <w:sz w:val="28"/>
          <w:szCs w:val="28"/>
        </w:rPr>
      </w:pPr>
      <w:r>
        <w:rPr>
          <w:sz w:val="28"/>
          <w:szCs w:val="28"/>
        </w:rPr>
        <w:t>17</w:t>
      </w:r>
      <w:r>
        <w:rPr>
          <w:rFonts w:hint="cs"/>
          <w:sz w:val="28"/>
          <w:szCs w:val="28"/>
          <w:rtl/>
        </w:rPr>
        <w:t xml:space="preserve"> % من المرضى حدث لديهم اسهال مزمن ، تم تدبير هذه الحالات بشكل محافظ وهي عموماً خفيفة إلى متوسطة الشدة .</w:t>
      </w:r>
    </w:p>
    <w:p w:rsidR="003A3C24" w:rsidRDefault="003A3C24" w:rsidP="003A3C24">
      <w:pPr>
        <w:spacing w:line="240" w:lineRule="auto"/>
        <w:jc w:val="both"/>
        <w:rPr>
          <w:sz w:val="28"/>
          <w:szCs w:val="28"/>
          <w:rtl/>
        </w:rPr>
      </w:pPr>
      <w:r>
        <w:rPr>
          <w:rFonts w:hint="cs"/>
          <w:noProof/>
          <w:sz w:val="28"/>
          <w:szCs w:val="28"/>
          <w:rtl/>
        </w:rPr>
        <w:drawing>
          <wp:inline distT="0" distB="0" distL="0" distR="0">
            <wp:extent cx="5132717" cy="2924354"/>
            <wp:effectExtent l="0" t="0" r="10795" b="9525"/>
            <wp:docPr id="45" name="مخطط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3A3C24" w:rsidRPr="009D184B" w:rsidRDefault="003A3C24" w:rsidP="00CB0D68">
      <w:pPr>
        <w:spacing w:line="360" w:lineRule="auto"/>
        <w:jc w:val="center"/>
        <w:rPr>
          <w:b/>
          <w:bCs/>
          <w:sz w:val="24"/>
          <w:szCs w:val="24"/>
        </w:rPr>
      </w:pPr>
      <w:r w:rsidRPr="009D184B">
        <w:rPr>
          <w:rFonts w:hint="cs"/>
          <w:b/>
          <w:bCs/>
          <w:sz w:val="24"/>
          <w:szCs w:val="24"/>
          <w:rtl/>
        </w:rPr>
        <w:t>الشكل (</w:t>
      </w:r>
      <w:r w:rsidR="00CB0D68">
        <w:rPr>
          <w:b/>
          <w:bCs/>
          <w:sz w:val="24"/>
          <w:szCs w:val="24"/>
        </w:rPr>
        <w:t>40</w:t>
      </w:r>
      <w:r w:rsidRPr="009D184B">
        <w:rPr>
          <w:rFonts w:hint="cs"/>
          <w:b/>
          <w:bCs/>
          <w:sz w:val="24"/>
          <w:szCs w:val="24"/>
          <w:rtl/>
        </w:rPr>
        <w:t>) الاختلاطات عند مرضى المجموعة الثانية</w:t>
      </w:r>
    </w:p>
    <w:p w:rsidR="003A3C24" w:rsidRPr="00890863" w:rsidRDefault="003A3C24" w:rsidP="003A3C24">
      <w:pPr>
        <w:spacing w:line="360" w:lineRule="auto"/>
        <w:jc w:val="both"/>
        <w:rPr>
          <w:b/>
          <w:bCs/>
          <w:sz w:val="28"/>
          <w:szCs w:val="28"/>
          <w:rtl/>
        </w:rPr>
      </w:pPr>
      <w:r w:rsidRPr="00890863">
        <w:rPr>
          <w:rFonts w:hint="cs"/>
          <w:b/>
          <w:bCs/>
          <w:sz w:val="28"/>
          <w:szCs w:val="28"/>
          <w:rtl/>
        </w:rPr>
        <w:t>نتائج المعالجة :</w:t>
      </w:r>
    </w:p>
    <w:p w:rsidR="003A3C24" w:rsidRDefault="003A3C24" w:rsidP="009A4EB7">
      <w:pPr>
        <w:spacing w:line="360" w:lineRule="auto"/>
        <w:jc w:val="both"/>
        <w:rPr>
          <w:sz w:val="28"/>
          <w:szCs w:val="28"/>
          <w:rtl/>
        </w:rPr>
      </w:pPr>
      <w:r>
        <w:rPr>
          <w:rFonts w:hint="cs"/>
          <w:sz w:val="28"/>
          <w:szCs w:val="28"/>
          <w:rtl/>
        </w:rPr>
        <w:t xml:space="preserve">الاستمساك حدث عند  </w:t>
      </w:r>
      <w:r>
        <w:rPr>
          <w:sz w:val="28"/>
          <w:szCs w:val="28"/>
        </w:rPr>
        <w:t xml:space="preserve"> 94</w:t>
      </w:r>
      <w:r>
        <w:rPr>
          <w:rFonts w:hint="cs"/>
          <w:sz w:val="28"/>
          <w:szCs w:val="28"/>
          <w:rtl/>
        </w:rPr>
        <w:t>% من المرضى</w:t>
      </w:r>
      <w:r w:rsidR="00B6581A">
        <w:rPr>
          <w:rFonts w:hint="cs"/>
          <w:sz w:val="28"/>
          <w:szCs w:val="28"/>
          <w:rtl/>
        </w:rPr>
        <w:t xml:space="preserve"> مع نسبة مشابهة للمحافظة على الوظيفة الكلوية (ثبات أرقام </w:t>
      </w:r>
      <w:r w:rsidR="00B6581A">
        <w:rPr>
          <w:sz w:val="28"/>
          <w:szCs w:val="28"/>
        </w:rPr>
        <w:t>Cr</w:t>
      </w:r>
      <w:r w:rsidR="00B6581A">
        <w:rPr>
          <w:rFonts w:hint="cs"/>
          <w:sz w:val="28"/>
          <w:szCs w:val="28"/>
          <w:rtl/>
        </w:rPr>
        <w:t xml:space="preserve"> المصل أو حتى تحسنها)</w:t>
      </w:r>
      <w:r>
        <w:rPr>
          <w:rFonts w:hint="cs"/>
          <w:sz w:val="28"/>
          <w:szCs w:val="28"/>
          <w:rtl/>
        </w:rPr>
        <w:t xml:space="preserve"> ، مريضان تتطلبا إعادتهما إلى غرفة العمليات (</w:t>
      </w:r>
      <w:r>
        <w:rPr>
          <w:sz w:val="28"/>
          <w:szCs w:val="28"/>
        </w:rPr>
        <w:t>11</w:t>
      </w:r>
      <w:r>
        <w:rPr>
          <w:rFonts w:hint="cs"/>
          <w:sz w:val="28"/>
          <w:szCs w:val="28"/>
          <w:rtl/>
        </w:rPr>
        <w:t>%)  أحدهما حدث لديه انسداد أمعاء ميكانيكي</w:t>
      </w:r>
      <w:r w:rsidR="00B6581A">
        <w:rPr>
          <w:rFonts w:hint="cs"/>
          <w:sz w:val="28"/>
          <w:szCs w:val="28"/>
          <w:rtl/>
        </w:rPr>
        <w:t xml:space="preserve"> ( بسبب </w:t>
      </w:r>
      <w:r w:rsidR="009A4EB7">
        <w:rPr>
          <w:rFonts w:hint="cs"/>
          <w:sz w:val="28"/>
          <w:szCs w:val="28"/>
          <w:rtl/>
        </w:rPr>
        <w:t>تضيق المفاغرة المعوية</w:t>
      </w:r>
      <w:r w:rsidR="00B6581A">
        <w:rPr>
          <w:rFonts w:hint="cs"/>
          <w:sz w:val="28"/>
          <w:szCs w:val="28"/>
          <w:rtl/>
        </w:rPr>
        <w:t xml:space="preserve"> )</w:t>
      </w:r>
      <w:r>
        <w:rPr>
          <w:rFonts w:hint="cs"/>
          <w:sz w:val="28"/>
          <w:szCs w:val="28"/>
          <w:rtl/>
        </w:rPr>
        <w:t xml:space="preserve"> و الآخر اندحاق في الجرح ، و معدل الوفيات حول الجراحة بلغ </w:t>
      </w:r>
      <w:r>
        <w:rPr>
          <w:sz w:val="28"/>
          <w:szCs w:val="28"/>
        </w:rPr>
        <w:t>6</w:t>
      </w:r>
      <w:r>
        <w:rPr>
          <w:rFonts w:hint="cs"/>
          <w:sz w:val="28"/>
          <w:szCs w:val="28"/>
          <w:rtl/>
        </w:rPr>
        <w:t xml:space="preserve"> % .</w:t>
      </w:r>
    </w:p>
    <w:p w:rsidR="00B65B75" w:rsidRDefault="00B65B75" w:rsidP="00B6581A">
      <w:pPr>
        <w:spacing w:line="360" w:lineRule="auto"/>
        <w:jc w:val="both"/>
        <w:rPr>
          <w:sz w:val="28"/>
          <w:szCs w:val="28"/>
          <w:rtl/>
        </w:rPr>
      </w:pPr>
    </w:p>
    <w:p w:rsidR="00B65B75" w:rsidRDefault="00B65B75" w:rsidP="00B6581A">
      <w:pPr>
        <w:spacing w:line="360" w:lineRule="auto"/>
        <w:jc w:val="both"/>
        <w:rPr>
          <w:sz w:val="28"/>
          <w:szCs w:val="28"/>
          <w:rtl/>
        </w:rPr>
      </w:pPr>
    </w:p>
    <w:p w:rsidR="003A3C24" w:rsidRPr="003D0F12" w:rsidRDefault="003A3C24" w:rsidP="00FC1A5E">
      <w:pPr>
        <w:pStyle w:val="a3"/>
        <w:numPr>
          <w:ilvl w:val="0"/>
          <w:numId w:val="60"/>
        </w:numPr>
        <w:spacing w:line="360" w:lineRule="auto"/>
        <w:jc w:val="both"/>
        <w:rPr>
          <w:b/>
          <w:bCs/>
          <w:color w:val="000000" w:themeColor="text1"/>
          <w:sz w:val="32"/>
          <w:szCs w:val="32"/>
        </w:rPr>
      </w:pPr>
      <w:r w:rsidRPr="003D0F12">
        <w:rPr>
          <w:rFonts w:hint="cs"/>
          <w:b/>
          <w:bCs/>
          <w:color w:val="000000" w:themeColor="text1"/>
          <w:sz w:val="32"/>
          <w:szCs w:val="32"/>
          <w:u w:val="single"/>
          <w:rtl/>
        </w:rPr>
        <w:lastRenderedPageBreak/>
        <w:t>المجموعة الثالثة : مرضى تكبير المثانة من الحالب</w:t>
      </w:r>
      <w:r w:rsidRPr="003D0F12">
        <w:rPr>
          <w:rFonts w:hint="cs"/>
          <w:b/>
          <w:bCs/>
          <w:color w:val="000000" w:themeColor="text1"/>
          <w:sz w:val="32"/>
          <w:szCs w:val="32"/>
          <w:rtl/>
        </w:rPr>
        <w:t xml:space="preserve"> :</w:t>
      </w:r>
    </w:p>
    <w:p w:rsidR="003A3C24" w:rsidRDefault="003A3C24" w:rsidP="003A3C24">
      <w:pPr>
        <w:spacing w:line="360" w:lineRule="auto"/>
        <w:jc w:val="both"/>
        <w:rPr>
          <w:sz w:val="28"/>
          <w:szCs w:val="28"/>
          <w:rtl/>
        </w:rPr>
      </w:pPr>
      <w:r>
        <w:rPr>
          <w:rFonts w:hint="cs"/>
          <w:sz w:val="28"/>
          <w:szCs w:val="28"/>
          <w:rtl/>
        </w:rPr>
        <w:t xml:space="preserve">مرضى هذه المجموعة وعددهم </w:t>
      </w:r>
      <w:r>
        <w:rPr>
          <w:sz w:val="28"/>
          <w:szCs w:val="28"/>
        </w:rPr>
        <w:t>12</w:t>
      </w:r>
      <w:r>
        <w:rPr>
          <w:rFonts w:hint="cs"/>
          <w:sz w:val="28"/>
          <w:szCs w:val="28"/>
          <w:rtl/>
        </w:rPr>
        <w:t xml:space="preserve"> مريض ( </w:t>
      </w:r>
      <w:r>
        <w:rPr>
          <w:sz w:val="28"/>
          <w:szCs w:val="28"/>
        </w:rPr>
        <w:t>14</w:t>
      </w:r>
      <w:r>
        <w:rPr>
          <w:rFonts w:hint="cs"/>
          <w:sz w:val="28"/>
          <w:szCs w:val="28"/>
          <w:rtl/>
        </w:rPr>
        <w:t xml:space="preserve"> % من المرضى ) أجري </w:t>
      </w:r>
      <w:r w:rsidR="00B6581A">
        <w:rPr>
          <w:rFonts w:hint="cs"/>
          <w:sz w:val="28"/>
          <w:szCs w:val="28"/>
          <w:rtl/>
        </w:rPr>
        <w:t xml:space="preserve">هم تكبير المثانة من حالب متوسع </w:t>
      </w:r>
      <w:r>
        <w:rPr>
          <w:rFonts w:hint="cs"/>
          <w:sz w:val="28"/>
          <w:szCs w:val="28"/>
          <w:rtl/>
        </w:rPr>
        <w:t>لكلية غير وظيفية في جميع الحالات ، و في جميع الحالات أجريت الجراحة من شق ناصف سفلي مع تمديده لأعلى السرة ع</w:t>
      </w:r>
      <w:r w:rsidR="00B6581A">
        <w:rPr>
          <w:rFonts w:hint="cs"/>
          <w:sz w:val="28"/>
          <w:szCs w:val="28"/>
          <w:rtl/>
        </w:rPr>
        <w:t>ند الضرورة ، وبعد استئصال الكلية</w:t>
      </w:r>
      <w:r>
        <w:rPr>
          <w:rFonts w:hint="cs"/>
          <w:sz w:val="28"/>
          <w:szCs w:val="28"/>
          <w:rtl/>
        </w:rPr>
        <w:t xml:space="preserve"> يقص الحالب أعلى ما يمكن ثم تفتح المثانة طولياً من الأمام باتجاه الخلف حيث يتمادى الشق المثاني باتجاه الحالب المعتبر الذي يفتح طولياً أيضاً وعلى طول الوجه الأمامي له ، وبعد طيه على شكل </w:t>
      </w:r>
      <w:r>
        <w:rPr>
          <w:sz w:val="28"/>
          <w:szCs w:val="28"/>
        </w:rPr>
        <w:t>U</w:t>
      </w:r>
      <w:r>
        <w:rPr>
          <w:rFonts w:hint="cs"/>
          <w:sz w:val="28"/>
          <w:szCs w:val="28"/>
          <w:rtl/>
        </w:rPr>
        <w:t xml:space="preserve"> مقلوبة ، يعاد مفاغرته مع المثانة . و الجدير بالذكر أنه يمكن إنجاز الإجراء السابق خلف البريتوان إذا لم تكن هناك حاجة لإجراء ستوما من الأمعاء .</w:t>
      </w:r>
    </w:p>
    <w:p w:rsidR="003A3C24" w:rsidRDefault="003A3C24" w:rsidP="003A3C24">
      <w:pPr>
        <w:spacing w:line="360" w:lineRule="auto"/>
        <w:jc w:val="both"/>
        <w:rPr>
          <w:sz w:val="28"/>
          <w:szCs w:val="28"/>
          <w:rtl/>
        </w:rPr>
      </w:pPr>
      <w:r>
        <w:rPr>
          <w:rFonts w:hint="cs"/>
          <w:sz w:val="28"/>
          <w:szCs w:val="28"/>
          <w:rtl/>
        </w:rPr>
        <w:t xml:space="preserve">المريض بعد هذا النوع من الجراحة يستطيع بدء الحمية الفموية مباشرة عند عودة الحركات الحوية للأمعاء (عادة خلال </w:t>
      </w:r>
      <w:r>
        <w:rPr>
          <w:sz w:val="28"/>
          <w:szCs w:val="28"/>
        </w:rPr>
        <w:t>24</w:t>
      </w:r>
      <w:r>
        <w:rPr>
          <w:rFonts w:hint="cs"/>
          <w:sz w:val="28"/>
          <w:szCs w:val="28"/>
          <w:rtl/>
        </w:rPr>
        <w:t xml:space="preserve"> ساعة ) ، ولا يتطلب فترة استشفاء كبيرة أو فترة طويلة لنزع المفجر .</w:t>
      </w:r>
    </w:p>
    <w:tbl>
      <w:tblPr>
        <w:tblStyle w:val="a5"/>
        <w:bidiVisual/>
        <w:tblW w:w="0" w:type="auto"/>
        <w:tblLook w:val="04A0"/>
      </w:tblPr>
      <w:tblGrid>
        <w:gridCol w:w="901"/>
        <w:gridCol w:w="3969"/>
        <w:gridCol w:w="3652"/>
      </w:tblGrid>
      <w:tr w:rsidR="003A3C24" w:rsidTr="00EB43E9">
        <w:tc>
          <w:tcPr>
            <w:tcW w:w="4870" w:type="dxa"/>
            <w:gridSpan w:val="2"/>
          </w:tcPr>
          <w:p w:rsidR="003A3C24" w:rsidRPr="009D01DF" w:rsidRDefault="003A3C24" w:rsidP="00EB43E9">
            <w:pPr>
              <w:spacing w:line="360" w:lineRule="auto"/>
              <w:jc w:val="center"/>
              <w:rPr>
                <w:b/>
                <w:bCs/>
                <w:sz w:val="28"/>
                <w:szCs w:val="28"/>
                <w:rtl/>
              </w:rPr>
            </w:pPr>
            <w:r w:rsidRPr="009D01DF">
              <w:rPr>
                <w:rFonts w:hint="cs"/>
                <w:b/>
                <w:bCs/>
                <w:sz w:val="28"/>
                <w:szCs w:val="28"/>
                <w:rtl/>
              </w:rPr>
              <w:t>المعطيات الجراحية</w:t>
            </w:r>
          </w:p>
        </w:tc>
        <w:tc>
          <w:tcPr>
            <w:tcW w:w="3652" w:type="dxa"/>
          </w:tcPr>
          <w:p w:rsidR="003A3C24" w:rsidRPr="009D01DF" w:rsidRDefault="003A3C24" w:rsidP="00EB43E9">
            <w:pPr>
              <w:spacing w:line="360" w:lineRule="auto"/>
              <w:jc w:val="center"/>
              <w:rPr>
                <w:b/>
                <w:bCs/>
                <w:sz w:val="28"/>
                <w:szCs w:val="28"/>
                <w:rtl/>
              </w:rPr>
            </w:pPr>
            <w:r w:rsidRPr="009D01DF">
              <w:rPr>
                <w:rFonts w:hint="cs"/>
                <w:b/>
                <w:bCs/>
                <w:sz w:val="28"/>
                <w:szCs w:val="28"/>
                <w:rtl/>
              </w:rPr>
              <w:t>النتائج</w:t>
            </w:r>
          </w:p>
        </w:tc>
      </w:tr>
      <w:tr w:rsidR="003A3C24" w:rsidTr="00EB43E9">
        <w:trPr>
          <w:cantSplit/>
          <w:trHeight w:val="1134"/>
        </w:trPr>
        <w:tc>
          <w:tcPr>
            <w:tcW w:w="901" w:type="dxa"/>
            <w:textDirection w:val="btLr"/>
          </w:tcPr>
          <w:p w:rsidR="003A3C24" w:rsidRPr="009B5316" w:rsidRDefault="003A3C24" w:rsidP="00EB43E9">
            <w:pPr>
              <w:spacing w:line="360" w:lineRule="auto"/>
              <w:ind w:right="113"/>
              <w:rPr>
                <w:b/>
                <w:bCs/>
                <w:sz w:val="28"/>
                <w:szCs w:val="28"/>
                <w:rtl/>
              </w:rPr>
            </w:pPr>
            <w:r w:rsidRPr="009B5316">
              <w:rPr>
                <w:rFonts w:hint="cs"/>
                <w:b/>
                <w:bCs/>
                <w:sz w:val="28"/>
                <w:szCs w:val="28"/>
                <w:rtl/>
              </w:rPr>
              <w:t xml:space="preserve">  المشعرات الجراحية</w:t>
            </w:r>
          </w:p>
        </w:tc>
        <w:tc>
          <w:tcPr>
            <w:tcW w:w="3969" w:type="dxa"/>
          </w:tcPr>
          <w:p w:rsidR="003A3C24" w:rsidRDefault="003A3C24" w:rsidP="00FC1A5E">
            <w:pPr>
              <w:pStyle w:val="a3"/>
              <w:numPr>
                <w:ilvl w:val="0"/>
                <w:numId w:val="56"/>
              </w:numPr>
              <w:spacing w:line="360" w:lineRule="auto"/>
              <w:rPr>
                <w:sz w:val="28"/>
                <w:szCs w:val="28"/>
              </w:rPr>
            </w:pPr>
            <w:r>
              <w:rPr>
                <w:rFonts w:hint="cs"/>
                <w:sz w:val="28"/>
                <w:szCs w:val="28"/>
                <w:rtl/>
              </w:rPr>
              <w:t xml:space="preserve">متوسط </w:t>
            </w:r>
            <w:r w:rsidRPr="009D01DF">
              <w:rPr>
                <w:rFonts w:hint="cs"/>
                <w:sz w:val="28"/>
                <w:szCs w:val="28"/>
                <w:rtl/>
              </w:rPr>
              <w:t xml:space="preserve">مدة العمل الجراحي </w:t>
            </w:r>
          </w:p>
          <w:p w:rsidR="003A3C24" w:rsidRDefault="003A3C24" w:rsidP="00FC1A5E">
            <w:pPr>
              <w:pStyle w:val="a3"/>
              <w:numPr>
                <w:ilvl w:val="0"/>
                <w:numId w:val="56"/>
              </w:numPr>
              <w:spacing w:line="360" w:lineRule="auto"/>
              <w:rPr>
                <w:sz w:val="28"/>
                <w:szCs w:val="28"/>
              </w:rPr>
            </w:pPr>
            <w:r>
              <w:rPr>
                <w:rFonts w:hint="cs"/>
                <w:sz w:val="28"/>
                <w:szCs w:val="28"/>
                <w:rtl/>
              </w:rPr>
              <w:t>الحاجة لنقل دم أثناء وبعد الجراحة</w:t>
            </w:r>
          </w:p>
          <w:p w:rsidR="003A3C24" w:rsidRDefault="003A3C24" w:rsidP="00FC1A5E">
            <w:pPr>
              <w:pStyle w:val="a3"/>
              <w:numPr>
                <w:ilvl w:val="0"/>
                <w:numId w:val="56"/>
              </w:numPr>
              <w:spacing w:line="360" w:lineRule="auto"/>
              <w:rPr>
                <w:sz w:val="28"/>
                <w:szCs w:val="28"/>
              </w:rPr>
            </w:pPr>
            <w:r>
              <w:rPr>
                <w:rFonts w:hint="cs"/>
                <w:sz w:val="28"/>
                <w:szCs w:val="28"/>
                <w:rtl/>
              </w:rPr>
              <w:t>متوسط مدة الاستشفاء</w:t>
            </w:r>
          </w:p>
          <w:p w:rsidR="003A3C24" w:rsidRPr="009D01DF" w:rsidRDefault="003A3C24" w:rsidP="00FC1A5E">
            <w:pPr>
              <w:pStyle w:val="a3"/>
              <w:numPr>
                <w:ilvl w:val="0"/>
                <w:numId w:val="56"/>
              </w:numPr>
              <w:spacing w:line="360" w:lineRule="auto"/>
              <w:rPr>
                <w:sz w:val="28"/>
                <w:szCs w:val="28"/>
                <w:rtl/>
              </w:rPr>
            </w:pPr>
            <w:r>
              <w:rPr>
                <w:rFonts w:hint="cs"/>
                <w:sz w:val="28"/>
                <w:szCs w:val="28"/>
                <w:rtl/>
              </w:rPr>
              <w:t>متوسط الفترة حتى نزع المفجر</w:t>
            </w:r>
          </w:p>
        </w:tc>
        <w:tc>
          <w:tcPr>
            <w:tcW w:w="3652" w:type="dxa"/>
          </w:tcPr>
          <w:p w:rsidR="003A3C24" w:rsidRPr="009E678F" w:rsidRDefault="003A3C24" w:rsidP="00FC1A5E">
            <w:pPr>
              <w:pStyle w:val="a3"/>
              <w:numPr>
                <w:ilvl w:val="0"/>
                <w:numId w:val="56"/>
              </w:numPr>
              <w:spacing w:line="360" w:lineRule="auto"/>
              <w:rPr>
                <w:i/>
                <w:iCs/>
                <w:sz w:val="28"/>
                <w:szCs w:val="28"/>
              </w:rPr>
            </w:pPr>
            <w:r>
              <w:rPr>
                <w:i/>
                <w:iCs/>
                <w:sz w:val="28"/>
                <w:szCs w:val="28"/>
              </w:rPr>
              <w:t>150</w:t>
            </w:r>
            <w:r w:rsidRPr="009E678F">
              <w:rPr>
                <w:i/>
                <w:iCs/>
                <w:sz w:val="28"/>
                <w:szCs w:val="28"/>
              </w:rPr>
              <w:t xml:space="preserve"> min</w:t>
            </w:r>
          </w:p>
          <w:p w:rsidR="003A3C24" w:rsidRDefault="003A3C24" w:rsidP="00FC1A5E">
            <w:pPr>
              <w:pStyle w:val="a3"/>
              <w:numPr>
                <w:ilvl w:val="0"/>
                <w:numId w:val="56"/>
              </w:numPr>
              <w:spacing w:line="360" w:lineRule="auto"/>
              <w:rPr>
                <w:sz w:val="28"/>
                <w:szCs w:val="28"/>
              </w:rPr>
            </w:pPr>
            <w:r>
              <w:rPr>
                <w:sz w:val="28"/>
                <w:szCs w:val="28"/>
              </w:rPr>
              <w:t>0</w:t>
            </w:r>
          </w:p>
          <w:p w:rsidR="003A3C24" w:rsidRPr="009E678F" w:rsidRDefault="003A3C24" w:rsidP="00FC1A5E">
            <w:pPr>
              <w:pStyle w:val="a3"/>
              <w:numPr>
                <w:ilvl w:val="0"/>
                <w:numId w:val="56"/>
              </w:numPr>
              <w:spacing w:line="360" w:lineRule="auto"/>
              <w:rPr>
                <w:i/>
                <w:iCs/>
                <w:sz w:val="28"/>
                <w:szCs w:val="28"/>
              </w:rPr>
            </w:pPr>
            <w:r>
              <w:rPr>
                <w:i/>
                <w:iCs/>
                <w:sz w:val="28"/>
                <w:szCs w:val="28"/>
              </w:rPr>
              <w:t>4</w:t>
            </w:r>
            <w:r w:rsidRPr="009E678F">
              <w:rPr>
                <w:i/>
                <w:iCs/>
                <w:sz w:val="28"/>
                <w:szCs w:val="28"/>
              </w:rPr>
              <w:t xml:space="preserve"> days</w:t>
            </w:r>
          </w:p>
          <w:p w:rsidR="003A3C24" w:rsidRDefault="003A3C24" w:rsidP="00FC1A5E">
            <w:pPr>
              <w:pStyle w:val="a3"/>
              <w:numPr>
                <w:ilvl w:val="0"/>
                <w:numId w:val="56"/>
              </w:numPr>
              <w:spacing w:line="360" w:lineRule="auto"/>
              <w:rPr>
                <w:i/>
                <w:iCs/>
                <w:sz w:val="28"/>
                <w:szCs w:val="28"/>
              </w:rPr>
            </w:pPr>
            <w:r>
              <w:rPr>
                <w:i/>
                <w:iCs/>
                <w:sz w:val="28"/>
                <w:szCs w:val="28"/>
              </w:rPr>
              <w:t>2</w:t>
            </w:r>
            <w:r w:rsidRPr="009E678F">
              <w:rPr>
                <w:i/>
                <w:iCs/>
                <w:sz w:val="28"/>
                <w:szCs w:val="28"/>
              </w:rPr>
              <w:t xml:space="preserve"> days</w:t>
            </w:r>
          </w:p>
          <w:p w:rsidR="003A3C24" w:rsidRPr="009E678F" w:rsidRDefault="003A3C24" w:rsidP="00EB43E9">
            <w:pPr>
              <w:pStyle w:val="a3"/>
              <w:spacing w:line="360" w:lineRule="auto"/>
              <w:rPr>
                <w:i/>
                <w:iCs/>
                <w:sz w:val="28"/>
                <w:szCs w:val="28"/>
                <w:rtl/>
              </w:rPr>
            </w:pPr>
          </w:p>
        </w:tc>
      </w:tr>
      <w:tr w:rsidR="003A3C24" w:rsidTr="00EB43E9">
        <w:trPr>
          <w:cantSplit/>
          <w:trHeight w:val="1134"/>
        </w:trPr>
        <w:tc>
          <w:tcPr>
            <w:tcW w:w="901" w:type="dxa"/>
          </w:tcPr>
          <w:p w:rsidR="003A3C24" w:rsidRPr="0088789E" w:rsidRDefault="003A3C24" w:rsidP="00EB43E9">
            <w:pPr>
              <w:spacing w:line="360" w:lineRule="auto"/>
              <w:jc w:val="both"/>
              <w:rPr>
                <w:b/>
                <w:bCs/>
                <w:sz w:val="20"/>
                <w:szCs w:val="20"/>
                <w:rtl/>
              </w:rPr>
            </w:pPr>
            <w:r w:rsidRPr="0088789E">
              <w:rPr>
                <w:rFonts w:hint="cs"/>
                <w:b/>
                <w:bCs/>
                <w:sz w:val="20"/>
                <w:szCs w:val="20"/>
                <w:rtl/>
              </w:rPr>
              <w:t>التقنيات الجراحية الإضافية</w:t>
            </w:r>
          </w:p>
        </w:tc>
        <w:tc>
          <w:tcPr>
            <w:tcW w:w="3969" w:type="dxa"/>
          </w:tcPr>
          <w:p w:rsidR="003A3C24" w:rsidRPr="00FB2C4C" w:rsidRDefault="003A3C24" w:rsidP="00FC1A5E">
            <w:pPr>
              <w:pStyle w:val="a3"/>
              <w:numPr>
                <w:ilvl w:val="0"/>
                <w:numId w:val="56"/>
              </w:numPr>
              <w:spacing w:line="360" w:lineRule="auto"/>
              <w:rPr>
                <w:sz w:val="28"/>
                <w:szCs w:val="28"/>
              </w:rPr>
            </w:pPr>
            <w:r w:rsidRPr="00FB2C4C">
              <w:rPr>
                <w:rFonts w:hint="cs"/>
                <w:sz w:val="28"/>
                <w:szCs w:val="28"/>
                <w:rtl/>
              </w:rPr>
              <w:t>إعادة زرع الحالب المقابل</w:t>
            </w:r>
          </w:p>
          <w:p w:rsidR="003A3C24" w:rsidRPr="00FB2C4C" w:rsidRDefault="003A3C24" w:rsidP="00FC1A5E">
            <w:pPr>
              <w:pStyle w:val="a3"/>
              <w:numPr>
                <w:ilvl w:val="0"/>
                <w:numId w:val="56"/>
              </w:numPr>
              <w:spacing w:line="360" w:lineRule="auto"/>
              <w:rPr>
                <w:i/>
                <w:iCs/>
                <w:sz w:val="28"/>
                <w:szCs w:val="28"/>
              </w:rPr>
            </w:pPr>
            <w:r w:rsidRPr="00FB2C4C">
              <w:rPr>
                <w:i/>
                <w:iCs/>
                <w:sz w:val="28"/>
                <w:szCs w:val="28"/>
              </w:rPr>
              <w:t>Appendix stoma</w:t>
            </w:r>
          </w:p>
          <w:p w:rsidR="003A3C24" w:rsidRPr="00D63DA0" w:rsidRDefault="003A3C24" w:rsidP="00D63DA0">
            <w:pPr>
              <w:pStyle w:val="a3"/>
              <w:numPr>
                <w:ilvl w:val="0"/>
                <w:numId w:val="56"/>
              </w:numPr>
              <w:spacing w:line="360" w:lineRule="auto"/>
              <w:rPr>
                <w:sz w:val="28"/>
                <w:szCs w:val="28"/>
                <w:rtl/>
              </w:rPr>
            </w:pPr>
            <w:r w:rsidRPr="00FB2C4C">
              <w:rPr>
                <w:rFonts w:hint="cs"/>
                <w:sz w:val="28"/>
                <w:szCs w:val="28"/>
                <w:rtl/>
              </w:rPr>
              <w:t>استئصال الكلية من شق مستقل</w:t>
            </w:r>
          </w:p>
        </w:tc>
        <w:tc>
          <w:tcPr>
            <w:tcW w:w="3652" w:type="dxa"/>
          </w:tcPr>
          <w:p w:rsidR="003A3C24" w:rsidRDefault="003A3C24" w:rsidP="00FC1A5E">
            <w:pPr>
              <w:pStyle w:val="a3"/>
              <w:numPr>
                <w:ilvl w:val="0"/>
                <w:numId w:val="56"/>
              </w:numPr>
              <w:spacing w:line="360" w:lineRule="auto"/>
              <w:rPr>
                <w:sz w:val="28"/>
                <w:szCs w:val="28"/>
              </w:rPr>
            </w:pPr>
            <w:r>
              <w:rPr>
                <w:sz w:val="28"/>
                <w:szCs w:val="28"/>
              </w:rPr>
              <w:t>2</w:t>
            </w:r>
            <w:r>
              <w:rPr>
                <w:rFonts w:hint="cs"/>
                <w:sz w:val="28"/>
                <w:szCs w:val="28"/>
                <w:rtl/>
              </w:rPr>
              <w:t xml:space="preserve"> مريض ( </w:t>
            </w:r>
            <w:r>
              <w:rPr>
                <w:sz w:val="28"/>
                <w:szCs w:val="28"/>
              </w:rPr>
              <w:t>17</w:t>
            </w:r>
            <w:r>
              <w:rPr>
                <w:rFonts w:hint="cs"/>
                <w:sz w:val="28"/>
                <w:szCs w:val="28"/>
                <w:rtl/>
              </w:rPr>
              <w:t xml:space="preserve"> % )</w:t>
            </w:r>
          </w:p>
          <w:p w:rsidR="003A3C24" w:rsidRDefault="009A4EB7" w:rsidP="009A4EB7">
            <w:pPr>
              <w:pStyle w:val="a3"/>
              <w:numPr>
                <w:ilvl w:val="0"/>
                <w:numId w:val="56"/>
              </w:numPr>
              <w:spacing w:line="360" w:lineRule="auto"/>
              <w:rPr>
                <w:sz w:val="28"/>
                <w:szCs w:val="28"/>
              </w:rPr>
            </w:pPr>
            <w:r>
              <w:rPr>
                <w:sz w:val="28"/>
                <w:szCs w:val="28"/>
              </w:rPr>
              <w:t>9</w:t>
            </w:r>
            <w:r w:rsidR="003A3C24">
              <w:rPr>
                <w:rFonts w:hint="cs"/>
                <w:sz w:val="28"/>
                <w:szCs w:val="28"/>
                <w:rtl/>
              </w:rPr>
              <w:t xml:space="preserve"> مريض ( </w:t>
            </w:r>
            <w:r>
              <w:rPr>
                <w:sz w:val="28"/>
                <w:szCs w:val="28"/>
              </w:rPr>
              <w:t>75</w:t>
            </w:r>
            <w:r w:rsidR="003A3C24">
              <w:rPr>
                <w:rFonts w:hint="cs"/>
                <w:sz w:val="28"/>
                <w:szCs w:val="28"/>
                <w:rtl/>
              </w:rPr>
              <w:t xml:space="preserve"> % )</w:t>
            </w:r>
          </w:p>
          <w:p w:rsidR="003A3C24" w:rsidRPr="00D63DA0" w:rsidRDefault="003A3C24" w:rsidP="00D63DA0">
            <w:pPr>
              <w:pStyle w:val="a3"/>
              <w:numPr>
                <w:ilvl w:val="0"/>
                <w:numId w:val="56"/>
              </w:numPr>
              <w:spacing w:line="360" w:lineRule="auto"/>
              <w:rPr>
                <w:sz w:val="28"/>
                <w:szCs w:val="28"/>
                <w:rtl/>
              </w:rPr>
            </w:pPr>
            <w:r>
              <w:rPr>
                <w:sz w:val="28"/>
                <w:szCs w:val="28"/>
              </w:rPr>
              <w:t>3</w:t>
            </w:r>
            <w:r>
              <w:rPr>
                <w:rFonts w:hint="cs"/>
                <w:sz w:val="28"/>
                <w:szCs w:val="28"/>
                <w:rtl/>
              </w:rPr>
              <w:t xml:space="preserve"> مرضى ( </w:t>
            </w:r>
            <w:r>
              <w:rPr>
                <w:sz w:val="28"/>
                <w:szCs w:val="28"/>
              </w:rPr>
              <w:t>25</w:t>
            </w:r>
            <w:r>
              <w:rPr>
                <w:rFonts w:hint="cs"/>
                <w:sz w:val="28"/>
                <w:szCs w:val="28"/>
                <w:rtl/>
              </w:rPr>
              <w:t xml:space="preserve"> % )</w:t>
            </w:r>
          </w:p>
        </w:tc>
      </w:tr>
      <w:tr w:rsidR="003A3C24" w:rsidTr="00EB43E9">
        <w:trPr>
          <w:cantSplit/>
          <w:trHeight w:val="1134"/>
        </w:trPr>
        <w:tc>
          <w:tcPr>
            <w:tcW w:w="901" w:type="dxa"/>
            <w:textDirection w:val="btLr"/>
          </w:tcPr>
          <w:p w:rsidR="003A3C24" w:rsidRPr="00601BAF" w:rsidRDefault="003A3C24" w:rsidP="00EB43E9">
            <w:pPr>
              <w:spacing w:line="360" w:lineRule="auto"/>
              <w:ind w:right="113"/>
              <w:rPr>
                <w:b/>
                <w:bCs/>
                <w:sz w:val="28"/>
                <w:szCs w:val="28"/>
                <w:rtl/>
              </w:rPr>
            </w:pPr>
            <w:r w:rsidRPr="00601BAF">
              <w:rPr>
                <w:rFonts w:hint="cs"/>
                <w:b/>
                <w:bCs/>
                <w:sz w:val="32"/>
                <w:szCs w:val="32"/>
                <w:rtl/>
              </w:rPr>
              <w:t>الاختلاطات</w:t>
            </w:r>
          </w:p>
        </w:tc>
        <w:tc>
          <w:tcPr>
            <w:tcW w:w="3969" w:type="dxa"/>
          </w:tcPr>
          <w:p w:rsidR="003A3C24" w:rsidRDefault="003A3C24" w:rsidP="00FC1A5E">
            <w:pPr>
              <w:pStyle w:val="a3"/>
              <w:numPr>
                <w:ilvl w:val="0"/>
                <w:numId w:val="56"/>
              </w:numPr>
              <w:spacing w:line="360" w:lineRule="auto"/>
              <w:rPr>
                <w:sz w:val="28"/>
                <w:szCs w:val="28"/>
              </w:rPr>
            </w:pPr>
            <w:r>
              <w:rPr>
                <w:rFonts w:hint="cs"/>
                <w:sz w:val="28"/>
                <w:szCs w:val="28"/>
                <w:rtl/>
              </w:rPr>
              <w:t>إنتان الجروح</w:t>
            </w:r>
          </w:p>
          <w:p w:rsidR="003A3C24" w:rsidRDefault="003A3C24" w:rsidP="00FC1A5E">
            <w:pPr>
              <w:pStyle w:val="a3"/>
              <w:numPr>
                <w:ilvl w:val="0"/>
                <w:numId w:val="56"/>
              </w:numPr>
              <w:spacing w:line="360" w:lineRule="auto"/>
              <w:rPr>
                <w:sz w:val="28"/>
                <w:szCs w:val="28"/>
              </w:rPr>
            </w:pPr>
            <w:r>
              <w:rPr>
                <w:rFonts w:hint="cs"/>
                <w:sz w:val="28"/>
                <w:szCs w:val="28"/>
                <w:rtl/>
              </w:rPr>
              <w:t>التهاب حويضة وكلية</w:t>
            </w:r>
          </w:p>
          <w:p w:rsidR="003A3C24" w:rsidRDefault="003A3C24" w:rsidP="00FC1A5E">
            <w:pPr>
              <w:pStyle w:val="a3"/>
              <w:numPr>
                <w:ilvl w:val="0"/>
                <w:numId w:val="56"/>
              </w:numPr>
              <w:spacing w:line="360" w:lineRule="auto"/>
              <w:rPr>
                <w:sz w:val="28"/>
                <w:szCs w:val="28"/>
                <w:rtl/>
              </w:rPr>
            </w:pPr>
            <w:r>
              <w:rPr>
                <w:rFonts w:hint="cs"/>
                <w:sz w:val="28"/>
                <w:szCs w:val="28"/>
                <w:rtl/>
              </w:rPr>
              <w:t>تسريب بولي</w:t>
            </w:r>
          </w:p>
        </w:tc>
        <w:tc>
          <w:tcPr>
            <w:tcW w:w="3652" w:type="dxa"/>
          </w:tcPr>
          <w:p w:rsidR="003A3C24" w:rsidRDefault="003A3C24" w:rsidP="00FC1A5E">
            <w:pPr>
              <w:pStyle w:val="a3"/>
              <w:numPr>
                <w:ilvl w:val="0"/>
                <w:numId w:val="56"/>
              </w:numPr>
              <w:spacing w:line="360" w:lineRule="auto"/>
              <w:rPr>
                <w:sz w:val="28"/>
                <w:szCs w:val="28"/>
              </w:rPr>
            </w:pPr>
            <w:r>
              <w:rPr>
                <w:sz w:val="28"/>
                <w:szCs w:val="28"/>
              </w:rPr>
              <w:t>1</w:t>
            </w:r>
            <w:r>
              <w:rPr>
                <w:rFonts w:hint="cs"/>
                <w:sz w:val="28"/>
                <w:szCs w:val="28"/>
                <w:rtl/>
              </w:rPr>
              <w:t xml:space="preserve"> مريض ( </w:t>
            </w:r>
            <w:r>
              <w:rPr>
                <w:sz w:val="28"/>
                <w:szCs w:val="28"/>
              </w:rPr>
              <w:t>8</w:t>
            </w:r>
            <w:r>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1</w:t>
            </w:r>
            <w:r>
              <w:rPr>
                <w:rFonts w:hint="cs"/>
                <w:sz w:val="28"/>
                <w:szCs w:val="28"/>
                <w:rtl/>
              </w:rPr>
              <w:t xml:space="preserve"> مريض ( </w:t>
            </w:r>
            <w:r>
              <w:rPr>
                <w:sz w:val="28"/>
                <w:szCs w:val="28"/>
              </w:rPr>
              <w:t>8</w:t>
            </w:r>
            <w:r>
              <w:rPr>
                <w:rFonts w:hint="cs"/>
                <w:sz w:val="28"/>
                <w:szCs w:val="28"/>
                <w:rtl/>
              </w:rPr>
              <w:t xml:space="preserve"> % )</w:t>
            </w:r>
          </w:p>
          <w:p w:rsidR="003A3C24" w:rsidRPr="00601BAF" w:rsidRDefault="003A3C24" w:rsidP="00FC1A5E">
            <w:pPr>
              <w:pStyle w:val="a3"/>
              <w:numPr>
                <w:ilvl w:val="0"/>
                <w:numId w:val="56"/>
              </w:numPr>
              <w:spacing w:line="360" w:lineRule="auto"/>
              <w:rPr>
                <w:sz w:val="28"/>
                <w:szCs w:val="28"/>
                <w:rtl/>
              </w:rPr>
            </w:pPr>
            <w:r>
              <w:rPr>
                <w:sz w:val="28"/>
                <w:szCs w:val="28"/>
              </w:rPr>
              <w:t>1</w:t>
            </w:r>
            <w:r>
              <w:rPr>
                <w:rFonts w:hint="cs"/>
                <w:sz w:val="28"/>
                <w:szCs w:val="28"/>
                <w:rtl/>
              </w:rPr>
              <w:t xml:space="preserve"> مريض ( </w:t>
            </w:r>
            <w:r>
              <w:rPr>
                <w:sz w:val="28"/>
                <w:szCs w:val="28"/>
              </w:rPr>
              <w:t>8</w:t>
            </w:r>
            <w:r>
              <w:rPr>
                <w:rFonts w:hint="cs"/>
                <w:sz w:val="28"/>
                <w:szCs w:val="28"/>
                <w:rtl/>
              </w:rPr>
              <w:t xml:space="preserve"> % )</w:t>
            </w:r>
          </w:p>
        </w:tc>
      </w:tr>
      <w:tr w:rsidR="003A3C24" w:rsidTr="00EB43E9">
        <w:trPr>
          <w:cantSplit/>
          <w:trHeight w:val="1134"/>
        </w:trPr>
        <w:tc>
          <w:tcPr>
            <w:tcW w:w="901" w:type="dxa"/>
            <w:textDirection w:val="btLr"/>
          </w:tcPr>
          <w:p w:rsidR="003A3C24" w:rsidRPr="009B5316" w:rsidRDefault="003A3C24" w:rsidP="00EB43E9">
            <w:pPr>
              <w:spacing w:line="360" w:lineRule="auto"/>
              <w:ind w:right="113"/>
              <w:jc w:val="center"/>
              <w:rPr>
                <w:b/>
                <w:bCs/>
                <w:sz w:val="28"/>
                <w:szCs w:val="28"/>
                <w:rtl/>
              </w:rPr>
            </w:pPr>
            <w:r w:rsidRPr="009B5316">
              <w:rPr>
                <w:rFonts w:hint="cs"/>
                <w:b/>
                <w:bCs/>
                <w:sz w:val="28"/>
                <w:szCs w:val="28"/>
                <w:rtl/>
              </w:rPr>
              <w:lastRenderedPageBreak/>
              <w:t>نتائج الجراحة</w:t>
            </w:r>
          </w:p>
        </w:tc>
        <w:tc>
          <w:tcPr>
            <w:tcW w:w="3969" w:type="dxa"/>
          </w:tcPr>
          <w:p w:rsidR="003A3C24" w:rsidRDefault="003A3C24" w:rsidP="00FC1A5E">
            <w:pPr>
              <w:pStyle w:val="a3"/>
              <w:numPr>
                <w:ilvl w:val="0"/>
                <w:numId w:val="56"/>
              </w:numPr>
              <w:spacing w:line="360" w:lineRule="auto"/>
              <w:rPr>
                <w:sz w:val="28"/>
                <w:szCs w:val="28"/>
              </w:rPr>
            </w:pPr>
            <w:r>
              <w:rPr>
                <w:rFonts w:hint="cs"/>
                <w:sz w:val="28"/>
                <w:szCs w:val="28"/>
                <w:rtl/>
              </w:rPr>
              <w:t>تحسن الأعراض بعد الجراحة</w:t>
            </w:r>
          </w:p>
          <w:p w:rsidR="003A3C24" w:rsidRDefault="003A3C24" w:rsidP="00FC1A5E">
            <w:pPr>
              <w:pStyle w:val="a3"/>
              <w:numPr>
                <w:ilvl w:val="0"/>
                <w:numId w:val="56"/>
              </w:numPr>
              <w:spacing w:line="360" w:lineRule="auto"/>
              <w:rPr>
                <w:sz w:val="28"/>
                <w:szCs w:val="28"/>
              </w:rPr>
            </w:pPr>
            <w:r>
              <w:rPr>
                <w:rFonts w:hint="cs"/>
                <w:sz w:val="28"/>
                <w:szCs w:val="28"/>
                <w:rtl/>
              </w:rPr>
              <w:t xml:space="preserve">الحاجة لإجراء </w:t>
            </w:r>
            <w:r>
              <w:rPr>
                <w:sz w:val="28"/>
                <w:szCs w:val="28"/>
              </w:rPr>
              <w:t>CIC</w:t>
            </w:r>
          </w:p>
          <w:p w:rsidR="00B6581A" w:rsidRDefault="00B6581A" w:rsidP="00FC1A5E">
            <w:pPr>
              <w:pStyle w:val="a3"/>
              <w:numPr>
                <w:ilvl w:val="0"/>
                <w:numId w:val="56"/>
              </w:numPr>
              <w:spacing w:line="360" w:lineRule="auto"/>
              <w:rPr>
                <w:sz w:val="28"/>
                <w:szCs w:val="28"/>
              </w:rPr>
            </w:pPr>
            <w:r>
              <w:rPr>
                <w:rFonts w:hint="cs"/>
                <w:sz w:val="28"/>
                <w:szCs w:val="28"/>
                <w:rtl/>
              </w:rPr>
              <w:t>المحافظة على الوظيفة الكلوية</w:t>
            </w:r>
          </w:p>
          <w:p w:rsidR="003A3C24" w:rsidRDefault="003A3C24" w:rsidP="00FC1A5E">
            <w:pPr>
              <w:pStyle w:val="a3"/>
              <w:numPr>
                <w:ilvl w:val="0"/>
                <w:numId w:val="56"/>
              </w:numPr>
              <w:spacing w:line="360" w:lineRule="auto"/>
              <w:rPr>
                <w:sz w:val="28"/>
                <w:szCs w:val="28"/>
              </w:rPr>
            </w:pPr>
            <w:r>
              <w:rPr>
                <w:rFonts w:hint="cs"/>
                <w:sz w:val="28"/>
                <w:szCs w:val="28"/>
                <w:rtl/>
              </w:rPr>
              <w:t>الحاجة لإعادة العمل الجراحي</w:t>
            </w:r>
          </w:p>
          <w:p w:rsidR="003A3C24" w:rsidRDefault="003A3C24" w:rsidP="00FC1A5E">
            <w:pPr>
              <w:pStyle w:val="a3"/>
              <w:numPr>
                <w:ilvl w:val="0"/>
                <w:numId w:val="56"/>
              </w:numPr>
              <w:spacing w:line="360" w:lineRule="auto"/>
              <w:rPr>
                <w:sz w:val="28"/>
                <w:szCs w:val="28"/>
                <w:rtl/>
              </w:rPr>
            </w:pPr>
            <w:r>
              <w:rPr>
                <w:rFonts w:hint="cs"/>
                <w:sz w:val="28"/>
                <w:szCs w:val="28"/>
                <w:rtl/>
              </w:rPr>
              <w:t>معدل الوفيات المتعلقة بالجراحة</w:t>
            </w:r>
          </w:p>
        </w:tc>
        <w:tc>
          <w:tcPr>
            <w:tcW w:w="3652" w:type="dxa"/>
          </w:tcPr>
          <w:p w:rsidR="003A3C24" w:rsidRDefault="003A3C24" w:rsidP="00FC1A5E">
            <w:pPr>
              <w:pStyle w:val="a3"/>
              <w:numPr>
                <w:ilvl w:val="0"/>
                <w:numId w:val="56"/>
              </w:numPr>
              <w:spacing w:line="360" w:lineRule="auto"/>
              <w:rPr>
                <w:sz w:val="28"/>
                <w:szCs w:val="28"/>
              </w:rPr>
            </w:pPr>
            <w:r>
              <w:rPr>
                <w:sz w:val="28"/>
                <w:szCs w:val="28"/>
              </w:rPr>
              <w:t>11</w:t>
            </w:r>
            <w:r>
              <w:rPr>
                <w:rFonts w:hint="cs"/>
                <w:sz w:val="28"/>
                <w:szCs w:val="28"/>
                <w:rtl/>
              </w:rPr>
              <w:t xml:space="preserve"> مريض ( </w:t>
            </w:r>
            <w:r>
              <w:rPr>
                <w:sz w:val="28"/>
                <w:szCs w:val="28"/>
              </w:rPr>
              <w:t>92</w:t>
            </w:r>
            <w:r>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9</w:t>
            </w:r>
            <w:r>
              <w:rPr>
                <w:rFonts w:hint="cs"/>
                <w:sz w:val="28"/>
                <w:szCs w:val="28"/>
                <w:rtl/>
              </w:rPr>
              <w:t xml:space="preserve"> مريض ( </w:t>
            </w:r>
            <w:r>
              <w:rPr>
                <w:sz w:val="28"/>
                <w:szCs w:val="28"/>
              </w:rPr>
              <w:t>75</w:t>
            </w:r>
            <w:r>
              <w:rPr>
                <w:rFonts w:hint="cs"/>
                <w:sz w:val="28"/>
                <w:szCs w:val="28"/>
                <w:rtl/>
              </w:rPr>
              <w:t xml:space="preserve"> % )</w:t>
            </w:r>
          </w:p>
          <w:p w:rsidR="00B6581A" w:rsidRDefault="00B6581A" w:rsidP="00FC1A5E">
            <w:pPr>
              <w:pStyle w:val="a3"/>
              <w:numPr>
                <w:ilvl w:val="0"/>
                <w:numId w:val="56"/>
              </w:numPr>
              <w:spacing w:line="360" w:lineRule="auto"/>
              <w:rPr>
                <w:sz w:val="28"/>
                <w:szCs w:val="28"/>
              </w:rPr>
            </w:pPr>
            <w:r>
              <w:rPr>
                <w:sz w:val="28"/>
                <w:szCs w:val="28"/>
              </w:rPr>
              <w:t>11</w:t>
            </w:r>
            <w:r>
              <w:rPr>
                <w:rFonts w:hint="cs"/>
                <w:sz w:val="28"/>
                <w:szCs w:val="28"/>
                <w:rtl/>
              </w:rPr>
              <w:t xml:space="preserve"> مريض ( </w:t>
            </w:r>
            <w:r>
              <w:rPr>
                <w:sz w:val="28"/>
                <w:szCs w:val="28"/>
              </w:rPr>
              <w:t>92</w:t>
            </w:r>
            <w:r>
              <w:rPr>
                <w:rFonts w:hint="cs"/>
                <w:sz w:val="28"/>
                <w:szCs w:val="28"/>
                <w:rtl/>
              </w:rPr>
              <w:t xml:space="preserve"> % )</w:t>
            </w:r>
          </w:p>
          <w:p w:rsidR="00B6581A" w:rsidRDefault="00B6581A" w:rsidP="00FC1A5E">
            <w:pPr>
              <w:pStyle w:val="a3"/>
              <w:numPr>
                <w:ilvl w:val="0"/>
                <w:numId w:val="56"/>
              </w:numPr>
              <w:spacing w:line="360" w:lineRule="auto"/>
              <w:rPr>
                <w:sz w:val="28"/>
                <w:szCs w:val="28"/>
              </w:rPr>
            </w:pPr>
            <w:r>
              <w:rPr>
                <w:sz w:val="28"/>
                <w:szCs w:val="28"/>
              </w:rPr>
              <w:t>0</w:t>
            </w:r>
          </w:p>
          <w:p w:rsidR="003A3C24" w:rsidRPr="007E75C9" w:rsidRDefault="003A3C24" w:rsidP="00FC1A5E">
            <w:pPr>
              <w:pStyle w:val="a3"/>
              <w:numPr>
                <w:ilvl w:val="0"/>
                <w:numId w:val="56"/>
              </w:numPr>
              <w:spacing w:line="360" w:lineRule="auto"/>
              <w:rPr>
                <w:sz w:val="28"/>
                <w:szCs w:val="28"/>
                <w:rtl/>
              </w:rPr>
            </w:pPr>
            <w:r>
              <w:rPr>
                <w:sz w:val="28"/>
                <w:szCs w:val="28"/>
              </w:rPr>
              <w:t>0</w:t>
            </w:r>
          </w:p>
        </w:tc>
      </w:tr>
    </w:tbl>
    <w:p w:rsidR="003A3C24" w:rsidRPr="00B43341" w:rsidRDefault="003A3C24" w:rsidP="003A3C24">
      <w:pPr>
        <w:spacing w:line="360" w:lineRule="auto"/>
        <w:jc w:val="center"/>
        <w:rPr>
          <w:b/>
          <w:bCs/>
          <w:sz w:val="24"/>
          <w:szCs w:val="24"/>
          <w:rtl/>
        </w:rPr>
      </w:pPr>
      <w:r w:rsidRPr="00B43341">
        <w:rPr>
          <w:rFonts w:hint="cs"/>
          <w:b/>
          <w:bCs/>
          <w:sz w:val="24"/>
          <w:szCs w:val="24"/>
          <w:rtl/>
        </w:rPr>
        <w:t>الجدول (</w:t>
      </w:r>
      <w:r>
        <w:rPr>
          <w:b/>
          <w:bCs/>
          <w:sz w:val="24"/>
          <w:szCs w:val="24"/>
        </w:rPr>
        <w:t>18</w:t>
      </w:r>
      <w:r w:rsidRPr="00B43341">
        <w:rPr>
          <w:rFonts w:hint="cs"/>
          <w:b/>
          <w:bCs/>
          <w:sz w:val="24"/>
          <w:szCs w:val="24"/>
          <w:rtl/>
        </w:rPr>
        <w:t>) نتائج تكبير المثانة من الحالب</w:t>
      </w:r>
    </w:p>
    <w:p w:rsidR="003A3C24" w:rsidRDefault="003A3C24" w:rsidP="009A4EB7">
      <w:pPr>
        <w:spacing w:line="360" w:lineRule="auto"/>
        <w:jc w:val="both"/>
        <w:rPr>
          <w:sz w:val="28"/>
          <w:szCs w:val="28"/>
          <w:rtl/>
        </w:rPr>
      </w:pPr>
      <w:r>
        <w:rPr>
          <w:rFonts w:hint="cs"/>
          <w:sz w:val="28"/>
          <w:szCs w:val="28"/>
          <w:rtl/>
        </w:rPr>
        <w:t xml:space="preserve">يظهر الجدول السابق متوسط مدة العمل الجراحي </w:t>
      </w:r>
      <w:r>
        <w:rPr>
          <w:sz w:val="28"/>
          <w:szCs w:val="28"/>
        </w:rPr>
        <w:t>150</w:t>
      </w:r>
      <w:r>
        <w:rPr>
          <w:rFonts w:hint="cs"/>
          <w:sz w:val="28"/>
          <w:szCs w:val="28"/>
          <w:rtl/>
        </w:rPr>
        <w:t xml:space="preserve"> دقيقة ( </w:t>
      </w:r>
      <w:r>
        <w:rPr>
          <w:sz w:val="28"/>
          <w:szCs w:val="28"/>
        </w:rPr>
        <w:t>120 – 180 min</w:t>
      </w:r>
      <w:r>
        <w:rPr>
          <w:rFonts w:hint="cs"/>
          <w:sz w:val="28"/>
          <w:szCs w:val="28"/>
          <w:rtl/>
        </w:rPr>
        <w:t xml:space="preserve"> ) ، متوسط مدة الإستشفاء</w:t>
      </w:r>
      <w:r>
        <w:rPr>
          <w:sz w:val="28"/>
          <w:szCs w:val="28"/>
        </w:rPr>
        <w:t>4days</w:t>
      </w:r>
      <w:r>
        <w:rPr>
          <w:rFonts w:hint="cs"/>
          <w:sz w:val="28"/>
          <w:szCs w:val="28"/>
          <w:rtl/>
        </w:rPr>
        <w:t xml:space="preserve"> ( </w:t>
      </w:r>
      <w:r>
        <w:rPr>
          <w:sz w:val="28"/>
          <w:szCs w:val="28"/>
        </w:rPr>
        <w:t>2-6 days</w:t>
      </w:r>
      <w:r>
        <w:rPr>
          <w:rFonts w:hint="cs"/>
          <w:sz w:val="28"/>
          <w:szCs w:val="28"/>
          <w:rtl/>
        </w:rPr>
        <w:t xml:space="preserve"> ) ، لم تكن هناك حاجة لنقل الدم خلال أو بعد العمل الجراحي عند هذه المجموعة من المرضى ، أجري في </w:t>
      </w:r>
      <w:r>
        <w:rPr>
          <w:sz w:val="28"/>
          <w:szCs w:val="28"/>
        </w:rPr>
        <w:t>17</w:t>
      </w:r>
      <w:r>
        <w:rPr>
          <w:rFonts w:hint="cs"/>
          <w:sz w:val="28"/>
          <w:szCs w:val="28"/>
          <w:rtl/>
        </w:rPr>
        <w:t xml:space="preserve"> % من الحالات إعادة زرع للحالب المقابل ، وأجريت ستوما في </w:t>
      </w:r>
      <w:r w:rsidR="009A4EB7">
        <w:rPr>
          <w:sz w:val="28"/>
          <w:szCs w:val="28"/>
        </w:rPr>
        <w:t>75</w:t>
      </w:r>
      <w:r>
        <w:rPr>
          <w:rFonts w:hint="cs"/>
          <w:sz w:val="28"/>
          <w:szCs w:val="28"/>
          <w:rtl/>
        </w:rPr>
        <w:t xml:space="preserve"> % من الحالات أيضاً ،  تم إجراء الجراحة في ثلاث حالات ( ربع المرضى ) بواسطة شقين ( شق خاصرة لاستئصال الكلية شق ناصف سفلي أو فنشتيل لتكبير المثانة ) و في مريض واحد ( </w:t>
      </w:r>
      <w:r>
        <w:rPr>
          <w:sz w:val="28"/>
          <w:szCs w:val="28"/>
        </w:rPr>
        <w:t>8</w:t>
      </w:r>
      <w:r>
        <w:rPr>
          <w:rFonts w:hint="cs"/>
          <w:sz w:val="28"/>
          <w:szCs w:val="28"/>
          <w:rtl/>
        </w:rPr>
        <w:t xml:space="preserve"> % ) تم إجراء تقنية مرافقة لمعالجة السلس الغائطي لديه .</w:t>
      </w:r>
    </w:p>
    <w:p w:rsidR="003A3C24" w:rsidRDefault="003A3C24" w:rsidP="003A3C24">
      <w:pPr>
        <w:spacing w:line="360" w:lineRule="auto"/>
        <w:jc w:val="both"/>
        <w:rPr>
          <w:sz w:val="28"/>
          <w:szCs w:val="28"/>
          <w:rtl/>
        </w:rPr>
      </w:pPr>
      <w:r>
        <w:rPr>
          <w:rFonts w:hint="cs"/>
          <w:sz w:val="28"/>
          <w:szCs w:val="28"/>
          <w:rtl/>
        </w:rPr>
        <w:t xml:space="preserve">الاختلاطات كانت بسيطة و قد تم تدبيرها تدبيراً محافظاً في كل الحالات وهي : مريض انتان جرح </w:t>
      </w:r>
      <w:r>
        <w:rPr>
          <w:sz w:val="28"/>
          <w:szCs w:val="28"/>
          <w:rtl/>
        </w:rPr>
        <w:t>–</w:t>
      </w:r>
      <w:r>
        <w:rPr>
          <w:rFonts w:hint="cs"/>
          <w:sz w:val="28"/>
          <w:szCs w:val="28"/>
          <w:rtl/>
        </w:rPr>
        <w:t xml:space="preserve"> مريض تسريب بولي عابر </w:t>
      </w:r>
      <w:r>
        <w:rPr>
          <w:sz w:val="28"/>
          <w:szCs w:val="28"/>
          <w:rtl/>
        </w:rPr>
        <w:t>–</w:t>
      </w:r>
      <w:r>
        <w:rPr>
          <w:rFonts w:hint="cs"/>
          <w:sz w:val="28"/>
          <w:szCs w:val="28"/>
          <w:rtl/>
        </w:rPr>
        <w:t xml:space="preserve"> مريض التهاب حويضة وكلية ( نسبة </w:t>
      </w:r>
      <w:r>
        <w:rPr>
          <w:sz w:val="28"/>
          <w:szCs w:val="28"/>
        </w:rPr>
        <w:t>8</w:t>
      </w:r>
      <w:r>
        <w:rPr>
          <w:rFonts w:hint="cs"/>
          <w:sz w:val="28"/>
          <w:szCs w:val="28"/>
          <w:rtl/>
        </w:rPr>
        <w:t xml:space="preserve"> % من المرضى لكل منهم ) </w:t>
      </w:r>
    </w:p>
    <w:p w:rsidR="003A3C24" w:rsidRPr="00890863" w:rsidRDefault="003A3C24" w:rsidP="003A3C24">
      <w:pPr>
        <w:spacing w:line="360" w:lineRule="auto"/>
        <w:jc w:val="both"/>
        <w:rPr>
          <w:sz w:val="28"/>
          <w:szCs w:val="28"/>
          <w:rtl/>
        </w:rPr>
      </w:pPr>
      <w:r>
        <w:rPr>
          <w:rFonts w:hint="cs"/>
          <w:sz w:val="28"/>
          <w:szCs w:val="28"/>
          <w:rtl/>
        </w:rPr>
        <w:t xml:space="preserve">معدل الاستمساك و السيطرة على الأعراض كان بنسبة  </w:t>
      </w:r>
      <w:r>
        <w:rPr>
          <w:sz w:val="28"/>
          <w:szCs w:val="28"/>
        </w:rPr>
        <w:t>92</w:t>
      </w:r>
      <w:r>
        <w:rPr>
          <w:rFonts w:hint="cs"/>
          <w:sz w:val="28"/>
          <w:szCs w:val="28"/>
          <w:rtl/>
        </w:rPr>
        <w:t xml:space="preserve"> % ( مريض واحد استمرت الأعراض لديه قد يكون السبب غالباً تكبير مثانة غير كافي ) ، </w:t>
      </w:r>
      <w:r>
        <w:rPr>
          <w:sz w:val="28"/>
          <w:szCs w:val="28"/>
        </w:rPr>
        <w:t>75</w:t>
      </w:r>
      <w:r>
        <w:rPr>
          <w:rFonts w:hint="cs"/>
          <w:sz w:val="28"/>
          <w:szCs w:val="28"/>
          <w:rtl/>
        </w:rPr>
        <w:t xml:space="preserve"> % من المرضى كانوا بحاج لإجراء </w:t>
      </w:r>
      <w:r>
        <w:rPr>
          <w:sz w:val="28"/>
          <w:szCs w:val="28"/>
        </w:rPr>
        <w:t>CIC</w:t>
      </w:r>
      <w:r>
        <w:rPr>
          <w:rFonts w:hint="cs"/>
          <w:sz w:val="28"/>
          <w:szCs w:val="28"/>
          <w:rtl/>
        </w:rPr>
        <w:t xml:space="preserve"> ، ولم تذكر معدلات للوفيات أو لإعادة الجراحة عند مرضى هذه المجموعة .</w:t>
      </w:r>
    </w:p>
    <w:p w:rsidR="003A3C24" w:rsidRDefault="003A3C24" w:rsidP="00B6581A">
      <w:pPr>
        <w:spacing w:line="240" w:lineRule="auto"/>
        <w:jc w:val="center"/>
        <w:rPr>
          <w:sz w:val="28"/>
          <w:szCs w:val="28"/>
          <w:rtl/>
        </w:rPr>
      </w:pPr>
      <w:r>
        <w:rPr>
          <w:noProof/>
          <w:sz w:val="28"/>
          <w:szCs w:val="28"/>
          <w:rtl/>
        </w:rPr>
        <w:lastRenderedPageBreak/>
        <w:drawing>
          <wp:inline distT="0" distB="0" distL="0" distR="0">
            <wp:extent cx="4692770" cy="2372264"/>
            <wp:effectExtent l="0" t="0" r="12700" b="9525"/>
            <wp:docPr id="46" name="مخطط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A3C24" w:rsidRPr="001C1B5D" w:rsidRDefault="003A3C24" w:rsidP="00CB0D68">
      <w:pPr>
        <w:spacing w:line="360" w:lineRule="auto"/>
        <w:ind w:left="142"/>
        <w:jc w:val="center"/>
        <w:rPr>
          <w:b/>
          <w:bCs/>
          <w:sz w:val="24"/>
          <w:szCs w:val="24"/>
          <w:rtl/>
        </w:rPr>
      </w:pPr>
      <w:r w:rsidRPr="001C1B5D">
        <w:rPr>
          <w:rFonts w:hint="cs"/>
          <w:b/>
          <w:bCs/>
          <w:sz w:val="24"/>
          <w:szCs w:val="24"/>
          <w:rtl/>
        </w:rPr>
        <w:t>شكل (</w:t>
      </w:r>
      <w:r w:rsidR="00CB0D68">
        <w:rPr>
          <w:b/>
          <w:bCs/>
          <w:sz w:val="24"/>
          <w:szCs w:val="24"/>
        </w:rPr>
        <w:t>41</w:t>
      </w:r>
      <w:r w:rsidRPr="001C1B5D">
        <w:rPr>
          <w:rFonts w:hint="cs"/>
          <w:b/>
          <w:bCs/>
          <w:sz w:val="24"/>
          <w:szCs w:val="24"/>
          <w:rtl/>
        </w:rPr>
        <w:t>) الاختلاطات عند مرضى المجموعة الثالثة</w:t>
      </w:r>
    </w:p>
    <w:p w:rsidR="003A3C24" w:rsidRPr="00696F4C" w:rsidRDefault="003A3C24" w:rsidP="00FC1A5E">
      <w:pPr>
        <w:pStyle w:val="a3"/>
        <w:numPr>
          <w:ilvl w:val="0"/>
          <w:numId w:val="62"/>
        </w:numPr>
        <w:spacing w:line="360" w:lineRule="auto"/>
        <w:jc w:val="both"/>
        <w:rPr>
          <w:b/>
          <w:bCs/>
          <w:sz w:val="32"/>
          <w:szCs w:val="32"/>
        </w:rPr>
      </w:pPr>
      <w:r w:rsidRPr="00696F4C">
        <w:rPr>
          <w:rFonts w:hint="cs"/>
          <w:b/>
          <w:bCs/>
          <w:sz w:val="32"/>
          <w:szCs w:val="32"/>
          <w:u w:val="single"/>
          <w:rtl/>
        </w:rPr>
        <w:t xml:space="preserve">المجموع الرابعة : مرضى تكبير لمثانة الذاتي </w:t>
      </w:r>
      <w:r w:rsidRPr="00696F4C">
        <w:rPr>
          <w:rFonts w:hint="cs"/>
          <w:b/>
          <w:bCs/>
          <w:sz w:val="32"/>
          <w:szCs w:val="32"/>
          <w:rtl/>
        </w:rPr>
        <w:t>:</w:t>
      </w:r>
    </w:p>
    <w:p w:rsidR="003A3C24" w:rsidRDefault="003A3C24" w:rsidP="00B6581A">
      <w:pPr>
        <w:spacing w:line="360" w:lineRule="auto"/>
        <w:jc w:val="both"/>
        <w:rPr>
          <w:sz w:val="28"/>
          <w:szCs w:val="28"/>
          <w:rtl/>
        </w:rPr>
      </w:pPr>
      <w:r>
        <w:rPr>
          <w:rFonts w:hint="cs"/>
          <w:sz w:val="28"/>
          <w:szCs w:val="28"/>
          <w:rtl/>
        </w:rPr>
        <w:t xml:space="preserve">عدد المرضى في هذه المجموعة </w:t>
      </w:r>
      <w:r>
        <w:rPr>
          <w:sz w:val="28"/>
          <w:szCs w:val="28"/>
        </w:rPr>
        <w:t>10</w:t>
      </w:r>
      <w:r>
        <w:rPr>
          <w:rFonts w:hint="cs"/>
          <w:sz w:val="28"/>
          <w:szCs w:val="28"/>
          <w:rtl/>
        </w:rPr>
        <w:t xml:space="preserve"> مرضى ( </w:t>
      </w:r>
      <w:r>
        <w:rPr>
          <w:sz w:val="28"/>
          <w:szCs w:val="28"/>
        </w:rPr>
        <w:t>12</w:t>
      </w:r>
      <w:r>
        <w:rPr>
          <w:rFonts w:hint="cs"/>
          <w:sz w:val="28"/>
          <w:szCs w:val="28"/>
          <w:rtl/>
        </w:rPr>
        <w:t xml:space="preserve"> % ) ، عموماً مرضى هذه المجموعة لديهم سعة مثانة مقبولة قبل العمل الجراحي مع عضلية مثانية متسمكة بشدة ، وأعراض سفلية أقل شدة من تلك المشاهدة عند بقية المرضى ، يجرى العمل الجراحي </w:t>
      </w:r>
      <w:r w:rsidR="00B6581A">
        <w:rPr>
          <w:rFonts w:hint="cs"/>
          <w:sz w:val="28"/>
          <w:szCs w:val="28"/>
          <w:rtl/>
        </w:rPr>
        <w:t>أمام</w:t>
      </w:r>
      <w:r>
        <w:rPr>
          <w:rFonts w:hint="cs"/>
          <w:sz w:val="28"/>
          <w:szCs w:val="28"/>
          <w:rtl/>
        </w:rPr>
        <w:t xml:space="preserve"> البريتوان عادة ( إلا إذا تطلب الأمر فتح البريتوان من أجل ستوما معوية ) ، ويتم فيها خزع عضلية المثانة على طول الجدار الأمامي وقبة المثانة ، للسماح للمخاطية تحتها بالتمدد وبالتالي الحصول على سعة مثانية أكبر .</w:t>
      </w:r>
    </w:p>
    <w:p w:rsidR="003A3C24" w:rsidRDefault="003A3C24" w:rsidP="003A3C24">
      <w:pPr>
        <w:spacing w:line="360" w:lineRule="auto"/>
        <w:jc w:val="both"/>
        <w:rPr>
          <w:sz w:val="28"/>
          <w:szCs w:val="28"/>
          <w:rtl/>
        </w:rPr>
      </w:pPr>
      <w:r>
        <w:rPr>
          <w:rFonts w:hint="cs"/>
          <w:sz w:val="28"/>
          <w:szCs w:val="28"/>
          <w:rtl/>
        </w:rPr>
        <w:t>الجدول التالي يظهر نتائج المعالجة بهذا النوع من التقنية الجراحية :</w:t>
      </w:r>
    </w:p>
    <w:tbl>
      <w:tblPr>
        <w:tblStyle w:val="a5"/>
        <w:bidiVisual/>
        <w:tblW w:w="0" w:type="auto"/>
        <w:tblLook w:val="04A0"/>
      </w:tblPr>
      <w:tblGrid>
        <w:gridCol w:w="901"/>
        <w:gridCol w:w="3969"/>
        <w:gridCol w:w="3652"/>
      </w:tblGrid>
      <w:tr w:rsidR="003A3C24" w:rsidTr="00EB43E9">
        <w:tc>
          <w:tcPr>
            <w:tcW w:w="4870" w:type="dxa"/>
            <w:gridSpan w:val="2"/>
          </w:tcPr>
          <w:p w:rsidR="003A3C24" w:rsidRPr="009D01DF" w:rsidRDefault="003A3C24" w:rsidP="00EB43E9">
            <w:pPr>
              <w:spacing w:line="360" w:lineRule="auto"/>
              <w:jc w:val="center"/>
              <w:rPr>
                <w:b/>
                <w:bCs/>
                <w:sz w:val="28"/>
                <w:szCs w:val="28"/>
                <w:rtl/>
              </w:rPr>
            </w:pPr>
            <w:r w:rsidRPr="009D01DF">
              <w:rPr>
                <w:rFonts w:hint="cs"/>
                <w:b/>
                <w:bCs/>
                <w:sz w:val="28"/>
                <w:szCs w:val="28"/>
                <w:rtl/>
              </w:rPr>
              <w:t>المعطيات الجراحية</w:t>
            </w:r>
          </w:p>
        </w:tc>
        <w:tc>
          <w:tcPr>
            <w:tcW w:w="3652" w:type="dxa"/>
          </w:tcPr>
          <w:p w:rsidR="003A3C24" w:rsidRPr="009D01DF" w:rsidRDefault="003A3C24" w:rsidP="00EB43E9">
            <w:pPr>
              <w:spacing w:line="360" w:lineRule="auto"/>
              <w:jc w:val="center"/>
              <w:rPr>
                <w:b/>
                <w:bCs/>
                <w:sz w:val="28"/>
                <w:szCs w:val="28"/>
                <w:rtl/>
              </w:rPr>
            </w:pPr>
            <w:r w:rsidRPr="009D01DF">
              <w:rPr>
                <w:rFonts w:hint="cs"/>
                <w:b/>
                <w:bCs/>
                <w:sz w:val="28"/>
                <w:szCs w:val="28"/>
                <w:rtl/>
              </w:rPr>
              <w:t>النتائج</w:t>
            </w:r>
          </w:p>
        </w:tc>
      </w:tr>
      <w:tr w:rsidR="003A3C24" w:rsidTr="00EB43E9">
        <w:trPr>
          <w:cantSplit/>
          <w:trHeight w:val="1134"/>
        </w:trPr>
        <w:tc>
          <w:tcPr>
            <w:tcW w:w="901" w:type="dxa"/>
            <w:textDirection w:val="btLr"/>
          </w:tcPr>
          <w:p w:rsidR="003A3C24" w:rsidRPr="009B5316" w:rsidRDefault="003A3C24" w:rsidP="00EB43E9">
            <w:pPr>
              <w:spacing w:line="360" w:lineRule="auto"/>
              <w:ind w:right="113"/>
              <w:rPr>
                <w:b/>
                <w:bCs/>
                <w:sz w:val="28"/>
                <w:szCs w:val="28"/>
                <w:rtl/>
              </w:rPr>
            </w:pPr>
            <w:r w:rsidRPr="009B5316">
              <w:rPr>
                <w:rFonts w:hint="cs"/>
                <w:b/>
                <w:bCs/>
                <w:sz w:val="28"/>
                <w:szCs w:val="28"/>
                <w:rtl/>
              </w:rPr>
              <w:t xml:space="preserve">  المشعرات الجراحية</w:t>
            </w:r>
          </w:p>
        </w:tc>
        <w:tc>
          <w:tcPr>
            <w:tcW w:w="3969" w:type="dxa"/>
          </w:tcPr>
          <w:p w:rsidR="003A3C24" w:rsidRDefault="003A3C24" w:rsidP="00FC1A5E">
            <w:pPr>
              <w:pStyle w:val="a3"/>
              <w:numPr>
                <w:ilvl w:val="0"/>
                <w:numId w:val="56"/>
              </w:numPr>
              <w:spacing w:line="360" w:lineRule="auto"/>
              <w:rPr>
                <w:sz w:val="28"/>
                <w:szCs w:val="28"/>
              </w:rPr>
            </w:pPr>
            <w:r>
              <w:rPr>
                <w:rFonts w:hint="cs"/>
                <w:sz w:val="28"/>
                <w:szCs w:val="28"/>
                <w:rtl/>
              </w:rPr>
              <w:t xml:space="preserve">متوسط </w:t>
            </w:r>
            <w:r w:rsidRPr="009D01DF">
              <w:rPr>
                <w:rFonts w:hint="cs"/>
                <w:sz w:val="28"/>
                <w:szCs w:val="28"/>
                <w:rtl/>
              </w:rPr>
              <w:t xml:space="preserve">مدة العمل الجراحي </w:t>
            </w:r>
          </w:p>
          <w:p w:rsidR="003A3C24" w:rsidRDefault="003A3C24" w:rsidP="00FC1A5E">
            <w:pPr>
              <w:pStyle w:val="a3"/>
              <w:numPr>
                <w:ilvl w:val="0"/>
                <w:numId w:val="56"/>
              </w:numPr>
              <w:spacing w:line="360" w:lineRule="auto"/>
              <w:rPr>
                <w:sz w:val="28"/>
                <w:szCs w:val="28"/>
              </w:rPr>
            </w:pPr>
            <w:r>
              <w:rPr>
                <w:rFonts w:hint="cs"/>
                <w:sz w:val="28"/>
                <w:szCs w:val="28"/>
                <w:rtl/>
              </w:rPr>
              <w:t>الحاجة لنقل دم أثناء وبعد الجراحة</w:t>
            </w:r>
          </w:p>
          <w:p w:rsidR="003A3C24" w:rsidRDefault="003A3C24" w:rsidP="00FC1A5E">
            <w:pPr>
              <w:pStyle w:val="a3"/>
              <w:numPr>
                <w:ilvl w:val="0"/>
                <w:numId w:val="56"/>
              </w:numPr>
              <w:spacing w:line="360" w:lineRule="auto"/>
              <w:rPr>
                <w:sz w:val="28"/>
                <w:szCs w:val="28"/>
              </w:rPr>
            </w:pPr>
            <w:r>
              <w:rPr>
                <w:rFonts w:hint="cs"/>
                <w:sz w:val="28"/>
                <w:szCs w:val="28"/>
                <w:rtl/>
              </w:rPr>
              <w:t>متوسط مدة الاستشفاء</w:t>
            </w:r>
          </w:p>
          <w:p w:rsidR="003A3C24" w:rsidRPr="009D01DF" w:rsidRDefault="003A3C24" w:rsidP="00FC1A5E">
            <w:pPr>
              <w:pStyle w:val="a3"/>
              <w:numPr>
                <w:ilvl w:val="0"/>
                <w:numId w:val="56"/>
              </w:numPr>
              <w:spacing w:line="360" w:lineRule="auto"/>
              <w:rPr>
                <w:sz w:val="28"/>
                <w:szCs w:val="28"/>
                <w:rtl/>
              </w:rPr>
            </w:pPr>
            <w:r>
              <w:rPr>
                <w:rFonts w:hint="cs"/>
                <w:sz w:val="28"/>
                <w:szCs w:val="28"/>
                <w:rtl/>
              </w:rPr>
              <w:t>متوسط الفترة حتى نزع المفجر</w:t>
            </w:r>
          </w:p>
        </w:tc>
        <w:tc>
          <w:tcPr>
            <w:tcW w:w="3652" w:type="dxa"/>
          </w:tcPr>
          <w:p w:rsidR="003A3C24" w:rsidRPr="009E678F" w:rsidRDefault="003A3C24" w:rsidP="00FC1A5E">
            <w:pPr>
              <w:pStyle w:val="a3"/>
              <w:numPr>
                <w:ilvl w:val="0"/>
                <w:numId w:val="56"/>
              </w:numPr>
              <w:spacing w:line="360" w:lineRule="auto"/>
              <w:rPr>
                <w:i/>
                <w:iCs/>
                <w:sz w:val="28"/>
                <w:szCs w:val="28"/>
              </w:rPr>
            </w:pPr>
            <w:r>
              <w:rPr>
                <w:i/>
                <w:iCs/>
                <w:sz w:val="28"/>
                <w:szCs w:val="28"/>
              </w:rPr>
              <w:t>120</w:t>
            </w:r>
            <w:r w:rsidRPr="009E678F">
              <w:rPr>
                <w:i/>
                <w:iCs/>
                <w:sz w:val="28"/>
                <w:szCs w:val="28"/>
              </w:rPr>
              <w:t xml:space="preserve"> min</w:t>
            </w:r>
          </w:p>
          <w:p w:rsidR="003A3C24" w:rsidRDefault="003A3C24" w:rsidP="00FC1A5E">
            <w:pPr>
              <w:pStyle w:val="a3"/>
              <w:numPr>
                <w:ilvl w:val="0"/>
                <w:numId w:val="56"/>
              </w:numPr>
              <w:spacing w:line="360" w:lineRule="auto"/>
              <w:rPr>
                <w:sz w:val="28"/>
                <w:szCs w:val="28"/>
              </w:rPr>
            </w:pPr>
            <w:r>
              <w:rPr>
                <w:sz w:val="28"/>
                <w:szCs w:val="28"/>
              </w:rPr>
              <w:t>0</w:t>
            </w:r>
          </w:p>
          <w:p w:rsidR="003A3C24" w:rsidRPr="009E678F" w:rsidRDefault="003A3C24" w:rsidP="00FC1A5E">
            <w:pPr>
              <w:pStyle w:val="a3"/>
              <w:numPr>
                <w:ilvl w:val="0"/>
                <w:numId w:val="56"/>
              </w:numPr>
              <w:spacing w:line="360" w:lineRule="auto"/>
              <w:rPr>
                <w:i/>
                <w:iCs/>
                <w:sz w:val="28"/>
                <w:szCs w:val="28"/>
              </w:rPr>
            </w:pPr>
            <w:r>
              <w:rPr>
                <w:i/>
                <w:iCs/>
                <w:sz w:val="28"/>
                <w:szCs w:val="28"/>
              </w:rPr>
              <w:t xml:space="preserve">3 </w:t>
            </w:r>
            <w:r w:rsidRPr="009E678F">
              <w:rPr>
                <w:i/>
                <w:iCs/>
                <w:sz w:val="28"/>
                <w:szCs w:val="28"/>
              </w:rPr>
              <w:t xml:space="preserve"> Days</w:t>
            </w:r>
          </w:p>
          <w:p w:rsidR="003A3C24" w:rsidRDefault="003A3C24" w:rsidP="00FC1A5E">
            <w:pPr>
              <w:pStyle w:val="a3"/>
              <w:numPr>
                <w:ilvl w:val="0"/>
                <w:numId w:val="56"/>
              </w:numPr>
              <w:spacing w:line="360" w:lineRule="auto"/>
              <w:rPr>
                <w:i/>
                <w:iCs/>
                <w:sz w:val="28"/>
                <w:szCs w:val="28"/>
              </w:rPr>
            </w:pPr>
            <w:r>
              <w:rPr>
                <w:i/>
                <w:iCs/>
                <w:sz w:val="28"/>
                <w:szCs w:val="28"/>
              </w:rPr>
              <w:t>2</w:t>
            </w:r>
            <w:r w:rsidRPr="009E678F">
              <w:rPr>
                <w:i/>
                <w:iCs/>
                <w:sz w:val="28"/>
                <w:szCs w:val="28"/>
              </w:rPr>
              <w:t xml:space="preserve"> days</w:t>
            </w:r>
          </w:p>
          <w:p w:rsidR="003A3C24" w:rsidRPr="009E678F" w:rsidRDefault="003A3C24" w:rsidP="00EB43E9">
            <w:pPr>
              <w:pStyle w:val="a3"/>
              <w:spacing w:line="360" w:lineRule="auto"/>
              <w:rPr>
                <w:i/>
                <w:iCs/>
                <w:sz w:val="28"/>
                <w:szCs w:val="28"/>
                <w:rtl/>
              </w:rPr>
            </w:pPr>
          </w:p>
        </w:tc>
      </w:tr>
      <w:tr w:rsidR="003A3C24" w:rsidTr="00EB43E9">
        <w:trPr>
          <w:cantSplit/>
          <w:trHeight w:val="1134"/>
        </w:trPr>
        <w:tc>
          <w:tcPr>
            <w:tcW w:w="901" w:type="dxa"/>
          </w:tcPr>
          <w:p w:rsidR="003A3C24" w:rsidRPr="0088789E" w:rsidRDefault="003A3C24" w:rsidP="00EB43E9">
            <w:pPr>
              <w:spacing w:line="360" w:lineRule="auto"/>
              <w:jc w:val="both"/>
              <w:rPr>
                <w:b/>
                <w:bCs/>
                <w:sz w:val="20"/>
                <w:szCs w:val="20"/>
                <w:rtl/>
              </w:rPr>
            </w:pPr>
            <w:r w:rsidRPr="0088789E">
              <w:rPr>
                <w:rFonts w:hint="cs"/>
                <w:b/>
                <w:bCs/>
                <w:sz w:val="20"/>
                <w:szCs w:val="20"/>
                <w:rtl/>
              </w:rPr>
              <w:t>التقنيات الجراحية الإضافية</w:t>
            </w:r>
          </w:p>
        </w:tc>
        <w:tc>
          <w:tcPr>
            <w:tcW w:w="3969" w:type="dxa"/>
          </w:tcPr>
          <w:p w:rsidR="003A3C24" w:rsidRPr="00FB2C4C" w:rsidRDefault="003A3C24" w:rsidP="00FC1A5E">
            <w:pPr>
              <w:pStyle w:val="a3"/>
              <w:numPr>
                <w:ilvl w:val="0"/>
                <w:numId w:val="56"/>
              </w:numPr>
              <w:spacing w:line="360" w:lineRule="auto"/>
              <w:rPr>
                <w:sz w:val="28"/>
                <w:szCs w:val="28"/>
              </w:rPr>
            </w:pPr>
            <w:r w:rsidRPr="00FB2C4C">
              <w:rPr>
                <w:rFonts w:hint="cs"/>
                <w:sz w:val="28"/>
                <w:szCs w:val="28"/>
                <w:rtl/>
              </w:rPr>
              <w:t xml:space="preserve">إعادة زرع </w:t>
            </w:r>
            <w:r>
              <w:rPr>
                <w:rFonts w:hint="cs"/>
                <w:sz w:val="28"/>
                <w:szCs w:val="28"/>
                <w:rtl/>
              </w:rPr>
              <w:t>حالبين</w:t>
            </w:r>
          </w:p>
          <w:p w:rsidR="003A3C24" w:rsidRPr="001C3DF3" w:rsidRDefault="003A3C24" w:rsidP="00FC1A5E">
            <w:pPr>
              <w:pStyle w:val="a3"/>
              <w:numPr>
                <w:ilvl w:val="0"/>
                <w:numId w:val="56"/>
              </w:numPr>
              <w:spacing w:line="360" w:lineRule="auto"/>
              <w:rPr>
                <w:i/>
                <w:iCs/>
                <w:sz w:val="28"/>
                <w:szCs w:val="28"/>
                <w:rtl/>
              </w:rPr>
            </w:pPr>
            <w:r w:rsidRPr="00FB2C4C">
              <w:rPr>
                <w:i/>
                <w:iCs/>
                <w:sz w:val="28"/>
                <w:szCs w:val="28"/>
              </w:rPr>
              <w:t>stoma</w:t>
            </w:r>
          </w:p>
        </w:tc>
        <w:tc>
          <w:tcPr>
            <w:tcW w:w="3652" w:type="dxa"/>
          </w:tcPr>
          <w:p w:rsidR="003A3C24" w:rsidRDefault="003A3C24" w:rsidP="00FC1A5E">
            <w:pPr>
              <w:pStyle w:val="a3"/>
              <w:numPr>
                <w:ilvl w:val="0"/>
                <w:numId w:val="56"/>
              </w:numPr>
              <w:spacing w:line="360" w:lineRule="auto"/>
              <w:rPr>
                <w:sz w:val="28"/>
                <w:szCs w:val="28"/>
              </w:rPr>
            </w:pPr>
            <w:r>
              <w:rPr>
                <w:sz w:val="28"/>
                <w:szCs w:val="28"/>
              </w:rPr>
              <w:t>7</w:t>
            </w:r>
            <w:r>
              <w:rPr>
                <w:rFonts w:hint="cs"/>
                <w:sz w:val="28"/>
                <w:szCs w:val="28"/>
                <w:rtl/>
              </w:rPr>
              <w:t xml:space="preserve"> مرضى ( </w:t>
            </w:r>
            <w:r>
              <w:rPr>
                <w:sz w:val="28"/>
                <w:szCs w:val="28"/>
              </w:rPr>
              <w:t>70</w:t>
            </w:r>
            <w:r>
              <w:rPr>
                <w:rFonts w:hint="cs"/>
                <w:sz w:val="28"/>
                <w:szCs w:val="28"/>
                <w:rtl/>
              </w:rPr>
              <w:t xml:space="preserve"> % )</w:t>
            </w:r>
          </w:p>
          <w:p w:rsidR="003A3C24" w:rsidRPr="001C3DF3" w:rsidRDefault="00D63DA0" w:rsidP="00D63DA0">
            <w:pPr>
              <w:pStyle w:val="a3"/>
              <w:numPr>
                <w:ilvl w:val="0"/>
                <w:numId w:val="56"/>
              </w:numPr>
              <w:spacing w:line="360" w:lineRule="auto"/>
              <w:rPr>
                <w:sz w:val="28"/>
                <w:szCs w:val="28"/>
                <w:rtl/>
              </w:rPr>
            </w:pPr>
            <w:r>
              <w:rPr>
                <w:sz w:val="28"/>
                <w:szCs w:val="28"/>
              </w:rPr>
              <w:t>6</w:t>
            </w:r>
            <w:r>
              <w:rPr>
                <w:rFonts w:hint="cs"/>
                <w:sz w:val="28"/>
                <w:szCs w:val="28"/>
                <w:rtl/>
              </w:rPr>
              <w:t xml:space="preserve"> مرضى</w:t>
            </w:r>
            <w:r w:rsidR="003A3C24">
              <w:rPr>
                <w:rFonts w:hint="cs"/>
                <w:sz w:val="28"/>
                <w:szCs w:val="28"/>
                <w:rtl/>
              </w:rPr>
              <w:t xml:space="preserve"> ( </w:t>
            </w:r>
            <w:r>
              <w:rPr>
                <w:sz w:val="28"/>
                <w:szCs w:val="28"/>
              </w:rPr>
              <w:t>60</w:t>
            </w:r>
            <w:r w:rsidR="003A3C24">
              <w:rPr>
                <w:rFonts w:hint="cs"/>
                <w:sz w:val="28"/>
                <w:szCs w:val="28"/>
                <w:rtl/>
              </w:rPr>
              <w:t xml:space="preserve"> % )</w:t>
            </w:r>
          </w:p>
        </w:tc>
      </w:tr>
      <w:tr w:rsidR="003A3C24" w:rsidTr="00EB43E9">
        <w:trPr>
          <w:cantSplit/>
          <w:trHeight w:val="1134"/>
        </w:trPr>
        <w:tc>
          <w:tcPr>
            <w:tcW w:w="901" w:type="dxa"/>
            <w:textDirection w:val="btLr"/>
          </w:tcPr>
          <w:p w:rsidR="003A3C24" w:rsidRPr="001C3DF3" w:rsidRDefault="003A3C24" w:rsidP="00EB43E9">
            <w:pPr>
              <w:spacing w:line="360" w:lineRule="auto"/>
              <w:ind w:right="113"/>
              <w:rPr>
                <w:b/>
                <w:bCs/>
                <w:sz w:val="24"/>
                <w:szCs w:val="24"/>
                <w:rtl/>
              </w:rPr>
            </w:pPr>
            <w:r w:rsidRPr="001C3DF3">
              <w:rPr>
                <w:rFonts w:hint="cs"/>
                <w:b/>
                <w:bCs/>
                <w:sz w:val="24"/>
                <w:szCs w:val="24"/>
                <w:rtl/>
              </w:rPr>
              <w:lastRenderedPageBreak/>
              <w:t xml:space="preserve">  الاختلاطات</w:t>
            </w:r>
          </w:p>
        </w:tc>
        <w:tc>
          <w:tcPr>
            <w:tcW w:w="3969" w:type="dxa"/>
          </w:tcPr>
          <w:p w:rsidR="003A3C24" w:rsidRDefault="003A3C24" w:rsidP="00FC1A5E">
            <w:pPr>
              <w:pStyle w:val="a3"/>
              <w:numPr>
                <w:ilvl w:val="0"/>
                <w:numId w:val="56"/>
              </w:numPr>
              <w:spacing w:line="360" w:lineRule="auto"/>
              <w:rPr>
                <w:sz w:val="28"/>
                <w:szCs w:val="28"/>
              </w:rPr>
            </w:pPr>
            <w:r>
              <w:rPr>
                <w:rFonts w:hint="cs"/>
                <w:sz w:val="28"/>
                <w:szCs w:val="28"/>
                <w:rtl/>
              </w:rPr>
              <w:t>إنتان الجروح</w:t>
            </w:r>
          </w:p>
          <w:p w:rsidR="003A3C24" w:rsidRPr="001C3DF3" w:rsidRDefault="003A3C24" w:rsidP="00FC1A5E">
            <w:pPr>
              <w:pStyle w:val="a3"/>
              <w:numPr>
                <w:ilvl w:val="0"/>
                <w:numId w:val="56"/>
              </w:numPr>
              <w:spacing w:line="360" w:lineRule="auto"/>
              <w:rPr>
                <w:sz w:val="28"/>
                <w:szCs w:val="28"/>
                <w:rtl/>
              </w:rPr>
            </w:pPr>
            <w:r>
              <w:rPr>
                <w:rFonts w:hint="cs"/>
                <w:sz w:val="28"/>
                <w:szCs w:val="28"/>
                <w:rtl/>
              </w:rPr>
              <w:t>انتان بولي</w:t>
            </w:r>
          </w:p>
        </w:tc>
        <w:tc>
          <w:tcPr>
            <w:tcW w:w="3652" w:type="dxa"/>
          </w:tcPr>
          <w:p w:rsidR="003A3C24" w:rsidRDefault="003A3C24" w:rsidP="00FC1A5E">
            <w:pPr>
              <w:pStyle w:val="a3"/>
              <w:numPr>
                <w:ilvl w:val="0"/>
                <w:numId w:val="56"/>
              </w:numPr>
              <w:spacing w:line="360" w:lineRule="auto"/>
              <w:rPr>
                <w:sz w:val="28"/>
                <w:szCs w:val="28"/>
              </w:rPr>
            </w:pPr>
            <w:r>
              <w:rPr>
                <w:sz w:val="28"/>
                <w:szCs w:val="28"/>
              </w:rPr>
              <w:t>1</w:t>
            </w:r>
            <w:r>
              <w:rPr>
                <w:rFonts w:hint="cs"/>
                <w:sz w:val="28"/>
                <w:szCs w:val="28"/>
                <w:rtl/>
              </w:rPr>
              <w:t xml:space="preserve"> مريض ( </w:t>
            </w:r>
            <w:r>
              <w:rPr>
                <w:sz w:val="28"/>
                <w:szCs w:val="28"/>
              </w:rPr>
              <w:t>10</w:t>
            </w:r>
            <w:r>
              <w:rPr>
                <w:rFonts w:hint="cs"/>
                <w:sz w:val="28"/>
                <w:szCs w:val="28"/>
                <w:rtl/>
              </w:rPr>
              <w:t xml:space="preserve"> % )</w:t>
            </w:r>
          </w:p>
          <w:p w:rsidR="003A3C24" w:rsidRPr="001C3DF3" w:rsidRDefault="003A3C24" w:rsidP="00FC1A5E">
            <w:pPr>
              <w:pStyle w:val="a3"/>
              <w:numPr>
                <w:ilvl w:val="0"/>
                <w:numId w:val="56"/>
              </w:numPr>
              <w:spacing w:line="360" w:lineRule="auto"/>
              <w:rPr>
                <w:sz w:val="28"/>
                <w:szCs w:val="28"/>
                <w:rtl/>
              </w:rPr>
            </w:pPr>
            <w:r>
              <w:rPr>
                <w:sz w:val="28"/>
                <w:szCs w:val="28"/>
              </w:rPr>
              <w:t>1</w:t>
            </w:r>
            <w:r>
              <w:rPr>
                <w:rFonts w:hint="cs"/>
                <w:sz w:val="28"/>
                <w:szCs w:val="28"/>
                <w:rtl/>
              </w:rPr>
              <w:t xml:space="preserve"> مريض ( </w:t>
            </w:r>
            <w:r>
              <w:rPr>
                <w:sz w:val="28"/>
                <w:szCs w:val="28"/>
              </w:rPr>
              <w:t>10</w:t>
            </w:r>
            <w:r>
              <w:rPr>
                <w:rFonts w:hint="cs"/>
                <w:sz w:val="28"/>
                <w:szCs w:val="28"/>
                <w:rtl/>
              </w:rPr>
              <w:t xml:space="preserve"> % )</w:t>
            </w:r>
          </w:p>
        </w:tc>
      </w:tr>
      <w:tr w:rsidR="003A3C24" w:rsidTr="00EB43E9">
        <w:trPr>
          <w:cantSplit/>
          <w:trHeight w:val="1134"/>
        </w:trPr>
        <w:tc>
          <w:tcPr>
            <w:tcW w:w="901" w:type="dxa"/>
            <w:textDirection w:val="btLr"/>
          </w:tcPr>
          <w:p w:rsidR="003A3C24" w:rsidRPr="009B5316" w:rsidRDefault="003A3C24" w:rsidP="00EB43E9">
            <w:pPr>
              <w:spacing w:line="360" w:lineRule="auto"/>
              <w:ind w:right="113"/>
              <w:jc w:val="center"/>
              <w:rPr>
                <w:b/>
                <w:bCs/>
                <w:sz w:val="28"/>
                <w:szCs w:val="28"/>
                <w:rtl/>
              </w:rPr>
            </w:pPr>
            <w:r w:rsidRPr="009B5316">
              <w:rPr>
                <w:rFonts w:hint="cs"/>
                <w:b/>
                <w:bCs/>
                <w:sz w:val="28"/>
                <w:szCs w:val="28"/>
                <w:rtl/>
              </w:rPr>
              <w:t>نتائج الجراحة</w:t>
            </w:r>
          </w:p>
        </w:tc>
        <w:tc>
          <w:tcPr>
            <w:tcW w:w="3969" w:type="dxa"/>
          </w:tcPr>
          <w:p w:rsidR="003A3C24" w:rsidRDefault="003A3C24" w:rsidP="00FC1A5E">
            <w:pPr>
              <w:pStyle w:val="a3"/>
              <w:numPr>
                <w:ilvl w:val="0"/>
                <w:numId w:val="56"/>
              </w:numPr>
              <w:spacing w:line="360" w:lineRule="auto"/>
              <w:rPr>
                <w:sz w:val="28"/>
                <w:szCs w:val="28"/>
              </w:rPr>
            </w:pPr>
            <w:r>
              <w:rPr>
                <w:rFonts w:hint="cs"/>
                <w:sz w:val="28"/>
                <w:szCs w:val="28"/>
                <w:rtl/>
              </w:rPr>
              <w:t>تحسن الأعراض بعد الجراحة</w:t>
            </w:r>
          </w:p>
          <w:p w:rsidR="003A3C24" w:rsidRDefault="003A3C24" w:rsidP="00FC1A5E">
            <w:pPr>
              <w:pStyle w:val="a3"/>
              <w:numPr>
                <w:ilvl w:val="0"/>
                <w:numId w:val="56"/>
              </w:numPr>
              <w:spacing w:line="360" w:lineRule="auto"/>
              <w:rPr>
                <w:sz w:val="28"/>
                <w:szCs w:val="28"/>
              </w:rPr>
            </w:pPr>
            <w:r>
              <w:rPr>
                <w:rFonts w:hint="cs"/>
                <w:sz w:val="28"/>
                <w:szCs w:val="28"/>
                <w:rtl/>
              </w:rPr>
              <w:t xml:space="preserve">الحاجة لإجراء </w:t>
            </w:r>
            <w:r>
              <w:rPr>
                <w:sz w:val="28"/>
                <w:szCs w:val="28"/>
              </w:rPr>
              <w:t>CIC</w:t>
            </w:r>
          </w:p>
          <w:p w:rsidR="00096CD1" w:rsidRPr="001C3DF3" w:rsidRDefault="00096CD1" w:rsidP="00FC1A5E">
            <w:pPr>
              <w:pStyle w:val="a3"/>
              <w:numPr>
                <w:ilvl w:val="0"/>
                <w:numId w:val="56"/>
              </w:numPr>
              <w:spacing w:line="360" w:lineRule="auto"/>
              <w:rPr>
                <w:sz w:val="28"/>
                <w:szCs w:val="28"/>
                <w:rtl/>
              </w:rPr>
            </w:pPr>
            <w:r>
              <w:rPr>
                <w:rFonts w:hint="cs"/>
                <w:sz w:val="28"/>
                <w:szCs w:val="28"/>
                <w:rtl/>
              </w:rPr>
              <w:t>المحافظة على الوظيفة الكلوية</w:t>
            </w:r>
          </w:p>
        </w:tc>
        <w:tc>
          <w:tcPr>
            <w:tcW w:w="3652" w:type="dxa"/>
          </w:tcPr>
          <w:p w:rsidR="003A3C24" w:rsidRDefault="003A3C24" w:rsidP="00FC1A5E">
            <w:pPr>
              <w:pStyle w:val="a3"/>
              <w:numPr>
                <w:ilvl w:val="0"/>
                <w:numId w:val="56"/>
              </w:numPr>
              <w:spacing w:line="360" w:lineRule="auto"/>
              <w:rPr>
                <w:sz w:val="28"/>
                <w:szCs w:val="28"/>
              </w:rPr>
            </w:pPr>
            <w:r>
              <w:rPr>
                <w:sz w:val="28"/>
                <w:szCs w:val="28"/>
              </w:rPr>
              <w:t>9</w:t>
            </w:r>
            <w:r>
              <w:rPr>
                <w:rFonts w:hint="cs"/>
                <w:sz w:val="28"/>
                <w:szCs w:val="28"/>
                <w:rtl/>
              </w:rPr>
              <w:t xml:space="preserve"> مرضى ( </w:t>
            </w:r>
            <w:r>
              <w:rPr>
                <w:sz w:val="28"/>
                <w:szCs w:val="28"/>
              </w:rPr>
              <w:t>90</w:t>
            </w:r>
            <w:r>
              <w:rPr>
                <w:rFonts w:hint="cs"/>
                <w:sz w:val="28"/>
                <w:szCs w:val="28"/>
                <w:rtl/>
              </w:rPr>
              <w:t xml:space="preserve"> % )</w:t>
            </w:r>
          </w:p>
          <w:p w:rsidR="003A3C24" w:rsidRDefault="003A3C24" w:rsidP="00FC1A5E">
            <w:pPr>
              <w:pStyle w:val="a3"/>
              <w:numPr>
                <w:ilvl w:val="0"/>
                <w:numId w:val="56"/>
              </w:numPr>
              <w:spacing w:line="360" w:lineRule="auto"/>
              <w:rPr>
                <w:sz w:val="28"/>
                <w:szCs w:val="28"/>
              </w:rPr>
            </w:pPr>
            <w:r>
              <w:rPr>
                <w:sz w:val="28"/>
                <w:szCs w:val="28"/>
              </w:rPr>
              <w:t>6</w:t>
            </w:r>
            <w:r>
              <w:rPr>
                <w:rFonts w:hint="cs"/>
                <w:sz w:val="28"/>
                <w:szCs w:val="28"/>
                <w:rtl/>
              </w:rPr>
              <w:t xml:space="preserve"> مرضى ( </w:t>
            </w:r>
            <w:r>
              <w:rPr>
                <w:sz w:val="28"/>
                <w:szCs w:val="28"/>
              </w:rPr>
              <w:t>60</w:t>
            </w:r>
            <w:r>
              <w:rPr>
                <w:rFonts w:hint="cs"/>
                <w:sz w:val="28"/>
                <w:szCs w:val="28"/>
                <w:rtl/>
              </w:rPr>
              <w:t xml:space="preserve"> % )</w:t>
            </w:r>
          </w:p>
          <w:p w:rsidR="00096CD1" w:rsidRPr="001C3DF3" w:rsidRDefault="00096CD1" w:rsidP="00FC1A5E">
            <w:pPr>
              <w:pStyle w:val="a3"/>
              <w:numPr>
                <w:ilvl w:val="0"/>
                <w:numId w:val="56"/>
              </w:numPr>
              <w:spacing w:line="360" w:lineRule="auto"/>
              <w:rPr>
                <w:sz w:val="28"/>
                <w:szCs w:val="28"/>
                <w:rtl/>
              </w:rPr>
            </w:pPr>
            <w:r>
              <w:rPr>
                <w:sz w:val="28"/>
                <w:szCs w:val="28"/>
              </w:rPr>
              <w:t>8</w:t>
            </w:r>
            <w:r>
              <w:rPr>
                <w:rFonts w:hint="cs"/>
                <w:sz w:val="28"/>
                <w:szCs w:val="28"/>
                <w:rtl/>
              </w:rPr>
              <w:t xml:space="preserve"> مرضى ( </w:t>
            </w:r>
            <w:r>
              <w:rPr>
                <w:sz w:val="28"/>
                <w:szCs w:val="28"/>
              </w:rPr>
              <w:t>80</w:t>
            </w:r>
            <w:r>
              <w:rPr>
                <w:rFonts w:hint="cs"/>
                <w:sz w:val="28"/>
                <w:szCs w:val="28"/>
                <w:rtl/>
              </w:rPr>
              <w:t xml:space="preserve"> % )</w:t>
            </w:r>
          </w:p>
        </w:tc>
      </w:tr>
    </w:tbl>
    <w:p w:rsidR="003A3C24" w:rsidRPr="00595B97" w:rsidRDefault="003A3C24" w:rsidP="003A3C24">
      <w:pPr>
        <w:spacing w:line="360" w:lineRule="auto"/>
        <w:jc w:val="center"/>
        <w:rPr>
          <w:b/>
          <w:bCs/>
          <w:sz w:val="24"/>
          <w:szCs w:val="24"/>
          <w:rtl/>
        </w:rPr>
      </w:pPr>
      <w:r>
        <w:rPr>
          <w:rFonts w:hint="cs"/>
          <w:b/>
          <w:bCs/>
          <w:sz w:val="24"/>
          <w:szCs w:val="24"/>
          <w:rtl/>
        </w:rPr>
        <w:t>الجدول (</w:t>
      </w:r>
      <w:r>
        <w:rPr>
          <w:b/>
          <w:bCs/>
          <w:sz w:val="24"/>
          <w:szCs w:val="24"/>
        </w:rPr>
        <w:t>19</w:t>
      </w:r>
      <w:r w:rsidRPr="00595B97">
        <w:rPr>
          <w:rFonts w:hint="cs"/>
          <w:b/>
          <w:bCs/>
          <w:sz w:val="24"/>
          <w:szCs w:val="24"/>
          <w:rtl/>
        </w:rPr>
        <w:t>) نتائج المعالجة عند مرضى المجوعة الرابعة</w:t>
      </w:r>
    </w:p>
    <w:p w:rsidR="003A3C24" w:rsidRDefault="003A3C24" w:rsidP="003A3C24">
      <w:pPr>
        <w:spacing w:line="360" w:lineRule="auto"/>
        <w:jc w:val="both"/>
        <w:rPr>
          <w:sz w:val="28"/>
          <w:szCs w:val="28"/>
          <w:rtl/>
        </w:rPr>
      </w:pPr>
      <w:r>
        <w:rPr>
          <w:rFonts w:hint="cs"/>
          <w:sz w:val="28"/>
          <w:szCs w:val="28"/>
          <w:rtl/>
        </w:rPr>
        <w:t xml:space="preserve">نلاحظ من خلال الجدول السابق إن متوسط مدة الجراحة </w:t>
      </w:r>
      <w:r>
        <w:rPr>
          <w:sz w:val="28"/>
          <w:szCs w:val="28"/>
        </w:rPr>
        <w:t>120min</w:t>
      </w:r>
      <w:r>
        <w:rPr>
          <w:rFonts w:hint="cs"/>
          <w:sz w:val="28"/>
          <w:szCs w:val="28"/>
          <w:rtl/>
        </w:rPr>
        <w:t xml:space="preserve"> ( </w:t>
      </w:r>
      <w:r>
        <w:rPr>
          <w:sz w:val="28"/>
          <w:szCs w:val="28"/>
        </w:rPr>
        <w:t>100 – 180 min</w:t>
      </w:r>
      <w:r>
        <w:rPr>
          <w:rFonts w:hint="cs"/>
          <w:sz w:val="28"/>
          <w:szCs w:val="28"/>
          <w:rtl/>
        </w:rPr>
        <w:t xml:space="preserve"> ) ، متوسط فترة الاستشفاء ثلاثة أيام تراوحت من يومين حتى ستة أيام.</w:t>
      </w:r>
    </w:p>
    <w:p w:rsidR="003A3C24" w:rsidRDefault="003A3C24" w:rsidP="00D63DA0">
      <w:pPr>
        <w:spacing w:line="360" w:lineRule="auto"/>
        <w:jc w:val="both"/>
        <w:rPr>
          <w:sz w:val="28"/>
          <w:szCs w:val="28"/>
          <w:rtl/>
        </w:rPr>
      </w:pPr>
      <w:r>
        <w:rPr>
          <w:rFonts w:hint="cs"/>
          <w:sz w:val="28"/>
          <w:szCs w:val="28"/>
          <w:rtl/>
        </w:rPr>
        <w:t xml:space="preserve">إجري إعادة زرع حالبين عند </w:t>
      </w:r>
      <w:r>
        <w:rPr>
          <w:sz w:val="28"/>
          <w:szCs w:val="28"/>
        </w:rPr>
        <w:t>70</w:t>
      </w:r>
      <w:r>
        <w:rPr>
          <w:rFonts w:hint="cs"/>
          <w:sz w:val="28"/>
          <w:szCs w:val="28"/>
          <w:rtl/>
        </w:rPr>
        <w:t xml:space="preserve">% من المرضى ومن خارج المثانة في كل الحالات ، و أجريت ستوما عند </w:t>
      </w:r>
      <w:r w:rsidR="00D63DA0">
        <w:rPr>
          <w:sz w:val="28"/>
          <w:szCs w:val="28"/>
        </w:rPr>
        <w:t>60</w:t>
      </w:r>
      <w:r>
        <w:rPr>
          <w:rFonts w:hint="cs"/>
          <w:sz w:val="28"/>
          <w:szCs w:val="28"/>
          <w:rtl/>
        </w:rPr>
        <w:t xml:space="preserve"> % من المرضى ( زائدة دودية </w:t>
      </w:r>
      <w:r w:rsidR="00D63DA0">
        <w:rPr>
          <w:sz w:val="28"/>
          <w:szCs w:val="28"/>
        </w:rPr>
        <w:t>5</w:t>
      </w:r>
      <w:r w:rsidR="00D63DA0">
        <w:rPr>
          <w:rFonts w:hint="cs"/>
          <w:sz w:val="28"/>
          <w:szCs w:val="28"/>
          <w:rtl/>
        </w:rPr>
        <w:t xml:space="preserve"> مرضى</w:t>
      </w:r>
      <w:r>
        <w:rPr>
          <w:sz w:val="28"/>
          <w:szCs w:val="28"/>
          <w:rtl/>
        </w:rPr>
        <w:t>–</w:t>
      </w:r>
      <w:r>
        <w:rPr>
          <w:rFonts w:hint="cs"/>
          <w:sz w:val="28"/>
          <w:szCs w:val="28"/>
          <w:rtl/>
        </w:rPr>
        <w:t>ستوما من الحالب بع</w:t>
      </w:r>
      <w:r w:rsidR="00D63DA0">
        <w:rPr>
          <w:rFonts w:hint="cs"/>
          <w:sz w:val="28"/>
          <w:szCs w:val="28"/>
          <w:rtl/>
        </w:rPr>
        <w:t>د استئصال كلية غير وظيفية مريض واحد</w:t>
      </w:r>
      <w:r>
        <w:rPr>
          <w:rFonts w:hint="cs"/>
          <w:sz w:val="28"/>
          <w:szCs w:val="28"/>
          <w:rtl/>
        </w:rPr>
        <w:t xml:space="preserve"> ) .</w:t>
      </w:r>
    </w:p>
    <w:p w:rsidR="003A3C24" w:rsidRDefault="003A3C24" w:rsidP="003A3C24">
      <w:pPr>
        <w:spacing w:line="360" w:lineRule="auto"/>
        <w:jc w:val="both"/>
        <w:rPr>
          <w:sz w:val="28"/>
          <w:szCs w:val="28"/>
          <w:rtl/>
        </w:rPr>
      </w:pPr>
      <w:r>
        <w:rPr>
          <w:rFonts w:hint="cs"/>
          <w:sz w:val="28"/>
          <w:szCs w:val="28"/>
          <w:rtl/>
        </w:rPr>
        <w:t xml:space="preserve">الاختلاطات قليلة وعابرة : انتان جرح عند مريض ( </w:t>
      </w:r>
      <w:r>
        <w:rPr>
          <w:sz w:val="28"/>
          <w:szCs w:val="28"/>
        </w:rPr>
        <w:t>10</w:t>
      </w:r>
      <w:r>
        <w:rPr>
          <w:rFonts w:hint="cs"/>
          <w:sz w:val="28"/>
          <w:szCs w:val="28"/>
          <w:rtl/>
        </w:rPr>
        <w:t xml:space="preserve"> %) </w:t>
      </w:r>
      <w:r>
        <w:rPr>
          <w:sz w:val="28"/>
          <w:szCs w:val="28"/>
          <w:rtl/>
        </w:rPr>
        <w:t>–</w:t>
      </w:r>
      <w:r>
        <w:rPr>
          <w:rFonts w:hint="cs"/>
          <w:sz w:val="28"/>
          <w:szCs w:val="28"/>
          <w:rtl/>
        </w:rPr>
        <w:t xml:space="preserve"> انتان بولي عند مريض آخر (</w:t>
      </w:r>
      <w:r>
        <w:rPr>
          <w:sz w:val="28"/>
          <w:szCs w:val="28"/>
        </w:rPr>
        <w:t>10</w:t>
      </w:r>
      <w:r>
        <w:rPr>
          <w:rFonts w:hint="cs"/>
          <w:sz w:val="28"/>
          <w:szCs w:val="28"/>
          <w:rtl/>
        </w:rPr>
        <w:t xml:space="preserve"> % ) .</w:t>
      </w:r>
    </w:p>
    <w:p w:rsidR="003A3C24" w:rsidRDefault="003A3C24" w:rsidP="003A3C24">
      <w:pPr>
        <w:spacing w:line="360" w:lineRule="auto"/>
        <w:jc w:val="both"/>
        <w:rPr>
          <w:sz w:val="28"/>
          <w:szCs w:val="28"/>
          <w:rtl/>
        </w:rPr>
      </w:pPr>
      <w:r>
        <w:rPr>
          <w:rFonts w:hint="cs"/>
          <w:sz w:val="28"/>
          <w:szCs w:val="28"/>
          <w:rtl/>
        </w:rPr>
        <w:t xml:space="preserve">معدل السيطرة على الأعراض بعد الجراحة </w:t>
      </w:r>
      <w:r>
        <w:rPr>
          <w:sz w:val="28"/>
          <w:szCs w:val="28"/>
        </w:rPr>
        <w:t>90</w:t>
      </w:r>
      <w:r>
        <w:rPr>
          <w:rFonts w:hint="cs"/>
          <w:sz w:val="28"/>
          <w:szCs w:val="28"/>
          <w:rtl/>
        </w:rPr>
        <w:t xml:space="preserve"> % ومعدل الحاجة لإجراء</w:t>
      </w:r>
      <w:r>
        <w:rPr>
          <w:sz w:val="28"/>
          <w:szCs w:val="28"/>
        </w:rPr>
        <w:t xml:space="preserve">  CIC</w:t>
      </w:r>
      <w:r>
        <w:rPr>
          <w:rFonts w:hint="cs"/>
          <w:sz w:val="28"/>
          <w:szCs w:val="28"/>
          <w:rtl/>
        </w:rPr>
        <w:t xml:space="preserve">حوالي </w:t>
      </w:r>
      <w:r>
        <w:rPr>
          <w:sz w:val="28"/>
          <w:szCs w:val="28"/>
        </w:rPr>
        <w:t>60</w:t>
      </w:r>
      <w:r w:rsidR="00096CD1">
        <w:rPr>
          <w:rFonts w:hint="cs"/>
          <w:sz w:val="28"/>
          <w:szCs w:val="28"/>
          <w:rtl/>
        </w:rPr>
        <w:t xml:space="preserve">% ، ومعدل المحافظة على الوظيفة الكلوية </w:t>
      </w:r>
      <w:r w:rsidR="00096CD1">
        <w:rPr>
          <w:sz w:val="28"/>
          <w:szCs w:val="28"/>
        </w:rPr>
        <w:t>80</w:t>
      </w:r>
      <w:r w:rsidR="00096CD1">
        <w:rPr>
          <w:rFonts w:hint="cs"/>
          <w:sz w:val="28"/>
          <w:szCs w:val="28"/>
          <w:rtl/>
        </w:rPr>
        <w:t xml:space="preserve"> % بعد الجراحة وخلال فترة متابعة  </w:t>
      </w:r>
      <w:r w:rsidR="00096CD1">
        <w:rPr>
          <w:sz w:val="28"/>
          <w:szCs w:val="28"/>
        </w:rPr>
        <w:t>6-12</w:t>
      </w:r>
      <w:r w:rsidR="00096CD1">
        <w:rPr>
          <w:rFonts w:hint="cs"/>
          <w:sz w:val="28"/>
          <w:szCs w:val="28"/>
          <w:rtl/>
        </w:rPr>
        <w:t xml:space="preserve"> شهر .</w:t>
      </w:r>
    </w:p>
    <w:p w:rsidR="003A3C24" w:rsidRDefault="003A3C24" w:rsidP="003A3C24">
      <w:pPr>
        <w:spacing w:line="360" w:lineRule="auto"/>
        <w:ind w:left="142"/>
        <w:jc w:val="both"/>
        <w:rPr>
          <w:sz w:val="28"/>
          <w:szCs w:val="28"/>
          <w:rtl/>
        </w:rPr>
      </w:pPr>
    </w:p>
    <w:p w:rsidR="00B6581A" w:rsidRDefault="00B6581A" w:rsidP="003A3C24">
      <w:pPr>
        <w:spacing w:line="360" w:lineRule="auto"/>
        <w:ind w:left="142"/>
        <w:jc w:val="both"/>
        <w:rPr>
          <w:sz w:val="28"/>
          <w:szCs w:val="28"/>
          <w:rtl/>
        </w:rPr>
      </w:pPr>
    </w:p>
    <w:p w:rsidR="00B6581A" w:rsidRDefault="00B6581A" w:rsidP="003A3C24">
      <w:pPr>
        <w:spacing w:line="360" w:lineRule="auto"/>
        <w:ind w:left="142"/>
        <w:jc w:val="both"/>
        <w:rPr>
          <w:sz w:val="28"/>
          <w:szCs w:val="28"/>
          <w:rtl/>
        </w:rPr>
      </w:pPr>
    </w:p>
    <w:p w:rsidR="00B6581A" w:rsidRDefault="00B6581A" w:rsidP="003A3C24">
      <w:pPr>
        <w:spacing w:line="360" w:lineRule="auto"/>
        <w:ind w:left="142"/>
        <w:jc w:val="both"/>
        <w:rPr>
          <w:sz w:val="28"/>
          <w:szCs w:val="28"/>
          <w:rtl/>
        </w:rPr>
      </w:pPr>
    </w:p>
    <w:p w:rsidR="00B6581A" w:rsidRDefault="00B6581A" w:rsidP="003A3C24">
      <w:pPr>
        <w:spacing w:line="360" w:lineRule="auto"/>
        <w:ind w:left="142"/>
        <w:jc w:val="both"/>
        <w:rPr>
          <w:sz w:val="28"/>
          <w:szCs w:val="28"/>
          <w:rtl/>
        </w:rPr>
      </w:pPr>
    </w:p>
    <w:p w:rsidR="00B6581A" w:rsidRDefault="00B6581A" w:rsidP="003A3C24">
      <w:pPr>
        <w:spacing w:line="360" w:lineRule="auto"/>
        <w:ind w:left="142"/>
        <w:jc w:val="both"/>
        <w:rPr>
          <w:sz w:val="28"/>
          <w:szCs w:val="28"/>
          <w:rtl/>
        </w:rPr>
      </w:pPr>
    </w:p>
    <w:p w:rsidR="00B6581A" w:rsidRDefault="00B6581A" w:rsidP="003A3C24">
      <w:pPr>
        <w:spacing w:line="360" w:lineRule="auto"/>
        <w:ind w:left="142"/>
        <w:jc w:val="both"/>
        <w:rPr>
          <w:sz w:val="28"/>
          <w:szCs w:val="28"/>
          <w:rtl/>
        </w:rPr>
      </w:pPr>
    </w:p>
    <w:p w:rsidR="003A3C24" w:rsidRDefault="003A3C24" w:rsidP="003A3C24">
      <w:pPr>
        <w:spacing w:line="360" w:lineRule="auto"/>
        <w:ind w:left="142"/>
        <w:jc w:val="both"/>
        <w:rPr>
          <w:sz w:val="28"/>
          <w:szCs w:val="28"/>
          <w:rtl/>
        </w:rPr>
      </w:pPr>
    </w:p>
    <w:p w:rsidR="003A3C24" w:rsidRDefault="003A3C24" w:rsidP="003A3C24">
      <w:pPr>
        <w:spacing w:line="360" w:lineRule="auto"/>
        <w:ind w:left="142"/>
        <w:jc w:val="both"/>
        <w:rPr>
          <w:b/>
          <w:bCs/>
          <w:sz w:val="36"/>
          <w:szCs w:val="36"/>
          <w:rtl/>
        </w:rPr>
      </w:pPr>
      <w:r w:rsidRPr="005C0E6A">
        <w:rPr>
          <w:rFonts w:hint="cs"/>
          <w:b/>
          <w:bCs/>
          <w:sz w:val="36"/>
          <w:szCs w:val="36"/>
          <w:rtl/>
        </w:rPr>
        <w:lastRenderedPageBreak/>
        <w:t>دراسة مقارنة :</w:t>
      </w:r>
    </w:p>
    <w:p w:rsidR="003A3C24" w:rsidRDefault="003A3C24" w:rsidP="003A3C24">
      <w:pPr>
        <w:spacing w:line="360" w:lineRule="auto"/>
        <w:jc w:val="both"/>
        <w:rPr>
          <w:sz w:val="28"/>
          <w:szCs w:val="28"/>
          <w:rtl/>
        </w:rPr>
      </w:pPr>
      <w:r>
        <w:rPr>
          <w:rFonts w:hint="cs"/>
          <w:sz w:val="28"/>
          <w:szCs w:val="28"/>
          <w:rtl/>
        </w:rPr>
        <w:t>في هذا الجزء من الدراسة سنقوم بمقارنة التقنيات الجراحية السابقة لتكبير المثانة مع بعضها لمحاولة الوصول إلى الطريقة المثالية ( الأكثر سيطرة على الأعراض والأقل مراضة ) في تكبير المثانة وضمن المعطيات الخاصة بكل طريقة .</w:t>
      </w:r>
    </w:p>
    <w:p w:rsidR="003A3C24" w:rsidRPr="00A83F8A" w:rsidRDefault="003A3C24" w:rsidP="00FC1A5E">
      <w:pPr>
        <w:pStyle w:val="a3"/>
        <w:numPr>
          <w:ilvl w:val="0"/>
          <w:numId w:val="55"/>
        </w:numPr>
        <w:spacing w:line="360" w:lineRule="auto"/>
        <w:jc w:val="both"/>
        <w:rPr>
          <w:b/>
          <w:bCs/>
          <w:sz w:val="28"/>
          <w:szCs w:val="28"/>
        </w:rPr>
      </w:pPr>
      <w:r w:rsidRPr="00A83F8A">
        <w:rPr>
          <w:rFonts w:hint="cs"/>
          <w:b/>
          <w:bCs/>
          <w:sz w:val="28"/>
          <w:szCs w:val="28"/>
          <w:rtl/>
        </w:rPr>
        <w:t>مقارنة من حيث المشعرات الجراحية :</w:t>
      </w:r>
    </w:p>
    <w:tbl>
      <w:tblPr>
        <w:tblStyle w:val="a5"/>
        <w:bidiVisual/>
        <w:tblW w:w="0" w:type="auto"/>
        <w:tblLook w:val="04A0"/>
      </w:tblPr>
      <w:tblGrid>
        <w:gridCol w:w="2318"/>
        <w:gridCol w:w="1551"/>
        <w:gridCol w:w="1551"/>
        <w:gridCol w:w="1551"/>
        <w:gridCol w:w="1551"/>
      </w:tblGrid>
      <w:tr w:rsidR="003A3C24" w:rsidTr="00EB43E9">
        <w:tc>
          <w:tcPr>
            <w:tcW w:w="2318" w:type="dxa"/>
          </w:tcPr>
          <w:p w:rsidR="003A3C24" w:rsidRPr="00840102" w:rsidRDefault="003A3C24" w:rsidP="00EB43E9">
            <w:pPr>
              <w:spacing w:line="360" w:lineRule="auto"/>
              <w:jc w:val="center"/>
              <w:rPr>
                <w:b/>
                <w:bCs/>
                <w:sz w:val="28"/>
                <w:szCs w:val="28"/>
                <w:rtl/>
              </w:rPr>
            </w:pPr>
            <w:r w:rsidRPr="00840102">
              <w:rPr>
                <w:rFonts w:hint="cs"/>
                <w:b/>
                <w:bCs/>
                <w:sz w:val="28"/>
                <w:szCs w:val="28"/>
                <w:rtl/>
              </w:rPr>
              <w:t>التقنية</w:t>
            </w:r>
          </w:p>
        </w:tc>
        <w:tc>
          <w:tcPr>
            <w:tcW w:w="1551" w:type="dxa"/>
          </w:tcPr>
          <w:p w:rsidR="003A3C24" w:rsidRPr="00840102" w:rsidRDefault="003A3C24" w:rsidP="00EB43E9">
            <w:pPr>
              <w:spacing w:line="360" w:lineRule="auto"/>
              <w:jc w:val="center"/>
              <w:rPr>
                <w:b/>
                <w:bCs/>
                <w:sz w:val="28"/>
                <w:szCs w:val="28"/>
                <w:rtl/>
              </w:rPr>
            </w:pPr>
            <w:r w:rsidRPr="00840102">
              <w:rPr>
                <w:rFonts w:hint="cs"/>
                <w:b/>
                <w:bCs/>
                <w:sz w:val="28"/>
                <w:szCs w:val="28"/>
                <w:rtl/>
              </w:rPr>
              <w:t>دقاقي</w:t>
            </w:r>
          </w:p>
        </w:tc>
        <w:tc>
          <w:tcPr>
            <w:tcW w:w="1551" w:type="dxa"/>
          </w:tcPr>
          <w:p w:rsidR="003A3C24" w:rsidRPr="00840102" w:rsidRDefault="003A3C24" w:rsidP="00EB43E9">
            <w:pPr>
              <w:spacing w:line="360" w:lineRule="auto"/>
              <w:jc w:val="center"/>
              <w:rPr>
                <w:b/>
                <w:bCs/>
                <w:sz w:val="28"/>
                <w:szCs w:val="28"/>
                <w:rtl/>
              </w:rPr>
            </w:pPr>
            <w:r w:rsidRPr="00840102">
              <w:rPr>
                <w:rFonts w:hint="cs"/>
                <w:b/>
                <w:bCs/>
                <w:sz w:val="28"/>
                <w:szCs w:val="28"/>
                <w:rtl/>
              </w:rPr>
              <w:t>دقاقي أعوري</w:t>
            </w:r>
          </w:p>
        </w:tc>
        <w:tc>
          <w:tcPr>
            <w:tcW w:w="1551" w:type="dxa"/>
          </w:tcPr>
          <w:p w:rsidR="003A3C24" w:rsidRPr="00840102" w:rsidRDefault="003A3C24" w:rsidP="00EB43E9">
            <w:pPr>
              <w:spacing w:line="360" w:lineRule="auto"/>
              <w:jc w:val="center"/>
              <w:rPr>
                <w:b/>
                <w:bCs/>
                <w:sz w:val="28"/>
                <w:szCs w:val="28"/>
                <w:rtl/>
              </w:rPr>
            </w:pPr>
            <w:r w:rsidRPr="00840102">
              <w:rPr>
                <w:rFonts w:hint="cs"/>
                <w:b/>
                <w:bCs/>
                <w:sz w:val="28"/>
                <w:szCs w:val="28"/>
                <w:rtl/>
              </w:rPr>
              <w:t>حالبي</w:t>
            </w:r>
          </w:p>
        </w:tc>
        <w:tc>
          <w:tcPr>
            <w:tcW w:w="1551" w:type="dxa"/>
          </w:tcPr>
          <w:p w:rsidR="003A3C24" w:rsidRPr="00840102" w:rsidRDefault="003A3C24" w:rsidP="00EB43E9">
            <w:pPr>
              <w:spacing w:line="360" w:lineRule="auto"/>
              <w:jc w:val="center"/>
              <w:rPr>
                <w:b/>
                <w:bCs/>
                <w:sz w:val="28"/>
                <w:szCs w:val="28"/>
                <w:rtl/>
              </w:rPr>
            </w:pPr>
            <w:r w:rsidRPr="00840102">
              <w:rPr>
                <w:rFonts w:hint="cs"/>
                <w:b/>
                <w:bCs/>
                <w:sz w:val="28"/>
                <w:szCs w:val="28"/>
                <w:rtl/>
              </w:rPr>
              <w:t>ذاتي</w:t>
            </w:r>
          </w:p>
        </w:tc>
      </w:tr>
      <w:tr w:rsidR="003A3C24" w:rsidTr="00EB43E9">
        <w:tc>
          <w:tcPr>
            <w:tcW w:w="2318" w:type="dxa"/>
          </w:tcPr>
          <w:p w:rsidR="003A3C24" w:rsidRDefault="003A3C24" w:rsidP="00EB43E9">
            <w:pPr>
              <w:spacing w:line="360" w:lineRule="auto"/>
              <w:jc w:val="both"/>
              <w:rPr>
                <w:sz w:val="28"/>
                <w:szCs w:val="28"/>
                <w:rtl/>
              </w:rPr>
            </w:pPr>
            <w:r>
              <w:rPr>
                <w:rFonts w:hint="cs"/>
                <w:sz w:val="28"/>
                <w:szCs w:val="28"/>
                <w:rtl/>
              </w:rPr>
              <w:t>متوسط مدة الجراحة</w:t>
            </w:r>
          </w:p>
        </w:tc>
        <w:tc>
          <w:tcPr>
            <w:tcW w:w="1551" w:type="dxa"/>
          </w:tcPr>
          <w:p w:rsidR="003A3C24" w:rsidRPr="00EF4AF4" w:rsidRDefault="003A3C24" w:rsidP="00EB43E9">
            <w:pPr>
              <w:spacing w:line="360" w:lineRule="auto"/>
              <w:ind w:left="360"/>
              <w:jc w:val="center"/>
              <w:rPr>
                <w:i/>
                <w:iCs/>
                <w:sz w:val="28"/>
                <w:szCs w:val="28"/>
                <w:rtl/>
              </w:rPr>
            </w:pPr>
            <w:r w:rsidRPr="00EF4AF4">
              <w:rPr>
                <w:i/>
                <w:iCs/>
                <w:sz w:val="28"/>
                <w:szCs w:val="28"/>
              </w:rPr>
              <w:t>165 min</w:t>
            </w:r>
          </w:p>
        </w:tc>
        <w:tc>
          <w:tcPr>
            <w:tcW w:w="1551" w:type="dxa"/>
          </w:tcPr>
          <w:p w:rsidR="003A3C24" w:rsidRDefault="003A3C24" w:rsidP="00EB43E9">
            <w:pPr>
              <w:spacing w:line="360" w:lineRule="auto"/>
              <w:jc w:val="center"/>
              <w:rPr>
                <w:sz w:val="28"/>
                <w:szCs w:val="28"/>
                <w:rtl/>
              </w:rPr>
            </w:pPr>
            <w:r w:rsidRPr="00EF4AF4">
              <w:rPr>
                <w:i/>
                <w:iCs/>
                <w:sz w:val="28"/>
                <w:szCs w:val="28"/>
              </w:rPr>
              <w:t>180 min</w:t>
            </w:r>
          </w:p>
        </w:tc>
        <w:tc>
          <w:tcPr>
            <w:tcW w:w="1551" w:type="dxa"/>
          </w:tcPr>
          <w:p w:rsidR="003A3C24" w:rsidRPr="00EF4AF4" w:rsidRDefault="003A3C24" w:rsidP="00EB43E9">
            <w:pPr>
              <w:spacing w:line="360" w:lineRule="auto"/>
              <w:ind w:left="360"/>
              <w:jc w:val="center"/>
              <w:rPr>
                <w:i/>
                <w:iCs/>
                <w:sz w:val="28"/>
                <w:szCs w:val="28"/>
                <w:rtl/>
              </w:rPr>
            </w:pPr>
            <w:r w:rsidRPr="00EF4AF4">
              <w:rPr>
                <w:i/>
                <w:iCs/>
                <w:sz w:val="28"/>
                <w:szCs w:val="28"/>
              </w:rPr>
              <w:t>150 min</w:t>
            </w:r>
          </w:p>
        </w:tc>
        <w:tc>
          <w:tcPr>
            <w:tcW w:w="1551" w:type="dxa"/>
          </w:tcPr>
          <w:p w:rsidR="003A3C24" w:rsidRPr="00EF4AF4" w:rsidRDefault="003A3C24" w:rsidP="00EB43E9">
            <w:pPr>
              <w:spacing w:line="360" w:lineRule="auto"/>
              <w:ind w:left="360"/>
              <w:jc w:val="both"/>
              <w:rPr>
                <w:i/>
                <w:iCs/>
                <w:sz w:val="28"/>
                <w:szCs w:val="28"/>
                <w:rtl/>
              </w:rPr>
            </w:pPr>
            <w:r w:rsidRPr="00EF4AF4">
              <w:rPr>
                <w:i/>
                <w:iCs/>
                <w:sz w:val="28"/>
                <w:szCs w:val="28"/>
              </w:rPr>
              <w:t>120 min</w:t>
            </w:r>
          </w:p>
        </w:tc>
      </w:tr>
      <w:tr w:rsidR="003A3C24" w:rsidTr="00EB43E9">
        <w:tc>
          <w:tcPr>
            <w:tcW w:w="2318" w:type="dxa"/>
          </w:tcPr>
          <w:p w:rsidR="003A3C24" w:rsidRDefault="003A3C24" w:rsidP="00EB43E9">
            <w:pPr>
              <w:spacing w:line="360" w:lineRule="auto"/>
              <w:jc w:val="both"/>
              <w:rPr>
                <w:sz w:val="28"/>
                <w:szCs w:val="28"/>
                <w:rtl/>
              </w:rPr>
            </w:pPr>
            <w:r>
              <w:rPr>
                <w:rFonts w:hint="cs"/>
                <w:sz w:val="28"/>
                <w:szCs w:val="28"/>
                <w:rtl/>
              </w:rPr>
              <w:t>معدل الحاجة لنقل الدم</w:t>
            </w:r>
          </w:p>
        </w:tc>
        <w:tc>
          <w:tcPr>
            <w:tcW w:w="1551" w:type="dxa"/>
          </w:tcPr>
          <w:p w:rsidR="003A3C24" w:rsidRDefault="003A3C24" w:rsidP="00EB43E9">
            <w:pPr>
              <w:spacing w:line="360" w:lineRule="auto"/>
              <w:jc w:val="center"/>
              <w:rPr>
                <w:sz w:val="28"/>
                <w:szCs w:val="28"/>
                <w:rtl/>
              </w:rPr>
            </w:pPr>
            <w:r>
              <w:rPr>
                <w:sz w:val="28"/>
                <w:szCs w:val="28"/>
              </w:rPr>
              <w:t>6</w:t>
            </w:r>
            <w:r>
              <w:rPr>
                <w:rFonts w:hint="cs"/>
                <w:sz w:val="28"/>
                <w:szCs w:val="28"/>
                <w:rtl/>
              </w:rPr>
              <w:t xml:space="preserve"> %</w:t>
            </w:r>
          </w:p>
        </w:tc>
        <w:tc>
          <w:tcPr>
            <w:tcW w:w="1551" w:type="dxa"/>
          </w:tcPr>
          <w:p w:rsidR="003A3C24" w:rsidRDefault="003A3C24" w:rsidP="00EB43E9">
            <w:pPr>
              <w:spacing w:line="360" w:lineRule="auto"/>
              <w:jc w:val="center"/>
              <w:rPr>
                <w:sz w:val="28"/>
                <w:szCs w:val="28"/>
                <w:rtl/>
              </w:rPr>
            </w:pPr>
            <w:r w:rsidRPr="00EF4AF4">
              <w:rPr>
                <w:sz w:val="28"/>
                <w:szCs w:val="28"/>
              </w:rPr>
              <w:t>11</w:t>
            </w:r>
            <w:r w:rsidRPr="00EF4AF4">
              <w:rPr>
                <w:rFonts w:hint="cs"/>
                <w:sz w:val="28"/>
                <w:szCs w:val="28"/>
                <w:rtl/>
              </w:rPr>
              <w:t xml:space="preserve"> %</w:t>
            </w:r>
          </w:p>
        </w:tc>
        <w:tc>
          <w:tcPr>
            <w:tcW w:w="1551" w:type="dxa"/>
          </w:tcPr>
          <w:p w:rsidR="003A3C24" w:rsidRDefault="00B6581A" w:rsidP="00EB43E9">
            <w:pPr>
              <w:spacing w:line="360" w:lineRule="auto"/>
              <w:jc w:val="center"/>
              <w:rPr>
                <w:sz w:val="28"/>
                <w:szCs w:val="28"/>
                <w:rtl/>
              </w:rPr>
            </w:pPr>
            <w:r>
              <w:rPr>
                <w:sz w:val="28"/>
                <w:szCs w:val="28"/>
              </w:rPr>
              <w:t>0</w:t>
            </w:r>
            <w:r>
              <w:rPr>
                <w:rFonts w:hint="cs"/>
                <w:sz w:val="28"/>
                <w:szCs w:val="28"/>
                <w:rtl/>
              </w:rPr>
              <w:t xml:space="preserve"> %</w:t>
            </w:r>
          </w:p>
        </w:tc>
        <w:tc>
          <w:tcPr>
            <w:tcW w:w="1551" w:type="dxa"/>
          </w:tcPr>
          <w:p w:rsidR="003A3C24" w:rsidRDefault="00B6581A" w:rsidP="00EB43E9">
            <w:pPr>
              <w:spacing w:line="360" w:lineRule="auto"/>
              <w:jc w:val="center"/>
              <w:rPr>
                <w:sz w:val="28"/>
                <w:szCs w:val="28"/>
                <w:rtl/>
              </w:rPr>
            </w:pPr>
            <w:r>
              <w:rPr>
                <w:sz w:val="28"/>
                <w:szCs w:val="28"/>
              </w:rPr>
              <w:t>0</w:t>
            </w:r>
            <w:r>
              <w:rPr>
                <w:rFonts w:hint="cs"/>
                <w:sz w:val="28"/>
                <w:szCs w:val="28"/>
                <w:rtl/>
              </w:rPr>
              <w:t xml:space="preserve"> %</w:t>
            </w:r>
          </w:p>
        </w:tc>
      </w:tr>
      <w:tr w:rsidR="003A3C24" w:rsidTr="00EB43E9">
        <w:tc>
          <w:tcPr>
            <w:tcW w:w="2318" w:type="dxa"/>
          </w:tcPr>
          <w:p w:rsidR="003A3C24" w:rsidRDefault="003A3C24" w:rsidP="00EB43E9">
            <w:pPr>
              <w:spacing w:line="360" w:lineRule="auto"/>
              <w:jc w:val="both"/>
              <w:rPr>
                <w:sz w:val="28"/>
                <w:szCs w:val="28"/>
                <w:rtl/>
              </w:rPr>
            </w:pPr>
            <w:r>
              <w:rPr>
                <w:rFonts w:hint="cs"/>
                <w:sz w:val="28"/>
                <w:szCs w:val="28"/>
                <w:rtl/>
              </w:rPr>
              <w:t>متوسط مدة الاستشفاء</w:t>
            </w:r>
          </w:p>
        </w:tc>
        <w:tc>
          <w:tcPr>
            <w:tcW w:w="1551" w:type="dxa"/>
          </w:tcPr>
          <w:p w:rsidR="003A3C24" w:rsidRDefault="003A3C24" w:rsidP="00EB43E9">
            <w:pPr>
              <w:spacing w:line="360" w:lineRule="auto"/>
              <w:jc w:val="center"/>
              <w:rPr>
                <w:sz w:val="28"/>
                <w:szCs w:val="28"/>
                <w:rtl/>
              </w:rPr>
            </w:pPr>
            <w:r w:rsidRPr="009E678F">
              <w:rPr>
                <w:i/>
                <w:iCs/>
                <w:sz w:val="28"/>
                <w:szCs w:val="28"/>
              </w:rPr>
              <w:t>9 day</w:t>
            </w:r>
            <w:r>
              <w:rPr>
                <w:i/>
                <w:iCs/>
                <w:sz w:val="28"/>
                <w:szCs w:val="28"/>
              </w:rPr>
              <w:t>s</w:t>
            </w:r>
          </w:p>
        </w:tc>
        <w:tc>
          <w:tcPr>
            <w:tcW w:w="1551" w:type="dxa"/>
          </w:tcPr>
          <w:p w:rsidR="003A3C24" w:rsidRDefault="003A3C24" w:rsidP="00EB43E9">
            <w:pPr>
              <w:spacing w:line="360" w:lineRule="auto"/>
              <w:jc w:val="center"/>
              <w:rPr>
                <w:sz w:val="28"/>
                <w:szCs w:val="28"/>
                <w:rtl/>
              </w:rPr>
            </w:pPr>
            <w:r w:rsidRPr="00EF4AF4">
              <w:rPr>
                <w:i/>
                <w:iCs/>
                <w:sz w:val="28"/>
                <w:szCs w:val="28"/>
              </w:rPr>
              <w:t>10 day</w:t>
            </w:r>
            <w:r>
              <w:rPr>
                <w:i/>
                <w:iCs/>
                <w:sz w:val="28"/>
                <w:szCs w:val="28"/>
              </w:rPr>
              <w:t>s</w:t>
            </w:r>
          </w:p>
        </w:tc>
        <w:tc>
          <w:tcPr>
            <w:tcW w:w="1551" w:type="dxa"/>
          </w:tcPr>
          <w:p w:rsidR="003A3C24" w:rsidRPr="00EF4AF4" w:rsidRDefault="003A3C24" w:rsidP="00EB43E9">
            <w:pPr>
              <w:spacing w:line="360" w:lineRule="auto"/>
              <w:ind w:left="360"/>
              <w:jc w:val="center"/>
              <w:rPr>
                <w:i/>
                <w:iCs/>
                <w:sz w:val="28"/>
                <w:szCs w:val="28"/>
                <w:rtl/>
              </w:rPr>
            </w:pPr>
            <w:r w:rsidRPr="00EF4AF4">
              <w:rPr>
                <w:i/>
                <w:iCs/>
                <w:sz w:val="28"/>
                <w:szCs w:val="28"/>
              </w:rPr>
              <w:t>4 days</w:t>
            </w:r>
          </w:p>
        </w:tc>
        <w:tc>
          <w:tcPr>
            <w:tcW w:w="1551" w:type="dxa"/>
          </w:tcPr>
          <w:p w:rsidR="003A3C24" w:rsidRPr="00EF4AF4" w:rsidRDefault="003A3C24" w:rsidP="00EB43E9">
            <w:pPr>
              <w:spacing w:line="360" w:lineRule="auto"/>
              <w:ind w:left="360"/>
              <w:jc w:val="both"/>
              <w:rPr>
                <w:i/>
                <w:iCs/>
                <w:sz w:val="28"/>
                <w:szCs w:val="28"/>
                <w:rtl/>
              </w:rPr>
            </w:pPr>
            <w:r w:rsidRPr="00EF4AF4">
              <w:rPr>
                <w:i/>
                <w:iCs/>
                <w:sz w:val="28"/>
                <w:szCs w:val="28"/>
              </w:rPr>
              <w:t>3  Days</w:t>
            </w:r>
          </w:p>
        </w:tc>
      </w:tr>
      <w:tr w:rsidR="003A3C24" w:rsidTr="00EB43E9">
        <w:tc>
          <w:tcPr>
            <w:tcW w:w="2318" w:type="dxa"/>
          </w:tcPr>
          <w:p w:rsidR="003A3C24" w:rsidRDefault="003A3C24" w:rsidP="00EB43E9">
            <w:pPr>
              <w:spacing w:line="360" w:lineRule="auto"/>
              <w:jc w:val="both"/>
              <w:rPr>
                <w:sz w:val="28"/>
                <w:szCs w:val="28"/>
                <w:rtl/>
              </w:rPr>
            </w:pPr>
            <w:r>
              <w:rPr>
                <w:rFonts w:hint="cs"/>
                <w:sz w:val="28"/>
                <w:szCs w:val="28"/>
                <w:rtl/>
              </w:rPr>
              <w:t>متوسط مدة بقاء المفجر</w:t>
            </w:r>
          </w:p>
        </w:tc>
        <w:tc>
          <w:tcPr>
            <w:tcW w:w="1551" w:type="dxa"/>
          </w:tcPr>
          <w:p w:rsidR="003A3C24" w:rsidRDefault="003A3C24" w:rsidP="00EB43E9">
            <w:pPr>
              <w:spacing w:line="360" w:lineRule="auto"/>
              <w:jc w:val="center"/>
              <w:rPr>
                <w:sz w:val="28"/>
                <w:szCs w:val="28"/>
                <w:rtl/>
              </w:rPr>
            </w:pPr>
            <w:r w:rsidRPr="009E678F">
              <w:rPr>
                <w:i/>
                <w:iCs/>
                <w:sz w:val="28"/>
                <w:szCs w:val="28"/>
              </w:rPr>
              <w:t>5 days</w:t>
            </w:r>
          </w:p>
        </w:tc>
        <w:tc>
          <w:tcPr>
            <w:tcW w:w="1551" w:type="dxa"/>
          </w:tcPr>
          <w:p w:rsidR="003A3C24" w:rsidRDefault="003A3C24" w:rsidP="00EB43E9">
            <w:pPr>
              <w:spacing w:line="360" w:lineRule="auto"/>
              <w:jc w:val="center"/>
              <w:rPr>
                <w:sz w:val="28"/>
                <w:szCs w:val="28"/>
                <w:rtl/>
              </w:rPr>
            </w:pPr>
            <w:r w:rsidRPr="00EF4AF4">
              <w:rPr>
                <w:i/>
                <w:iCs/>
                <w:sz w:val="28"/>
                <w:szCs w:val="28"/>
              </w:rPr>
              <w:t>6 day</w:t>
            </w:r>
            <w:r>
              <w:rPr>
                <w:i/>
                <w:iCs/>
                <w:sz w:val="28"/>
                <w:szCs w:val="28"/>
              </w:rPr>
              <w:t>s</w:t>
            </w:r>
          </w:p>
        </w:tc>
        <w:tc>
          <w:tcPr>
            <w:tcW w:w="1551" w:type="dxa"/>
          </w:tcPr>
          <w:p w:rsidR="003A3C24" w:rsidRPr="00EF4AF4" w:rsidRDefault="003A3C24" w:rsidP="00EB43E9">
            <w:pPr>
              <w:spacing w:line="360" w:lineRule="auto"/>
              <w:ind w:left="360"/>
              <w:jc w:val="center"/>
              <w:rPr>
                <w:i/>
                <w:iCs/>
                <w:sz w:val="28"/>
                <w:szCs w:val="28"/>
                <w:rtl/>
              </w:rPr>
            </w:pPr>
            <w:r w:rsidRPr="00EF4AF4">
              <w:rPr>
                <w:i/>
                <w:iCs/>
                <w:sz w:val="28"/>
                <w:szCs w:val="28"/>
              </w:rPr>
              <w:t>2 days</w:t>
            </w:r>
          </w:p>
        </w:tc>
        <w:tc>
          <w:tcPr>
            <w:tcW w:w="1551" w:type="dxa"/>
          </w:tcPr>
          <w:p w:rsidR="003A3C24" w:rsidRPr="00EF4AF4" w:rsidRDefault="003A3C24" w:rsidP="00EB43E9">
            <w:pPr>
              <w:spacing w:line="360" w:lineRule="auto"/>
              <w:ind w:left="360"/>
              <w:jc w:val="both"/>
              <w:rPr>
                <w:i/>
                <w:iCs/>
                <w:sz w:val="28"/>
                <w:szCs w:val="28"/>
                <w:rtl/>
              </w:rPr>
            </w:pPr>
            <w:r w:rsidRPr="00EF4AF4">
              <w:rPr>
                <w:i/>
                <w:iCs/>
                <w:sz w:val="28"/>
                <w:szCs w:val="28"/>
              </w:rPr>
              <w:t>2 days</w:t>
            </w:r>
          </w:p>
        </w:tc>
      </w:tr>
    </w:tbl>
    <w:p w:rsidR="003A3C24" w:rsidRDefault="003A3C24" w:rsidP="003A3C24">
      <w:pPr>
        <w:spacing w:line="360" w:lineRule="auto"/>
        <w:jc w:val="center"/>
        <w:rPr>
          <w:sz w:val="28"/>
          <w:szCs w:val="28"/>
          <w:rtl/>
        </w:rPr>
      </w:pPr>
      <w:r>
        <w:rPr>
          <w:rFonts w:hint="cs"/>
          <w:sz w:val="28"/>
          <w:szCs w:val="28"/>
          <w:rtl/>
        </w:rPr>
        <w:t>الجدول (</w:t>
      </w:r>
      <w:r>
        <w:rPr>
          <w:sz w:val="28"/>
          <w:szCs w:val="28"/>
        </w:rPr>
        <w:t>20</w:t>
      </w:r>
      <w:r>
        <w:rPr>
          <w:rFonts w:hint="cs"/>
          <w:sz w:val="28"/>
          <w:szCs w:val="28"/>
          <w:rtl/>
        </w:rPr>
        <w:t>) مقارنة المعطيات العامة للعمل الجراحي</w:t>
      </w:r>
    </w:p>
    <w:p w:rsidR="003A3C24" w:rsidRDefault="003A3C24" w:rsidP="003A3C24">
      <w:pPr>
        <w:spacing w:line="360" w:lineRule="auto"/>
        <w:jc w:val="both"/>
        <w:rPr>
          <w:sz w:val="28"/>
          <w:szCs w:val="28"/>
          <w:rtl/>
        </w:rPr>
      </w:pPr>
      <w:r>
        <w:rPr>
          <w:rFonts w:hint="cs"/>
          <w:sz w:val="28"/>
          <w:szCs w:val="28"/>
          <w:rtl/>
        </w:rPr>
        <w:t>من خلال الجدول السابق نجد :</w:t>
      </w:r>
    </w:p>
    <w:p w:rsidR="003A3C24" w:rsidRDefault="003A3C24" w:rsidP="00FC1A5E">
      <w:pPr>
        <w:pStyle w:val="a3"/>
        <w:numPr>
          <w:ilvl w:val="0"/>
          <w:numId w:val="63"/>
        </w:numPr>
        <w:spacing w:line="360" w:lineRule="auto"/>
        <w:jc w:val="both"/>
        <w:rPr>
          <w:sz w:val="28"/>
          <w:szCs w:val="28"/>
        </w:rPr>
      </w:pPr>
      <w:r>
        <w:rPr>
          <w:rFonts w:hint="cs"/>
          <w:sz w:val="28"/>
          <w:szCs w:val="28"/>
          <w:rtl/>
        </w:rPr>
        <w:t>متوسط مدة العمل الجراحي الأقصر كانت عند مرضى تكبير المثانة الذاتي ، يليه تكبير المثانة من ا</w:t>
      </w:r>
      <w:r w:rsidR="00937F37">
        <w:rPr>
          <w:rFonts w:hint="cs"/>
          <w:sz w:val="28"/>
          <w:szCs w:val="28"/>
          <w:rtl/>
        </w:rPr>
        <w:t>ل</w:t>
      </w:r>
      <w:r>
        <w:rPr>
          <w:rFonts w:hint="cs"/>
          <w:sz w:val="28"/>
          <w:szCs w:val="28"/>
          <w:rtl/>
        </w:rPr>
        <w:t xml:space="preserve">حالب ثم تكبير المثانة بعرة دقاقية و أخيراً تكبير المثانة الدقاقي الأعوري ، ومثلها متوسط مدة الاستشفاء ومتوسط الفترة حتى نزع المفجر . </w:t>
      </w:r>
    </w:p>
    <w:p w:rsidR="003A3C24" w:rsidRDefault="003A3C24" w:rsidP="00FC1A5E">
      <w:pPr>
        <w:pStyle w:val="a3"/>
        <w:numPr>
          <w:ilvl w:val="0"/>
          <w:numId w:val="63"/>
        </w:numPr>
        <w:spacing w:line="360" w:lineRule="auto"/>
        <w:jc w:val="both"/>
        <w:rPr>
          <w:sz w:val="28"/>
          <w:szCs w:val="28"/>
        </w:rPr>
      </w:pPr>
      <w:r>
        <w:rPr>
          <w:rFonts w:hint="cs"/>
          <w:sz w:val="28"/>
          <w:szCs w:val="28"/>
          <w:rtl/>
        </w:rPr>
        <w:t xml:space="preserve">الحاجة لنقل الدم في التكبير الدقاقي الأعوري </w:t>
      </w:r>
      <w:r w:rsidRPr="001B37E9">
        <w:rPr>
          <w:i/>
          <w:iCs/>
          <w:sz w:val="28"/>
          <w:szCs w:val="28"/>
        </w:rPr>
        <w:t>Mains</w:t>
      </w:r>
      <w:r>
        <w:rPr>
          <w:rFonts w:hint="cs"/>
          <w:sz w:val="28"/>
          <w:szCs w:val="28"/>
          <w:rtl/>
        </w:rPr>
        <w:t xml:space="preserve"> كانت أعلى من مرضى تكبير المثانة عروة دقاقية ، في حين لم تسجل معدلات لنقل الدم أثناء أو بعد الجراحة في مرضى المجموعتين الثالثة و الرابعة .</w:t>
      </w:r>
    </w:p>
    <w:p w:rsidR="003A3C24" w:rsidRDefault="003A3C24" w:rsidP="003A3C24">
      <w:pPr>
        <w:pStyle w:val="a3"/>
        <w:spacing w:line="360" w:lineRule="auto"/>
        <w:jc w:val="both"/>
        <w:rPr>
          <w:sz w:val="28"/>
          <w:szCs w:val="28"/>
        </w:rPr>
      </w:pPr>
    </w:p>
    <w:p w:rsidR="003A3C24" w:rsidRPr="0010595B" w:rsidRDefault="003A3C24" w:rsidP="00FC1A5E">
      <w:pPr>
        <w:pStyle w:val="a3"/>
        <w:numPr>
          <w:ilvl w:val="0"/>
          <w:numId w:val="58"/>
        </w:numPr>
        <w:spacing w:line="360" w:lineRule="auto"/>
        <w:jc w:val="both"/>
        <w:rPr>
          <w:b/>
          <w:bCs/>
          <w:sz w:val="28"/>
          <w:szCs w:val="28"/>
        </w:rPr>
      </w:pPr>
      <w:r w:rsidRPr="0010595B">
        <w:rPr>
          <w:rFonts w:hint="cs"/>
          <w:b/>
          <w:bCs/>
          <w:sz w:val="28"/>
          <w:szCs w:val="28"/>
          <w:rtl/>
        </w:rPr>
        <w:t>مقارنة من حيث الاختلاطات :</w:t>
      </w:r>
    </w:p>
    <w:tbl>
      <w:tblPr>
        <w:tblStyle w:val="a5"/>
        <w:bidiVisual/>
        <w:tblW w:w="0" w:type="auto"/>
        <w:tblLook w:val="04A0"/>
      </w:tblPr>
      <w:tblGrid>
        <w:gridCol w:w="2318"/>
        <w:gridCol w:w="1551"/>
        <w:gridCol w:w="1551"/>
        <w:gridCol w:w="1551"/>
        <w:gridCol w:w="1551"/>
      </w:tblGrid>
      <w:tr w:rsidR="003A3C24" w:rsidTr="00EB43E9">
        <w:tc>
          <w:tcPr>
            <w:tcW w:w="2318" w:type="dxa"/>
          </w:tcPr>
          <w:p w:rsidR="003A3C24" w:rsidRPr="00840102" w:rsidRDefault="003A3C24" w:rsidP="00EB43E9">
            <w:pPr>
              <w:spacing w:line="360" w:lineRule="auto"/>
              <w:jc w:val="center"/>
              <w:rPr>
                <w:b/>
                <w:bCs/>
                <w:sz w:val="28"/>
                <w:szCs w:val="28"/>
                <w:rtl/>
              </w:rPr>
            </w:pPr>
            <w:r w:rsidRPr="00840102">
              <w:rPr>
                <w:rFonts w:hint="cs"/>
                <w:b/>
                <w:bCs/>
                <w:sz w:val="28"/>
                <w:szCs w:val="28"/>
                <w:rtl/>
              </w:rPr>
              <w:t>التقنية</w:t>
            </w:r>
          </w:p>
        </w:tc>
        <w:tc>
          <w:tcPr>
            <w:tcW w:w="1551" w:type="dxa"/>
          </w:tcPr>
          <w:p w:rsidR="003A3C24" w:rsidRPr="00840102" w:rsidRDefault="003A3C24" w:rsidP="00EB43E9">
            <w:pPr>
              <w:spacing w:line="360" w:lineRule="auto"/>
              <w:jc w:val="center"/>
              <w:rPr>
                <w:b/>
                <w:bCs/>
                <w:sz w:val="28"/>
                <w:szCs w:val="28"/>
                <w:rtl/>
              </w:rPr>
            </w:pPr>
            <w:r w:rsidRPr="00840102">
              <w:rPr>
                <w:rFonts w:hint="cs"/>
                <w:b/>
                <w:bCs/>
                <w:sz w:val="28"/>
                <w:szCs w:val="28"/>
                <w:rtl/>
              </w:rPr>
              <w:t>دقاقي</w:t>
            </w:r>
          </w:p>
        </w:tc>
        <w:tc>
          <w:tcPr>
            <w:tcW w:w="1551" w:type="dxa"/>
          </w:tcPr>
          <w:p w:rsidR="003A3C24" w:rsidRPr="00840102" w:rsidRDefault="003A3C24" w:rsidP="00EB43E9">
            <w:pPr>
              <w:spacing w:line="360" w:lineRule="auto"/>
              <w:jc w:val="center"/>
              <w:rPr>
                <w:b/>
                <w:bCs/>
                <w:sz w:val="28"/>
                <w:szCs w:val="28"/>
                <w:rtl/>
              </w:rPr>
            </w:pPr>
            <w:r w:rsidRPr="00840102">
              <w:rPr>
                <w:rFonts w:hint="cs"/>
                <w:b/>
                <w:bCs/>
                <w:sz w:val="28"/>
                <w:szCs w:val="28"/>
                <w:rtl/>
              </w:rPr>
              <w:t>دقاقي أعوري</w:t>
            </w:r>
          </w:p>
        </w:tc>
        <w:tc>
          <w:tcPr>
            <w:tcW w:w="1551" w:type="dxa"/>
          </w:tcPr>
          <w:p w:rsidR="003A3C24" w:rsidRPr="00840102" w:rsidRDefault="003A3C24" w:rsidP="00EB43E9">
            <w:pPr>
              <w:spacing w:line="360" w:lineRule="auto"/>
              <w:jc w:val="center"/>
              <w:rPr>
                <w:b/>
                <w:bCs/>
                <w:sz w:val="28"/>
                <w:szCs w:val="28"/>
                <w:rtl/>
              </w:rPr>
            </w:pPr>
            <w:r w:rsidRPr="00840102">
              <w:rPr>
                <w:rFonts w:hint="cs"/>
                <w:b/>
                <w:bCs/>
                <w:sz w:val="28"/>
                <w:szCs w:val="28"/>
                <w:rtl/>
              </w:rPr>
              <w:t>حالبي</w:t>
            </w:r>
          </w:p>
        </w:tc>
        <w:tc>
          <w:tcPr>
            <w:tcW w:w="1551" w:type="dxa"/>
          </w:tcPr>
          <w:p w:rsidR="003A3C24" w:rsidRPr="00840102" w:rsidRDefault="003A3C24" w:rsidP="00EB43E9">
            <w:pPr>
              <w:spacing w:line="360" w:lineRule="auto"/>
              <w:jc w:val="center"/>
              <w:rPr>
                <w:b/>
                <w:bCs/>
                <w:sz w:val="28"/>
                <w:szCs w:val="28"/>
                <w:rtl/>
              </w:rPr>
            </w:pPr>
            <w:r w:rsidRPr="00840102">
              <w:rPr>
                <w:rFonts w:hint="cs"/>
                <w:b/>
                <w:bCs/>
                <w:sz w:val="28"/>
                <w:szCs w:val="28"/>
                <w:rtl/>
              </w:rPr>
              <w:t>ذاتي</w:t>
            </w:r>
          </w:p>
        </w:tc>
      </w:tr>
      <w:tr w:rsidR="003A3C24" w:rsidTr="00EB43E9">
        <w:tc>
          <w:tcPr>
            <w:tcW w:w="2318" w:type="dxa"/>
          </w:tcPr>
          <w:p w:rsidR="003A3C24" w:rsidRDefault="003A3C24" w:rsidP="00EB43E9">
            <w:pPr>
              <w:spacing w:line="360" w:lineRule="auto"/>
              <w:jc w:val="both"/>
              <w:rPr>
                <w:sz w:val="28"/>
                <w:szCs w:val="28"/>
                <w:rtl/>
              </w:rPr>
            </w:pPr>
            <w:r>
              <w:rPr>
                <w:rFonts w:hint="cs"/>
                <w:sz w:val="28"/>
                <w:szCs w:val="28"/>
                <w:rtl/>
              </w:rPr>
              <w:t>معدل الاختلاطات</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30</w:t>
            </w:r>
            <w:r w:rsidRPr="0010595B">
              <w:rPr>
                <w:rFonts w:hint="cs"/>
                <w:b/>
                <w:bCs/>
                <w:sz w:val="28"/>
                <w:szCs w:val="28"/>
                <w:rtl/>
              </w:rPr>
              <w:t xml:space="preserve"> %</w:t>
            </w:r>
          </w:p>
        </w:tc>
        <w:tc>
          <w:tcPr>
            <w:tcW w:w="1551" w:type="dxa"/>
          </w:tcPr>
          <w:p w:rsidR="003A3C24" w:rsidRPr="0010595B" w:rsidRDefault="003A3C24" w:rsidP="00EB43E9">
            <w:pPr>
              <w:spacing w:line="360" w:lineRule="auto"/>
              <w:jc w:val="center"/>
              <w:rPr>
                <w:b/>
                <w:bCs/>
                <w:sz w:val="28"/>
                <w:szCs w:val="28"/>
                <w:rtl/>
              </w:rPr>
            </w:pPr>
            <w:r>
              <w:rPr>
                <w:b/>
                <w:bCs/>
                <w:sz w:val="28"/>
                <w:szCs w:val="28"/>
              </w:rPr>
              <w:t>55</w:t>
            </w:r>
            <w:r w:rsidRPr="0010595B">
              <w:rPr>
                <w:rFonts w:hint="cs"/>
                <w:b/>
                <w:bCs/>
                <w:sz w:val="28"/>
                <w:szCs w:val="28"/>
                <w:rtl/>
              </w:rPr>
              <w:t xml:space="preserve"> %</w:t>
            </w:r>
          </w:p>
        </w:tc>
        <w:tc>
          <w:tcPr>
            <w:tcW w:w="1551" w:type="dxa"/>
          </w:tcPr>
          <w:p w:rsidR="003A3C24" w:rsidRPr="00AF38EC" w:rsidRDefault="003A3C24" w:rsidP="00EB43E9">
            <w:pPr>
              <w:spacing w:line="360" w:lineRule="auto"/>
              <w:ind w:left="360"/>
              <w:jc w:val="center"/>
              <w:rPr>
                <w:b/>
                <w:bCs/>
                <w:sz w:val="28"/>
                <w:szCs w:val="28"/>
                <w:rtl/>
              </w:rPr>
            </w:pPr>
            <w:r w:rsidRPr="00AF38EC">
              <w:rPr>
                <w:b/>
                <w:bCs/>
                <w:sz w:val="28"/>
                <w:szCs w:val="28"/>
              </w:rPr>
              <w:t>25</w:t>
            </w:r>
            <w:r w:rsidRPr="00AF38EC">
              <w:rPr>
                <w:rFonts w:hint="cs"/>
                <w:b/>
                <w:bCs/>
                <w:sz w:val="28"/>
                <w:szCs w:val="28"/>
                <w:rtl/>
              </w:rPr>
              <w:t xml:space="preserve"> %</w:t>
            </w:r>
          </w:p>
        </w:tc>
        <w:tc>
          <w:tcPr>
            <w:tcW w:w="1551" w:type="dxa"/>
          </w:tcPr>
          <w:p w:rsidR="003A3C24" w:rsidRPr="00AF38EC" w:rsidRDefault="003A3C24" w:rsidP="00EB43E9">
            <w:pPr>
              <w:spacing w:line="360" w:lineRule="auto"/>
              <w:jc w:val="center"/>
              <w:rPr>
                <w:b/>
                <w:bCs/>
                <w:sz w:val="28"/>
                <w:szCs w:val="28"/>
                <w:rtl/>
              </w:rPr>
            </w:pPr>
            <w:r w:rsidRPr="00AF38EC">
              <w:rPr>
                <w:b/>
                <w:bCs/>
                <w:sz w:val="28"/>
                <w:szCs w:val="28"/>
              </w:rPr>
              <w:t>20</w:t>
            </w:r>
            <w:r w:rsidRPr="00AF38EC">
              <w:rPr>
                <w:rFonts w:hint="cs"/>
                <w:b/>
                <w:bCs/>
                <w:sz w:val="28"/>
                <w:szCs w:val="28"/>
                <w:rtl/>
              </w:rPr>
              <w:t xml:space="preserve"> %</w:t>
            </w:r>
          </w:p>
        </w:tc>
      </w:tr>
      <w:tr w:rsidR="003A3C24" w:rsidTr="00EB43E9">
        <w:tc>
          <w:tcPr>
            <w:tcW w:w="2318" w:type="dxa"/>
          </w:tcPr>
          <w:p w:rsidR="003A3C24" w:rsidRDefault="003A3C24" w:rsidP="00EB43E9">
            <w:pPr>
              <w:spacing w:line="360" w:lineRule="auto"/>
              <w:jc w:val="both"/>
              <w:rPr>
                <w:sz w:val="28"/>
                <w:szCs w:val="28"/>
                <w:rtl/>
              </w:rPr>
            </w:pPr>
            <w:r>
              <w:rPr>
                <w:rFonts w:hint="cs"/>
                <w:sz w:val="28"/>
                <w:szCs w:val="28"/>
                <w:rtl/>
              </w:rPr>
              <w:t>النزف</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4</w:t>
            </w:r>
            <w:r w:rsidRPr="0010595B">
              <w:rPr>
                <w:rFonts w:hint="cs"/>
                <w:b/>
                <w:bCs/>
                <w:sz w:val="28"/>
                <w:szCs w:val="28"/>
                <w:rtl/>
              </w:rPr>
              <w:t xml:space="preserve"> %</w:t>
            </w:r>
          </w:p>
        </w:tc>
        <w:tc>
          <w:tcPr>
            <w:tcW w:w="1551" w:type="dxa"/>
          </w:tcPr>
          <w:p w:rsidR="003A3C24" w:rsidRPr="0010595B" w:rsidRDefault="003A3C24" w:rsidP="00EB43E9">
            <w:pPr>
              <w:spacing w:line="360" w:lineRule="auto"/>
              <w:jc w:val="center"/>
              <w:rPr>
                <w:b/>
                <w:bCs/>
                <w:sz w:val="28"/>
                <w:szCs w:val="28"/>
                <w:rtl/>
              </w:rPr>
            </w:pPr>
            <w:r>
              <w:rPr>
                <w:b/>
                <w:bCs/>
                <w:sz w:val="28"/>
                <w:szCs w:val="28"/>
              </w:rPr>
              <w:t>11</w:t>
            </w:r>
            <w:r w:rsidRPr="0010595B">
              <w:rPr>
                <w:rFonts w:hint="cs"/>
                <w:b/>
                <w:bCs/>
                <w:sz w:val="28"/>
                <w:szCs w:val="28"/>
                <w:rtl/>
              </w:rPr>
              <w:t xml:space="preserve"> %</w:t>
            </w:r>
          </w:p>
        </w:tc>
        <w:tc>
          <w:tcPr>
            <w:tcW w:w="1551" w:type="dxa"/>
          </w:tcPr>
          <w:p w:rsidR="003A3C24" w:rsidRPr="00AF38EC" w:rsidRDefault="00B6581A" w:rsidP="00EB43E9">
            <w:pPr>
              <w:spacing w:line="360" w:lineRule="auto"/>
              <w:jc w:val="center"/>
              <w:rPr>
                <w:b/>
                <w:bCs/>
                <w:i/>
                <w:iCs/>
                <w:sz w:val="28"/>
                <w:szCs w:val="28"/>
                <w:rtl/>
              </w:rPr>
            </w:pPr>
            <w:r>
              <w:rPr>
                <w:b/>
                <w:bCs/>
                <w:i/>
                <w:iCs/>
                <w:sz w:val="28"/>
                <w:szCs w:val="28"/>
              </w:rPr>
              <w:t>0</w:t>
            </w:r>
            <w:r>
              <w:rPr>
                <w:rFonts w:hint="cs"/>
                <w:b/>
                <w:bCs/>
                <w:i/>
                <w:iCs/>
                <w:sz w:val="28"/>
                <w:szCs w:val="28"/>
                <w:rtl/>
              </w:rPr>
              <w:t xml:space="preserve"> %</w:t>
            </w:r>
          </w:p>
        </w:tc>
        <w:tc>
          <w:tcPr>
            <w:tcW w:w="1551" w:type="dxa"/>
          </w:tcPr>
          <w:p w:rsidR="003A3C24" w:rsidRPr="00AF38EC" w:rsidRDefault="00B6581A" w:rsidP="00EB43E9">
            <w:pPr>
              <w:spacing w:line="360" w:lineRule="auto"/>
              <w:jc w:val="center"/>
              <w:rPr>
                <w:b/>
                <w:bCs/>
                <w:sz w:val="28"/>
                <w:szCs w:val="28"/>
                <w:rtl/>
              </w:rPr>
            </w:pPr>
            <w:r>
              <w:rPr>
                <w:b/>
                <w:bCs/>
                <w:sz w:val="28"/>
                <w:szCs w:val="28"/>
              </w:rPr>
              <w:t>0</w:t>
            </w:r>
            <w:r>
              <w:rPr>
                <w:rFonts w:hint="cs"/>
                <w:b/>
                <w:bCs/>
                <w:sz w:val="28"/>
                <w:szCs w:val="28"/>
                <w:rtl/>
              </w:rPr>
              <w:t xml:space="preserve"> %</w:t>
            </w:r>
          </w:p>
        </w:tc>
      </w:tr>
      <w:tr w:rsidR="003A3C24" w:rsidTr="00EB43E9">
        <w:tc>
          <w:tcPr>
            <w:tcW w:w="2318" w:type="dxa"/>
          </w:tcPr>
          <w:p w:rsidR="003A3C24" w:rsidRDefault="003A3C24" w:rsidP="00EB43E9">
            <w:pPr>
              <w:spacing w:line="360" w:lineRule="auto"/>
              <w:jc w:val="both"/>
              <w:rPr>
                <w:sz w:val="28"/>
                <w:szCs w:val="28"/>
                <w:rtl/>
              </w:rPr>
            </w:pPr>
            <w:r>
              <w:rPr>
                <w:rFonts w:hint="cs"/>
                <w:sz w:val="28"/>
                <w:szCs w:val="28"/>
                <w:rtl/>
              </w:rPr>
              <w:t>انتان الجرح</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11</w:t>
            </w:r>
            <w:r w:rsidRPr="0010595B">
              <w:rPr>
                <w:rFonts w:hint="cs"/>
                <w:b/>
                <w:bCs/>
                <w:sz w:val="28"/>
                <w:szCs w:val="28"/>
                <w:rtl/>
              </w:rPr>
              <w:t xml:space="preserve"> %</w:t>
            </w:r>
          </w:p>
        </w:tc>
        <w:tc>
          <w:tcPr>
            <w:tcW w:w="1551" w:type="dxa"/>
          </w:tcPr>
          <w:p w:rsidR="003A3C24" w:rsidRPr="0010595B" w:rsidRDefault="003A3C24" w:rsidP="00EB43E9">
            <w:pPr>
              <w:spacing w:line="360" w:lineRule="auto"/>
              <w:jc w:val="center"/>
              <w:rPr>
                <w:b/>
                <w:bCs/>
                <w:sz w:val="28"/>
                <w:szCs w:val="28"/>
                <w:rtl/>
              </w:rPr>
            </w:pPr>
            <w:r>
              <w:rPr>
                <w:b/>
                <w:bCs/>
                <w:sz w:val="28"/>
                <w:szCs w:val="28"/>
              </w:rPr>
              <w:t>22</w:t>
            </w:r>
            <w:r w:rsidRPr="0010595B">
              <w:rPr>
                <w:rFonts w:hint="cs"/>
                <w:b/>
                <w:bCs/>
                <w:sz w:val="28"/>
                <w:szCs w:val="28"/>
                <w:rtl/>
              </w:rPr>
              <w:t xml:space="preserve"> %</w:t>
            </w:r>
          </w:p>
        </w:tc>
        <w:tc>
          <w:tcPr>
            <w:tcW w:w="1551" w:type="dxa"/>
          </w:tcPr>
          <w:p w:rsidR="003A3C24" w:rsidRPr="00AF38EC" w:rsidRDefault="003A3C24" w:rsidP="00EB43E9">
            <w:pPr>
              <w:spacing w:line="360" w:lineRule="auto"/>
              <w:jc w:val="center"/>
              <w:rPr>
                <w:b/>
                <w:bCs/>
                <w:sz w:val="28"/>
                <w:szCs w:val="28"/>
                <w:rtl/>
              </w:rPr>
            </w:pPr>
            <w:r w:rsidRPr="00AF38EC">
              <w:rPr>
                <w:b/>
                <w:bCs/>
                <w:sz w:val="28"/>
                <w:szCs w:val="28"/>
              </w:rPr>
              <w:t>8</w:t>
            </w:r>
            <w:r w:rsidRPr="00AF38EC">
              <w:rPr>
                <w:rFonts w:hint="cs"/>
                <w:b/>
                <w:bCs/>
                <w:sz w:val="28"/>
                <w:szCs w:val="28"/>
                <w:rtl/>
              </w:rPr>
              <w:t xml:space="preserve"> %</w:t>
            </w:r>
          </w:p>
        </w:tc>
        <w:tc>
          <w:tcPr>
            <w:tcW w:w="1551" w:type="dxa"/>
          </w:tcPr>
          <w:p w:rsidR="003A3C24" w:rsidRPr="00AF38EC" w:rsidRDefault="003A3C24" w:rsidP="00EB43E9">
            <w:pPr>
              <w:spacing w:line="360" w:lineRule="auto"/>
              <w:jc w:val="center"/>
              <w:rPr>
                <w:b/>
                <w:bCs/>
                <w:sz w:val="28"/>
                <w:szCs w:val="28"/>
                <w:rtl/>
              </w:rPr>
            </w:pPr>
            <w:r w:rsidRPr="00AF38EC">
              <w:rPr>
                <w:b/>
                <w:bCs/>
                <w:sz w:val="28"/>
                <w:szCs w:val="28"/>
              </w:rPr>
              <w:t>10</w:t>
            </w:r>
            <w:r w:rsidRPr="00AF38EC">
              <w:rPr>
                <w:rFonts w:hint="cs"/>
                <w:b/>
                <w:bCs/>
                <w:sz w:val="28"/>
                <w:szCs w:val="28"/>
                <w:rtl/>
              </w:rPr>
              <w:t xml:space="preserve"> %</w:t>
            </w:r>
          </w:p>
        </w:tc>
      </w:tr>
      <w:tr w:rsidR="003A3C24" w:rsidTr="00EB43E9">
        <w:tc>
          <w:tcPr>
            <w:tcW w:w="2318" w:type="dxa"/>
          </w:tcPr>
          <w:p w:rsidR="003A3C24" w:rsidRDefault="003A3C24" w:rsidP="00EB43E9">
            <w:pPr>
              <w:spacing w:line="360" w:lineRule="auto"/>
              <w:jc w:val="both"/>
              <w:rPr>
                <w:sz w:val="28"/>
                <w:szCs w:val="28"/>
                <w:rtl/>
              </w:rPr>
            </w:pPr>
            <w:r>
              <w:rPr>
                <w:rFonts w:hint="cs"/>
                <w:sz w:val="28"/>
                <w:szCs w:val="28"/>
                <w:rtl/>
              </w:rPr>
              <w:t>الانتانات البولية</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26</w:t>
            </w:r>
            <w:r w:rsidRPr="0010595B">
              <w:rPr>
                <w:rFonts w:hint="cs"/>
                <w:b/>
                <w:bCs/>
                <w:sz w:val="28"/>
                <w:szCs w:val="28"/>
                <w:rtl/>
              </w:rPr>
              <w:t xml:space="preserve"> %</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33</w:t>
            </w:r>
            <w:r w:rsidRPr="0010595B">
              <w:rPr>
                <w:rFonts w:hint="cs"/>
                <w:b/>
                <w:bCs/>
                <w:sz w:val="28"/>
                <w:szCs w:val="28"/>
                <w:rtl/>
              </w:rPr>
              <w:t xml:space="preserve"> %</w:t>
            </w:r>
          </w:p>
        </w:tc>
        <w:tc>
          <w:tcPr>
            <w:tcW w:w="1551" w:type="dxa"/>
          </w:tcPr>
          <w:p w:rsidR="003A3C24" w:rsidRPr="00AF38EC" w:rsidRDefault="003A3C24" w:rsidP="00EB43E9">
            <w:pPr>
              <w:spacing w:line="360" w:lineRule="auto"/>
              <w:jc w:val="center"/>
              <w:rPr>
                <w:b/>
                <w:bCs/>
                <w:sz w:val="28"/>
                <w:szCs w:val="28"/>
                <w:rtl/>
              </w:rPr>
            </w:pPr>
            <w:r w:rsidRPr="00AF38EC">
              <w:rPr>
                <w:b/>
                <w:bCs/>
                <w:sz w:val="28"/>
                <w:szCs w:val="28"/>
              </w:rPr>
              <w:t>8</w:t>
            </w:r>
            <w:r w:rsidRPr="00AF38EC">
              <w:rPr>
                <w:rFonts w:hint="cs"/>
                <w:b/>
                <w:bCs/>
                <w:sz w:val="28"/>
                <w:szCs w:val="28"/>
                <w:rtl/>
              </w:rPr>
              <w:t xml:space="preserve"> %</w:t>
            </w:r>
          </w:p>
        </w:tc>
        <w:tc>
          <w:tcPr>
            <w:tcW w:w="1551" w:type="dxa"/>
          </w:tcPr>
          <w:p w:rsidR="003A3C24" w:rsidRPr="00AF38EC" w:rsidRDefault="003A3C24" w:rsidP="00EB43E9">
            <w:pPr>
              <w:spacing w:line="360" w:lineRule="auto"/>
              <w:jc w:val="center"/>
              <w:rPr>
                <w:b/>
                <w:bCs/>
                <w:sz w:val="28"/>
                <w:szCs w:val="28"/>
                <w:rtl/>
              </w:rPr>
            </w:pPr>
            <w:r w:rsidRPr="00AF38EC">
              <w:rPr>
                <w:b/>
                <w:bCs/>
                <w:sz w:val="28"/>
                <w:szCs w:val="28"/>
              </w:rPr>
              <w:t>10</w:t>
            </w:r>
            <w:r w:rsidRPr="00AF38EC">
              <w:rPr>
                <w:rFonts w:hint="cs"/>
                <w:b/>
                <w:bCs/>
                <w:sz w:val="28"/>
                <w:szCs w:val="28"/>
                <w:rtl/>
              </w:rPr>
              <w:t xml:space="preserve"> %</w:t>
            </w:r>
          </w:p>
        </w:tc>
      </w:tr>
      <w:tr w:rsidR="003A3C24" w:rsidTr="00EB43E9">
        <w:tc>
          <w:tcPr>
            <w:tcW w:w="2318" w:type="dxa"/>
          </w:tcPr>
          <w:p w:rsidR="003A3C24" w:rsidRDefault="003A3C24" w:rsidP="00EB43E9">
            <w:pPr>
              <w:spacing w:line="360" w:lineRule="auto"/>
              <w:jc w:val="both"/>
              <w:rPr>
                <w:sz w:val="28"/>
                <w:szCs w:val="28"/>
                <w:rtl/>
              </w:rPr>
            </w:pPr>
            <w:r>
              <w:rPr>
                <w:rFonts w:hint="cs"/>
                <w:sz w:val="28"/>
                <w:szCs w:val="28"/>
                <w:rtl/>
              </w:rPr>
              <w:lastRenderedPageBreak/>
              <w:t>الخزل المعوي</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15</w:t>
            </w:r>
            <w:r w:rsidRPr="0010595B">
              <w:rPr>
                <w:rFonts w:hint="cs"/>
                <w:b/>
                <w:bCs/>
                <w:sz w:val="28"/>
                <w:szCs w:val="28"/>
                <w:rtl/>
              </w:rPr>
              <w:t xml:space="preserve"> %</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28</w:t>
            </w:r>
            <w:r w:rsidRPr="0010595B">
              <w:rPr>
                <w:rFonts w:hint="cs"/>
                <w:b/>
                <w:bCs/>
                <w:sz w:val="28"/>
                <w:szCs w:val="28"/>
                <w:rtl/>
              </w:rPr>
              <w:t xml:space="preserve"> %</w:t>
            </w:r>
          </w:p>
        </w:tc>
        <w:tc>
          <w:tcPr>
            <w:tcW w:w="1551" w:type="dxa"/>
          </w:tcPr>
          <w:p w:rsidR="003A3C24" w:rsidRPr="00AF38EC" w:rsidRDefault="003A3C24" w:rsidP="00EB43E9">
            <w:pPr>
              <w:spacing w:line="360" w:lineRule="auto"/>
              <w:jc w:val="center"/>
              <w:rPr>
                <w:b/>
                <w:bCs/>
                <w:sz w:val="28"/>
                <w:szCs w:val="28"/>
              </w:rPr>
            </w:pPr>
            <w:r>
              <w:rPr>
                <w:rFonts w:hint="cs"/>
                <w:b/>
                <w:bCs/>
                <w:sz w:val="28"/>
                <w:szCs w:val="28"/>
                <w:rtl/>
              </w:rPr>
              <w:t>ــ</w:t>
            </w:r>
            <w:r w:rsidRPr="00AF38EC">
              <w:rPr>
                <w:rFonts w:hint="cs"/>
                <w:b/>
                <w:bCs/>
                <w:sz w:val="28"/>
                <w:szCs w:val="28"/>
                <w:rtl/>
              </w:rPr>
              <w:t>ـ</w:t>
            </w:r>
          </w:p>
        </w:tc>
        <w:tc>
          <w:tcPr>
            <w:tcW w:w="1551" w:type="dxa"/>
          </w:tcPr>
          <w:p w:rsidR="003A3C24" w:rsidRPr="00AF38EC" w:rsidRDefault="003A3C24" w:rsidP="00EB43E9">
            <w:pPr>
              <w:jc w:val="center"/>
              <w:rPr>
                <w:b/>
                <w:bCs/>
              </w:rPr>
            </w:pPr>
            <w:r>
              <w:rPr>
                <w:rFonts w:hint="cs"/>
                <w:b/>
                <w:bCs/>
                <w:sz w:val="28"/>
                <w:szCs w:val="28"/>
                <w:rtl/>
              </w:rPr>
              <w:t>ــ</w:t>
            </w:r>
            <w:r w:rsidRPr="00AF38EC">
              <w:rPr>
                <w:rFonts w:hint="cs"/>
                <w:b/>
                <w:bCs/>
                <w:sz w:val="28"/>
                <w:szCs w:val="28"/>
                <w:rtl/>
              </w:rPr>
              <w:t>ـ</w:t>
            </w:r>
          </w:p>
        </w:tc>
      </w:tr>
      <w:tr w:rsidR="0077291D" w:rsidTr="00EB43E9">
        <w:tc>
          <w:tcPr>
            <w:tcW w:w="2318" w:type="dxa"/>
          </w:tcPr>
          <w:p w:rsidR="0077291D" w:rsidRDefault="0077291D" w:rsidP="00EB43E9">
            <w:pPr>
              <w:spacing w:line="360" w:lineRule="auto"/>
              <w:jc w:val="both"/>
              <w:rPr>
                <w:sz w:val="28"/>
                <w:szCs w:val="28"/>
                <w:rtl/>
              </w:rPr>
            </w:pPr>
            <w:r>
              <w:rPr>
                <w:rFonts w:hint="cs"/>
                <w:sz w:val="28"/>
                <w:szCs w:val="28"/>
                <w:rtl/>
              </w:rPr>
              <w:t>الاسهال</w:t>
            </w:r>
          </w:p>
        </w:tc>
        <w:tc>
          <w:tcPr>
            <w:tcW w:w="1551" w:type="dxa"/>
          </w:tcPr>
          <w:p w:rsidR="0077291D" w:rsidRPr="0010595B" w:rsidRDefault="00CC19E0" w:rsidP="00EB43E9">
            <w:pPr>
              <w:spacing w:line="360" w:lineRule="auto"/>
              <w:jc w:val="center"/>
              <w:rPr>
                <w:b/>
                <w:bCs/>
                <w:sz w:val="28"/>
                <w:szCs w:val="28"/>
                <w:rtl/>
              </w:rPr>
            </w:pPr>
            <w:r>
              <w:rPr>
                <w:b/>
                <w:bCs/>
                <w:sz w:val="28"/>
                <w:szCs w:val="28"/>
              </w:rPr>
              <w:t>9</w:t>
            </w:r>
            <w:r>
              <w:rPr>
                <w:rFonts w:hint="cs"/>
                <w:b/>
                <w:bCs/>
                <w:sz w:val="28"/>
                <w:szCs w:val="28"/>
                <w:rtl/>
              </w:rPr>
              <w:t xml:space="preserve"> %</w:t>
            </w:r>
          </w:p>
        </w:tc>
        <w:tc>
          <w:tcPr>
            <w:tcW w:w="1551" w:type="dxa"/>
          </w:tcPr>
          <w:p w:rsidR="0077291D" w:rsidRPr="0010595B" w:rsidRDefault="00CC19E0" w:rsidP="00EB43E9">
            <w:pPr>
              <w:spacing w:line="360" w:lineRule="auto"/>
              <w:jc w:val="center"/>
              <w:rPr>
                <w:b/>
                <w:bCs/>
                <w:sz w:val="28"/>
                <w:szCs w:val="28"/>
                <w:rtl/>
              </w:rPr>
            </w:pPr>
            <w:r>
              <w:rPr>
                <w:b/>
                <w:bCs/>
                <w:sz w:val="28"/>
                <w:szCs w:val="28"/>
              </w:rPr>
              <w:t>17</w:t>
            </w:r>
            <w:r>
              <w:rPr>
                <w:rFonts w:hint="cs"/>
                <w:b/>
                <w:bCs/>
                <w:sz w:val="28"/>
                <w:szCs w:val="28"/>
                <w:rtl/>
              </w:rPr>
              <w:t xml:space="preserve"> %</w:t>
            </w:r>
          </w:p>
        </w:tc>
        <w:tc>
          <w:tcPr>
            <w:tcW w:w="1551" w:type="dxa"/>
          </w:tcPr>
          <w:p w:rsidR="0077291D" w:rsidRDefault="0077291D" w:rsidP="00EB43E9">
            <w:pPr>
              <w:spacing w:line="360" w:lineRule="auto"/>
              <w:jc w:val="center"/>
              <w:rPr>
                <w:b/>
                <w:bCs/>
                <w:sz w:val="28"/>
                <w:szCs w:val="28"/>
                <w:rtl/>
              </w:rPr>
            </w:pPr>
          </w:p>
        </w:tc>
        <w:tc>
          <w:tcPr>
            <w:tcW w:w="1551" w:type="dxa"/>
          </w:tcPr>
          <w:p w:rsidR="0077291D" w:rsidRDefault="0077291D" w:rsidP="00EB43E9">
            <w:pPr>
              <w:jc w:val="center"/>
              <w:rPr>
                <w:b/>
                <w:bCs/>
                <w:sz w:val="28"/>
                <w:szCs w:val="28"/>
                <w:rtl/>
              </w:rPr>
            </w:pPr>
          </w:p>
        </w:tc>
      </w:tr>
      <w:tr w:rsidR="003A3C24" w:rsidTr="00EB43E9">
        <w:tc>
          <w:tcPr>
            <w:tcW w:w="2318" w:type="dxa"/>
          </w:tcPr>
          <w:p w:rsidR="003A3C24" w:rsidRPr="0010595B" w:rsidRDefault="003A3C24" w:rsidP="00EB43E9">
            <w:pPr>
              <w:spacing w:line="360" w:lineRule="auto"/>
              <w:jc w:val="both"/>
              <w:rPr>
                <w:sz w:val="28"/>
                <w:szCs w:val="28"/>
                <w:rtl/>
              </w:rPr>
            </w:pPr>
            <w:r w:rsidRPr="0010595B">
              <w:rPr>
                <w:rFonts w:hint="cs"/>
                <w:sz w:val="28"/>
                <w:szCs w:val="28"/>
                <w:rtl/>
              </w:rPr>
              <w:t>الاضطرابات الاستقلابية</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22</w:t>
            </w:r>
            <w:r w:rsidRPr="0010595B">
              <w:rPr>
                <w:rFonts w:hint="cs"/>
                <w:b/>
                <w:bCs/>
                <w:sz w:val="28"/>
                <w:szCs w:val="28"/>
                <w:rtl/>
              </w:rPr>
              <w:t xml:space="preserve"> %</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39</w:t>
            </w:r>
            <w:r w:rsidRPr="0010595B">
              <w:rPr>
                <w:rFonts w:hint="cs"/>
                <w:b/>
                <w:bCs/>
                <w:sz w:val="28"/>
                <w:szCs w:val="28"/>
                <w:rtl/>
              </w:rPr>
              <w:t xml:space="preserve"> %</w:t>
            </w:r>
          </w:p>
        </w:tc>
        <w:tc>
          <w:tcPr>
            <w:tcW w:w="1551" w:type="dxa"/>
          </w:tcPr>
          <w:p w:rsidR="003A3C24" w:rsidRPr="00AF38EC" w:rsidRDefault="003A3C24" w:rsidP="00EB43E9">
            <w:pPr>
              <w:jc w:val="center"/>
              <w:rPr>
                <w:b/>
                <w:bCs/>
              </w:rPr>
            </w:pPr>
            <w:r>
              <w:rPr>
                <w:rFonts w:hint="cs"/>
                <w:b/>
                <w:bCs/>
                <w:sz w:val="28"/>
                <w:szCs w:val="28"/>
                <w:rtl/>
              </w:rPr>
              <w:t>ـ</w:t>
            </w:r>
            <w:r w:rsidRPr="00AF38EC">
              <w:rPr>
                <w:rFonts w:hint="cs"/>
                <w:b/>
                <w:bCs/>
                <w:sz w:val="28"/>
                <w:szCs w:val="28"/>
                <w:rtl/>
              </w:rPr>
              <w:t>ــ</w:t>
            </w:r>
          </w:p>
        </w:tc>
        <w:tc>
          <w:tcPr>
            <w:tcW w:w="1551" w:type="dxa"/>
          </w:tcPr>
          <w:p w:rsidR="003A3C24" w:rsidRPr="00AF38EC" w:rsidRDefault="003A3C24" w:rsidP="00EB43E9">
            <w:pPr>
              <w:jc w:val="center"/>
              <w:rPr>
                <w:b/>
                <w:bCs/>
              </w:rPr>
            </w:pPr>
            <w:r>
              <w:rPr>
                <w:rFonts w:hint="cs"/>
                <w:b/>
                <w:bCs/>
                <w:sz w:val="28"/>
                <w:szCs w:val="28"/>
                <w:rtl/>
              </w:rPr>
              <w:t>ـــ</w:t>
            </w:r>
          </w:p>
        </w:tc>
      </w:tr>
      <w:tr w:rsidR="003A3C24" w:rsidTr="00EB43E9">
        <w:tc>
          <w:tcPr>
            <w:tcW w:w="2318" w:type="dxa"/>
          </w:tcPr>
          <w:p w:rsidR="003A3C24" w:rsidRPr="0010595B" w:rsidRDefault="003A3C24" w:rsidP="00EB43E9">
            <w:pPr>
              <w:spacing w:line="360" w:lineRule="auto"/>
              <w:jc w:val="both"/>
              <w:rPr>
                <w:sz w:val="28"/>
                <w:szCs w:val="28"/>
                <w:rtl/>
              </w:rPr>
            </w:pPr>
            <w:r w:rsidRPr="0010595B">
              <w:rPr>
                <w:rFonts w:hint="cs"/>
                <w:sz w:val="28"/>
                <w:szCs w:val="28"/>
                <w:rtl/>
              </w:rPr>
              <w:t>الحاجة لإعادة المريض لغرفة العمليات</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2</w:t>
            </w:r>
            <w:r w:rsidRPr="0010595B">
              <w:rPr>
                <w:rFonts w:hint="cs"/>
                <w:b/>
                <w:bCs/>
                <w:sz w:val="28"/>
                <w:szCs w:val="28"/>
                <w:rtl/>
              </w:rPr>
              <w:t xml:space="preserve"> %</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11</w:t>
            </w:r>
            <w:r w:rsidRPr="0010595B">
              <w:rPr>
                <w:rFonts w:hint="cs"/>
                <w:b/>
                <w:bCs/>
                <w:sz w:val="28"/>
                <w:szCs w:val="28"/>
                <w:rtl/>
              </w:rPr>
              <w:t xml:space="preserve"> %</w:t>
            </w:r>
          </w:p>
        </w:tc>
        <w:tc>
          <w:tcPr>
            <w:tcW w:w="1551" w:type="dxa"/>
          </w:tcPr>
          <w:p w:rsidR="003A3C24" w:rsidRPr="00AF38EC" w:rsidRDefault="003A3C24" w:rsidP="00EB43E9">
            <w:pPr>
              <w:jc w:val="center"/>
              <w:rPr>
                <w:b/>
                <w:bCs/>
              </w:rPr>
            </w:pPr>
            <w:r>
              <w:rPr>
                <w:rFonts w:hint="cs"/>
                <w:b/>
                <w:bCs/>
                <w:sz w:val="28"/>
                <w:szCs w:val="28"/>
                <w:rtl/>
              </w:rPr>
              <w:t>ــ</w:t>
            </w:r>
            <w:r w:rsidRPr="00AF38EC">
              <w:rPr>
                <w:rFonts w:hint="cs"/>
                <w:b/>
                <w:bCs/>
                <w:sz w:val="28"/>
                <w:szCs w:val="28"/>
                <w:rtl/>
              </w:rPr>
              <w:t>ـ</w:t>
            </w:r>
          </w:p>
        </w:tc>
        <w:tc>
          <w:tcPr>
            <w:tcW w:w="1551" w:type="dxa"/>
          </w:tcPr>
          <w:p w:rsidR="003A3C24" w:rsidRPr="00AF38EC" w:rsidRDefault="003A3C24" w:rsidP="00EB43E9">
            <w:pPr>
              <w:jc w:val="center"/>
              <w:rPr>
                <w:b/>
                <w:bCs/>
              </w:rPr>
            </w:pPr>
            <w:r>
              <w:rPr>
                <w:rFonts w:hint="cs"/>
                <w:b/>
                <w:bCs/>
                <w:sz w:val="28"/>
                <w:szCs w:val="28"/>
                <w:rtl/>
              </w:rPr>
              <w:t>ــ</w:t>
            </w:r>
            <w:r w:rsidRPr="00AF38EC">
              <w:rPr>
                <w:rFonts w:hint="cs"/>
                <w:b/>
                <w:bCs/>
                <w:sz w:val="28"/>
                <w:szCs w:val="28"/>
                <w:rtl/>
              </w:rPr>
              <w:t>ـ</w:t>
            </w:r>
          </w:p>
        </w:tc>
      </w:tr>
      <w:tr w:rsidR="003A3C24" w:rsidTr="00EB43E9">
        <w:tc>
          <w:tcPr>
            <w:tcW w:w="2318" w:type="dxa"/>
          </w:tcPr>
          <w:p w:rsidR="003A3C24" w:rsidRPr="0010595B" w:rsidRDefault="003A3C24" w:rsidP="00EB43E9">
            <w:pPr>
              <w:spacing w:line="360" w:lineRule="auto"/>
              <w:jc w:val="both"/>
              <w:rPr>
                <w:sz w:val="28"/>
                <w:szCs w:val="28"/>
                <w:rtl/>
              </w:rPr>
            </w:pPr>
            <w:r w:rsidRPr="0010595B">
              <w:rPr>
                <w:rFonts w:hint="cs"/>
                <w:sz w:val="28"/>
                <w:szCs w:val="28"/>
                <w:rtl/>
              </w:rPr>
              <w:t>الوفيات حول الجراحة</w:t>
            </w:r>
          </w:p>
        </w:tc>
        <w:tc>
          <w:tcPr>
            <w:tcW w:w="1551" w:type="dxa"/>
          </w:tcPr>
          <w:p w:rsidR="003A3C24" w:rsidRPr="0010595B" w:rsidRDefault="003A3C24" w:rsidP="00EB43E9">
            <w:pPr>
              <w:spacing w:line="360" w:lineRule="auto"/>
              <w:jc w:val="center"/>
              <w:rPr>
                <w:b/>
                <w:bCs/>
                <w:sz w:val="28"/>
                <w:szCs w:val="28"/>
              </w:rPr>
            </w:pPr>
            <w:r w:rsidRPr="0010595B">
              <w:rPr>
                <w:rFonts w:hint="cs"/>
                <w:b/>
                <w:bCs/>
                <w:sz w:val="28"/>
                <w:szCs w:val="28"/>
                <w:rtl/>
              </w:rPr>
              <w:t>ـــ</w:t>
            </w:r>
          </w:p>
        </w:tc>
        <w:tc>
          <w:tcPr>
            <w:tcW w:w="1551" w:type="dxa"/>
          </w:tcPr>
          <w:p w:rsidR="003A3C24" w:rsidRPr="0010595B" w:rsidRDefault="003A3C24" w:rsidP="00EB43E9">
            <w:pPr>
              <w:spacing w:line="360" w:lineRule="auto"/>
              <w:jc w:val="center"/>
              <w:rPr>
                <w:b/>
                <w:bCs/>
                <w:sz w:val="28"/>
                <w:szCs w:val="28"/>
                <w:rtl/>
              </w:rPr>
            </w:pPr>
            <w:r w:rsidRPr="0010595B">
              <w:rPr>
                <w:b/>
                <w:bCs/>
                <w:sz w:val="28"/>
                <w:szCs w:val="28"/>
              </w:rPr>
              <w:t>6</w:t>
            </w:r>
            <w:r w:rsidRPr="0010595B">
              <w:rPr>
                <w:rFonts w:hint="cs"/>
                <w:b/>
                <w:bCs/>
                <w:sz w:val="28"/>
                <w:szCs w:val="28"/>
                <w:rtl/>
              </w:rPr>
              <w:t xml:space="preserve"> %</w:t>
            </w:r>
          </w:p>
        </w:tc>
        <w:tc>
          <w:tcPr>
            <w:tcW w:w="1551" w:type="dxa"/>
          </w:tcPr>
          <w:p w:rsidR="003A3C24" w:rsidRPr="00AF38EC" w:rsidRDefault="003A3C24" w:rsidP="00EB43E9">
            <w:pPr>
              <w:jc w:val="center"/>
              <w:rPr>
                <w:b/>
                <w:bCs/>
              </w:rPr>
            </w:pPr>
            <w:r>
              <w:rPr>
                <w:rFonts w:hint="cs"/>
                <w:b/>
                <w:bCs/>
                <w:sz w:val="28"/>
                <w:szCs w:val="28"/>
                <w:rtl/>
              </w:rPr>
              <w:t>ـ</w:t>
            </w:r>
            <w:r w:rsidRPr="00AF38EC">
              <w:rPr>
                <w:rFonts w:hint="cs"/>
                <w:b/>
                <w:bCs/>
                <w:sz w:val="28"/>
                <w:szCs w:val="28"/>
                <w:rtl/>
              </w:rPr>
              <w:t>ــ</w:t>
            </w:r>
          </w:p>
        </w:tc>
        <w:tc>
          <w:tcPr>
            <w:tcW w:w="1551" w:type="dxa"/>
          </w:tcPr>
          <w:p w:rsidR="003A3C24" w:rsidRPr="00AF38EC" w:rsidRDefault="003A3C24" w:rsidP="00EB43E9">
            <w:pPr>
              <w:jc w:val="center"/>
              <w:rPr>
                <w:b/>
                <w:bCs/>
              </w:rPr>
            </w:pPr>
            <w:r>
              <w:rPr>
                <w:rFonts w:hint="cs"/>
                <w:b/>
                <w:bCs/>
                <w:sz w:val="28"/>
                <w:szCs w:val="28"/>
                <w:rtl/>
              </w:rPr>
              <w:t>ـ</w:t>
            </w:r>
            <w:r w:rsidRPr="00AF38EC">
              <w:rPr>
                <w:rFonts w:hint="cs"/>
                <w:b/>
                <w:bCs/>
                <w:sz w:val="28"/>
                <w:szCs w:val="28"/>
                <w:rtl/>
              </w:rPr>
              <w:t>ــ</w:t>
            </w:r>
          </w:p>
        </w:tc>
      </w:tr>
    </w:tbl>
    <w:p w:rsidR="003A3C24" w:rsidRPr="00AF38EC" w:rsidRDefault="003A3C24" w:rsidP="003A3C24">
      <w:pPr>
        <w:spacing w:line="360" w:lineRule="auto"/>
        <w:jc w:val="center"/>
        <w:rPr>
          <w:b/>
          <w:bCs/>
          <w:sz w:val="24"/>
          <w:szCs w:val="24"/>
          <w:rtl/>
        </w:rPr>
      </w:pPr>
      <w:r>
        <w:rPr>
          <w:rFonts w:hint="cs"/>
          <w:b/>
          <w:bCs/>
          <w:sz w:val="24"/>
          <w:szCs w:val="24"/>
          <w:rtl/>
        </w:rPr>
        <w:t>جدول (</w:t>
      </w:r>
      <w:r>
        <w:rPr>
          <w:b/>
          <w:bCs/>
          <w:sz w:val="24"/>
          <w:szCs w:val="24"/>
        </w:rPr>
        <w:t>21</w:t>
      </w:r>
      <w:r w:rsidRPr="00AF38EC">
        <w:rPr>
          <w:rFonts w:hint="cs"/>
          <w:b/>
          <w:bCs/>
          <w:sz w:val="24"/>
          <w:szCs w:val="24"/>
          <w:rtl/>
        </w:rPr>
        <w:t>) مقارنة الاختلاطات</w:t>
      </w:r>
      <w:r w:rsidR="00B6581A">
        <w:rPr>
          <w:rFonts w:hint="cs"/>
          <w:b/>
          <w:bCs/>
          <w:sz w:val="24"/>
          <w:szCs w:val="24"/>
          <w:rtl/>
        </w:rPr>
        <w:t xml:space="preserve">  بين الطرق المختلفة</w:t>
      </w:r>
    </w:p>
    <w:p w:rsidR="003A3C24" w:rsidRDefault="003A3C24" w:rsidP="003A3C24">
      <w:pPr>
        <w:spacing w:line="360" w:lineRule="auto"/>
        <w:jc w:val="both"/>
        <w:rPr>
          <w:sz w:val="28"/>
          <w:szCs w:val="28"/>
          <w:rtl/>
        </w:rPr>
      </w:pPr>
      <w:r>
        <w:rPr>
          <w:rFonts w:hint="cs"/>
          <w:sz w:val="28"/>
          <w:szCs w:val="28"/>
          <w:rtl/>
        </w:rPr>
        <w:t>من خلال الجدول يمكن ملاحظة ما يلي :</w:t>
      </w:r>
    </w:p>
    <w:p w:rsidR="003A3C24" w:rsidRDefault="003A3C24" w:rsidP="00FC1A5E">
      <w:pPr>
        <w:pStyle w:val="a3"/>
        <w:numPr>
          <w:ilvl w:val="0"/>
          <w:numId w:val="64"/>
        </w:numPr>
        <w:spacing w:line="360" w:lineRule="auto"/>
        <w:jc w:val="both"/>
        <w:rPr>
          <w:sz w:val="28"/>
          <w:szCs w:val="28"/>
        </w:rPr>
      </w:pPr>
      <w:r>
        <w:rPr>
          <w:rFonts w:hint="cs"/>
          <w:sz w:val="28"/>
          <w:szCs w:val="28"/>
          <w:rtl/>
        </w:rPr>
        <w:t>معدل أعلى عندما يتطلب تكبير المثانة عروة معوية منه عندما لا يتطلب ذلك .</w:t>
      </w:r>
    </w:p>
    <w:p w:rsidR="003A3C24" w:rsidRDefault="003A3C24" w:rsidP="00FC1A5E">
      <w:pPr>
        <w:pStyle w:val="a3"/>
        <w:numPr>
          <w:ilvl w:val="0"/>
          <w:numId w:val="64"/>
        </w:numPr>
        <w:spacing w:line="360" w:lineRule="auto"/>
        <w:jc w:val="both"/>
        <w:rPr>
          <w:sz w:val="28"/>
          <w:szCs w:val="28"/>
        </w:rPr>
      </w:pPr>
      <w:r>
        <w:rPr>
          <w:rFonts w:hint="cs"/>
          <w:sz w:val="28"/>
          <w:szCs w:val="28"/>
          <w:rtl/>
        </w:rPr>
        <w:t>معدل الاختلاطات أعلى عند استخدام الأعور في تكبير المثانة منه عند استخدام الدقاق فقط .</w:t>
      </w:r>
    </w:p>
    <w:p w:rsidR="003A3C24" w:rsidRDefault="003A3C24" w:rsidP="00FC1A5E">
      <w:pPr>
        <w:pStyle w:val="a3"/>
        <w:numPr>
          <w:ilvl w:val="0"/>
          <w:numId w:val="64"/>
        </w:numPr>
        <w:spacing w:line="360" w:lineRule="auto"/>
        <w:jc w:val="both"/>
        <w:rPr>
          <w:sz w:val="28"/>
          <w:szCs w:val="28"/>
        </w:rPr>
      </w:pPr>
      <w:r>
        <w:rPr>
          <w:rFonts w:hint="cs"/>
          <w:sz w:val="28"/>
          <w:szCs w:val="28"/>
          <w:rtl/>
        </w:rPr>
        <w:t>أقل معدل اختلاطات هو في تكبير المثانة الذاتي و أكثره في تكبير المثانة الدقاقي الأعوري .</w:t>
      </w:r>
    </w:p>
    <w:p w:rsidR="003A3C24" w:rsidRDefault="003A3C24" w:rsidP="00CB0D68">
      <w:pPr>
        <w:spacing w:line="360" w:lineRule="auto"/>
        <w:ind w:left="360"/>
        <w:jc w:val="both"/>
        <w:rPr>
          <w:sz w:val="28"/>
          <w:szCs w:val="28"/>
          <w:rtl/>
        </w:rPr>
      </w:pPr>
      <w:r>
        <w:rPr>
          <w:rFonts w:hint="cs"/>
          <w:sz w:val="28"/>
          <w:szCs w:val="28"/>
          <w:rtl/>
        </w:rPr>
        <w:t>الشكل التالي يمثل مقارنة اختلاطات تكبير المثانة من عروة دقاقية و من عروة أعوريةكولونية ، الشكل (</w:t>
      </w:r>
      <w:r>
        <w:rPr>
          <w:sz w:val="28"/>
          <w:szCs w:val="28"/>
        </w:rPr>
        <w:t>4</w:t>
      </w:r>
      <w:r w:rsidR="00CB0D68">
        <w:rPr>
          <w:sz w:val="28"/>
          <w:szCs w:val="28"/>
        </w:rPr>
        <w:t>2</w:t>
      </w:r>
      <w:r>
        <w:rPr>
          <w:rFonts w:hint="cs"/>
          <w:sz w:val="28"/>
          <w:szCs w:val="28"/>
          <w:rtl/>
        </w:rPr>
        <w:t>) :</w:t>
      </w:r>
    </w:p>
    <w:p w:rsidR="003A3C24" w:rsidRDefault="003A3C24" w:rsidP="003A3C24">
      <w:pPr>
        <w:spacing w:line="240" w:lineRule="auto"/>
        <w:ind w:left="360"/>
        <w:jc w:val="both"/>
        <w:rPr>
          <w:sz w:val="28"/>
          <w:szCs w:val="28"/>
          <w:rtl/>
        </w:rPr>
      </w:pPr>
      <w:r>
        <w:rPr>
          <w:rFonts w:hint="cs"/>
          <w:noProof/>
          <w:sz w:val="28"/>
          <w:szCs w:val="28"/>
          <w:rtl/>
        </w:rPr>
        <w:drawing>
          <wp:inline distT="0" distB="0" distL="0" distR="0">
            <wp:extent cx="5218981" cy="2941608"/>
            <wp:effectExtent l="0" t="0" r="20320" b="11430"/>
            <wp:docPr id="47" name="مخطط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3A3C24" w:rsidRDefault="003A3C24" w:rsidP="00CB0D68">
      <w:pPr>
        <w:spacing w:line="360" w:lineRule="auto"/>
        <w:ind w:left="360"/>
        <w:jc w:val="center"/>
        <w:rPr>
          <w:b/>
          <w:bCs/>
          <w:sz w:val="24"/>
          <w:szCs w:val="24"/>
          <w:rtl/>
        </w:rPr>
      </w:pPr>
      <w:r w:rsidRPr="006913E7">
        <w:rPr>
          <w:rFonts w:hint="cs"/>
          <w:b/>
          <w:bCs/>
          <w:sz w:val="24"/>
          <w:szCs w:val="24"/>
          <w:rtl/>
        </w:rPr>
        <w:t>شكل (</w:t>
      </w:r>
      <w:r>
        <w:rPr>
          <w:b/>
          <w:bCs/>
          <w:sz w:val="24"/>
          <w:szCs w:val="24"/>
        </w:rPr>
        <w:t>4</w:t>
      </w:r>
      <w:r w:rsidR="00CB0D68">
        <w:rPr>
          <w:b/>
          <w:bCs/>
          <w:sz w:val="24"/>
          <w:szCs w:val="24"/>
        </w:rPr>
        <w:t>2</w:t>
      </w:r>
      <w:r w:rsidRPr="006913E7">
        <w:rPr>
          <w:rFonts w:hint="cs"/>
          <w:b/>
          <w:bCs/>
          <w:sz w:val="24"/>
          <w:szCs w:val="24"/>
          <w:rtl/>
        </w:rPr>
        <w:t>) مقارنة بين اختلاطات تكبير المثانة الدقاقي و تكبير المثانة الدقاقي الأعوري</w:t>
      </w:r>
    </w:p>
    <w:p w:rsidR="003A3C24" w:rsidRDefault="003A3C24" w:rsidP="00FC1A5E">
      <w:pPr>
        <w:pStyle w:val="a3"/>
        <w:numPr>
          <w:ilvl w:val="0"/>
          <w:numId w:val="60"/>
        </w:numPr>
        <w:spacing w:line="360" w:lineRule="auto"/>
        <w:rPr>
          <w:b/>
          <w:bCs/>
          <w:sz w:val="28"/>
          <w:szCs w:val="28"/>
        </w:rPr>
      </w:pPr>
      <w:r w:rsidRPr="006913E7">
        <w:rPr>
          <w:rFonts w:hint="cs"/>
          <w:b/>
          <w:bCs/>
          <w:sz w:val="28"/>
          <w:szCs w:val="28"/>
          <w:rtl/>
        </w:rPr>
        <w:lastRenderedPageBreak/>
        <w:t>مقارنة من حيث نتائج المعالجة :</w:t>
      </w:r>
    </w:p>
    <w:tbl>
      <w:tblPr>
        <w:tblStyle w:val="a5"/>
        <w:bidiVisual/>
        <w:tblW w:w="0" w:type="auto"/>
        <w:tblLook w:val="04A0"/>
      </w:tblPr>
      <w:tblGrid>
        <w:gridCol w:w="2318"/>
        <w:gridCol w:w="1551"/>
        <w:gridCol w:w="1551"/>
        <w:gridCol w:w="1551"/>
        <w:gridCol w:w="1551"/>
      </w:tblGrid>
      <w:tr w:rsidR="003A3C24" w:rsidTr="00EB43E9">
        <w:tc>
          <w:tcPr>
            <w:tcW w:w="2318" w:type="dxa"/>
          </w:tcPr>
          <w:p w:rsidR="003A3C24" w:rsidRPr="00840102" w:rsidRDefault="003A3C24" w:rsidP="00F83A52">
            <w:pPr>
              <w:spacing w:line="360" w:lineRule="auto"/>
              <w:jc w:val="center"/>
              <w:rPr>
                <w:b/>
                <w:bCs/>
                <w:sz w:val="28"/>
                <w:szCs w:val="28"/>
                <w:rtl/>
              </w:rPr>
            </w:pPr>
            <w:r w:rsidRPr="00840102">
              <w:rPr>
                <w:rFonts w:hint="cs"/>
                <w:b/>
                <w:bCs/>
                <w:sz w:val="28"/>
                <w:szCs w:val="28"/>
                <w:rtl/>
              </w:rPr>
              <w:t>التقنية</w:t>
            </w:r>
          </w:p>
        </w:tc>
        <w:tc>
          <w:tcPr>
            <w:tcW w:w="1551" w:type="dxa"/>
          </w:tcPr>
          <w:p w:rsidR="003A3C24" w:rsidRPr="00840102" w:rsidRDefault="003A3C24" w:rsidP="00F83A52">
            <w:pPr>
              <w:spacing w:line="360" w:lineRule="auto"/>
              <w:jc w:val="center"/>
              <w:rPr>
                <w:b/>
                <w:bCs/>
                <w:sz w:val="28"/>
                <w:szCs w:val="28"/>
                <w:rtl/>
              </w:rPr>
            </w:pPr>
            <w:r w:rsidRPr="00840102">
              <w:rPr>
                <w:rFonts w:hint="cs"/>
                <w:b/>
                <w:bCs/>
                <w:sz w:val="28"/>
                <w:szCs w:val="28"/>
                <w:rtl/>
              </w:rPr>
              <w:t>دقاقي</w:t>
            </w:r>
          </w:p>
        </w:tc>
        <w:tc>
          <w:tcPr>
            <w:tcW w:w="1551" w:type="dxa"/>
          </w:tcPr>
          <w:p w:rsidR="003A3C24" w:rsidRPr="00840102" w:rsidRDefault="003A3C24" w:rsidP="00F83A52">
            <w:pPr>
              <w:spacing w:line="360" w:lineRule="auto"/>
              <w:jc w:val="center"/>
              <w:rPr>
                <w:b/>
                <w:bCs/>
                <w:sz w:val="28"/>
                <w:szCs w:val="28"/>
                <w:rtl/>
              </w:rPr>
            </w:pPr>
            <w:r w:rsidRPr="00840102">
              <w:rPr>
                <w:rFonts w:hint="cs"/>
                <w:b/>
                <w:bCs/>
                <w:sz w:val="28"/>
                <w:szCs w:val="28"/>
                <w:rtl/>
              </w:rPr>
              <w:t>دقاقي أعوري</w:t>
            </w:r>
          </w:p>
        </w:tc>
        <w:tc>
          <w:tcPr>
            <w:tcW w:w="1551" w:type="dxa"/>
          </w:tcPr>
          <w:p w:rsidR="003A3C24" w:rsidRPr="00840102" w:rsidRDefault="003A3C24" w:rsidP="00F83A52">
            <w:pPr>
              <w:spacing w:line="360" w:lineRule="auto"/>
              <w:jc w:val="center"/>
              <w:rPr>
                <w:b/>
                <w:bCs/>
                <w:sz w:val="28"/>
                <w:szCs w:val="28"/>
                <w:rtl/>
              </w:rPr>
            </w:pPr>
            <w:r w:rsidRPr="00840102">
              <w:rPr>
                <w:rFonts w:hint="cs"/>
                <w:b/>
                <w:bCs/>
                <w:sz w:val="28"/>
                <w:szCs w:val="28"/>
                <w:rtl/>
              </w:rPr>
              <w:t>حالبي</w:t>
            </w:r>
          </w:p>
        </w:tc>
        <w:tc>
          <w:tcPr>
            <w:tcW w:w="1551" w:type="dxa"/>
          </w:tcPr>
          <w:p w:rsidR="003A3C24" w:rsidRPr="00840102" w:rsidRDefault="003A3C24" w:rsidP="00F83A52">
            <w:pPr>
              <w:spacing w:line="360" w:lineRule="auto"/>
              <w:jc w:val="center"/>
              <w:rPr>
                <w:b/>
                <w:bCs/>
                <w:sz w:val="28"/>
                <w:szCs w:val="28"/>
                <w:rtl/>
              </w:rPr>
            </w:pPr>
            <w:r w:rsidRPr="00840102">
              <w:rPr>
                <w:rFonts w:hint="cs"/>
                <w:b/>
                <w:bCs/>
                <w:sz w:val="28"/>
                <w:szCs w:val="28"/>
                <w:rtl/>
              </w:rPr>
              <w:t>ذاتي</w:t>
            </w:r>
          </w:p>
        </w:tc>
      </w:tr>
      <w:tr w:rsidR="003A3C24" w:rsidTr="00EB43E9">
        <w:tc>
          <w:tcPr>
            <w:tcW w:w="2318" w:type="dxa"/>
          </w:tcPr>
          <w:p w:rsidR="003A3C24" w:rsidRDefault="003A3C24" w:rsidP="00F83A52">
            <w:pPr>
              <w:spacing w:line="360" w:lineRule="auto"/>
              <w:jc w:val="both"/>
              <w:rPr>
                <w:sz w:val="28"/>
                <w:szCs w:val="28"/>
                <w:rtl/>
              </w:rPr>
            </w:pPr>
            <w:r>
              <w:rPr>
                <w:rFonts w:hint="cs"/>
                <w:sz w:val="28"/>
                <w:szCs w:val="28"/>
                <w:rtl/>
              </w:rPr>
              <w:t>معدل السيطرة على الأعراض</w:t>
            </w:r>
          </w:p>
        </w:tc>
        <w:tc>
          <w:tcPr>
            <w:tcW w:w="1551" w:type="dxa"/>
          </w:tcPr>
          <w:p w:rsidR="003A3C24" w:rsidRPr="0010595B" w:rsidRDefault="003A3C24" w:rsidP="00F83A52">
            <w:pPr>
              <w:spacing w:line="360" w:lineRule="auto"/>
              <w:jc w:val="center"/>
              <w:rPr>
                <w:b/>
                <w:bCs/>
                <w:sz w:val="28"/>
                <w:szCs w:val="28"/>
                <w:rtl/>
              </w:rPr>
            </w:pPr>
            <w:r>
              <w:rPr>
                <w:b/>
                <w:bCs/>
                <w:sz w:val="28"/>
                <w:szCs w:val="28"/>
              </w:rPr>
              <w:t>96</w:t>
            </w:r>
            <w:r w:rsidRPr="0010595B">
              <w:rPr>
                <w:rFonts w:hint="cs"/>
                <w:b/>
                <w:bCs/>
                <w:sz w:val="28"/>
                <w:szCs w:val="28"/>
                <w:rtl/>
              </w:rPr>
              <w:t xml:space="preserve"> %</w:t>
            </w:r>
          </w:p>
        </w:tc>
        <w:tc>
          <w:tcPr>
            <w:tcW w:w="1551" w:type="dxa"/>
          </w:tcPr>
          <w:p w:rsidR="003A3C24" w:rsidRPr="0010595B" w:rsidRDefault="003A3C24" w:rsidP="00F83A52">
            <w:pPr>
              <w:spacing w:line="360" w:lineRule="auto"/>
              <w:jc w:val="center"/>
              <w:rPr>
                <w:b/>
                <w:bCs/>
                <w:sz w:val="28"/>
                <w:szCs w:val="28"/>
                <w:rtl/>
              </w:rPr>
            </w:pPr>
            <w:r>
              <w:rPr>
                <w:b/>
                <w:bCs/>
                <w:sz w:val="28"/>
                <w:szCs w:val="28"/>
              </w:rPr>
              <w:t>94</w:t>
            </w:r>
            <w:r w:rsidRPr="0010595B">
              <w:rPr>
                <w:rFonts w:hint="cs"/>
                <w:b/>
                <w:bCs/>
                <w:sz w:val="28"/>
                <w:szCs w:val="28"/>
                <w:rtl/>
              </w:rPr>
              <w:t xml:space="preserve"> %</w:t>
            </w:r>
          </w:p>
        </w:tc>
        <w:tc>
          <w:tcPr>
            <w:tcW w:w="1551" w:type="dxa"/>
          </w:tcPr>
          <w:p w:rsidR="003A3C24" w:rsidRPr="00AF38EC" w:rsidRDefault="003A3C24" w:rsidP="00F83A52">
            <w:pPr>
              <w:spacing w:line="360" w:lineRule="auto"/>
              <w:jc w:val="center"/>
              <w:rPr>
                <w:b/>
                <w:bCs/>
                <w:sz w:val="28"/>
                <w:szCs w:val="28"/>
                <w:rtl/>
              </w:rPr>
            </w:pPr>
            <w:r>
              <w:rPr>
                <w:b/>
                <w:bCs/>
                <w:sz w:val="28"/>
                <w:szCs w:val="28"/>
              </w:rPr>
              <w:t>92</w:t>
            </w:r>
            <w:r w:rsidRPr="00AF38EC">
              <w:rPr>
                <w:rFonts w:hint="cs"/>
                <w:b/>
                <w:bCs/>
                <w:sz w:val="28"/>
                <w:szCs w:val="28"/>
                <w:rtl/>
              </w:rPr>
              <w:t xml:space="preserve"> %</w:t>
            </w:r>
          </w:p>
        </w:tc>
        <w:tc>
          <w:tcPr>
            <w:tcW w:w="1551" w:type="dxa"/>
          </w:tcPr>
          <w:p w:rsidR="003A3C24" w:rsidRPr="00AF38EC" w:rsidRDefault="003A3C24" w:rsidP="00F83A52">
            <w:pPr>
              <w:spacing w:line="360" w:lineRule="auto"/>
              <w:jc w:val="center"/>
              <w:rPr>
                <w:b/>
                <w:bCs/>
                <w:sz w:val="28"/>
                <w:szCs w:val="28"/>
                <w:rtl/>
              </w:rPr>
            </w:pPr>
            <w:r>
              <w:rPr>
                <w:b/>
                <w:bCs/>
                <w:sz w:val="28"/>
                <w:szCs w:val="28"/>
              </w:rPr>
              <w:t>90</w:t>
            </w:r>
            <w:r w:rsidRPr="00AF38EC">
              <w:rPr>
                <w:rFonts w:hint="cs"/>
                <w:b/>
                <w:bCs/>
                <w:sz w:val="28"/>
                <w:szCs w:val="28"/>
                <w:rtl/>
              </w:rPr>
              <w:t xml:space="preserve"> %</w:t>
            </w:r>
          </w:p>
        </w:tc>
      </w:tr>
      <w:tr w:rsidR="003A3C24" w:rsidTr="00EB43E9">
        <w:tc>
          <w:tcPr>
            <w:tcW w:w="2318" w:type="dxa"/>
          </w:tcPr>
          <w:p w:rsidR="003A3C24" w:rsidRDefault="003A3C24" w:rsidP="00F83A52">
            <w:pPr>
              <w:spacing w:line="360" w:lineRule="auto"/>
              <w:jc w:val="both"/>
              <w:rPr>
                <w:sz w:val="28"/>
                <w:szCs w:val="28"/>
                <w:rtl/>
              </w:rPr>
            </w:pPr>
            <w:r>
              <w:rPr>
                <w:rFonts w:hint="cs"/>
                <w:sz w:val="28"/>
                <w:szCs w:val="28"/>
                <w:rtl/>
              </w:rPr>
              <w:t xml:space="preserve">معدل الحاجة لإجراء </w:t>
            </w:r>
            <w:r>
              <w:rPr>
                <w:sz w:val="28"/>
                <w:szCs w:val="28"/>
              </w:rPr>
              <w:t>CIC</w:t>
            </w:r>
            <w:r>
              <w:rPr>
                <w:rFonts w:hint="cs"/>
                <w:sz w:val="28"/>
                <w:szCs w:val="28"/>
                <w:rtl/>
              </w:rPr>
              <w:t xml:space="preserve"> بعد الجراحة</w:t>
            </w:r>
          </w:p>
        </w:tc>
        <w:tc>
          <w:tcPr>
            <w:tcW w:w="1551" w:type="dxa"/>
          </w:tcPr>
          <w:p w:rsidR="003A3C24" w:rsidRPr="0010595B" w:rsidRDefault="003A3C24" w:rsidP="00F83A52">
            <w:pPr>
              <w:spacing w:line="360" w:lineRule="auto"/>
              <w:jc w:val="center"/>
              <w:rPr>
                <w:b/>
                <w:bCs/>
                <w:sz w:val="28"/>
                <w:szCs w:val="28"/>
                <w:rtl/>
              </w:rPr>
            </w:pPr>
            <w:r>
              <w:rPr>
                <w:b/>
                <w:bCs/>
                <w:sz w:val="28"/>
                <w:szCs w:val="28"/>
              </w:rPr>
              <w:t>83</w:t>
            </w:r>
            <w:r w:rsidRPr="0010595B">
              <w:rPr>
                <w:rFonts w:hint="cs"/>
                <w:b/>
                <w:bCs/>
                <w:sz w:val="28"/>
                <w:szCs w:val="28"/>
                <w:rtl/>
              </w:rPr>
              <w:t xml:space="preserve"> %</w:t>
            </w:r>
          </w:p>
        </w:tc>
        <w:tc>
          <w:tcPr>
            <w:tcW w:w="1551" w:type="dxa"/>
          </w:tcPr>
          <w:p w:rsidR="003A3C24" w:rsidRPr="0010595B" w:rsidRDefault="003A3C24" w:rsidP="00F83A52">
            <w:pPr>
              <w:spacing w:line="360" w:lineRule="auto"/>
              <w:jc w:val="center"/>
              <w:rPr>
                <w:b/>
                <w:bCs/>
                <w:sz w:val="28"/>
                <w:szCs w:val="28"/>
                <w:rtl/>
              </w:rPr>
            </w:pPr>
            <w:r>
              <w:rPr>
                <w:b/>
                <w:bCs/>
                <w:sz w:val="28"/>
                <w:szCs w:val="28"/>
              </w:rPr>
              <w:t>100</w:t>
            </w:r>
            <w:r w:rsidRPr="0010595B">
              <w:rPr>
                <w:rFonts w:hint="cs"/>
                <w:b/>
                <w:bCs/>
                <w:sz w:val="28"/>
                <w:szCs w:val="28"/>
                <w:rtl/>
              </w:rPr>
              <w:t xml:space="preserve"> %</w:t>
            </w:r>
          </w:p>
        </w:tc>
        <w:tc>
          <w:tcPr>
            <w:tcW w:w="1551" w:type="dxa"/>
          </w:tcPr>
          <w:p w:rsidR="003A3C24" w:rsidRPr="00AF38EC" w:rsidRDefault="003A3C24" w:rsidP="00F83A52">
            <w:pPr>
              <w:spacing w:line="360" w:lineRule="auto"/>
              <w:jc w:val="center"/>
              <w:rPr>
                <w:b/>
                <w:bCs/>
                <w:i/>
                <w:iCs/>
                <w:sz w:val="28"/>
                <w:szCs w:val="28"/>
                <w:rtl/>
              </w:rPr>
            </w:pPr>
            <w:r>
              <w:rPr>
                <w:b/>
                <w:bCs/>
                <w:sz w:val="28"/>
                <w:szCs w:val="28"/>
              </w:rPr>
              <w:t>75</w:t>
            </w:r>
            <w:r w:rsidRPr="006913E7">
              <w:rPr>
                <w:rFonts w:hint="cs"/>
                <w:b/>
                <w:bCs/>
                <w:sz w:val="28"/>
                <w:szCs w:val="28"/>
                <w:rtl/>
              </w:rPr>
              <w:t>%</w:t>
            </w:r>
          </w:p>
        </w:tc>
        <w:tc>
          <w:tcPr>
            <w:tcW w:w="1551" w:type="dxa"/>
          </w:tcPr>
          <w:p w:rsidR="003A3C24" w:rsidRPr="00AF38EC" w:rsidRDefault="003A3C24" w:rsidP="00F83A52">
            <w:pPr>
              <w:spacing w:line="360" w:lineRule="auto"/>
              <w:jc w:val="center"/>
              <w:rPr>
                <w:b/>
                <w:bCs/>
                <w:sz w:val="28"/>
                <w:szCs w:val="28"/>
                <w:rtl/>
              </w:rPr>
            </w:pPr>
            <w:r>
              <w:rPr>
                <w:b/>
                <w:bCs/>
                <w:sz w:val="28"/>
                <w:szCs w:val="28"/>
              </w:rPr>
              <w:t>60</w:t>
            </w:r>
            <w:r>
              <w:rPr>
                <w:rFonts w:hint="cs"/>
                <w:b/>
                <w:bCs/>
                <w:sz w:val="28"/>
                <w:szCs w:val="28"/>
                <w:rtl/>
              </w:rPr>
              <w:t xml:space="preserve"> %</w:t>
            </w:r>
          </w:p>
        </w:tc>
      </w:tr>
      <w:tr w:rsidR="00EC5359" w:rsidTr="00EB43E9">
        <w:tc>
          <w:tcPr>
            <w:tcW w:w="2318" w:type="dxa"/>
          </w:tcPr>
          <w:p w:rsidR="00EC5359" w:rsidRDefault="00EC5359" w:rsidP="00F83A52">
            <w:pPr>
              <w:spacing w:line="360" w:lineRule="auto"/>
              <w:jc w:val="both"/>
              <w:rPr>
                <w:sz w:val="28"/>
                <w:szCs w:val="28"/>
                <w:rtl/>
              </w:rPr>
            </w:pPr>
            <w:r>
              <w:rPr>
                <w:rFonts w:hint="cs"/>
                <w:sz w:val="28"/>
                <w:szCs w:val="28"/>
                <w:rtl/>
              </w:rPr>
              <w:t>المحافظة على الوظيفة الكلوية</w:t>
            </w:r>
          </w:p>
        </w:tc>
        <w:tc>
          <w:tcPr>
            <w:tcW w:w="1551" w:type="dxa"/>
          </w:tcPr>
          <w:p w:rsidR="00EC5359" w:rsidRDefault="00904A11" w:rsidP="00F83A52">
            <w:pPr>
              <w:spacing w:line="360" w:lineRule="auto"/>
              <w:jc w:val="center"/>
              <w:rPr>
                <w:b/>
                <w:bCs/>
                <w:sz w:val="28"/>
                <w:szCs w:val="28"/>
                <w:rtl/>
              </w:rPr>
            </w:pPr>
            <w:r>
              <w:rPr>
                <w:b/>
                <w:bCs/>
                <w:sz w:val="28"/>
                <w:szCs w:val="28"/>
              </w:rPr>
              <w:t>93</w:t>
            </w:r>
            <w:r>
              <w:rPr>
                <w:rFonts w:hint="cs"/>
                <w:b/>
                <w:bCs/>
                <w:sz w:val="28"/>
                <w:szCs w:val="28"/>
                <w:rtl/>
              </w:rPr>
              <w:t xml:space="preserve"> %</w:t>
            </w:r>
          </w:p>
        </w:tc>
        <w:tc>
          <w:tcPr>
            <w:tcW w:w="1551" w:type="dxa"/>
          </w:tcPr>
          <w:p w:rsidR="00EC5359" w:rsidRDefault="00904A11" w:rsidP="00F83A52">
            <w:pPr>
              <w:spacing w:line="360" w:lineRule="auto"/>
              <w:jc w:val="center"/>
              <w:rPr>
                <w:b/>
                <w:bCs/>
                <w:sz w:val="28"/>
                <w:szCs w:val="28"/>
                <w:rtl/>
              </w:rPr>
            </w:pPr>
            <w:r>
              <w:rPr>
                <w:b/>
                <w:bCs/>
                <w:sz w:val="28"/>
                <w:szCs w:val="28"/>
              </w:rPr>
              <w:t>94</w:t>
            </w:r>
            <w:r>
              <w:rPr>
                <w:rFonts w:hint="cs"/>
                <w:b/>
                <w:bCs/>
                <w:sz w:val="28"/>
                <w:szCs w:val="28"/>
                <w:rtl/>
              </w:rPr>
              <w:t xml:space="preserve"> %</w:t>
            </w:r>
          </w:p>
        </w:tc>
        <w:tc>
          <w:tcPr>
            <w:tcW w:w="1551" w:type="dxa"/>
          </w:tcPr>
          <w:p w:rsidR="00EC5359" w:rsidRDefault="00904A11" w:rsidP="00F83A52">
            <w:pPr>
              <w:spacing w:line="360" w:lineRule="auto"/>
              <w:jc w:val="center"/>
              <w:rPr>
                <w:b/>
                <w:bCs/>
                <w:sz w:val="28"/>
                <w:szCs w:val="28"/>
                <w:rtl/>
              </w:rPr>
            </w:pPr>
            <w:r>
              <w:rPr>
                <w:b/>
                <w:bCs/>
                <w:sz w:val="28"/>
                <w:szCs w:val="28"/>
              </w:rPr>
              <w:t>92</w:t>
            </w:r>
            <w:r>
              <w:rPr>
                <w:rFonts w:hint="cs"/>
                <w:b/>
                <w:bCs/>
                <w:sz w:val="28"/>
                <w:szCs w:val="28"/>
                <w:rtl/>
              </w:rPr>
              <w:t xml:space="preserve"> %</w:t>
            </w:r>
          </w:p>
        </w:tc>
        <w:tc>
          <w:tcPr>
            <w:tcW w:w="1551" w:type="dxa"/>
          </w:tcPr>
          <w:p w:rsidR="00EC5359" w:rsidRDefault="00904A11" w:rsidP="00F83A52">
            <w:pPr>
              <w:spacing w:line="360" w:lineRule="auto"/>
              <w:jc w:val="center"/>
              <w:rPr>
                <w:b/>
                <w:bCs/>
                <w:sz w:val="28"/>
                <w:szCs w:val="28"/>
                <w:rtl/>
              </w:rPr>
            </w:pPr>
            <w:r>
              <w:rPr>
                <w:b/>
                <w:bCs/>
                <w:sz w:val="28"/>
                <w:szCs w:val="28"/>
              </w:rPr>
              <w:t>90</w:t>
            </w:r>
            <w:r>
              <w:rPr>
                <w:rFonts w:hint="cs"/>
                <w:b/>
                <w:bCs/>
                <w:sz w:val="28"/>
                <w:szCs w:val="28"/>
                <w:rtl/>
              </w:rPr>
              <w:t xml:space="preserve"> %</w:t>
            </w:r>
          </w:p>
        </w:tc>
      </w:tr>
    </w:tbl>
    <w:p w:rsidR="003A3C24" w:rsidRPr="00904A11" w:rsidRDefault="003A3C24" w:rsidP="003A3C24">
      <w:pPr>
        <w:spacing w:line="360" w:lineRule="auto"/>
        <w:jc w:val="center"/>
        <w:rPr>
          <w:b/>
          <w:bCs/>
          <w:sz w:val="24"/>
          <w:szCs w:val="24"/>
          <w:rtl/>
        </w:rPr>
      </w:pPr>
      <w:r w:rsidRPr="00904A11">
        <w:rPr>
          <w:rFonts w:hint="cs"/>
          <w:b/>
          <w:bCs/>
          <w:sz w:val="24"/>
          <w:szCs w:val="24"/>
          <w:rtl/>
        </w:rPr>
        <w:t>جدول (</w:t>
      </w:r>
      <w:r w:rsidRPr="00904A11">
        <w:rPr>
          <w:b/>
          <w:bCs/>
          <w:sz w:val="24"/>
          <w:szCs w:val="24"/>
        </w:rPr>
        <w:t>22</w:t>
      </w:r>
      <w:r w:rsidRPr="00904A11">
        <w:rPr>
          <w:rFonts w:hint="cs"/>
          <w:b/>
          <w:bCs/>
          <w:sz w:val="24"/>
          <w:szCs w:val="24"/>
          <w:rtl/>
        </w:rPr>
        <w:t>) مقارنة نسب نجاح المعالجة</w:t>
      </w:r>
    </w:p>
    <w:p w:rsidR="003A3C24" w:rsidRDefault="003A3C24" w:rsidP="003A3C24">
      <w:pPr>
        <w:spacing w:line="360" w:lineRule="auto"/>
        <w:rPr>
          <w:sz w:val="28"/>
          <w:szCs w:val="28"/>
          <w:rtl/>
        </w:rPr>
      </w:pPr>
      <w:r>
        <w:rPr>
          <w:rFonts w:hint="cs"/>
          <w:sz w:val="28"/>
          <w:szCs w:val="28"/>
          <w:rtl/>
        </w:rPr>
        <w:t>من الجدول السابق نلاحظ :</w:t>
      </w:r>
    </w:p>
    <w:p w:rsidR="003A3C24" w:rsidRDefault="003A3C24" w:rsidP="00FC1A5E">
      <w:pPr>
        <w:pStyle w:val="a3"/>
        <w:numPr>
          <w:ilvl w:val="0"/>
          <w:numId w:val="65"/>
        </w:numPr>
        <w:spacing w:line="360" w:lineRule="auto"/>
        <w:jc w:val="both"/>
        <w:rPr>
          <w:sz w:val="28"/>
          <w:szCs w:val="28"/>
        </w:rPr>
      </w:pPr>
      <w:r>
        <w:rPr>
          <w:rFonts w:hint="cs"/>
          <w:sz w:val="28"/>
          <w:szCs w:val="28"/>
          <w:rtl/>
        </w:rPr>
        <w:t>أعلى معدلات نجاح تشاهد في تكبير المثان من عروة دقاقية ، وأدناها في تكبير المثانة الذاتي .</w:t>
      </w:r>
    </w:p>
    <w:p w:rsidR="003A3C24" w:rsidRDefault="003A3C24" w:rsidP="00FC1A5E">
      <w:pPr>
        <w:pStyle w:val="a3"/>
        <w:numPr>
          <w:ilvl w:val="0"/>
          <w:numId w:val="65"/>
        </w:numPr>
        <w:spacing w:line="360" w:lineRule="auto"/>
        <w:jc w:val="both"/>
        <w:rPr>
          <w:sz w:val="28"/>
          <w:szCs w:val="28"/>
        </w:rPr>
      </w:pPr>
      <w:r>
        <w:rPr>
          <w:rFonts w:hint="cs"/>
          <w:sz w:val="28"/>
          <w:szCs w:val="28"/>
          <w:rtl/>
        </w:rPr>
        <w:t xml:space="preserve">معدلات نجاح المعالجة عند استعمال الأمعاء في التكبير أعلى منها عند استعمال التقنيات الأخرى ( تمكن العرى المعوى من تكبير المثانة بشكل جيد وواسع ) إلا أن معدلات الحاجة لإجراء </w:t>
      </w:r>
      <w:r>
        <w:rPr>
          <w:sz w:val="28"/>
          <w:szCs w:val="28"/>
        </w:rPr>
        <w:t>CIC</w:t>
      </w:r>
      <w:r>
        <w:rPr>
          <w:rFonts w:hint="cs"/>
          <w:sz w:val="28"/>
          <w:szCs w:val="28"/>
          <w:rtl/>
        </w:rPr>
        <w:t xml:space="preserve"> أعلى من تلك المشاهد في التقنيات الأخرى ( لأن الأمعاء لا تملك مقوية كتلك الموجدة في العضلية المثانية مما يؤدي إلى ثمالة بولية عالية عند استخدام الأنبوب الهضمي في تكبير المثانة )  </w:t>
      </w:r>
    </w:p>
    <w:p w:rsidR="00904A11" w:rsidRPr="00542CC9" w:rsidRDefault="00904A11" w:rsidP="00904A11">
      <w:pPr>
        <w:pStyle w:val="a3"/>
        <w:numPr>
          <w:ilvl w:val="0"/>
          <w:numId w:val="65"/>
        </w:numPr>
        <w:spacing w:line="360" w:lineRule="auto"/>
        <w:jc w:val="both"/>
        <w:rPr>
          <w:sz w:val="28"/>
          <w:szCs w:val="28"/>
        </w:rPr>
      </w:pPr>
      <w:r>
        <w:rPr>
          <w:rFonts w:hint="cs"/>
          <w:sz w:val="28"/>
          <w:szCs w:val="28"/>
          <w:rtl/>
        </w:rPr>
        <w:t xml:space="preserve">معدلات المحافظة على الوظيفة الكلوية كانت تقريباً متشابهة مع أرجحية لتكبير المثانة الدقاقي الأعوري ( </w:t>
      </w:r>
      <w:r>
        <w:rPr>
          <w:sz w:val="28"/>
          <w:szCs w:val="28"/>
        </w:rPr>
        <w:t>94</w:t>
      </w:r>
      <w:r>
        <w:rPr>
          <w:rFonts w:hint="cs"/>
          <w:sz w:val="28"/>
          <w:szCs w:val="28"/>
          <w:rtl/>
        </w:rPr>
        <w:t xml:space="preserve"> % ) يليه تكبير المثانة الدقاقي ( </w:t>
      </w:r>
      <w:r>
        <w:rPr>
          <w:sz w:val="28"/>
          <w:szCs w:val="28"/>
        </w:rPr>
        <w:t>93</w:t>
      </w:r>
      <w:r>
        <w:rPr>
          <w:rFonts w:hint="cs"/>
          <w:sz w:val="28"/>
          <w:szCs w:val="28"/>
          <w:rtl/>
        </w:rPr>
        <w:t xml:space="preserve"> % ) ثم تكبير المثانة الحالبي ( </w:t>
      </w:r>
      <w:r>
        <w:rPr>
          <w:sz w:val="28"/>
          <w:szCs w:val="28"/>
        </w:rPr>
        <w:t>92</w:t>
      </w:r>
      <w:r>
        <w:rPr>
          <w:rFonts w:hint="cs"/>
          <w:sz w:val="28"/>
          <w:szCs w:val="28"/>
          <w:rtl/>
        </w:rPr>
        <w:t xml:space="preserve"> % ) وأخيراً تكبير المثانة الذاتي ( </w:t>
      </w:r>
      <w:r>
        <w:rPr>
          <w:sz w:val="28"/>
          <w:szCs w:val="28"/>
        </w:rPr>
        <w:t>90</w:t>
      </w:r>
      <w:r>
        <w:rPr>
          <w:rFonts w:hint="cs"/>
          <w:sz w:val="28"/>
          <w:szCs w:val="28"/>
          <w:rtl/>
        </w:rPr>
        <w:t xml:space="preserve"> % ) وذلك خلال فترة متابعة </w:t>
      </w:r>
      <w:r>
        <w:rPr>
          <w:sz w:val="28"/>
          <w:szCs w:val="28"/>
        </w:rPr>
        <w:t>6-12</w:t>
      </w:r>
      <w:r>
        <w:rPr>
          <w:rFonts w:hint="cs"/>
          <w:sz w:val="28"/>
          <w:szCs w:val="28"/>
          <w:rtl/>
        </w:rPr>
        <w:t xml:space="preserve"> شهر . </w:t>
      </w:r>
    </w:p>
    <w:p w:rsidR="003A3C24" w:rsidRPr="00F83A52" w:rsidRDefault="003A3C24" w:rsidP="003A3C24">
      <w:pPr>
        <w:spacing w:line="360" w:lineRule="auto"/>
        <w:rPr>
          <w:sz w:val="28"/>
          <w:szCs w:val="28"/>
          <w:rtl/>
        </w:rPr>
      </w:pPr>
      <w:r w:rsidRPr="00F83A52">
        <w:rPr>
          <w:rFonts w:hint="cs"/>
          <w:sz w:val="28"/>
          <w:szCs w:val="28"/>
          <w:rtl/>
        </w:rPr>
        <w:t>الشكل التالي يمثل نسب نجاح المعالجة :</w:t>
      </w:r>
      <w:r w:rsidR="00F83A52" w:rsidRPr="00F83A52">
        <w:rPr>
          <w:rFonts w:hint="cs"/>
          <w:sz w:val="28"/>
          <w:szCs w:val="28"/>
          <w:rtl/>
        </w:rPr>
        <w:t xml:space="preserve"> الشكل ( </w:t>
      </w:r>
      <w:r w:rsidR="00F83A52" w:rsidRPr="00F83A52">
        <w:rPr>
          <w:sz w:val="28"/>
          <w:szCs w:val="28"/>
        </w:rPr>
        <w:t>43</w:t>
      </w:r>
      <w:r w:rsidR="00F83A52" w:rsidRPr="00F83A52">
        <w:rPr>
          <w:rFonts w:hint="cs"/>
          <w:sz w:val="28"/>
          <w:szCs w:val="28"/>
          <w:rtl/>
        </w:rPr>
        <w:t xml:space="preserve"> )</w:t>
      </w:r>
    </w:p>
    <w:p w:rsidR="003A3C24" w:rsidRDefault="003A3C24" w:rsidP="003A3C24">
      <w:pPr>
        <w:spacing w:line="240" w:lineRule="auto"/>
        <w:rPr>
          <w:b/>
          <w:bCs/>
          <w:sz w:val="24"/>
          <w:szCs w:val="24"/>
          <w:rtl/>
        </w:rPr>
      </w:pPr>
      <w:r>
        <w:rPr>
          <w:rFonts w:hint="cs"/>
          <w:b/>
          <w:bCs/>
          <w:noProof/>
          <w:sz w:val="24"/>
          <w:szCs w:val="24"/>
          <w:rtl/>
        </w:rPr>
        <w:lastRenderedPageBreak/>
        <w:drawing>
          <wp:inline distT="0" distB="0" distL="0" distR="0">
            <wp:extent cx="5133975" cy="2857500"/>
            <wp:effectExtent l="0" t="0" r="9525" b="19050"/>
            <wp:docPr id="48" name="مخطط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3A3C24" w:rsidRDefault="003A3C24" w:rsidP="00CB0D68">
      <w:pPr>
        <w:spacing w:line="360" w:lineRule="auto"/>
        <w:jc w:val="center"/>
        <w:rPr>
          <w:b/>
          <w:bCs/>
          <w:sz w:val="24"/>
          <w:szCs w:val="24"/>
          <w:rtl/>
        </w:rPr>
      </w:pPr>
      <w:r>
        <w:rPr>
          <w:rFonts w:hint="cs"/>
          <w:b/>
          <w:bCs/>
          <w:sz w:val="24"/>
          <w:szCs w:val="24"/>
          <w:rtl/>
        </w:rPr>
        <w:t>الشكل (</w:t>
      </w:r>
      <w:r>
        <w:rPr>
          <w:b/>
          <w:bCs/>
          <w:sz w:val="24"/>
          <w:szCs w:val="24"/>
        </w:rPr>
        <w:t>4</w:t>
      </w:r>
      <w:r w:rsidR="00CB0D68">
        <w:rPr>
          <w:b/>
          <w:bCs/>
          <w:sz w:val="24"/>
          <w:szCs w:val="24"/>
        </w:rPr>
        <w:t>3</w:t>
      </w:r>
      <w:r>
        <w:rPr>
          <w:rFonts w:hint="cs"/>
          <w:b/>
          <w:bCs/>
          <w:sz w:val="24"/>
          <w:szCs w:val="24"/>
          <w:rtl/>
        </w:rPr>
        <w:t>) مقارنة معدلات النجاح</w:t>
      </w:r>
    </w:p>
    <w:p w:rsidR="00177C3C" w:rsidRPr="002A1B8D" w:rsidRDefault="00177C3C" w:rsidP="00177C3C">
      <w:pPr>
        <w:spacing w:line="360" w:lineRule="auto"/>
        <w:rPr>
          <w:b/>
          <w:bCs/>
          <w:sz w:val="32"/>
          <w:szCs w:val="32"/>
          <w:rtl/>
        </w:rPr>
      </w:pPr>
      <w:r w:rsidRPr="002A1B8D">
        <w:rPr>
          <w:rFonts w:hint="cs"/>
          <w:b/>
          <w:bCs/>
          <w:sz w:val="32"/>
          <w:szCs w:val="32"/>
          <w:rtl/>
        </w:rPr>
        <w:t>مقارنة مع الدراسات العالمية :</w:t>
      </w:r>
    </w:p>
    <w:p w:rsidR="00F83A52" w:rsidRDefault="002A1B8D" w:rsidP="002A1B8D">
      <w:pPr>
        <w:pStyle w:val="a3"/>
        <w:numPr>
          <w:ilvl w:val="0"/>
          <w:numId w:val="55"/>
        </w:numPr>
        <w:spacing w:line="360" w:lineRule="auto"/>
        <w:rPr>
          <w:sz w:val="28"/>
          <w:szCs w:val="28"/>
        </w:rPr>
      </w:pPr>
      <w:r w:rsidRPr="002A1B8D">
        <w:rPr>
          <w:rFonts w:hint="cs"/>
          <w:sz w:val="28"/>
          <w:szCs w:val="28"/>
          <w:rtl/>
        </w:rPr>
        <w:t>دراسة ياباني</w:t>
      </w:r>
      <w:r w:rsidR="009774C3">
        <w:rPr>
          <w:rFonts w:hint="cs"/>
          <w:sz w:val="28"/>
          <w:szCs w:val="28"/>
          <w:rtl/>
        </w:rPr>
        <w:t>ة</w:t>
      </w:r>
      <w:r w:rsidRPr="002A1B8D">
        <w:rPr>
          <w:rFonts w:hint="cs"/>
          <w:sz w:val="28"/>
          <w:szCs w:val="28"/>
          <w:rtl/>
        </w:rPr>
        <w:t xml:space="preserve"> بعنوان :</w:t>
      </w:r>
    </w:p>
    <w:p w:rsidR="002A1B8D" w:rsidRPr="002A1B8D" w:rsidRDefault="002A1B8D" w:rsidP="002A1B8D">
      <w:pPr>
        <w:spacing w:line="360" w:lineRule="auto"/>
        <w:jc w:val="right"/>
        <w:rPr>
          <w:b/>
          <w:bCs/>
          <w:sz w:val="24"/>
          <w:szCs w:val="24"/>
        </w:rPr>
      </w:pPr>
      <w:r w:rsidRPr="002A1B8D">
        <w:rPr>
          <w:b/>
          <w:bCs/>
          <w:sz w:val="24"/>
          <w:szCs w:val="24"/>
        </w:rPr>
        <w:t>Experience and functional outcome of modified ilealneobladder in 95 patients</w:t>
      </w:r>
    </w:p>
    <w:p w:rsidR="009774C3" w:rsidRDefault="002A1B8D" w:rsidP="002A1B8D">
      <w:pPr>
        <w:spacing w:line="360" w:lineRule="auto"/>
        <w:rPr>
          <w:sz w:val="28"/>
          <w:szCs w:val="28"/>
          <w:rtl/>
        </w:rPr>
      </w:pPr>
      <w:r>
        <w:rPr>
          <w:rFonts w:hint="cs"/>
          <w:sz w:val="28"/>
          <w:szCs w:val="28"/>
          <w:rtl/>
        </w:rPr>
        <w:t>أجريت</w:t>
      </w:r>
      <w:r w:rsidRPr="002A1B8D">
        <w:rPr>
          <w:rFonts w:hint="cs"/>
          <w:sz w:val="28"/>
          <w:szCs w:val="28"/>
          <w:rtl/>
        </w:rPr>
        <w:t xml:space="preserve"> من قبل :</w:t>
      </w:r>
    </w:p>
    <w:p w:rsidR="002A1B8D" w:rsidRPr="009774C3" w:rsidRDefault="002A1B8D" w:rsidP="009774C3">
      <w:pPr>
        <w:spacing w:line="360" w:lineRule="auto"/>
        <w:jc w:val="right"/>
        <w:rPr>
          <w:b/>
          <w:bCs/>
          <w:sz w:val="24"/>
          <w:szCs w:val="24"/>
          <w:rtl/>
        </w:rPr>
      </w:pPr>
      <w:r w:rsidRPr="009774C3">
        <w:rPr>
          <w:b/>
          <w:bCs/>
          <w:sz w:val="24"/>
          <w:szCs w:val="24"/>
        </w:rPr>
        <w:t>TAKUYA KOIE, SHINGO HATAKEYAMA, TAKAHIRO YONEYAMA, HIROFUMIISHIMURA, TAKASHI YAMATO AND CHIKARA OHYAMA</w:t>
      </w:r>
    </w:p>
    <w:p w:rsidR="009774C3" w:rsidRDefault="009774C3" w:rsidP="009774C3">
      <w:pPr>
        <w:spacing w:line="360" w:lineRule="auto"/>
        <w:jc w:val="right"/>
        <w:rPr>
          <w:b/>
          <w:bCs/>
          <w:sz w:val="28"/>
          <w:szCs w:val="28"/>
        </w:rPr>
      </w:pPr>
      <w:r w:rsidRPr="009774C3">
        <w:rPr>
          <w:b/>
          <w:bCs/>
          <w:sz w:val="24"/>
          <w:szCs w:val="24"/>
        </w:rPr>
        <w:t>Department of Urology, Hirosaki University School of Medicine, Hirosaki 036-8562, Japan .</w:t>
      </w:r>
    </w:p>
    <w:p w:rsidR="009774C3" w:rsidRPr="009774C3" w:rsidRDefault="009774C3" w:rsidP="009774C3">
      <w:pPr>
        <w:spacing w:line="360" w:lineRule="auto"/>
        <w:rPr>
          <w:sz w:val="36"/>
          <w:szCs w:val="36"/>
          <w:rtl/>
        </w:rPr>
      </w:pPr>
      <w:r w:rsidRPr="009774C3">
        <w:rPr>
          <w:rFonts w:hint="cs"/>
          <w:sz w:val="28"/>
          <w:szCs w:val="28"/>
          <w:rtl/>
        </w:rPr>
        <w:t xml:space="preserve">ونشرت نتائجها في </w:t>
      </w:r>
      <w:r w:rsidRPr="009774C3">
        <w:rPr>
          <w:rFonts w:hint="cs"/>
          <w:sz w:val="36"/>
          <w:szCs w:val="36"/>
          <w:rtl/>
        </w:rPr>
        <w:t>:</w:t>
      </w:r>
      <w:r w:rsidRPr="009774C3">
        <w:rPr>
          <w:i/>
          <w:iCs/>
          <w:sz w:val="28"/>
          <w:szCs w:val="28"/>
        </w:rPr>
        <w:t>International Journal of Urology (2006) 13, 1175–1179</w:t>
      </w:r>
    </w:p>
    <w:p w:rsidR="00F83A52" w:rsidRDefault="009774C3" w:rsidP="009774C3">
      <w:pPr>
        <w:spacing w:line="360" w:lineRule="auto"/>
        <w:rPr>
          <w:sz w:val="28"/>
          <w:szCs w:val="28"/>
          <w:rtl/>
        </w:rPr>
      </w:pPr>
      <w:r w:rsidRPr="009774C3">
        <w:rPr>
          <w:rFonts w:hint="cs"/>
          <w:sz w:val="28"/>
          <w:szCs w:val="28"/>
          <w:rtl/>
        </w:rPr>
        <w:t>و في ما يلي سنورد خلاصة الدراسة :</w:t>
      </w:r>
    </w:p>
    <w:p w:rsidR="009774C3" w:rsidRPr="009774C3" w:rsidRDefault="009774C3" w:rsidP="00660807">
      <w:pPr>
        <w:autoSpaceDE w:val="0"/>
        <w:autoSpaceDN w:val="0"/>
        <w:bidi w:val="0"/>
        <w:adjustRightInd w:val="0"/>
        <w:spacing w:after="0" w:line="360" w:lineRule="auto"/>
        <w:jc w:val="both"/>
        <w:rPr>
          <w:rFonts w:asciiTheme="minorBidi" w:hAnsiTheme="minorBidi"/>
          <w:sz w:val="24"/>
          <w:szCs w:val="24"/>
        </w:rPr>
      </w:pPr>
      <w:r w:rsidRPr="009774C3">
        <w:rPr>
          <w:rFonts w:asciiTheme="minorBidi" w:hAnsiTheme="minorBidi"/>
          <w:b/>
          <w:bCs/>
          <w:i/>
          <w:iCs/>
          <w:sz w:val="24"/>
          <w:szCs w:val="24"/>
        </w:rPr>
        <w:t>Aims</w:t>
      </w:r>
      <w:r w:rsidRPr="009774C3">
        <w:rPr>
          <w:rFonts w:asciiTheme="minorBidi" w:hAnsiTheme="minorBidi"/>
          <w:b/>
          <w:bCs/>
          <w:sz w:val="24"/>
          <w:szCs w:val="24"/>
        </w:rPr>
        <w:t>:</w:t>
      </w:r>
      <w:r w:rsidRPr="009774C3">
        <w:rPr>
          <w:rFonts w:asciiTheme="minorBidi" w:hAnsiTheme="minorBidi"/>
          <w:sz w:val="24"/>
          <w:szCs w:val="24"/>
        </w:rPr>
        <w:t xml:space="preserve"> We took advantage of the Goodwin method to develop a modified ilealneobladder. We present the operation procedureand assessed the functional results.</w:t>
      </w:r>
    </w:p>
    <w:p w:rsidR="009774C3" w:rsidRPr="009774C3" w:rsidRDefault="009774C3" w:rsidP="00660807">
      <w:pPr>
        <w:autoSpaceDE w:val="0"/>
        <w:autoSpaceDN w:val="0"/>
        <w:bidi w:val="0"/>
        <w:adjustRightInd w:val="0"/>
        <w:spacing w:after="0" w:line="360" w:lineRule="auto"/>
        <w:jc w:val="both"/>
        <w:rPr>
          <w:rFonts w:asciiTheme="minorBidi" w:hAnsiTheme="minorBidi"/>
          <w:sz w:val="24"/>
          <w:szCs w:val="24"/>
        </w:rPr>
      </w:pPr>
      <w:r w:rsidRPr="009774C3">
        <w:rPr>
          <w:rFonts w:asciiTheme="minorBidi" w:hAnsiTheme="minorBidi"/>
          <w:b/>
          <w:bCs/>
          <w:i/>
          <w:iCs/>
          <w:sz w:val="24"/>
          <w:szCs w:val="24"/>
        </w:rPr>
        <w:t>Methods</w:t>
      </w:r>
      <w:r w:rsidRPr="009774C3">
        <w:rPr>
          <w:rFonts w:asciiTheme="minorBidi" w:hAnsiTheme="minorBidi"/>
          <w:b/>
          <w:bCs/>
          <w:sz w:val="24"/>
          <w:szCs w:val="24"/>
        </w:rPr>
        <w:t>:</w:t>
      </w:r>
      <w:r w:rsidRPr="009774C3">
        <w:rPr>
          <w:rFonts w:asciiTheme="minorBidi" w:hAnsiTheme="minorBidi"/>
          <w:sz w:val="24"/>
          <w:szCs w:val="24"/>
        </w:rPr>
        <w:t xml:space="preserve"> From April 1997 and May 2005, 95 patients (75 men and 20 women), mean age 64.6 years (range: 36–80 years)underwent </w:t>
      </w:r>
      <w:r w:rsidRPr="009774C3">
        <w:rPr>
          <w:rFonts w:asciiTheme="minorBidi" w:hAnsiTheme="minorBidi"/>
          <w:sz w:val="24"/>
          <w:szCs w:val="24"/>
        </w:rPr>
        <w:lastRenderedPageBreak/>
        <w:t>orthotopicilealneobladder replacement with application of the Goodwin method. The Le Duc technique was used forantireflux procedure. However, for the last 35 patients, antireflux procedure was not carried out. The median follow-up periodwas 37 months (range: 3–98 months). We reviewed the surgical outcome and complications. Continent status and urodynamicprofile were also measured.</w:t>
      </w:r>
    </w:p>
    <w:p w:rsidR="009774C3" w:rsidRPr="009774C3" w:rsidRDefault="009774C3" w:rsidP="00660807">
      <w:pPr>
        <w:autoSpaceDE w:val="0"/>
        <w:autoSpaceDN w:val="0"/>
        <w:bidi w:val="0"/>
        <w:adjustRightInd w:val="0"/>
        <w:spacing w:after="0" w:line="360" w:lineRule="auto"/>
        <w:jc w:val="both"/>
        <w:rPr>
          <w:rFonts w:asciiTheme="minorBidi" w:hAnsiTheme="minorBidi"/>
          <w:sz w:val="24"/>
          <w:szCs w:val="24"/>
        </w:rPr>
      </w:pPr>
      <w:r w:rsidRPr="00660807">
        <w:rPr>
          <w:rFonts w:asciiTheme="minorBidi" w:hAnsiTheme="minorBidi"/>
          <w:b/>
          <w:bCs/>
          <w:i/>
          <w:iCs/>
          <w:sz w:val="24"/>
          <w:szCs w:val="24"/>
        </w:rPr>
        <w:t>Results</w:t>
      </w:r>
      <w:r w:rsidRPr="00660807">
        <w:rPr>
          <w:rFonts w:asciiTheme="minorBidi" w:hAnsiTheme="minorBidi"/>
          <w:b/>
          <w:bCs/>
          <w:sz w:val="24"/>
          <w:szCs w:val="24"/>
        </w:rPr>
        <w:t>:</w:t>
      </w:r>
      <w:r w:rsidRPr="009774C3">
        <w:rPr>
          <w:rFonts w:asciiTheme="minorBidi" w:hAnsiTheme="minorBidi"/>
          <w:sz w:val="24"/>
          <w:szCs w:val="24"/>
        </w:rPr>
        <w:t xml:space="preserve"> The mean operation time for the neobladder formation was 130 mins (range: 65–285 mins). There were no perioperativedeaths. Leakage from the ileourethral anastomosis leak was found in four patients (4.2%), wound infection in nine patients (9.5%),ileal anastomosis leak in two patients (2.1%) and paralytic ileus in two patients. No hydronephrosis, neobladder-ureteral refluxor deterioration of renal function was seen. The maximum neobladder pressure was 21 ± 13 cm (mean ± SD) at 6 months and12 ± 11 cm at 12 months after surgery. The neobladder capacity was 293 ± 118 mL at 6 months and 312 ± 85 mL at 12 monthsafter surgery. Of the 95 patients, 87 (91.6%) maintained complete dryness day and night.</w:t>
      </w:r>
    </w:p>
    <w:p w:rsidR="009774C3" w:rsidRPr="009774C3" w:rsidRDefault="009774C3" w:rsidP="00660807">
      <w:pPr>
        <w:autoSpaceDE w:val="0"/>
        <w:autoSpaceDN w:val="0"/>
        <w:bidi w:val="0"/>
        <w:adjustRightInd w:val="0"/>
        <w:spacing w:after="0" w:line="360" w:lineRule="auto"/>
        <w:jc w:val="both"/>
        <w:rPr>
          <w:rFonts w:asciiTheme="minorBidi" w:hAnsiTheme="minorBidi"/>
          <w:sz w:val="40"/>
          <w:szCs w:val="40"/>
          <w:rtl/>
        </w:rPr>
      </w:pPr>
      <w:r w:rsidRPr="00660807">
        <w:rPr>
          <w:rFonts w:asciiTheme="minorBidi" w:hAnsiTheme="minorBidi"/>
          <w:b/>
          <w:bCs/>
          <w:i/>
          <w:iCs/>
          <w:sz w:val="24"/>
          <w:szCs w:val="24"/>
        </w:rPr>
        <w:t>Conclusions</w:t>
      </w:r>
      <w:r w:rsidRPr="00660807">
        <w:rPr>
          <w:rFonts w:asciiTheme="minorBidi" w:hAnsiTheme="minorBidi"/>
          <w:b/>
          <w:bCs/>
          <w:sz w:val="24"/>
          <w:szCs w:val="24"/>
        </w:rPr>
        <w:t>:</w:t>
      </w:r>
      <w:r w:rsidRPr="009774C3">
        <w:rPr>
          <w:rFonts w:asciiTheme="minorBidi" w:hAnsiTheme="minorBidi"/>
          <w:sz w:val="24"/>
          <w:szCs w:val="24"/>
        </w:rPr>
        <w:t xml:space="preserve"> These results suggest that the present orthotopicilealneobladder is simple to be carried out and achieves acceptablevoiding function. Longer observation for neobladder and upper urinary tract function is necessary.</w:t>
      </w:r>
    </w:p>
    <w:p w:rsidR="00F83A52" w:rsidRDefault="00F83A52" w:rsidP="00CB0D68">
      <w:pPr>
        <w:spacing w:line="360" w:lineRule="auto"/>
        <w:jc w:val="center"/>
        <w:rPr>
          <w:b/>
          <w:bCs/>
          <w:sz w:val="24"/>
          <w:szCs w:val="24"/>
          <w:rtl/>
        </w:rPr>
      </w:pPr>
    </w:p>
    <w:p w:rsidR="00F83A52" w:rsidRDefault="00660807" w:rsidP="00660807">
      <w:pPr>
        <w:spacing w:line="360" w:lineRule="auto"/>
        <w:rPr>
          <w:sz w:val="28"/>
          <w:szCs w:val="28"/>
          <w:rtl/>
        </w:rPr>
      </w:pPr>
      <w:r>
        <w:rPr>
          <w:rFonts w:hint="cs"/>
          <w:sz w:val="28"/>
          <w:szCs w:val="28"/>
          <w:rtl/>
        </w:rPr>
        <w:t>سنقوم بمقارنة نتائج الدراسة أعلاه على نتائج تكبير المثانة الدقاقي (مرضى المجموعة الأولى):</w:t>
      </w:r>
    </w:p>
    <w:tbl>
      <w:tblPr>
        <w:tblStyle w:val="a5"/>
        <w:bidiVisual/>
        <w:tblW w:w="10026" w:type="dxa"/>
        <w:tblInd w:w="-517" w:type="dxa"/>
        <w:tblBorders>
          <w:top w:val="none" w:sz="0" w:space="0" w:color="auto"/>
          <w:left w:val="none" w:sz="0" w:space="0" w:color="auto"/>
          <w:bottom w:val="none" w:sz="0" w:space="0" w:color="auto"/>
          <w:right w:val="none" w:sz="0" w:space="0" w:color="auto"/>
          <w:insideH w:val="none" w:sz="0" w:space="0" w:color="auto"/>
        </w:tblBorders>
        <w:tblLook w:val="04A0"/>
      </w:tblPr>
      <w:tblGrid>
        <w:gridCol w:w="10027"/>
      </w:tblGrid>
      <w:tr w:rsidR="0058379F" w:rsidTr="00814305">
        <w:tc>
          <w:tcPr>
            <w:tcW w:w="10026" w:type="dxa"/>
          </w:tcPr>
          <w:p w:rsidR="0058379F" w:rsidRPr="00812FC8" w:rsidRDefault="0058379F" w:rsidP="00660807">
            <w:pPr>
              <w:spacing w:line="360" w:lineRule="auto"/>
              <w:rPr>
                <w:b/>
                <w:bCs/>
                <w:sz w:val="28"/>
                <w:szCs w:val="28"/>
                <w:rtl/>
              </w:rPr>
            </w:pPr>
            <w:r w:rsidRPr="00812FC8">
              <w:rPr>
                <w:rFonts w:hint="cs"/>
                <w:b/>
                <w:bCs/>
                <w:sz w:val="28"/>
                <w:szCs w:val="28"/>
                <w:rtl/>
              </w:rPr>
              <w:t>مقارنة الاختلاطات :</w:t>
            </w:r>
          </w:p>
        </w:tc>
      </w:tr>
      <w:tr w:rsidR="0058379F" w:rsidTr="00814305">
        <w:tc>
          <w:tcPr>
            <w:tcW w:w="10026" w:type="dxa"/>
          </w:tcPr>
          <w:p w:rsidR="0058379F" w:rsidRDefault="0058379F" w:rsidP="00660807">
            <w:pPr>
              <w:spacing w:line="360" w:lineRule="auto"/>
              <w:rPr>
                <w:sz w:val="28"/>
                <w:szCs w:val="28"/>
                <w:rtl/>
              </w:rPr>
            </w:pPr>
            <w:r>
              <w:rPr>
                <w:rFonts w:hint="cs"/>
                <w:noProof/>
                <w:sz w:val="28"/>
                <w:szCs w:val="28"/>
              </w:rPr>
              <w:drawing>
                <wp:inline distT="0" distB="0" distL="0" distR="0">
                  <wp:extent cx="6220775" cy="2070339"/>
                  <wp:effectExtent l="0" t="0" r="8890" b="6350"/>
                  <wp:docPr id="53" name="صورة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21372" cy="2070538"/>
                          </a:xfrm>
                          <a:prstGeom prst="rect">
                            <a:avLst/>
                          </a:prstGeom>
                          <a:noFill/>
                          <a:ln>
                            <a:noFill/>
                          </a:ln>
                        </pic:spPr>
                      </pic:pic>
                    </a:graphicData>
                  </a:graphic>
                </wp:inline>
              </w:drawing>
            </w:r>
          </w:p>
        </w:tc>
      </w:tr>
    </w:tbl>
    <w:p w:rsidR="0058379F" w:rsidRDefault="0058379F" w:rsidP="00660807">
      <w:pPr>
        <w:spacing w:line="360" w:lineRule="auto"/>
        <w:rPr>
          <w:sz w:val="28"/>
          <w:szCs w:val="28"/>
          <w:rtl/>
        </w:rPr>
      </w:pPr>
    </w:p>
    <w:p w:rsidR="00660807" w:rsidRDefault="00814305" w:rsidP="00660807">
      <w:pPr>
        <w:spacing w:line="360" w:lineRule="auto"/>
        <w:rPr>
          <w:sz w:val="28"/>
          <w:szCs w:val="28"/>
          <w:rtl/>
        </w:rPr>
      </w:pPr>
      <w:r>
        <w:rPr>
          <w:rFonts w:hint="cs"/>
          <w:sz w:val="28"/>
          <w:szCs w:val="28"/>
          <w:rtl/>
        </w:rPr>
        <w:lastRenderedPageBreak/>
        <w:t xml:space="preserve">من خلال الجدول السابق : معدل انتان الجروح </w:t>
      </w:r>
      <w:r>
        <w:rPr>
          <w:sz w:val="28"/>
          <w:szCs w:val="28"/>
        </w:rPr>
        <w:t>9.5</w:t>
      </w:r>
      <w:r>
        <w:rPr>
          <w:rFonts w:hint="cs"/>
          <w:sz w:val="28"/>
          <w:szCs w:val="28"/>
          <w:rtl/>
        </w:rPr>
        <w:t xml:space="preserve"> % - معدل الخزل المعوي </w:t>
      </w:r>
      <w:r>
        <w:rPr>
          <w:sz w:val="28"/>
          <w:szCs w:val="28"/>
        </w:rPr>
        <w:t>2</w:t>
      </w:r>
      <w:r>
        <w:rPr>
          <w:rFonts w:hint="cs"/>
          <w:sz w:val="28"/>
          <w:szCs w:val="28"/>
          <w:rtl/>
        </w:rPr>
        <w:t xml:space="preserve"> % - حماض استقلابي </w:t>
      </w:r>
      <w:r>
        <w:rPr>
          <w:sz w:val="28"/>
          <w:szCs w:val="28"/>
        </w:rPr>
        <w:t>2</w:t>
      </w:r>
      <w:r>
        <w:rPr>
          <w:rFonts w:hint="cs"/>
          <w:sz w:val="28"/>
          <w:szCs w:val="28"/>
          <w:rtl/>
        </w:rPr>
        <w:t xml:space="preserve"> % - حصيات مثانة </w:t>
      </w:r>
      <w:r>
        <w:rPr>
          <w:sz w:val="28"/>
          <w:szCs w:val="28"/>
        </w:rPr>
        <w:t>3.2</w:t>
      </w:r>
      <w:r>
        <w:rPr>
          <w:rFonts w:hint="cs"/>
          <w:sz w:val="28"/>
          <w:szCs w:val="28"/>
          <w:rtl/>
        </w:rPr>
        <w:t xml:space="preserve"> % .</w:t>
      </w:r>
    </w:p>
    <w:p w:rsidR="00814305" w:rsidRPr="00660807" w:rsidRDefault="00814305" w:rsidP="00660807">
      <w:pPr>
        <w:spacing w:line="360" w:lineRule="auto"/>
        <w:rPr>
          <w:sz w:val="28"/>
          <w:szCs w:val="28"/>
          <w:rtl/>
        </w:rPr>
      </w:pPr>
      <w:r>
        <w:rPr>
          <w:rFonts w:hint="cs"/>
          <w:sz w:val="28"/>
          <w:szCs w:val="28"/>
          <w:rtl/>
        </w:rPr>
        <w:t xml:space="preserve">مقارنة </w:t>
      </w:r>
      <w:r w:rsidR="0092386B">
        <w:rPr>
          <w:rFonts w:hint="cs"/>
          <w:sz w:val="28"/>
          <w:szCs w:val="28"/>
          <w:rtl/>
        </w:rPr>
        <w:t xml:space="preserve">بدراستنا نجد </w:t>
      </w:r>
    </w:p>
    <w:tbl>
      <w:tblPr>
        <w:tblStyle w:val="a5"/>
        <w:bidiVisual/>
        <w:tblW w:w="8981" w:type="dxa"/>
        <w:tblLook w:val="04A0"/>
      </w:tblPr>
      <w:tblGrid>
        <w:gridCol w:w="3878"/>
        <w:gridCol w:w="2409"/>
        <w:gridCol w:w="2694"/>
      </w:tblGrid>
      <w:tr w:rsidR="000B07F0" w:rsidTr="000B07F0">
        <w:tc>
          <w:tcPr>
            <w:tcW w:w="3878" w:type="dxa"/>
          </w:tcPr>
          <w:p w:rsidR="000B07F0" w:rsidRPr="009D01DF" w:rsidRDefault="000B07F0" w:rsidP="00AD367B">
            <w:pPr>
              <w:spacing w:line="360" w:lineRule="auto"/>
              <w:jc w:val="center"/>
              <w:rPr>
                <w:b/>
                <w:bCs/>
                <w:sz w:val="28"/>
                <w:szCs w:val="28"/>
                <w:rtl/>
              </w:rPr>
            </w:pPr>
            <w:r w:rsidRPr="009D01DF">
              <w:rPr>
                <w:rFonts w:hint="cs"/>
                <w:b/>
                <w:bCs/>
                <w:sz w:val="28"/>
                <w:szCs w:val="28"/>
                <w:rtl/>
              </w:rPr>
              <w:t>المعطيات الجراحية</w:t>
            </w:r>
          </w:p>
        </w:tc>
        <w:tc>
          <w:tcPr>
            <w:tcW w:w="2409" w:type="dxa"/>
          </w:tcPr>
          <w:p w:rsidR="000B07F0" w:rsidRPr="009D01DF" w:rsidRDefault="000B07F0" w:rsidP="00AD367B">
            <w:pPr>
              <w:spacing w:line="360" w:lineRule="auto"/>
              <w:jc w:val="center"/>
              <w:rPr>
                <w:b/>
                <w:bCs/>
                <w:sz w:val="28"/>
                <w:szCs w:val="28"/>
                <w:rtl/>
              </w:rPr>
            </w:pPr>
            <w:r>
              <w:rPr>
                <w:rFonts w:hint="cs"/>
                <w:b/>
                <w:bCs/>
                <w:sz w:val="28"/>
                <w:szCs w:val="28"/>
                <w:rtl/>
              </w:rPr>
              <w:t>دراستنا</w:t>
            </w:r>
          </w:p>
        </w:tc>
        <w:tc>
          <w:tcPr>
            <w:tcW w:w="2694" w:type="dxa"/>
          </w:tcPr>
          <w:p w:rsidR="000B07F0" w:rsidRPr="009D01DF" w:rsidRDefault="000B07F0" w:rsidP="00AD367B">
            <w:pPr>
              <w:spacing w:line="360" w:lineRule="auto"/>
              <w:jc w:val="center"/>
              <w:rPr>
                <w:b/>
                <w:bCs/>
                <w:sz w:val="28"/>
                <w:szCs w:val="28"/>
                <w:rtl/>
              </w:rPr>
            </w:pPr>
            <w:r>
              <w:rPr>
                <w:rFonts w:hint="cs"/>
                <w:b/>
                <w:bCs/>
                <w:sz w:val="28"/>
                <w:szCs w:val="28"/>
                <w:rtl/>
              </w:rPr>
              <w:t>الدراسة اليابانية</w:t>
            </w:r>
          </w:p>
        </w:tc>
      </w:tr>
      <w:tr w:rsidR="000B07F0" w:rsidTr="000B07F0">
        <w:trPr>
          <w:cantSplit/>
          <w:trHeight w:val="1134"/>
        </w:trPr>
        <w:tc>
          <w:tcPr>
            <w:tcW w:w="3878" w:type="dxa"/>
          </w:tcPr>
          <w:p w:rsidR="000B07F0" w:rsidRDefault="000B07F0" w:rsidP="00AD367B">
            <w:pPr>
              <w:pStyle w:val="a3"/>
              <w:numPr>
                <w:ilvl w:val="0"/>
                <w:numId w:val="56"/>
              </w:numPr>
              <w:spacing w:line="360" w:lineRule="auto"/>
              <w:rPr>
                <w:sz w:val="28"/>
                <w:szCs w:val="28"/>
              </w:rPr>
            </w:pPr>
            <w:r>
              <w:rPr>
                <w:rFonts w:hint="cs"/>
                <w:sz w:val="28"/>
                <w:szCs w:val="28"/>
                <w:rtl/>
              </w:rPr>
              <w:t>مبكرة :</w:t>
            </w:r>
          </w:p>
          <w:p w:rsidR="000B07F0" w:rsidRPr="00937B24" w:rsidRDefault="000B07F0" w:rsidP="00AD367B">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نزف</w:t>
            </w:r>
          </w:p>
          <w:p w:rsidR="000B07F0" w:rsidRPr="00937B24" w:rsidRDefault="000B07F0" w:rsidP="00AD367B">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إنتانالجروح</w:t>
            </w:r>
          </w:p>
          <w:p w:rsidR="000B07F0" w:rsidRPr="00937B24" w:rsidRDefault="000B07F0" w:rsidP="00AD367B">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خزلمعوي</w:t>
            </w:r>
          </w:p>
          <w:p w:rsidR="000B07F0" w:rsidRDefault="000B07F0" w:rsidP="000B07F0">
            <w:pPr>
              <w:pStyle w:val="a3"/>
              <w:spacing w:line="360" w:lineRule="auto"/>
              <w:rPr>
                <w:sz w:val="28"/>
                <w:szCs w:val="28"/>
              </w:rPr>
            </w:pPr>
            <w:r w:rsidRPr="00937B24">
              <w:rPr>
                <w:sz w:val="28"/>
                <w:szCs w:val="28"/>
              </w:rPr>
              <w:t>o</w:t>
            </w:r>
            <w:r w:rsidRPr="00937B24">
              <w:rPr>
                <w:rFonts w:cs="Arial"/>
                <w:sz w:val="28"/>
                <w:szCs w:val="28"/>
                <w:rtl/>
              </w:rPr>
              <w:tab/>
            </w:r>
            <w:r>
              <w:rPr>
                <w:rFonts w:cs="Arial" w:hint="cs"/>
                <w:sz w:val="28"/>
                <w:szCs w:val="28"/>
                <w:rtl/>
              </w:rPr>
              <w:t>تسريب بولي</w:t>
            </w:r>
          </w:p>
          <w:p w:rsidR="000B07F0" w:rsidRDefault="000B07F0" w:rsidP="00AD367B">
            <w:pPr>
              <w:pStyle w:val="a3"/>
              <w:numPr>
                <w:ilvl w:val="0"/>
                <w:numId w:val="56"/>
              </w:numPr>
              <w:spacing w:line="360" w:lineRule="auto"/>
              <w:rPr>
                <w:sz w:val="28"/>
                <w:szCs w:val="28"/>
              </w:rPr>
            </w:pPr>
            <w:r>
              <w:rPr>
                <w:rFonts w:hint="cs"/>
                <w:sz w:val="28"/>
                <w:szCs w:val="28"/>
                <w:rtl/>
              </w:rPr>
              <w:t>متأخرة :</w:t>
            </w:r>
          </w:p>
          <w:p w:rsidR="000B07F0" w:rsidRPr="00937B24" w:rsidRDefault="000B07F0" w:rsidP="00AD367B">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اضطراباستقلابي</w:t>
            </w:r>
          </w:p>
          <w:p w:rsidR="000B07F0" w:rsidRPr="00937B24" w:rsidRDefault="000B07F0" w:rsidP="00AD367B">
            <w:pPr>
              <w:pStyle w:val="a3"/>
              <w:spacing w:line="360" w:lineRule="auto"/>
              <w:rPr>
                <w:sz w:val="28"/>
                <w:szCs w:val="28"/>
                <w:rtl/>
              </w:rPr>
            </w:pPr>
            <w:r w:rsidRPr="00937B24">
              <w:rPr>
                <w:sz w:val="28"/>
                <w:szCs w:val="28"/>
              </w:rPr>
              <w:t>o</w:t>
            </w:r>
            <w:r w:rsidRPr="00937B24">
              <w:rPr>
                <w:rFonts w:cs="Arial"/>
                <w:sz w:val="28"/>
                <w:szCs w:val="28"/>
                <w:rtl/>
              </w:rPr>
              <w:tab/>
            </w:r>
            <w:r w:rsidRPr="00937B24">
              <w:rPr>
                <w:rFonts w:cs="Arial" w:hint="cs"/>
                <w:sz w:val="28"/>
                <w:szCs w:val="28"/>
                <w:rtl/>
              </w:rPr>
              <w:t>حصيات</w:t>
            </w:r>
          </w:p>
          <w:p w:rsidR="000B07F0" w:rsidRDefault="000B07F0" w:rsidP="000B07F0">
            <w:pPr>
              <w:pStyle w:val="a3"/>
              <w:spacing w:line="360" w:lineRule="auto"/>
              <w:rPr>
                <w:sz w:val="28"/>
                <w:szCs w:val="28"/>
                <w:rtl/>
              </w:rPr>
            </w:pPr>
            <w:r w:rsidRPr="00937B24">
              <w:rPr>
                <w:rFonts w:cs="Arial"/>
                <w:sz w:val="28"/>
                <w:szCs w:val="28"/>
                <w:rtl/>
              </w:rPr>
              <w:tab/>
            </w:r>
          </w:p>
        </w:tc>
        <w:tc>
          <w:tcPr>
            <w:tcW w:w="2409" w:type="dxa"/>
          </w:tcPr>
          <w:p w:rsidR="000B07F0" w:rsidRDefault="000B07F0" w:rsidP="000B07F0">
            <w:pPr>
              <w:pStyle w:val="a3"/>
              <w:spacing w:line="360" w:lineRule="auto"/>
              <w:rPr>
                <w:sz w:val="28"/>
                <w:szCs w:val="28"/>
              </w:rPr>
            </w:pPr>
          </w:p>
          <w:p w:rsidR="000B07F0" w:rsidRPr="000B07F0" w:rsidRDefault="000B07F0" w:rsidP="000B07F0">
            <w:pPr>
              <w:pStyle w:val="a3"/>
              <w:numPr>
                <w:ilvl w:val="0"/>
                <w:numId w:val="71"/>
              </w:numPr>
              <w:spacing w:line="360" w:lineRule="auto"/>
              <w:rPr>
                <w:sz w:val="28"/>
                <w:szCs w:val="28"/>
              </w:rPr>
            </w:pPr>
            <w:r w:rsidRPr="000B07F0">
              <w:rPr>
                <w:sz w:val="28"/>
                <w:szCs w:val="28"/>
              </w:rPr>
              <w:t>2</w:t>
            </w:r>
            <w:r w:rsidRPr="000B07F0">
              <w:rPr>
                <w:rFonts w:hint="cs"/>
                <w:sz w:val="28"/>
                <w:szCs w:val="28"/>
                <w:rtl/>
              </w:rPr>
              <w:t xml:space="preserve"> ( </w:t>
            </w:r>
            <w:r w:rsidRPr="000B07F0">
              <w:rPr>
                <w:sz w:val="28"/>
                <w:szCs w:val="28"/>
              </w:rPr>
              <w:t>4</w:t>
            </w:r>
            <w:r w:rsidRPr="000B07F0">
              <w:rPr>
                <w:rFonts w:hint="cs"/>
                <w:sz w:val="28"/>
                <w:szCs w:val="28"/>
                <w:rtl/>
              </w:rPr>
              <w:t xml:space="preserve"> % )</w:t>
            </w:r>
          </w:p>
          <w:p w:rsidR="000B07F0" w:rsidRDefault="000B07F0" w:rsidP="000B07F0">
            <w:pPr>
              <w:pStyle w:val="a3"/>
              <w:numPr>
                <w:ilvl w:val="0"/>
                <w:numId w:val="71"/>
              </w:numPr>
              <w:spacing w:line="360" w:lineRule="auto"/>
              <w:rPr>
                <w:sz w:val="28"/>
                <w:szCs w:val="28"/>
              </w:rPr>
            </w:pPr>
            <w:r>
              <w:rPr>
                <w:sz w:val="28"/>
                <w:szCs w:val="28"/>
              </w:rPr>
              <w:t>5</w:t>
            </w:r>
            <w:r>
              <w:rPr>
                <w:rFonts w:hint="cs"/>
                <w:sz w:val="28"/>
                <w:szCs w:val="28"/>
                <w:rtl/>
              </w:rPr>
              <w:t xml:space="preserve"> ( </w:t>
            </w:r>
            <w:r>
              <w:rPr>
                <w:sz w:val="28"/>
                <w:szCs w:val="28"/>
              </w:rPr>
              <w:t>11</w:t>
            </w:r>
            <w:r>
              <w:rPr>
                <w:rFonts w:hint="cs"/>
                <w:sz w:val="28"/>
                <w:szCs w:val="28"/>
                <w:rtl/>
              </w:rPr>
              <w:t xml:space="preserve"> % )</w:t>
            </w:r>
          </w:p>
          <w:p w:rsidR="000B07F0" w:rsidRDefault="000B07F0" w:rsidP="000B07F0">
            <w:pPr>
              <w:pStyle w:val="a3"/>
              <w:numPr>
                <w:ilvl w:val="0"/>
                <w:numId w:val="71"/>
              </w:numPr>
              <w:spacing w:line="360" w:lineRule="auto"/>
              <w:rPr>
                <w:sz w:val="28"/>
                <w:szCs w:val="28"/>
              </w:rPr>
            </w:pPr>
            <w:r>
              <w:rPr>
                <w:sz w:val="28"/>
                <w:szCs w:val="28"/>
              </w:rPr>
              <w:t>7</w:t>
            </w:r>
            <w:r>
              <w:rPr>
                <w:rFonts w:hint="cs"/>
                <w:sz w:val="28"/>
                <w:szCs w:val="28"/>
                <w:rtl/>
              </w:rPr>
              <w:t xml:space="preserve"> ( </w:t>
            </w:r>
            <w:r>
              <w:rPr>
                <w:sz w:val="28"/>
                <w:szCs w:val="28"/>
              </w:rPr>
              <w:t>15</w:t>
            </w:r>
            <w:r>
              <w:rPr>
                <w:rFonts w:hint="cs"/>
                <w:sz w:val="28"/>
                <w:szCs w:val="28"/>
                <w:rtl/>
              </w:rPr>
              <w:t xml:space="preserve"> % )</w:t>
            </w:r>
          </w:p>
          <w:p w:rsidR="000B07F0" w:rsidRDefault="000B07F0" w:rsidP="000B07F0">
            <w:pPr>
              <w:pStyle w:val="a3"/>
              <w:numPr>
                <w:ilvl w:val="0"/>
                <w:numId w:val="71"/>
              </w:numPr>
              <w:spacing w:line="360" w:lineRule="auto"/>
              <w:rPr>
                <w:sz w:val="28"/>
                <w:szCs w:val="28"/>
              </w:rPr>
            </w:pPr>
            <w:r w:rsidRPr="00937B24">
              <w:rPr>
                <w:sz w:val="28"/>
                <w:szCs w:val="28"/>
              </w:rPr>
              <w:t>1</w:t>
            </w:r>
            <w:r w:rsidRPr="00937B24">
              <w:rPr>
                <w:rFonts w:hint="cs"/>
                <w:sz w:val="28"/>
                <w:szCs w:val="28"/>
                <w:rtl/>
              </w:rPr>
              <w:t xml:space="preserve"> ( </w:t>
            </w:r>
            <w:r w:rsidRPr="00937B24">
              <w:rPr>
                <w:sz w:val="28"/>
                <w:szCs w:val="28"/>
              </w:rPr>
              <w:t>2</w:t>
            </w:r>
            <w:r w:rsidRPr="00937B24">
              <w:rPr>
                <w:rFonts w:hint="cs"/>
                <w:sz w:val="28"/>
                <w:szCs w:val="28"/>
                <w:rtl/>
              </w:rPr>
              <w:t xml:space="preserve"> % )</w:t>
            </w:r>
          </w:p>
          <w:p w:rsidR="000B07F0" w:rsidRDefault="000B07F0" w:rsidP="000B07F0">
            <w:pPr>
              <w:pStyle w:val="a3"/>
              <w:spacing w:line="360" w:lineRule="auto"/>
              <w:rPr>
                <w:sz w:val="28"/>
                <w:szCs w:val="28"/>
              </w:rPr>
            </w:pPr>
          </w:p>
          <w:p w:rsidR="000B07F0" w:rsidRDefault="000B07F0" w:rsidP="000B07F0">
            <w:pPr>
              <w:pStyle w:val="a3"/>
              <w:numPr>
                <w:ilvl w:val="0"/>
                <w:numId w:val="71"/>
              </w:numPr>
              <w:spacing w:line="360" w:lineRule="auto"/>
              <w:rPr>
                <w:sz w:val="28"/>
                <w:szCs w:val="28"/>
              </w:rPr>
            </w:pPr>
            <w:r>
              <w:rPr>
                <w:sz w:val="28"/>
                <w:szCs w:val="28"/>
              </w:rPr>
              <w:t>10</w:t>
            </w:r>
            <w:r>
              <w:rPr>
                <w:rFonts w:hint="cs"/>
                <w:sz w:val="28"/>
                <w:szCs w:val="28"/>
                <w:rtl/>
              </w:rPr>
              <w:t xml:space="preserve"> ( </w:t>
            </w:r>
            <w:r>
              <w:rPr>
                <w:sz w:val="28"/>
                <w:szCs w:val="28"/>
              </w:rPr>
              <w:t>22</w:t>
            </w:r>
            <w:r>
              <w:rPr>
                <w:rFonts w:hint="cs"/>
                <w:sz w:val="28"/>
                <w:szCs w:val="28"/>
                <w:rtl/>
              </w:rPr>
              <w:t xml:space="preserve"> % )</w:t>
            </w:r>
          </w:p>
          <w:p w:rsidR="000B07F0" w:rsidRDefault="000B07F0" w:rsidP="000B07F0">
            <w:pPr>
              <w:pStyle w:val="a3"/>
              <w:numPr>
                <w:ilvl w:val="0"/>
                <w:numId w:val="71"/>
              </w:numPr>
              <w:spacing w:line="360" w:lineRule="auto"/>
              <w:rPr>
                <w:sz w:val="28"/>
                <w:szCs w:val="28"/>
              </w:rPr>
            </w:pPr>
            <w:r>
              <w:rPr>
                <w:sz w:val="28"/>
                <w:szCs w:val="28"/>
              </w:rPr>
              <w:t>8</w:t>
            </w:r>
            <w:r>
              <w:rPr>
                <w:rFonts w:hint="cs"/>
                <w:sz w:val="28"/>
                <w:szCs w:val="28"/>
                <w:rtl/>
              </w:rPr>
              <w:t xml:space="preserve"> ( </w:t>
            </w:r>
            <w:r>
              <w:rPr>
                <w:sz w:val="28"/>
                <w:szCs w:val="28"/>
              </w:rPr>
              <w:t>17</w:t>
            </w:r>
            <w:r>
              <w:rPr>
                <w:rFonts w:hint="cs"/>
                <w:sz w:val="28"/>
                <w:szCs w:val="28"/>
                <w:rtl/>
              </w:rPr>
              <w:t xml:space="preserve"> % )</w:t>
            </w:r>
          </w:p>
          <w:p w:rsidR="000B07F0" w:rsidRDefault="000B07F0" w:rsidP="000B07F0">
            <w:pPr>
              <w:pStyle w:val="a3"/>
              <w:spacing w:line="360" w:lineRule="auto"/>
              <w:rPr>
                <w:sz w:val="28"/>
                <w:szCs w:val="28"/>
              </w:rPr>
            </w:pPr>
          </w:p>
        </w:tc>
        <w:tc>
          <w:tcPr>
            <w:tcW w:w="2694" w:type="dxa"/>
          </w:tcPr>
          <w:p w:rsidR="000B07F0" w:rsidRDefault="000B07F0" w:rsidP="00AD367B">
            <w:pPr>
              <w:pStyle w:val="a3"/>
              <w:spacing w:line="360" w:lineRule="auto"/>
              <w:rPr>
                <w:sz w:val="28"/>
                <w:szCs w:val="28"/>
              </w:rPr>
            </w:pPr>
          </w:p>
          <w:p w:rsidR="000B07F0" w:rsidRDefault="000B07F0" w:rsidP="000B07F0">
            <w:pPr>
              <w:pStyle w:val="a3"/>
              <w:numPr>
                <w:ilvl w:val="0"/>
                <w:numId w:val="71"/>
              </w:numPr>
              <w:spacing w:line="360" w:lineRule="auto"/>
              <w:rPr>
                <w:sz w:val="28"/>
                <w:szCs w:val="28"/>
              </w:rPr>
            </w:pPr>
            <w:r>
              <w:rPr>
                <w:sz w:val="28"/>
                <w:szCs w:val="28"/>
              </w:rPr>
              <w:t>0</w:t>
            </w:r>
            <w:r>
              <w:rPr>
                <w:rFonts w:hint="cs"/>
                <w:sz w:val="28"/>
                <w:szCs w:val="28"/>
                <w:rtl/>
              </w:rPr>
              <w:t xml:space="preserve"> %</w:t>
            </w:r>
          </w:p>
          <w:p w:rsidR="000B07F0" w:rsidRDefault="000B07F0" w:rsidP="000B07F0">
            <w:pPr>
              <w:pStyle w:val="a3"/>
              <w:numPr>
                <w:ilvl w:val="0"/>
                <w:numId w:val="71"/>
              </w:numPr>
              <w:spacing w:line="360" w:lineRule="auto"/>
              <w:rPr>
                <w:sz w:val="28"/>
                <w:szCs w:val="28"/>
              </w:rPr>
            </w:pPr>
            <w:r>
              <w:rPr>
                <w:sz w:val="28"/>
                <w:szCs w:val="28"/>
              </w:rPr>
              <w:t>9</w:t>
            </w:r>
            <w:r>
              <w:rPr>
                <w:rFonts w:hint="cs"/>
                <w:sz w:val="28"/>
                <w:szCs w:val="28"/>
                <w:rtl/>
              </w:rPr>
              <w:t xml:space="preserve"> ( </w:t>
            </w:r>
            <w:r>
              <w:rPr>
                <w:sz w:val="28"/>
                <w:szCs w:val="28"/>
              </w:rPr>
              <w:t>9.5</w:t>
            </w:r>
            <w:r>
              <w:rPr>
                <w:rFonts w:hint="cs"/>
                <w:sz w:val="28"/>
                <w:szCs w:val="28"/>
                <w:rtl/>
              </w:rPr>
              <w:t xml:space="preserve"> % )</w:t>
            </w:r>
          </w:p>
          <w:p w:rsidR="000B07F0" w:rsidRDefault="000B07F0" w:rsidP="000B07F0">
            <w:pPr>
              <w:pStyle w:val="a3"/>
              <w:numPr>
                <w:ilvl w:val="0"/>
                <w:numId w:val="71"/>
              </w:numPr>
              <w:spacing w:line="360" w:lineRule="auto"/>
              <w:rPr>
                <w:sz w:val="28"/>
                <w:szCs w:val="28"/>
              </w:rPr>
            </w:pPr>
            <w:r>
              <w:rPr>
                <w:sz w:val="28"/>
                <w:szCs w:val="28"/>
              </w:rPr>
              <w:t>2</w:t>
            </w:r>
            <w:r>
              <w:rPr>
                <w:rFonts w:hint="cs"/>
                <w:sz w:val="28"/>
                <w:szCs w:val="28"/>
                <w:rtl/>
              </w:rPr>
              <w:t xml:space="preserve"> ( </w:t>
            </w:r>
            <w:r>
              <w:rPr>
                <w:sz w:val="28"/>
                <w:szCs w:val="28"/>
              </w:rPr>
              <w:t>2.1</w:t>
            </w:r>
            <w:r>
              <w:rPr>
                <w:rFonts w:hint="cs"/>
                <w:sz w:val="28"/>
                <w:szCs w:val="28"/>
                <w:rtl/>
              </w:rPr>
              <w:t xml:space="preserve"> % )</w:t>
            </w:r>
          </w:p>
          <w:p w:rsidR="000B07F0" w:rsidRDefault="000B07F0" w:rsidP="000B07F0">
            <w:pPr>
              <w:pStyle w:val="a3"/>
              <w:numPr>
                <w:ilvl w:val="0"/>
                <w:numId w:val="71"/>
              </w:numPr>
              <w:spacing w:line="360" w:lineRule="auto"/>
              <w:rPr>
                <w:sz w:val="28"/>
                <w:szCs w:val="28"/>
              </w:rPr>
            </w:pPr>
            <w:r>
              <w:rPr>
                <w:sz w:val="28"/>
                <w:szCs w:val="28"/>
              </w:rPr>
              <w:t>2</w:t>
            </w:r>
            <w:r>
              <w:rPr>
                <w:rFonts w:hint="cs"/>
                <w:sz w:val="28"/>
                <w:szCs w:val="28"/>
                <w:rtl/>
              </w:rPr>
              <w:t xml:space="preserve"> ( </w:t>
            </w:r>
            <w:r>
              <w:rPr>
                <w:sz w:val="28"/>
                <w:szCs w:val="28"/>
              </w:rPr>
              <w:t>2.1</w:t>
            </w:r>
            <w:r>
              <w:rPr>
                <w:rFonts w:hint="cs"/>
                <w:sz w:val="28"/>
                <w:szCs w:val="28"/>
                <w:rtl/>
              </w:rPr>
              <w:t xml:space="preserve"> )</w:t>
            </w:r>
          </w:p>
          <w:p w:rsidR="000B07F0" w:rsidRDefault="000B07F0" w:rsidP="000B07F0">
            <w:pPr>
              <w:spacing w:line="360" w:lineRule="auto"/>
              <w:rPr>
                <w:sz w:val="28"/>
                <w:szCs w:val="28"/>
                <w:rtl/>
              </w:rPr>
            </w:pPr>
          </w:p>
          <w:p w:rsidR="000B07F0" w:rsidRDefault="000B07F0" w:rsidP="000B07F0">
            <w:pPr>
              <w:pStyle w:val="a3"/>
              <w:numPr>
                <w:ilvl w:val="0"/>
                <w:numId w:val="71"/>
              </w:numPr>
              <w:spacing w:line="360" w:lineRule="auto"/>
              <w:rPr>
                <w:sz w:val="28"/>
                <w:szCs w:val="28"/>
              </w:rPr>
            </w:pPr>
            <w:r>
              <w:rPr>
                <w:sz w:val="28"/>
                <w:szCs w:val="28"/>
              </w:rPr>
              <w:t>2</w:t>
            </w:r>
            <w:r>
              <w:rPr>
                <w:rFonts w:hint="cs"/>
                <w:sz w:val="28"/>
                <w:szCs w:val="28"/>
                <w:rtl/>
              </w:rPr>
              <w:t xml:space="preserve"> ( </w:t>
            </w:r>
            <w:r>
              <w:rPr>
                <w:sz w:val="28"/>
                <w:szCs w:val="28"/>
              </w:rPr>
              <w:t>2.1</w:t>
            </w:r>
            <w:r>
              <w:rPr>
                <w:rFonts w:hint="cs"/>
                <w:sz w:val="28"/>
                <w:szCs w:val="28"/>
                <w:rtl/>
              </w:rPr>
              <w:t xml:space="preserve"> % )</w:t>
            </w:r>
          </w:p>
          <w:p w:rsidR="000B07F0" w:rsidRPr="000B07F0" w:rsidRDefault="000B07F0" w:rsidP="000B07F0">
            <w:pPr>
              <w:pStyle w:val="a3"/>
              <w:numPr>
                <w:ilvl w:val="0"/>
                <w:numId w:val="71"/>
              </w:numPr>
              <w:rPr>
                <w:sz w:val="28"/>
                <w:szCs w:val="28"/>
                <w:rtl/>
              </w:rPr>
            </w:pPr>
            <w:r w:rsidRPr="000B07F0">
              <w:rPr>
                <w:sz w:val="28"/>
                <w:szCs w:val="28"/>
              </w:rPr>
              <w:t>3</w:t>
            </w:r>
            <w:r w:rsidRPr="000B07F0">
              <w:rPr>
                <w:rFonts w:hint="cs"/>
                <w:sz w:val="28"/>
                <w:szCs w:val="28"/>
                <w:rtl/>
              </w:rPr>
              <w:t xml:space="preserve"> ( </w:t>
            </w:r>
            <w:r w:rsidRPr="000B07F0">
              <w:rPr>
                <w:sz w:val="28"/>
                <w:szCs w:val="28"/>
              </w:rPr>
              <w:t>3.2</w:t>
            </w:r>
            <w:r w:rsidRPr="000B07F0">
              <w:rPr>
                <w:rFonts w:hint="cs"/>
                <w:sz w:val="28"/>
                <w:szCs w:val="28"/>
                <w:rtl/>
              </w:rPr>
              <w:t xml:space="preserve"> % )</w:t>
            </w:r>
          </w:p>
          <w:p w:rsidR="000B07F0" w:rsidRDefault="000B07F0" w:rsidP="000B07F0">
            <w:pPr>
              <w:pStyle w:val="a3"/>
              <w:spacing w:line="360" w:lineRule="auto"/>
              <w:rPr>
                <w:sz w:val="28"/>
                <w:szCs w:val="28"/>
              </w:rPr>
            </w:pPr>
          </w:p>
          <w:p w:rsidR="000B07F0" w:rsidRPr="000B07F0" w:rsidRDefault="000B07F0" w:rsidP="000B07F0">
            <w:pPr>
              <w:rPr>
                <w:sz w:val="28"/>
                <w:szCs w:val="28"/>
                <w:rtl/>
              </w:rPr>
            </w:pPr>
          </w:p>
          <w:p w:rsidR="000B07F0" w:rsidRPr="000B07F0" w:rsidRDefault="000B07F0" w:rsidP="000B07F0">
            <w:pPr>
              <w:pStyle w:val="a3"/>
              <w:spacing w:line="360" w:lineRule="auto"/>
              <w:rPr>
                <w:sz w:val="28"/>
                <w:szCs w:val="28"/>
                <w:rtl/>
              </w:rPr>
            </w:pPr>
          </w:p>
        </w:tc>
      </w:tr>
    </w:tbl>
    <w:p w:rsidR="00F83A52" w:rsidRPr="0092386B" w:rsidRDefault="000B07F0" w:rsidP="000B07F0">
      <w:pPr>
        <w:tabs>
          <w:tab w:val="left" w:pos="3062"/>
        </w:tabs>
        <w:spacing w:line="360" w:lineRule="auto"/>
        <w:rPr>
          <w:sz w:val="28"/>
          <w:szCs w:val="28"/>
          <w:rtl/>
        </w:rPr>
      </w:pPr>
      <w:r>
        <w:rPr>
          <w:sz w:val="28"/>
          <w:szCs w:val="28"/>
          <w:rtl/>
        </w:rPr>
        <w:tab/>
      </w:r>
    </w:p>
    <w:p w:rsidR="00F83A52" w:rsidRDefault="000B07F0" w:rsidP="0092386B">
      <w:pPr>
        <w:spacing w:line="360" w:lineRule="auto"/>
        <w:rPr>
          <w:sz w:val="28"/>
          <w:szCs w:val="28"/>
          <w:rtl/>
        </w:rPr>
      </w:pPr>
      <w:r>
        <w:rPr>
          <w:rFonts w:hint="cs"/>
          <w:sz w:val="28"/>
          <w:szCs w:val="28"/>
          <w:rtl/>
        </w:rPr>
        <w:t>من خلال الجدول السابق</w:t>
      </w:r>
      <w:r w:rsidR="00FA7118">
        <w:rPr>
          <w:rFonts w:hint="cs"/>
          <w:sz w:val="28"/>
          <w:szCs w:val="28"/>
          <w:rtl/>
        </w:rPr>
        <w:t xml:space="preserve"> :</w:t>
      </w:r>
    </w:p>
    <w:p w:rsidR="00FA7118" w:rsidRDefault="00FA7118" w:rsidP="00FA7118">
      <w:pPr>
        <w:pStyle w:val="a3"/>
        <w:numPr>
          <w:ilvl w:val="0"/>
          <w:numId w:val="75"/>
        </w:numPr>
        <w:spacing w:line="360" w:lineRule="auto"/>
        <w:rPr>
          <w:sz w:val="28"/>
          <w:szCs w:val="28"/>
        </w:rPr>
      </w:pPr>
      <w:r>
        <w:rPr>
          <w:rFonts w:hint="cs"/>
          <w:sz w:val="28"/>
          <w:szCs w:val="28"/>
          <w:rtl/>
        </w:rPr>
        <w:t xml:space="preserve">لم يذكر حالاتنزف في الدراسة اليابانية ، بينما وجدت في دراستنا بنسبة </w:t>
      </w:r>
      <w:r>
        <w:rPr>
          <w:sz w:val="28"/>
          <w:szCs w:val="28"/>
        </w:rPr>
        <w:t>2</w:t>
      </w:r>
      <w:r>
        <w:rPr>
          <w:rFonts w:hint="cs"/>
          <w:sz w:val="28"/>
          <w:szCs w:val="28"/>
          <w:rtl/>
        </w:rPr>
        <w:t xml:space="preserve"> % .</w:t>
      </w:r>
    </w:p>
    <w:p w:rsidR="00FA7118" w:rsidRDefault="00FA7118" w:rsidP="00FA7118">
      <w:pPr>
        <w:pStyle w:val="a3"/>
        <w:numPr>
          <w:ilvl w:val="0"/>
          <w:numId w:val="75"/>
        </w:numPr>
        <w:spacing w:line="360" w:lineRule="auto"/>
        <w:rPr>
          <w:sz w:val="28"/>
          <w:szCs w:val="28"/>
        </w:rPr>
      </w:pPr>
      <w:r>
        <w:rPr>
          <w:rFonts w:hint="cs"/>
          <w:sz w:val="28"/>
          <w:szCs w:val="28"/>
          <w:rtl/>
        </w:rPr>
        <w:t xml:space="preserve">معدل انتان الجروح أعلى في دراستنا ( </w:t>
      </w:r>
      <w:r>
        <w:rPr>
          <w:sz w:val="28"/>
          <w:szCs w:val="28"/>
        </w:rPr>
        <w:t>11</w:t>
      </w:r>
      <w:r>
        <w:rPr>
          <w:rFonts w:hint="cs"/>
          <w:sz w:val="28"/>
          <w:szCs w:val="28"/>
          <w:rtl/>
        </w:rPr>
        <w:t xml:space="preserve"> % مقابل </w:t>
      </w:r>
      <w:r>
        <w:rPr>
          <w:sz w:val="28"/>
          <w:szCs w:val="28"/>
        </w:rPr>
        <w:t>9.5</w:t>
      </w:r>
      <w:r>
        <w:rPr>
          <w:rFonts w:hint="cs"/>
          <w:sz w:val="28"/>
          <w:szCs w:val="28"/>
          <w:rtl/>
        </w:rPr>
        <w:t xml:space="preserve"> % )</w:t>
      </w:r>
    </w:p>
    <w:p w:rsidR="00FA7118" w:rsidRDefault="00FA7118" w:rsidP="00FA7118">
      <w:pPr>
        <w:pStyle w:val="a3"/>
        <w:numPr>
          <w:ilvl w:val="0"/>
          <w:numId w:val="75"/>
        </w:numPr>
        <w:spacing w:line="360" w:lineRule="auto"/>
        <w:rPr>
          <w:sz w:val="28"/>
          <w:szCs w:val="28"/>
        </w:rPr>
      </w:pPr>
      <w:r>
        <w:rPr>
          <w:rFonts w:hint="cs"/>
          <w:sz w:val="28"/>
          <w:szCs w:val="28"/>
          <w:rtl/>
        </w:rPr>
        <w:t>معدلات الخزل المعوي أعلى في دراستنا (</w:t>
      </w:r>
      <w:r>
        <w:rPr>
          <w:sz w:val="28"/>
          <w:szCs w:val="28"/>
        </w:rPr>
        <w:t>15</w:t>
      </w:r>
      <w:r>
        <w:rPr>
          <w:rFonts w:hint="cs"/>
          <w:sz w:val="28"/>
          <w:szCs w:val="28"/>
          <w:rtl/>
        </w:rPr>
        <w:t xml:space="preserve"> % مقابل </w:t>
      </w:r>
      <w:r>
        <w:rPr>
          <w:sz w:val="28"/>
          <w:szCs w:val="28"/>
        </w:rPr>
        <w:t>2.1</w:t>
      </w:r>
      <w:r>
        <w:rPr>
          <w:rFonts w:hint="cs"/>
          <w:sz w:val="28"/>
          <w:szCs w:val="28"/>
          <w:rtl/>
        </w:rPr>
        <w:t xml:space="preserve"> % )</w:t>
      </w:r>
    </w:p>
    <w:p w:rsidR="00FA7118" w:rsidRDefault="00FA7118" w:rsidP="00FA7118">
      <w:pPr>
        <w:pStyle w:val="a3"/>
        <w:numPr>
          <w:ilvl w:val="0"/>
          <w:numId w:val="75"/>
        </w:numPr>
        <w:spacing w:line="360" w:lineRule="auto"/>
        <w:rPr>
          <w:sz w:val="28"/>
          <w:szCs w:val="28"/>
        </w:rPr>
      </w:pPr>
      <w:r>
        <w:rPr>
          <w:rFonts w:hint="cs"/>
          <w:sz w:val="28"/>
          <w:szCs w:val="28"/>
          <w:rtl/>
        </w:rPr>
        <w:t>معدل التسريب ال</w:t>
      </w:r>
      <w:r w:rsidR="007A765A">
        <w:rPr>
          <w:rFonts w:hint="cs"/>
          <w:sz w:val="28"/>
          <w:szCs w:val="28"/>
          <w:rtl/>
        </w:rPr>
        <w:t>ب</w:t>
      </w:r>
      <w:r>
        <w:rPr>
          <w:rFonts w:hint="cs"/>
          <w:sz w:val="28"/>
          <w:szCs w:val="28"/>
          <w:rtl/>
        </w:rPr>
        <w:t>ولي متشابه في كلا الدراستين .</w:t>
      </w:r>
    </w:p>
    <w:p w:rsidR="00FA7118" w:rsidRDefault="005E5C19" w:rsidP="00FA7118">
      <w:pPr>
        <w:pStyle w:val="a3"/>
        <w:numPr>
          <w:ilvl w:val="0"/>
          <w:numId w:val="75"/>
        </w:numPr>
        <w:spacing w:line="360" w:lineRule="auto"/>
        <w:rPr>
          <w:sz w:val="28"/>
          <w:szCs w:val="28"/>
        </w:rPr>
      </w:pPr>
      <w:r>
        <w:rPr>
          <w:rFonts w:hint="cs"/>
          <w:sz w:val="28"/>
          <w:szCs w:val="28"/>
          <w:rtl/>
        </w:rPr>
        <w:t>معدل الحماض الا</w:t>
      </w:r>
      <w:r w:rsidR="007A765A">
        <w:rPr>
          <w:rFonts w:hint="cs"/>
          <w:sz w:val="28"/>
          <w:szCs w:val="28"/>
          <w:rtl/>
        </w:rPr>
        <w:t xml:space="preserve">ستقلابي أعلى لدينا وبشكل واضح ( </w:t>
      </w:r>
      <w:r w:rsidR="007A765A">
        <w:rPr>
          <w:sz w:val="28"/>
          <w:szCs w:val="28"/>
        </w:rPr>
        <w:t>22</w:t>
      </w:r>
      <w:r w:rsidR="007A765A">
        <w:rPr>
          <w:rFonts w:hint="cs"/>
          <w:sz w:val="28"/>
          <w:szCs w:val="28"/>
          <w:rtl/>
        </w:rPr>
        <w:t xml:space="preserve"> % مقابل </w:t>
      </w:r>
      <w:r w:rsidR="007A765A">
        <w:rPr>
          <w:sz w:val="28"/>
          <w:szCs w:val="28"/>
        </w:rPr>
        <w:t>2.1</w:t>
      </w:r>
      <w:r w:rsidR="007A765A">
        <w:rPr>
          <w:rFonts w:hint="cs"/>
          <w:sz w:val="28"/>
          <w:szCs w:val="28"/>
          <w:rtl/>
        </w:rPr>
        <w:t xml:space="preserve"> % )</w:t>
      </w:r>
    </w:p>
    <w:p w:rsidR="007A765A" w:rsidRDefault="007A765A" w:rsidP="00FA7118">
      <w:pPr>
        <w:pStyle w:val="a3"/>
        <w:numPr>
          <w:ilvl w:val="0"/>
          <w:numId w:val="75"/>
        </w:numPr>
        <w:spacing w:line="360" w:lineRule="auto"/>
        <w:rPr>
          <w:sz w:val="28"/>
          <w:szCs w:val="28"/>
        </w:rPr>
      </w:pPr>
      <w:r>
        <w:rPr>
          <w:rFonts w:hint="cs"/>
          <w:sz w:val="28"/>
          <w:szCs w:val="28"/>
          <w:rtl/>
        </w:rPr>
        <w:t xml:space="preserve">معدل تشكل حصيات أعلى في دراستنا ( </w:t>
      </w:r>
      <w:r>
        <w:rPr>
          <w:sz w:val="28"/>
          <w:szCs w:val="28"/>
        </w:rPr>
        <w:t>17</w:t>
      </w:r>
      <w:r>
        <w:rPr>
          <w:rFonts w:hint="cs"/>
          <w:sz w:val="28"/>
          <w:szCs w:val="28"/>
          <w:rtl/>
        </w:rPr>
        <w:t xml:space="preserve"> % مقابل </w:t>
      </w:r>
      <w:r>
        <w:rPr>
          <w:sz w:val="28"/>
          <w:szCs w:val="28"/>
        </w:rPr>
        <w:t>3.2</w:t>
      </w:r>
      <w:r>
        <w:rPr>
          <w:rFonts w:hint="cs"/>
          <w:sz w:val="28"/>
          <w:szCs w:val="28"/>
          <w:rtl/>
        </w:rPr>
        <w:t xml:space="preserve"> % )</w:t>
      </w:r>
    </w:p>
    <w:p w:rsidR="007A765A" w:rsidRDefault="007A765A" w:rsidP="007A765A">
      <w:pPr>
        <w:spacing w:line="360" w:lineRule="auto"/>
        <w:rPr>
          <w:sz w:val="28"/>
          <w:szCs w:val="28"/>
          <w:rtl/>
        </w:rPr>
      </w:pPr>
    </w:p>
    <w:p w:rsidR="007A765A" w:rsidRDefault="007A765A" w:rsidP="007A765A">
      <w:pPr>
        <w:spacing w:line="360" w:lineRule="auto"/>
        <w:rPr>
          <w:sz w:val="28"/>
          <w:szCs w:val="28"/>
          <w:rtl/>
        </w:rPr>
      </w:pPr>
    </w:p>
    <w:p w:rsidR="007A765A" w:rsidRDefault="007A765A" w:rsidP="007A765A">
      <w:pPr>
        <w:spacing w:line="360" w:lineRule="auto"/>
        <w:rPr>
          <w:b/>
          <w:bCs/>
          <w:sz w:val="28"/>
          <w:szCs w:val="28"/>
          <w:rtl/>
        </w:rPr>
      </w:pPr>
      <w:r w:rsidRPr="00812FC8">
        <w:rPr>
          <w:rFonts w:hint="cs"/>
          <w:b/>
          <w:bCs/>
          <w:sz w:val="28"/>
          <w:szCs w:val="28"/>
          <w:rtl/>
        </w:rPr>
        <w:lastRenderedPageBreak/>
        <w:t>مقارنة من حيث</w:t>
      </w:r>
      <w:r w:rsidR="00812FC8" w:rsidRPr="00812FC8">
        <w:rPr>
          <w:rFonts w:hint="cs"/>
          <w:b/>
          <w:bCs/>
          <w:sz w:val="28"/>
          <w:szCs w:val="28"/>
          <w:rtl/>
        </w:rPr>
        <w:t xml:space="preserve"> السيطرة على الأعراض ( السلس البولي ) :</w:t>
      </w:r>
    </w:p>
    <w:p w:rsidR="00812FC8" w:rsidRDefault="00812FC8" w:rsidP="007A765A">
      <w:pPr>
        <w:spacing w:line="360" w:lineRule="auto"/>
        <w:rPr>
          <w:b/>
          <w:bCs/>
          <w:sz w:val="28"/>
          <w:szCs w:val="28"/>
          <w:rtl/>
        </w:rPr>
      </w:pPr>
      <w:r>
        <w:rPr>
          <w:rFonts w:hint="cs"/>
          <w:b/>
          <w:bCs/>
          <w:noProof/>
          <w:sz w:val="28"/>
          <w:szCs w:val="28"/>
        </w:rPr>
        <w:drawing>
          <wp:inline distT="0" distB="0" distL="0" distR="0">
            <wp:extent cx="4925695" cy="2449830"/>
            <wp:effectExtent l="0" t="0" r="8255" b="7620"/>
            <wp:docPr id="54" name="صورة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25695" cy="2449830"/>
                    </a:xfrm>
                    <a:prstGeom prst="rect">
                      <a:avLst/>
                    </a:prstGeom>
                    <a:noFill/>
                    <a:ln>
                      <a:noFill/>
                    </a:ln>
                  </pic:spPr>
                </pic:pic>
              </a:graphicData>
            </a:graphic>
          </wp:inline>
        </w:drawing>
      </w:r>
    </w:p>
    <w:p w:rsidR="00812FC8" w:rsidRDefault="00812FC8" w:rsidP="007A765A">
      <w:pPr>
        <w:spacing w:line="360" w:lineRule="auto"/>
        <w:rPr>
          <w:sz w:val="28"/>
          <w:szCs w:val="28"/>
          <w:rtl/>
        </w:rPr>
      </w:pPr>
      <w:r w:rsidRPr="00812FC8">
        <w:rPr>
          <w:rFonts w:hint="cs"/>
          <w:sz w:val="28"/>
          <w:szCs w:val="28"/>
          <w:rtl/>
        </w:rPr>
        <w:t xml:space="preserve">بملاحظة </w:t>
      </w:r>
      <w:r>
        <w:rPr>
          <w:rFonts w:hint="cs"/>
          <w:sz w:val="28"/>
          <w:szCs w:val="28"/>
          <w:rtl/>
        </w:rPr>
        <w:t xml:space="preserve">الجدول السابق نلاحظ معدل سيطرة تامة على الأعراض خلال النهار </w:t>
      </w:r>
      <w:r>
        <w:rPr>
          <w:sz w:val="28"/>
          <w:szCs w:val="28"/>
        </w:rPr>
        <w:t>87</w:t>
      </w:r>
      <w:r>
        <w:rPr>
          <w:rFonts w:hint="cs"/>
          <w:sz w:val="28"/>
          <w:szCs w:val="28"/>
          <w:rtl/>
        </w:rPr>
        <w:t xml:space="preserve"> % وخلال الليل </w:t>
      </w:r>
      <w:r>
        <w:rPr>
          <w:sz w:val="28"/>
          <w:szCs w:val="28"/>
        </w:rPr>
        <w:t>10</w:t>
      </w:r>
      <w:r>
        <w:rPr>
          <w:rFonts w:hint="cs"/>
          <w:sz w:val="28"/>
          <w:szCs w:val="28"/>
          <w:rtl/>
        </w:rPr>
        <w:t xml:space="preserve"> % .</w:t>
      </w:r>
    </w:p>
    <w:p w:rsidR="00812FC8" w:rsidRDefault="00812FC8" w:rsidP="007A765A">
      <w:pPr>
        <w:spacing w:line="360" w:lineRule="auto"/>
        <w:rPr>
          <w:sz w:val="28"/>
          <w:szCs w:val="28"/>
          <w:rtl/>
        </w:rPr>
      </w:pPr>
      <w:r>
        <w:rPr>
          <w:rFonts w:hint="cs"/>
          <w:sz w:val="28"/>
          <w:szCs w:val="28"/>
          <w:rtl/>
        </w:rPr>
        <w:t xml:space="preserve">مقارنة بدراستنا نجد إن معدل السيطرة على الأعراض لدينا أعلى ( </w:t>
      </w:r>
      <w:r>
        <w:rPr>
          <w:sz w:val="28"/>
          <w:szCs w:val="28"/>
        </w:rPr>
        <w:t>96</w:t>
      </w:r>
      <w:r>
        <w:rPr>
          <w:rFonts w:hint="cs"/>
          <w:sz w:val="28"/>
          <w:szCs w:val="28"/>
          <w:rtl/>
        </w:rPr>
        <w:t xml:space="preserve"> % ) وقد يلعب دوراً في ذلك اللجوء الروتيني لاستعمال </w:t>
      </w:r>
      <w:r>
        <w:rPr>
          <w:sz w:val="28"/>
          <w:szCs w:val="28"/>
        </w:rPr>
        <w:t>CIC</w:t>
      </w:r>
      <w:r>
        <w:rPr>
          <w:rFonts w:hint="cs"/>
          <w:sz w:val="28"/>
          <w:szCs w:val="28"/>
          <w:rtl/>
        </w:rPr>
        <w:t xml:space="preserve"> بعد الجراحة في مراكزنا .</w:t>
      </w:r>
    </w:p>
    <w:p w:rsidR="00F83A52" w:rsidRDefault="00F83A52" w:rsidP="00CB0D68">
      <w:pPr>
        <w:spacing w:line="360" w:lineRule="auto"/>
        <w:jc w:val="center"/>
        <w:rPr>
          <w:b/>
          <w:bCs/>
          <w:sz w:val="24"/>
          <w:szCs w:val="24"/>
          <w:rtl/>
        </w:rPr>
      </w:pPr>
    </w:p>
    <w:p w:rsidR="00E86B18" w:rsidRDefault="00E86B18" w:rsidP="00CB0D68">
      <w:pPr>
        <w:spacing w:line="360" w:lineRule="auto"/>
        <w:jc w:val="center"/>
        <w:rPr>
          <w:b/>
          <w:bCs/>
          <w:sz w:val="24"/>
          <w:szCs w:val="24"/>
          <w:rtl/>
        </w:rPr>
      </w:pPr>
    </w:p>
    <w:p w:rsidR="00E86B18" w:rsidRDefault="00E86B18" w:rsidP="00CB0D68">
      <w:pPr>
        <w:spacing w:line="360" w:lineRule="auto"/>
        <w:jc w:val="center"/>
        <w:rPr>
          <w:b/>
          <w:bCs/>
          <w:sz w:val="24"/>
          <w:szCs w:val="24"/>
          <w:rtl/>
        </w:rPr>
      </w:pPr>
    </w:p>
    <w:p w:rsidR="00E86B18" w:rsidRDefault="00E86B18" w:rsidP="00CB0D68">
      <w:pPr>
        <w:spacing w:line="360" w:lineRule="auto"/>
        <w:jc w:val="center"/>
        <w:rPr>
          <w:b/>
          <w:bCs/>
          <w:sz w:val="24"/>
          <w:szCs w:val="24"/>
          <w:rtl/>
        </w:rPr>
      </w:pPr>
    </w:p>
    <w:p w:rsidR="00E86B18" w:rsidRDefault="00E86B18" w:rsidP="00CB0D68">
      <w:pPr>
        <w:spacing w:line="360" w:lineRule="auto"/>
        <w:jc w:val="center"/>
        <w:rPr>
          <w:b/>
          <w:bCs/>
          <w:sz w:val="24"/>
          <w:szCs w:val="24"/>
          <w:rtl/>
        </w:rPr>
      </w:pPr>
    </w:p>
    <w:p w:rsidR="00E86B18" w:rsidRDefault="00E86B18" w:rsidP="00CB0D68">
      <w:pPr>
        <w:spacing w:line="360" w:lineRule="auto"/>
        <w:jc w:val="center"/>
        <w:rPr>
          <w:b/>
          <w:bCs/>
          <w:sz w:val="24"/>
          <w:szCs w:val="24"/>
          <w:rtl/>
        </w:rPr>
      </w:pPr>
    </w:p>
    <w:p w:rsidR="00E86B18" w:rsidRDefault="00E86B18" w:rsidP="00CB0D68">
      <w:pPr>
        <w:spacing w:line="360" w:lineRule="auto"/>
        <w:jc w:val="center"/>
        <w:rPr>
          <w:b/>
          <w:bCs/>
          <w:sz w:val="24"/>
          <w:szCs w:val="24"/>
          <w:rtl/>
        </w:rPr>
      </w:pPr>
    </w:p>
    <w:p w:rsidR="00E86B18" w:rsidRDefault="00E86B18" w:rsidP="00CB0D68">
      <w:pPr>
        <w:spacing w:line="360" w:lineRule="auto"/>
        <w:jc w:val="center"/>
        <w:rPr>
          <w:b/>
          <w:bCs/>
          <w:sz w:val="24"/>
          <w:szCs w:val="24"/>
          <w:rtl/>
        </w:rPr>
      </w:pPr>
    </w:p>
    <w:p w:rsidR="00E86B18" w:rsidRDefault="00E86B18" w:rsidP="00CB0D68">
      <w:pPr>
        <w:spacing w:line="360" w:lineRule="auto"/>
        <w:jc w:val="center"/>
        <w:rPr>
          <w:b/>
          <w:bCs/>
          <w:sz w:val="24"/>
          <w:szCs w:val="24"/>
          <w:rtl/>
        </w:rPr>
      </w:pPr>
    </w:p>
    <w:p w:rsidR="00E86B18" w:rsidRDefault="00E86B18" w:rsidP="00CB0D68">
      <w:pPr>
        <w:spacing w:line="360" w:lineRule="auto"/>
        <w:jc w:val="center"/>
        <w:rPr>
          <w:b/>
          <w:bCs/>
          <w:sz w:val="24"/>
          <w:szCs w:val="24"/>
          <w:rtl/>
        </w:rPr>
      </w:pPr>
    </w:p>
    <w:p w:rsidR="003A3C24" w:rsidRPr="009A7028" w:rsidRDefault="003A3C24" w:rsidP="00872A7D">
      <w:pPr>
        <w:pStyle w:val="aa"/>
        <w:spacing w:line="360" w:lineRule="auto"/>
        <w:rPr>
          <w:b/>
          <w:bCs/>
          <w:rtl/>
        </w:rPr>
      </w:pPr>
      <w:r w:rsidRPr="009A7028">
        <w:rPr>
          <w:rFonts w:hint="cs"/>
          <w:b/>
          <w:bCs/>
          <w:rtl/>
        </w:rPr>
        <w:lastRenderedPageBreak/>
        <w:t xml:space="preserve">المناقشة ( تحليل النتائج ) و الاستنتاجات </w:t>
      </w:r>
    </w:p>
    <w:p w:rsidR="003A3C24" w:rsidRPr="009A7028" w:rsidRDefault="003A3C24" w:rsidP="00872A7D">
      <w:pPr>
        <w:pStyle w:val="aa"/>
        <w:spacing w:line="360" w:lineRule="auto"/>
        <w:rPr>
          <w:rFonts w:cs="Mudir MT"/>
          <w:b/>
          <w:bCs/>
        </w:rPr>
      </w:pPr>
      <w:r w:rsidRPr="009A7028">
        <w:rPr>
          <w:rFonts w:cs="Mudir MT"/>
          <w:b/>
          <w:bCs/>
        </w:rPr>
        <w:t>Discussion &amp; Conclusion</w:t>
      </w:r>
      <w:r>
        <w:rPr>
          <w:rFonts w:cs="Mudir MT"/>
          <w:b/>
          <w:bCs/>
        </w:rPr>
        <w:t>s</w:t>
      </w:r>
    </w:p>
    <w:p w:rsidR="003A3C24" w:rsidRDefault="003A3C24" w:rsidP="00872A7D">
      <w:pPr>
        <w:pStyle w:val="a3"/>
        <w:numPr>
          <w:ilvl w:val="0"/>
          <w:numId w:val="66"/>
        </w:numPr>
        <w:spacing w:line="480" w:lineRule="auto"/>
        <w:jc w:val="both"/>
        <w:rPr>
          <w:sz w:val="28"/>
          <w:szCs w:val="28"/>
        </w:rPr>
      </w:pPr>
      <w:r w:rsidRPr="00F52407">
        <w:rPr>
          <w:rFonts w:hint="cs"/>
          <w:sz w:val="28"/>
          <w:szCs w:val="28"/>
          <w:rtl/>
        </w:rPr>
        <w:t xml:space="preserve">تبين </w:t>
      </w:r>
      <w:r>
        <w:rPr>
          <w:rFonts w:hint="cs"/>
          <w:sz w:val="28"/>
          <w:szCs w:val="28"/>
          <w:rtl/>
        </w:rPr>
        <w:t>في دراسة التوزع العمري عند مرضى الدراسة إن النسب المئوية لعدد المرضى تتناقص مع تقدم العمر ، مما يدفعنا للقول إن الآفات العصبية الخلقية ( الشوك المشقوق ) غالبية ما تتطلب التداخل الجراحي لإصلاح الاضطراب البولي الحاصل  السيطرة على السلس ومنع تدهور السبيل البولي العلوي .</w:t>
      </w:r>
    </w:p>
    <w:p w:rsidR="003A3C24" w:rsidRDefault="003A3C24" w:rsidP="00872A7D">
      <w:pPr>
        <w:pStyle w:val="a3"/>
        <w:spacing w:line="480" w:lineRule="auto"/>
        <w:ind w:left="360"/>
        <w:jc w:val="both"/>
        <w:rPr>
          <w:sz w:val="28"/>
          <w:szCs w:val="28"/>
          <w:rtl/>
        </w:rPr>
      </w:pPr>
      <w:r>
        <w:rPr>
          <w:rFonts w:hint="cs"/>
          <w:noProof/>
          <w:sz w:val="28"/>
          <w:szCs w:val="28"/>
          <w:rtl/>
        </w:rPr>
        <w:drawing>
          <wp:inline distT="0" distB="0" distL="0" distR="0">
            <wp:extent cx="5274310" cy="3076575"/>
            <wp:effectExtent l="0" t="0" r="21590" b="9525"/>
            <wp:docPr id="49" name="مخطط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3A3C24" w:rsidRPr="001C1B5D" w:rsidRDefault="003A3C24" w:rsidP="00872A7D">
      <w:pPr>
        <w:pStyle w:val="a3"/>
        <w:spacing w:line="480" w:lineRule="auto"/>
        <w:ind w:left="360"/>
        <w:jc w:val="center"/>
        <w:rPr>
          <w:b/>
          <w:bCs/>
          <w:sz w:val="24"/>
          <w:szCs w:val="24"/>
        </w:rPr>
      </w:pPr>
      <w:r w:rsidRPr="001C1B5D">
        <w:rPr>
          <w:rFonts w:hint="cs"/>
          <w:b/>
          <w:bCs/>
          <w:sz w:val="24"/>
          <w:szCs w:val="24"/>
          <w:rtl/>
        </w:rPr>
        <w:t xml:space="preserve">شكل ( </w:t>
      </w:r>
      <w:r w:rsidRPr="001C1B5D">
        <w:rPr>
          <w:b/>
          <w:bCs/>
          <w:sz w:val="24"/>
          <w:szCs w:val="24"/>
        </w:rPr>
        <w:t>4</w:t>
      </w:r>
      <w:r w:rsidR="00CB0D68">
        <w:rPr>
          <w:b/>
          <w:bCs/>
          <w:sz w:val="24"/>
          <w:szCs w:val="24"/>
        </w:rPr>
        <w:t>4</w:t>
      </w:r>
      <w:r w:rsidRPr="001C1B5D">
        <w:rPr>
          <w:rFonts w:hint="cs"/>
          <w:b/>
          <w:bCs/>
          <w:sz w:val="24"/>
          <w:szCs w:val="24"/>
          <w:rtl/>
        </w:rPr>
        <w:t xml:space="preserve"> ) الخط البياني لتوزع الأعمار عند مرضى الدراسة</w:t>
      </w:r>
    </w:p>
    <w:p w:rsidR="003A3C24" w:rsidRDefault="003A3C24" w:rsidP="00872A7D">
      <w:pPr>
        <w:pStyle w:val="a3"/>
        <w:numPr>
          <w:ilvl w:val="0"/>
          <w:numId w:val="66"/>
        </w:numPr>
        <w:spacing w:line="480" w:lineRule="auto"/>
        <w:jc w:val="both"/>
        <w:rPr>
          <w:sz w:val="28"/>
          <w:szCs w:val="28"/>
        </w:rPr>
      </w:pPr>
      <w:r>
        <w:rPr>
          <w:rFonts w:hint="cs"/>
          <w:sz w:val="28"/>
          <w:szCs w:val="28"/>
          <w:rtl/>
        </w:rPr>
        <w:t xml:space="preserve">نسبة الذكور للإناث هي بحدود </w:t>
      </w:r>
      <w:r>
        <w:rPr>
          <w:sz w:val="28"/>
          <w:szCs w:val="28"/>
        </w:rPr>
        <w:t>3</w:t>
      </w:r>
      <w:r>
        <w:rPr>
          <w:rFonts w:hint="cs"/>
          <w:sz w:val="28"/>
          <w:szCs w:val="28"/>
          <w:rtl/>
        </w:rPr>
        <w:t xml:space="preserve"> : </w:t>
      </w:r>
      <w:r>
        <w:rPr>
          <w:sz w:val="28"/>
          <w:szCs w:val="28"/>
        </w:rPr>
        <w:t>2</w:t>
      </w:r>
      <w:r>
        <w:rPr>
          <w:rFonts w:hint="cs"/>
          <w:sz w:val="28"/>
          <w:szCs w:val="28"/>
          <w:rtl/>
        </w:rPr>
        <w:t xml:space="preserve"> ، ويمكن تفسر ذلك بكون الآفات الرضية للدماغ و النخاع الشوكي أعلى في الذكور منه في الإناث و إن احتمال فشل المعالجة المحافظة عند الذكور أعلى بسبب صعوبة إجراء الـ </w:t>
      </w:r>
      <w:r>
        <w:rPr>
          <w:sz w:val="28"/>
          <w:szCs w:val="28"/>
        </w:rPr>
        <w:t>CIC</w:t>
      </w:r>
      <w:r>
        <w:rPr>
          <w:rFonts w:hint="cs"/>
          <w:sz w:val="28"/>
          <w:szCs w:val="28"/>
          <w:rtl/>
        </w:rPr>
        <w:t xml:space="preserve"> بشكل متكرر عبر الإحليل الذكري و الذي يمكن إنجازه بسهولة عند الإناث . </w:t>
      </w:r>
    </w:p>
    <w:p w:rsidR="003A3C24" w:rsidRDefault="003A3C24" w:rsidP="00872A7D">
      <w:pPr>
        <w:pStyle w:val="a3"/>
        <w:numPr>
          <w:ilvl w:val="0"/>
          <w:numId w:val="66"/>
        </w:numPr>
        <w:spacing w:line="480" w:lineRule="auto"/>
        <w:jc w:val="both"/>
        <w:rPr>
          <w:sz w:val="28"/>
          <w:szCs w:val="28"/>
        </w:rPr>
      </w:pPr>
      <w:r>
        <w:rPr>
          <w:rFonts w:hint="cs"/>
          <w:sz w:val="28"/>
          <w:szCs w:val="28"/>
          <w:rtl/>
        </w:rPr>
        <w:lastRenderedPageBreak/>
        <w:t>شكلت الأسباب العصبية الخلقية السبب الأشيع لتكبير المثانة العصية التشنجية في دراستنا (</w:t>
      </w:r>
      <w:r>
        <w:rPr>
          <w:sz w:val="28"/>
          <w:szCs w:val="28"/>
        </w:rPr>
        <w:t>42</w:t>
      </w:r>
      <w:r>
        <w:rPr>
          <w:rFonts w:hint="cs"/>
          <w:sz w:val="28"/>
          <w:szCs w:val="28"/>
          <w:rtl/>
        </w:rPr>
        <w:t xml:space="preserve">%) ومن المعروف إن الشوك المشقوق يؤدي إلى مثانة تشنجية في ثلث المرضى ، عموماً فإن التدبير الجراحي لهذه الآفات يتم منذ الولادة ، وتختلف درجات الأذية العصبية والبولية بحسب شدة الإصابة العصبية . تلي الأسباب الخلقية بالحدوث الأسباب الرضية للدماغ و النخاع الشوكي فوق مستوى العجز ( </w:t>
      </w:r>
      <w:r>
        <w:rPr>
          <w:sz w:val="28"/>
          <w:szCs w:val="28"/>
        </w:rPr>
        <w:t>33</w:t>
      </w:r>
      <w:r>
        <w:rPr>
          <w:rFonts w:hint="cs"/>
          <w:sz w:val="28"/>
          <w:szCs w:val="28"/>
          <w:rtl/>
        </w:rPr>
        <w:t xml:space="preserve"> % ) </w:t>
      </w:r>
      <w:r>
        <w:rPr>
          <w:sz w:val="28"/>
          <w:szCs w:val="28"/>
          <w:rtl/>
        </w:rPr>
        <w:t>–</w:t>
      </w:r>
      <w:r>
        <w:rPr>
          <w:rFonts w:hint="cs"/>
          <w:sz w:val="28"/>
          <w:szCs w:val="28"/>
          <w:rtl/>
        </w:rPr>
        <w:t xml:space="preserve"> تليها الأذيات الوعائية للجملة العصبية المركزية ( </w:t>
      </w:r>
      <w:r>
        <w:rPr>
          <w:sz w:val="28"/>
          <w:szCs w:val="28"/>
        </w:rPr>
        <w:t>7</w:t>
      </w:r>
      <w:r>
        <w:rPr>
          <w:rFonts w:hint="cs"/>
          <w:sz w:val="28"/>
          <w:szCs w:val="28"/>
          <w:rtl/>
        </w:rPr>
        <w:t xml:space="preserve"> % ) </w:t>
      </w:r>
      <w:r>
        <w:rPr>
          <w:sz w:val="28"/>
          <w:szCs w:val="28"/>
          <w:rtl/>
        </w:rPr>
        <w:t>–</w:t>
      </w:r>
      <w:r>
        <w:rPr>
          <w:rFonts w:hint="cs"/>
          <w:sz w:val="28"/>
          <w:szCs w:val="28"/>
          <w:rtl/>
        </w:rPr>
        <w:t xml:space="preserve"> ثم الداء السكري ( </w:t>
      </w:r>
      <w:r>
        <w:rPr>
          <w:sz w:val="28"/>
          <w:szCs w:val="28"/>
        </w:rPr>
        <w:t>6</w:t>
      </w:r>
      <w:r>
        <w:rPr>
          <w:rFonts w:hint="cs"/>
          <w:sz w:val="28"/>
          <w:szCs w:val="28"/>
          <w:rtl/>
        </w:rPr>
        <w:t xml:space="preserve"> % ) </w:t>
      </w:r>
      <w:r>
        <w:rPr>
          <w:sz w:val="28"/>
          <w:szCs w:val="28"/>
          <w:rtl/>
        </w:rPr>
        <w:t>–</w:t>
      </w:r>
      <w:r>
        <w:rPr>
          <w:rFonts w:hint="cs"/>
          <w:sz w:val="28"/>
          <w:szCs w:val="28"/>
          <w:rtl/>
        </w:rPr>
        <w:t xml:space="preserve"> ثم التصلب اللويحي ( </w:t>
      </w:r>
      <w:r>
        <w:rPr>
          <w:sz w:val="28"/>
          <w:szCs w:val="28"/>
        </w:rPr>
        <w:t>5</w:t>
      </w:r>
      <w:r>
        <w:rPr>
          <w:rFonts w:hint="cs"/>
          <w:sz w:val="28"/>
          <w:szCs w:val="28"/>
          <w:rtl/>
        </w:rPr>
        <w:t xml:space="preserve"> % ) </w:t>
      </w:r>
      <w:r>
        <w:rPr>
          <w:sz w:val="28"/>
          <w:szCs w:val="28"/>
          <w:rtl/>
        </w:rPr>
        <w:t>–</w:t>
      </w:r>
      <w:r>
        <w:rPr>
          <w:rFonts w:hint="cs"/>
          <w:sz w:val="28"/>
          <w:szCs w:val="28"/>
          <w:rtl/>
        </w:rPr>
        <w:t xml:space="preserve"> ثم الاضطرابات العصبية للجملة العصبي المركزية ( </w:t>
      </w:r>
      <w:r>
        <w:rPr>
          <w:sz w:val="28"/>
          <w:szCs w:val="28"/>
        </w:rPr>
        <w:t>3</w:t>
      </w:r>
      <w:r>
        <w:rPr>
          <w:rFonts w:hint="cs"/>
          <w:sz w:val="28"/>
          <w:szCs w:val="28"/>
          <w:rtl/>
        </w:rPr>
        <w:t xml:space="preserve"> % ) .</w:t>
      </w:r>
    </w:p>
    <w:p w:rsidR="003A3C24" w:rsidRDefault="003A3C24" w:rsidP="00872A7D">
      <w:pPr>
        <w:pStyle w:val="a3"/>
        <w:numPr>
          <w:ilvl w:val="0"/>
          <w:numId w:val="66"/>
        </w:numPr>
        <w:spacing w:line="480" w:lineRule="auto"/>
        <w:jc w:val="both"/>
        <w:rPr>
          <w:sz w:val="28"/>
          <w:szCs w:val="28"/>
        </w:rPr>
      </w:pPr>
      <w:r>
        <w:rPr>
          <w:rFonts w:hint="cs"/>
          <w:sz w:val="28"/>
          <w:szCs w:val="28"/>
          <w:rtl/>
        </w:rPr>
        <w:t>أظهرت الدراسة أن جميع المرضى الخاضعين لجراحة لديهم اعراض بولية شديدة (</w:t>
      </w:r>
      <w:r>
        <w:rPr>
          <w:sz w:val="28"/>
          <w:szCs w:val="28"/>
        </w:rPr>
        <w:t>100</w:t>
      </w:r>
      <w:r>
        <w:rPr>
          <w:rFonts w:hint="cs"/>
          <w:sz w:val="28"/>
          <w:szCs w:val="28"/>
          <w:rtl/>
        </w:rPr>
        <w:t xml:space="preserve">% من المرضى) ، ويشكل السلس البولي اللاإرادي العرض الأساسي المستهدف بالمعالجة ( </w:t>
      </w:r>
      <w:r>
        <w:rPr>
          <w:sz w:val="28"/>
          <w:szCs w:val="28"/>
        </w:rPr>
        <w:t>95</w:t>
      </w:r>
      <w:r>
        <w:rPr>
          <w:rFonts w:hint="cs"/>
          <w:sz w:val="28"/>
          <w:szCs w:val="28"/>
          <w:rtl/>
        </w:rPr>
        <w:t xml:space="preserve"> % من المرضى ) ، كونه أشد الأعراض تأثيراً على المرضى ، وينجم السلس في اضطراب المثانة العصبية التشنجية عن أحد الأسباب التالية : سعة مثانية قليلة </w:t>
      </w:r>
      <w:r>
        <w:rPr>
          <w:sz w:val="28"/>
          <w:szCs w:val="28"/>
          <w:rtl/>
        </w:rPr>
        <w:t>–</w:t>
      </w:r>
      <w:r>
        <w:rPr>
          <w:rFonts w:hint="cs"/>
          <w:sz w:val="28"/>
          <w:szCs w:val="28"/>
          <w:rtl/>
        </w:rPr>
        <w:t xml:space="preserve"> أو عضلية مثانية غير مستقرة </w:t>
      </w:r>
      <w:r>
        <w:rPr>
          <w:sz w:val="28"/>
          <w:szCs w:val="28"/>
          <w:rtl/>
        </w:rPr>
        <w:t>–</w:t>
      </w:r>
      <w:r>
        <w:rPr>
          <w:rFonts w:hint="cs"/>
          <w:sz w:val="28"/>
          <w:szCs w:val="28"/>
          <w:rtl/>
        </w:rPr>
        <w:t xml:space="preserve"> أو إصابة عصبية إحليلية مرافقة ( أو في تعصيب أرضية الحوض ) و على كلٍ فإن الدراسة الحركية للبول هي الأقد على تحديد التقنية الجراحية القادرة على السيطرة على السلس ( تكبير مثانة وحده </w:t>
      </w:r>
      <w:r>
        <w:rPr>
          <w:sz w:val="28"/>
          <w:szCs w:val="28"/>
          <w:rtl/>
        </w:rPr>
        <w:t>–</w:t>
      </w:r>
      <w:r>
        <w:rPr>
          <w:rFonts w:hint="cs"/>
          <w:sz w:val="28"/>
          <w:szCs w:val="28"/>
          <w:rtl/>
        </w:rPr>
        <w:t xml:space="preserve"> إعادة تصنيع عنق المثانة </w:t>
      </w:r>
      <w:r>
        <w:rPr>
          <w:sz w:val="28"/>
          <w:szCs w:val="28"/>
          <w:rtl/>
        </w:rPr>
        <w:t>–</w:t>
      </w:r>
      <w:r>
        <w:rPr>
          <w:rFonts w:hint="cs"/>
          <w:sz w:val="28"/>
          <w:szCs w:val="28"/>
          <w:rtl/>
        </w:rPr>
        <w:t xml:space="preserve"> إغلاق عنق المثانة </w:t>
      </w:r>
      <w:r>
        <w:rPr>
          <w:sz w:val="28"/>
          <w:szCs w:val="28"/>
          <w:rtl/>
        </w:rPr>
        <w:t>–</w:t>
      </w:r>
      <w:r>
        <w:rPr>
          <w:rFonts w:hint="cs"/>
          <w:sz w:val="28"/>
          <w:szCs w:val="28"/>
          <w:rtl/>
        </w:rPr>
        <w:t xml:space="preserve"> مصرة صنعة ... إلخ ) .</w:t>
      </w:r>
    </w:p>
    <w:p w:rsidR="003A3C24" w:rsidRDefault="003A3C24" w:rsidP="00872A7D">
      <w:pPr>
        <w:pStyle w:val="a3"/>
        <w:numPr>
          <w:ilvl w:val="0"/>
          <w:numId w:val="66"/>
        </w:numPr>
        <w:spacing w:line="480" w:lineRule="auto"/>
        <w:jc w:val="both"/>
        <w:rPr>
          <w:sz w:val="28"/>
          <w:szCs w:val="28"/>
        </w:rPr>
      </w:pPr>
      <w:r>
        <w:rPr>
          <w:rFonts w:hint="cs"/>
          <w:sz w:val="28"/>
          <w:szCs w:val="28"/>
          <w:rtl/>
        </w:rPr>
        <w:t xml:space="preserve">الأعراض العصبية كانت متفاوتة الشدة عن المرضى و تراوحت من الشلل التام التشنجي إلى العجز الوظيفي الجزئي في الطرفين السفلين ، و أما الأعراض المعدية فقد تراوحت من السلس الغائطي حتى الامساك المزمن الشديد ( </w:t>
      </w:r>
      <w:r>
        <w:rPr>
          <w:sz w:val="28"/>
          <w:szCs w:val="28"/>
        </w:rPr>
        <w:t>28</w:t>
      </w:r>
      <w:r>
        <w:rPr>
          <w:rFonts w:hint="cs"/>
          <w:sz w:val="28"/>
          <w:szCs w:val="28"/>
          <w:rtl/>
        </w:rPr>
        <w:t xml:space="preserve"> % من المرضى ) ، مما يدفعنا للتركيز على ضرورة استقصاء القصة المعوية وفحص المقوية الشرجية عند ، كما يجب الانتباه للوظيفة الجنسية حيث وجد الضعف الجنسي بدرجات متفاوتة عند </w:t>
      </w:r>
      <w:r>
        <w:rPr>
          <w:sz w:val="28"/>
          <w:szCs w:val="28"/>
        </w:rPr>
        <w:t>12</w:t>
      </w:r>
      <w:r>
        <w:rPr>
          <w:rFonts w:hint="cs"/>
          <w:sz w:val="28"/>
          <w:szCs w:val="28"/>
          <w:rtl/>
        </w:rPr>
        <w:t xml:space="preserve"> % من المرضى ، </w:t>
      </w:r>
      <w:r>
        <w:rPr>
          <w:rFonts w:hint="cs"/>
          <w:sz w:val="28"/>
          <w:szCs w:val="28"/>
          <w:rtl/>
        </w:rPr>
        <w:lastRenderedPageBreak/>
        <w:t>لذا من المهم أخذ قصة مفصلة و إجراء فحص سريري متضمناً فحص عصبي دقيق للحس و الحركة و المنعكسات عند مرضى المثانة العصبية التشنجية .</w:t>
      </w:r>
    </w:p>
    <w:p w:rsidR="003A3C24" w:rsidRDefault="003A3C24" w:rsidP="00872A7D">
      <w:pPr>
        <w:pStyle w:val="a3"/>
        <w:numPr>
          <w:ilvl w:val="0"/>
          <w:numId w:val="66"/>
        </w:numPr>
        <w:spacing w:line="480" w:lineRule="auto"/>
        <w:jc w:val="both"/>
        <w:rPr>
          <w:sz w:val="28"/>
          <w:szCs w:val="28"/>
        </w:rPr>
      </w:pPr>
      <w:r w:rsidRPr="006C09E7">
        <w:rPr>
          <w:sz w:val="28"/>
          <w:szCs w:val="28"/>
        </w:rPr>
        <w:t>77</w:t>
      </w:r>
      <w:r w:rsidRPr="006C09E7">
        <w:rPr>
          <w:rFonts w:hint="cs"/>
          <w:sz w:val="28"/>
          <w:szCs w:val="28"/>
          <w:rtl/>
        </w:rPr>
        <w:t xml:space="preserve">%  من </w:t>
      </w:r>
      <w:r>
        <w:rPr>
          <w:rFonts w:hint="cs"/>
          <w:sz w:val="28"/>
          <w:szCs w:val="28"/>
          <w:rtl/>
        </w:rPr>
        <w:t>ال</w:t>
      </w:r>
      <w:r w:rsidRPr="006C09E7">
        <w:rPr>
          <w:rFonts w:hint="cs"/>
          <w:sz w:val="28"/>
          <w:szCs w:val="28"/>
          <w:rtl/>
        </w:rPr>
        <w:t>مرضى</w:t>
      </w:r>
      <w:r>
        <w:rPr>
          <w:rFonts w:hint="cs"/>
          <w:sz w:val="28"/>
          <w:szCs w:val="28"/>
          <w:rtl/>
        </w:rPr>
        <w:t xml:space="preserve"> عانوا من إنتانات متكررة في السبيل البولي كاختلاط المثانة العصبية وتشمل العوامل المؤهبة للإنتان : الركودة البولية و الثمالة البولية العالية </w:t>
      </w:r>
      <w:r>
        <w:rPr>
          <w:sz w:val="28"/>
          <w:szCs w:val="28"/>
          <w:rtl/>
        </w:rPr>
        <w:t>–</w:t>
      </w:r>
      <w:r>
        <w:rPr>
          <w:rFonts w:hint="cs"/>
          <w:sz w:val="28"/>
          <w:szCs w:val="28"/>
          <w:rtl/>
        </w:rPr>
        <w:t xml:space="preserve"> وجود جذر مثاني حالبي مرافق </w:t>
      </w:r>
      <w:r>
        <w:rPr>
          <w:sz w:val="28"/>
          <w:szCs w:val="28"/>
          <w:rtl/>
        </w:rPr>
        <w:t>–</w:t>
      </w:r>
      <w:r>
        <w:rPr>
          <w:rFonts w:hint="cs"/>
          <w:sz w:val="28"/>
          <w:szCs w:val="28"/>
          <w:rtl/>
        </w:rPr>
        <w:t xml:space="preserve"> استخدام القثطرة المتقطعة لنزح البول ، ويجب معالجة الإنتانات بشكل جيد و هجومي ، و تشكل الانتانات الناكسة غير المستجيبة للتدابير المحافظة أحد استطبابات التداخل الجراحي . </w:t>
      </w:r>
    </w:p>
    <w:p w:rsidR="003A3C24" w:rsidRDefault="003A3C24" w:rsidP="00872A7D">
      <w:pPr>
        <w:pStyle w:val="a3"/>
        <w:numPr>
          <w:ilvl w:val="0"/>
          <w:numId w:val="66"/>
        </w:numPr>
        <w:spacing w:line="480" w:lineRule="auto"/>
        <w:jc w:val="both"/>
        <w:rPr>
          <w:sz w:val="28"/>
          <w:szCs w:val="28"/>
        </w:rPr>
      </w:pPr>
      <w:r>
        <w:rPr>
          <w:sz w:val="28"/>
          <w:szCs w:val="28"/>
        </w:rPr>
        <w:t>21</w:t>
      </w:r>
      <w:r>
        <w:rPr>
          <w:rFonts w:hint="cs"/>
          <w:sz w:val="28"/>
          <w:szCs w:val="28"/>
          <w:rtl/>
        </w:rPr>
        <w:t xml:space="preserve"> % من المرضى كان لديهم قصور كلوي عند إجراء الجراحة لهم ، ويشكل حماية السبيل البولي العلوي من التدهور أولى أوليات التدبير الجراحي في مرضى المثانة العصبية، و تنجم الأذية الكلوية في حالا المثانة العصبية عن عدة عوامل أهمها الضغط المثاني المرتفع أثناء التخزين والذي يؤدي ارتفاع الضغط في المثانة أكثر منه في لحالب وحدوث الجذر المثاني الحالبي ، والذي يكن السيطرة عليه عموماً في المراحل الأولى بتخفيف الضغط المثاني فقط ( تكبير المثانة ) و في الحالات الأشد قد نضطر لإعادة زرع الحالب في جهة واحدة أو جهتين كآلية مضادة للجذر .</w:t>
      </w:r>
    </w:p>
    <w:p w:rsidR="003A3C24" w:rsidRDefault="003A3C24" w:rsidP="00872A7D">
      <w:pPr>
        <w:pStyle w:val="a3"/>
        <w:numPr>
          <w:ilvl w:val="0"/>
          <w:numId w:val="66"/>
        </w:numPr>
        <w:spacing w:line="480" w:lineRule="auto"/>
        <w:jc w:val="both"/>
        <w:rPr>
          <w:sz w:val="28"/>
          <w:szCs w:val="28"/>
        </w:rPr>
      </w:pPr>
      <w:r>
        <w:rPr>
          <w:rFonts w:hint="cs"/>
          <w:sz w:val="28"/>
          <w:szCs w:val="28"/>
          <w:rtl/>
        </w:rPr>
        <w:t xml:space="preserve">تهدف الدراسة الشعاعية عند مرضى المثانة العصبية إلى تشخيص الاضطراب المثاني </w:t>
      </w:r>
      <w:r>
        <w:rPr>
          <w:sz w:val="28"/>
          <w:szCs w:val="28"/>
          <w:rtl/>
        </w:rPr>
        <w:t>–</w:t>
      </w:r>
      <w:r>
        <w:rPr>
          <w:rFonts w:hint="cs"/>
          <w:sz w:val="28"/>
          <w:szCs w:val="28"/>
          <w:rtl/>
        </w:rPr>
        <w:t xml:space="preserve"> تحديد الأذيات و التشوهات المرافقة كالاستسقاء الكلوي و الجذر المثاني لحالبي </w:t>
      </w:r>
      <w:r>
        <w:rPr>
          <w:sz w:val="28"/>
          <w:szCs w:val="28"/>
          <w:rtl/>
        </w:rPr>
        <w:t>–</w:t>
      </w:r>
      <w:r>
        <w:rPr>
          <w:rFonts w:hint="cs"/>
          <w:sz w:val="28"/>
          <w:szCs w:val="28"/>
          <w:rtl/>
        </w:rPr>
        <w:t xml:space="preserve"> تقييم وظيفة الكليتين -  نفي التناذر الانسدادي -  متابعة المريض بعد العلاج ، لذا فمن الضروري إجراء تقييماً شعاعياً شاملاً يشمل الجهازين العلوي و السفلي قبل الجراحة (إيكو + </w:t>
      </w:r>
      <w:r>
        <w:rPr>
          <w:sz w:val="28"/>
          <w:szCs w:val="28"/>
        </w:rPr>
        <w:t>VCU</w:t>
      </w:r>
      <w:r>
        <w:rPr>
          <w:rFonts w:hint="cs"/>
          <w:sz w:val="28"/>
          <w:szCs w:val="28"/>
          <w:rtl/>
        </w:rPr>
        <w:t xml:space="preserve"> + </w:t>
      </w:r>
      <w:r>
        <w:rPr>
          <w:sz w:val="28"/>
          <w:szCs w:val="28"/>
        </w:rPr>
        <w:t>RUG</w:t>
      </w:r>
      <w:r>
        <w:rPr>
          <w:rFonts w:hint="cs"/>
          <w:sz w:val="28"/>
          <w:szCs w:val="28"/>
          <w:rtl/>
        </w:rPr>
        <w:t xml:space="preserve"> + </w:t>
      </w:r>
      <w:r>
        <w:rPr>
          <w:sz w:val="28"/>
          <w:szCs w:val="28"/>
        </w:rPr>
        <w:t>IVP</w:t>
      </w:r>
      <w:r>
        <w:rPr>
          <w:rFonts w:hint="cs"/>
          <w:sz w:val="28"/>
          <w:szCs w:val="28"/>
          <w:rtl/>
        </w:rPr>
        <w:t xml:space="preserve">) كما يمكن دراسة السبيل البولي السفلي بالتنظير البولي ، ويحتفظ بومضان الكليتين كإجراء ضروري في الحالات المترافقة مع قصور كلوي </w:t>
      </w:r>
      <w:r>
        <w:rPr>
          <w:sz w:val="28"/>
          <w:szCs w:val="28"/>
          <w:rtl/>
        </w:rPr>
        <w:t>–</w:t>
      </w:r>
      <w:r>
        <w:rPr>
          <w:rFonts w:hint="cs"/>
          <w:sz w:val="28"/>
          <w:szCs w:val="28"/>
          <w:rtl/>
        </w:rPr>
        <w:t xml:space="preserve"> و حالات وجود جذر مثاني حالبي </w:t>
      </w:r>
      <w:r>
        <w:rPr>
          <w:sz w:val="28"/>
          <w:szCs w:val="28"/>
          <w:rtl/>
        </w:rPr>
        <w:t>–</w:t>
      </w:r>
      <w:r>
        <w:rPr>
          <w:rFonts w:hint="cs"/>
          <w:sz w:val="28"/>
          <w:szCs w:val="28"/>
          <w:rtl/>
        </w:rPr>
        <w:t xml:space="preserve"> و لتشخيص انعدام وظيفة إحدى الكليتين للاستفادة من </w:t>
      </w:r>
      <w:r>
        <w:rPr>
          <w:rFonts w:hint="cs"/>
          <w:sz w:val="28"/>
          <w:szCs w:val="28"/>
          <w:rtl/>
        </w:rPr>
        <w:lastRenderedPageBreak/>
        <w:t>الحالب إما في التكبير أو في إجراء ستوما</w:t>
      </w:r>
      <w:r>
        <w:rPr>
          <w:sz w:val="28"/>
          <w:szCs w:val="28"/>
          <w:rtl/>
        </w:rPr>
        <w:t>–</w:t>
      </w:r>
      <w:r>
        <w:rPr>
          <w:rFonts w:hint="cs"/>
          <w:sz w:val="28"/>
          <w:szCs w:val="28"/>
          <w:rtl/>
        </w:rPr>
        <w:t xml:space="preserve"> الحالات التي تتطلب تقييماً للوظيفة الكلوية قبل الجراحة . </w:t>
      </w:r>
    </w:p>
    <w:p w:rsidR="003A3C24" w:rsidRDefault="003A3C24" w:rsidP="00872A7D">
      <w:pPr>
        <w:pStyle w:val="a3"/>
        <w:numPr>
          <w:ilvl w:val="0"/>
          <w:numId w:val="66"/>
        </w:numPr>
        <w:spacing w:line="480" w:lineRule="auto"/>
        <w:jc w:val="both"/>
        <w:rPr>
          <w:sz w:val="28"/>
          <w:szCs w:val="28"/>
        </w:rPr>
      </w:pPr>
      <w:r w:rsidRPr="00210968">
        <w:rPr>
          <w:rFonts w:hint="cs"/>
          <w:sz w:val="28"/>
          <w:szCs w:val="28"/>
          <w:rtl/>
        </w:rPr>
        <w:t xml:space="preserve">الدراسة اليوروديناميكية مستطبة في جميع حالات المثانة العصبية  وهي مهمة في ما يلي :  تفريق المثانة التشنجية عن المثانة الرخوة </w:t>
      </w:r>
      <w:r w:rsidRPr="00210968">
        <w:rPr>
          <w:sz w:val="28"/>
          <w:szCs w:val="28"/>
          <w:rtl/>
        </w:rPr>
        <w:t>–</w:t>
      </w:r>
      <w:r w:rsidRPr="00210968">
        <w:rPr>
          <w:rFonts w:hint="cs"/>
          <w:sz w:val="28"/>
          <w:szCs w:val="28"/>
          <w:rtl/>
        </w:rPr>
        <w:t xml:space="preserve"> تحديد طبيعة الاضطراب الحاصل ( اضطراب في التخزين </w:t>
      </w:r>
      <w:r w:rsidRPr="00210968">
        <w:rPr>
          <w:sz w:val="28"/>
          <w:szCs w:val="28"/>
          <w:rtl/>
        </w:rPr>
        <w:t>–</w:t>
      </w:r>
      <w:r w:rsidRPr="00210968">
        <w:rPr>
          <w:rFonts w:hint="cs"/>
          <w:sz w:val="28"/>
          <w:szCs w:val="28"/>
          <w:rtl/>
        </w:rPr>
        <w:t xml:space="preserve"> اضطراب في الإفراغ </w:t>
      </w:r>
      <w:r w:rsidRPr="00210968">
        <w:rPr>
          <w:sz w:val="28"/>
          <w:szCs w:val="28"/>
          <w:rtl/>
        </w:rPr>
        <w:t>–</w:t>
      </w:r>
      <w:r w:rsidRPr="00210968">
        <w:rPr>
          <w:rFonts w:hint="cs"/>
          <w:sz w:val="28"/>
          <w:szCs w:val="28"/>
          <w:rtl/>
        </w:rPr>
        <w:t xml:space="preserve"> أم كليهما )  </w:t>
      </w:r>
      <w:r>
        <w:rPr>
          <w:rFonts w:hint="cs"/>
          <w:sz w:val="28"/>
          <w:szCs w:val="28"/>
          <w:rtl/>
        </w:rPr>
        <w:t xml:space="preserve">- لها أهمية في تحديد التقنية الجراحية اللازمة للسيطرة على الأعراض </w:t>
      </w:r>
      <w:r>
        <w:rPr>
          <w:sz w:val="28"/>
          <w:szCs w:val="28"/>
          <w:rtl/>
        </w:rPr>
        <w:t>–</w:t>
      </w:r>
      <w:r>
        <w:rPr>
          <w:rFonts w:hint="cs"/>
          <w:sz w:val="28"/>
          <w:szCs w:val="28"/>
          <w:rtl/>
        </w:rPr>
        <w:t xml:space="preserve"> وعموماً نستطيع القول إن اليوروديناميك مستطب عند جميع مرضى الآفات العصبية الذين يعانون من اضطراب في التبول .</w:t>
      </w:r>
    </w:p>
    <w:p w:rsidR="003A3C24" w:rsidRDefault="003A3C24" w:rsidP="00872A7D">
      <w:pPr>
        <w:pStyle w:val="a3"/>
        <w:spacing w:line="480" w:lineRule="auto"/>
        <w:ind w:left="360"/>
        <w:jc w:val="both"/>
        <w:rPr>
          <w:sz w:val="28"/>
          <w:szCs w:val="28"/>
          <w:rtl/>
        </w:rPr>
      </w:pPr>
      <w:r>
        <w:rPr>
          <w:noProof/>
        </w:rPr>
        <w:drawing>
          <wp:inline distT="0" distB="0" distL="0" distR="0">
            <wp:extent cx="5274310" cy="2472333"/>
            <wp:effectExtent l="0" t="0" r="2540" b="4445"/>
            <wp:docPr id="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2472333"/>
                    </a:xfrm>
                    <a:prstGeom prst="rect">
                      <a:avLst/>
                    </a:prstGeom>
                    <a:noFill/>
                    <a:ln>
                      <a:noFill/>
                    </a:ln>
                    <a:effectLst/>
                    <a:extLst/>
                  </pic:spPr>
                </pic:pic>
              </a:graphicData>
            </a:graphic>
          </wp:inline>
        </w:drawing>
      </w:r>
    </w:p>
    <w:p w:rsidR="003A3C24" w:rsidRPr="0030379F" w:rsidRDefault="003A3C24" w:rsidP="00872A7D">
      <w:pPr>
        <w:pStyle w:val="a3"/>
        <w:spacing w:line="480" w:lineRule="auto"/>
        <w:ind w:left="360"/>
        <w:jc w:val="center"/>
        <w:rPr>
          <w:b/>
          <w:bCs/>
          <w:sz w:val="24"/>
          <w:szCs w:val="24"/>
        </w:rPr>
      </w:pPr>
      <w:r>
        <w:rPr>
          <w:rFonts w:hint="cs"/>
          <w:b/>
          <w:bCs/>
          <w:sz w:val="24"/>
          <w:szCs w:val="24"/>
          <w:rtl/>
        </w:rPr>
        <w:t xml:space="preserve">جدول ( </w:t>
      </w:r>
      <w:r>
        <w:rPr>
          <w:b/>
          <w:bCs/>
          <w:sz w:val="24"/>
          <w:szCs w:val="24"/>
        </w:rPr>
        <w:t>23</w:t>
      </w:r>
      <w:r w:rsidRPr="0030379F">
        <w:rPr>
          <w:rFonts w:hint="cs"/>
          <w:b/>
          <w:bCs/>
          <w:sz w:val="24"/>
          <w:szCs w:val="24"/>
          <w:rtl/>
        </w:rPr>
        <w:t xml:space="preserve"> ) التصنيف المبسط لاضطراب التبول باليوروديناميك</w:t>
      </w:r>
    </w:p>
    <w:p w:rsidR="003A3C24" w:rsidRDefault="003A3C24" w:rsidP="00872A7D">
      <w:pPr>
        <w:pStyle w:val="a3"/>
        <w:numPr>
          <w:ilvl w:val="0"/>
          <w:numId w:val="66"/>
        </w:numPr>
        <w:spacing w:line="480" w:lineRule="auto"/>
        <w:jc w:val="both"/>
        <w:rPr>
          <w:sz w:val="28"/>
          <w:szCs w:val="28"/>
        </w:rPr>
      </w:pPr>
      <w:r>
        <w:rPr>
          <w:rFonts w:hint="cs"/>
          <w:sz w:val="28"/>
          <w:szCs w:val="28"/>
          <w:rtl/>
        </w:rPr>
        <w:t xml:space="preserve">وجد بالدراسة اليوروديناميكية إن ضغط الإملاء المرتفع هو الاضطراب الأشيع و الموجود عند جميع المرضى ( </w:t>
      </w:r>
      <w:r>
        <w:rPr>
          <w:sz w:val="28"/>
          <w:szCs w:val="28"/>
        </w:rPr>
        <w:t>100</w:t>
      </w:r>
      <w:r>
        <w:rPr>
          <w:rFonts w:hint="cs"/>
          <w:sz w:val="28"/>
          <w:szCs w:val="28"/>
          <w:rtl/>
        </w:rPr>
        <w:t xml:space="preserve"> % ) ، يليه التقلصات اللاإرادية غير المثبطة في </w:t>
      </w:r>
      <w:r>
        <w:rPr>
          <w:sz w:val="28"/>
          <w:szCs w:val="28"/>
        </w:rPr>
        <w:t>88</w:t>
      </w:r>
      <w:r>
        <w:rPr>
          <w:rFonts w:hint="cs"/>
          <w:sz w:val="28"/>
          <w:szCs w:val="28"/>
          <w:rtl/>
        </w:rPr>
        <w:t xml:space="preserve"> % من الحالات ، ثم نقص السعة ( </w:t>
      </w:r>
      <w:r>
        <w:rPr>
          <w:sz w:val="28"/>
          <w:szCs w:val="28"/>
        </w:rPr>
        <w:t>81</w:t>
      </w:r>
      <w:r>
        <w:rPr>
          <w:rFonts w:hint="cs"/>
          <w:sz w:val="28"/>
          <w:szCs w:val="28"/>
          <w:rtl/>
        </w:rPr>
        <w:t xml:space="preserve"> % من الحالات ) ، كما وجد عدم تآزر مثاني معصري </w:t>
      </w:r>
      <w:r w:rsidRPr="00EA6EBA">
        <w:rPr>
          <w:i/>
          <w:iCs/>
          <w:sz w:val="28"/>
          <w:szCs w:val="28"/>
        </w:rPr>
        <w:t>Vesico Sphincter Dyssynergia</w:t>
      </w:r>
      <w:r>
        <w:rPr>
          <w:rFonts w:hint="cs"/>
          <w:sz w:val="28"/>
          <w:szCs w:val="28"/>
          <w:rtl/>
        </w:rPr>
        <w:t xml:space="preserve"> عند </w:t>
      </w:r>
      <w:r>
        <w:rPr>
          <w:sz w:val="28"/>
          <w:szCs w:val="28"/>
        </w:rPr>
        <w:t>44</w:t>
      </w:r>
      <w:r>
        <w:rPr>
          <w:rFonts w:hint="cs"/>
          <w:sz w:val="28"/>
          <w:szCs w:val="28"/>
          <w:rtl/>
        </w:rPr>
        <w:t xml:space="preserve"> % من المرضى وهو ينجم عموماً عن فصل المثانة و الإحليل عن مركز التبويل الجسري ، ووجدت ثمالة بولية عالية عند </w:t>
      </w:r>
      <w:r>
        <w:rPr>
          <w:sz w:val="28"/>
          <w:szCs w:val="28"/>
        </w:rPr>
        <w:t>17</w:t>
      </w:r>
      <w:r>
        <w:rPr>
          <w:rFonts w:hint="cs"/>
          <w:sz w:val="28"/>
          <w:szCs w:val="28"/>
          <w:rtl/>
        </w:rPr>
        <w:t xml:space="preserve"> % من المرضى .  </w:t>
      </w:r>
    </w:p>
    <w:p w:rsidR="003A3C24" w:rsidRDefault="003A3C24" w:rsidP="00872A7D">
      <w:pPr>
        <w:pStyle w:val="a3"/>
        <w:numPr>
          <w:ilvl w:val="0"/>
          <w:numId w:val="66"/>
        </w:numPr>
        <w:spacing w:line="480" w:lineRule="auto"/>
        <w:jc w:val="both"/>
        <w:rPr>
          <w:sz w:val="28"/>
          <w:szCs w:val="28"/>
        </w:rPr>
      </w:pPr>
      <w:r>
        <w:rPr>
          <w:rFonts w:hint="cs"/>
          <w:sz w:val="28"/>
          <w:szCs w:val="28"/>
          <w:rtl/>
        </w:rPr>
        <w:lastRenderedPageBreak/>
        <w:t xml:space="preserve">تشكل العروة الدقاقية الأشيع في تكبير المثانة في مشافينا ( </w:t>
      </w:r>
      <w:r>
        <w:rPr>
          <w:sz w:val="28"/>
          <w:szCs w:val="28"/>
        </w:rPr>
        <w:t>53</w:t>
      </w:r>
      <w:r>
        <w:rPr>
          <w:rFonts w:hint="cs"/>
          <w:sz w:val="28"/>
          <w:szCs w:val="28"/>
          <w:rtl/>
        </w:rPr>
        <w:t xml:space="preserve"> % ) من المرضى ، لسهول حركته ، يليه القطعة الدقاقية الأعورية ( </w:t>
      </w:r>
      <w:r>
        <w:rPr>
          <w:sz w:val="28"/>
          <w:szCs w:val="28"/>
        </w:rPr>
        <w:t>21</w:t>
      </w:r>
      <w:r>
        <w:rPr>
          <w:rFonts w:hint="cs"/>
          <w:sz w:val="28"/>
          <w:szCs w:val="28"/>
          <w:rtl/>
        </w:rPr>
        <w:t xml:space="preserve"> % ) ثم الحالب بنسبة ( </w:t>
      </w:r>
      <w:r>
        <w:rPr>
          <w:sz w:val="28"/>
          <w:szCs w:val="28"/>
        </w:rPr>
        <w:t>14</w:t>
      </w:r>
      <w:r>
        <w:rPr>
          <w:rFonts w:hint="cs"/>
          <w:sz w:val="28"/>
          <w:szCs w:val="28"/>
          <w:rtl/>
        </w:rPr>
        <w:t xml:space="preserve"> % ) , وأخيراً تكبيرالمثانة الذاتي بنسبة </w:t>
      </w:r>
      <w:r>
        <w:rPr>
          <w:sz w:val="28"/>
          <w:szCs w:val="28"/>
        </w:rPr>
        <w:t>)12</w:t>
      </w:r>
      <w:r>
        <w:rPr>
          <w:rFonts w:hint="cs"/>
          <w:sz w:val="28"/>
          <w:szCs w:val="28"/>
          <w:rtl/>
        </w:rPr>
        <w:t xml:space="preserve"> % )</w:t>
      </w:r>
    </w:p>
    <w:p w:rsidR="003A3C24" w:rsidRDefault="003A3C24" w:rsidP="00872A7D">
      <w:pPr>
        <w:pStyle w:val="a3"/>
        <w:spacing w:line="480" w:lineRule="auto"/>
        <w:ind w:left="360"/>
        <w:jc w:val="both"/>
        <w:rPr>
          <w:sz w:val="28"/>
          <w:szCs w:val="28"/>
          <w:rtl/>
        </w:rPr>
      </w:pPr>
      <w:r>
        <w:rPr>
          <w:rFonts w:hint="cs"/>
          <w:sz w:val="28"/>
          <w:szCs w:val="28"/>
          <w:rtl/>
        </w:rPr>
        <w:t>المخطط التالي يظهر المعدلات العالمية لطرق تكبير المثانة :</w:t>
      </w:r>
    </w:p>
    <w:p w:rsidR="003A3C24" w:rsidRDefault="003A3C24" w:rsidP="00872A7D">
      <w:pPr>
        <w:pStyle w:val="a3"/>
        <w:spacing w:line="480" w:lineRule="auto"/>
        <w:ind w:left="360"/>
        <w:jc w:val="center"/>
        <w:rPr>
          <w:sz w:val="28"/>
          <w:szCs w:val="28"/>
          <w:rtl/>
        </w:rPr>
      </w:pPr>
      <w:r>
        <w:rPr>
          <w:rFonts w:cs="Arial"/>
          <w:noProof/>
          <w:sz w:val="28"/>
          <w:szCs w:val="28"/>
          <w:rtl/>
        </w:rPr>
        <w:drawing>
          <wp:inline distT="0" distB="0" distL="0" distR="0">
            <wp:extent cx="4958758" cy="2682815"/>
            <wp:effectExtent l="0" t="0" r="0" b="3810"/>
            <wp:docPr id="51" name="صورة 51" descr="D:\urology\work\شو ملي\صور\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rology\work\شو ملي\صور\image002.jpg"/>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4839" cy="2680695"/>
                    </a:xfrm>
                    <a:prstGeom prst="rect">
                      <a:avLst/>
                    </a:prstGeom>
                    <a:noFill/>
                    <a:ln>
                      <a:noFill/>
                    </a:ln>
                  </pic:spPr>
                </pic:pic>
              </a:graphicData>
            </a:graphic>
          </wp:inline>
        </w:drawing>
      </w:r>
    </w:p>
    <w:p w:rsidR="003A3C24" w:rsidRPr="006F3ADA" w:rsidRDefault="003A3C24" w:rsidP="006F3ADA">
      <w:pPr>
        <w:pStyle w:val="a3"/>
        <w:spacing w:line="480" w:lineRule="auto"/>
        <w:ind w:left="360"/>
        <w:jc w:val="center"/>
        <w:rPr>
          <w:b/>
          <w:bCs/>
          <w:sz w:val="24"/>
          <w:szCs w:val="24"/>
          <w:rtl/>
        </w:rPr>
      </w:pPr>
      <w:r w:rsidRPr="00221312">
        <w:rPr>
          <w:rFonts w:hint="cs"/>
          <w:b/>
          <w:bCs/>
          <w:sz w:val="24"/>
          <w:szCs w:val="24"/>
          <w:rtl/>
        </w:rPr>
        <w:t>شكل (</w:t>
      </w:r>
      <w:r>
        <w:rPr>
          <w:b/>
          <w:bCs/>
          <w:sz w:val="24"/>
          <w:szCs w:val="24"/>
        </w:rPr>
        <w:t>4</w:t>
      </w:r>
      <w:r w:rsidR="00CB0D68">
        <w:rPr>
          <w:b/>
          <w:bCs/>
          <w:sz w:val="24"/>
          <w:szCs w:val="24"/>
        </w:rPr>
        <w:t>5</w:t>
      </w:r>
      <w:r w:rsidRPr="00221312">
        <w:rPr>
          <w:rFonts w:hint="cs"/>
          <w:b/>
          <w:bCs/>
          <w:sz w:val="24"/>
          <w:szCs w:val="24"/>
          <w:rtl/>
        </w:rPr>
        <w:t>) النسب العالمية لتقنيات تكبير المثانة</w:t>
      </w:r>
      <w:r w:rsidR="006F3ADA">
        <w:rPr>
          <w:rFonts w:hint="cs"/>
          <w:b/>
          <w:bCs/>
          <w:sz w:val="24"/>
          <w:szCs w:val="24"/>
          <w:rtl/>
        </w:rPr>
        <w:t xml:space="preserve"> (</w:t>
      </w:r>
      <w:bookmarkStart w:id="7" w:name="OLE_LINK7"/>
      <w:bookmarkStart w:id="8" w:name="OLE_LINK8"/>
      <w:r w:rsidR="006F3ADA" w:rsidRPr="006F3ADA">
        <w:rPr>
          <w:b/>
          <w:bCs/>
          <w:sz w:val="24"/>
          <w:szCs w:val="24"/>
        </w:rPr>
        <w:t>Campbell’s Urology 10</w:t>
      </w:r>
      <w:r w:rsidR="006F3ADA" w:rsidRPr="006F3ADA">
        <w:rPr>
          <w:b/>
          <w:bCs/>
          <w:sz w:val="24"/>
          <w:szCs w:val="24"/>
          <w:vertAlign w:val="superscript"/>
        </w:rPr>
        <w:t>th</w:t>
      </w:r>
      <w:r w:rsidR="006F3ADA" w:rsidRPr="006F3ADA">
        <w:rPr>
          <w:b/>
          <w:bCs/>
          <w:sz w:val="24"/>
          <w:szCs w:val="24"/>
        </w:rPr>
        <w:t xml:space="preserve"> edition 2012</w:t>
      </w:r>
      <w:bookmarkEnd w:id="7"/>
      <w:bookmarkEnd w:id="8"/>
      <w:r w:rsidR="006F3ADA">
        <w:rPr>
          <w:rFonts w:hint="cs"/>
          <w:b/>
          <w:bCs/>
          <w:sz w:val="24"/>
          <w:szCs w:val="24"/>
          <w:rtl/>
        </w:rPr>
        <w:t xml:space="preserve"> )</w:t>
      </w:r>
    </w:p>
    <w:p w:rsidR="003A3C24" w:rsidRDefault="003A3C24" w:rsidP="00872A7D">
      <w:pPr>
        <w:pStyle w:val="a3"/>
        <w:spacing w:line="480" w:lineRule="auto"/>
        <w:ind w:left="360"/>
        <w:rPr>
          <w:sz w:val="28"/>
          <w:szCs w:val="28"/>
          <w:rtl/>
        </w:rPr>
      </w:pPr>
      <w:r>
        <w:rPr>
          <w:rFonts w:hint="cs"/>
          <w:sz w:val="28"/>
          <w:szCs w:val="28"/>
          <w:rtl/>
        </w:rPr>
        <w:t>وفيه يظهر إن استخدام الدقاق هو الأشيع عالمياً ، ولكن يظهر أيضاً إن استعمال الحالب يتفوق على استخدام الكولون في التكبير مما يناقض مع نتائجنا .</w:t>
      </w:r>
    </w:p>
    <w:p w:rsidR="003A3C24" w:rsidRDefault="003A3C24" w:rsidP="00872A7D">
      <w:pPr>
        <w:pStyle w:val="a3"/>
        <w:numPr>
          <w:ilvl w:val="0"/>
          <w:numId w:val="66"/>
        </w:numPr>
        <w:spacing w:line="480" w:lineRule="auto"/>
        <w:jc w:val="both"/>
        <w:rPr>
          <w:sz w:val="28"/>
          <w:szCs w:val="28"/>
        </w:rPr>
      </w:pPr>
      <w:r>
        <w:rPr>
          <w:rFonts w:hint="cs"/>
          <w:sz w:val="28"/>
          <w:szCs w:val="28"/>
          <w:rtl/>
        </w:rPr>
        <w:t xml:space="preserve">تكبير المثانة الذاتي ملائم في الحالات التي لا تتطلب توسيع المثانة بشكل كبير ، وهو مناسب في حالات المثانات العصبية ذات السعة المقبولة عموماً والمترافقة بأعراض ليست شديدة ، وبوجود عضلية مثانية سميكة نوعاً ما . وهو إجراء قليل المراضة عموماً عند مقارنته بالإجراءات الأخرى يجب أن يؤخذ بعين الاعتبار كخيار أول ضمن الشروط السابقة ، مع معدلات مقبولة في السيطرة على الأعراض و معدلات </w:t>
      </w:r>
      <w:r>
        <w:rPr>
          <w:sz w:val="28"/>
          <w:szCs w:val="28"/>
        </w:rPr>
        <w:t>CIC</w:t>
      </w:r>
      <w:r>
        <w:rPr>
          <w:rFonts w:hint="cs"/>
          <w:sz w:val="28"/>
          <w:szCs w:val="28"/>
          <w:rtl/>
        </w:rPr>
        <w:t xml:space="preserve"> بعد الجراحة أقل من تلك المشاهدة في بقية الطرق ( </w:t>
      </w:r>
      <w:r>
        <w:rPr>
          <w:sz w:val="28"/>
          <w:szCs w:val="28"/>
        </w:rPr>
        <w:t>60</w:t>
      </w:r>
      <w:r>
        <w:rPr>
          <w:rFonts w:hint="cs"/>
          <w:sz w:val="28"/>
          <w:szCs w:val="28"/>
          <w:rtl/>
        </w:rPr>
        <w:t xml:space="preserve"> % ) .</w:t>
      </w:r>
    </w:p>
    <w:p w:rsidR="003A3C24" w:rsidRDefault="003A3C24" w:rsidP="00872A7D">
      <w:pPr>
        <w:pStyle w:val="a3"/>
        <w:numPr>
          <w:ilvl w:val="0"/>
          <w:numId w:val="66"/>
        </w:numPr>
        <w:spacing w:line="480" w:lineRule="auto"/>
        <w:jc w:val="both"/>
        <w:rPr>
          <w:sz w:val="28"/>
          <w:szCs w:val="28"/>
        </w:rPr>
      </w:pPr>
      <w:r>
        <w:rPr>
          <w:rFonts w:hint="cs"/>
          <w:sz w:val="28"/>
          <w:szCs w:val="28"/>
          <w:rtl/>
        </w:rPr>
        <w:lastRenderedPageBreak/>
        <w:t>تكبير المثانة من الحالب إجراء مناسب عند توفر حالب متوسع لكلية غير وظيفية ، وهو يمنح سعة جيدة للمثانة ، وسيطرة جيدة على الأعراض ويجنبنا الاضطرابات الاستقلابية الناتجة عن استعمال الأمعاء في تكبير المثانة .</w:t>
      </w:r>
    </w:p>
    <w:p w:rsidR="003A3C24" w:rsidRDefault="003A3C24" w:rsidP="00872A7D">
      <w:pPr>
        <w:pStyle w:val="a3"/>
        <w:numPr>
          <w:ilvl w:val="0"/>
          <w:numId w:val="66"/>
        </w:numPr>
        <w:spacing w:line="480" w:lineRule="auto"/>
        <w:jc w:val="both"/>
        <w:rPr>
          <w:sz w:val="28"/>
          <w:szCs w:val="28"/>
        </w:rPr>
      </w:pPr>
      <w:r>
        <w:rPr>
          <w:rFonts w:hint="cs"/>
          <w:sz w:val="28"/>
          <w:szCs w:val="28"/>
          <w:rtl/>
        </w:rPr>
        <w:t xml:space="preserve">يعتبر الدقاق القطعة المعوية الأمثل و الأفضل استخداماً عندما نخطط لإجراء تكبير مثانة من الأمعاء ( اضطرابات استقلابية أقل -  انتانات جروح و انتانات بولية أقل </w:t>
      </w:r>
      <w:r>
        <w:rPr>
          <w:sz w:val="28"/>
          <w:szCs w:val="28"/>
          <w:rtl/>
        </w:rPr>
        <w:t>–</w:t>
      </w:r>
      <w:r>
        <w:rPr>
          <w:rFonts w:hint="cs"/>
          <w:sz w:val="28"/>
          <w:szCs w:val="28"/>
          <w:rtl/>
        </w:rPr>
        <w:t xml:space="preserve"> خزل معوي أقل- نزف أقل مقارنة بتكبير المثانة من الكولون )  و هو يوفر سعة كافية للمثانة و سيطرة ممتازة على الأعراض البولية مقارنة بباقي الطرق بالإضافة لسهولة إجرائه مقارنة بباقي الطرق ، لذا يجب اعتباره الخط الأول في تكبير المثانة من عروة معوية ، ويحتفظ بالخزان الدقاقي الأعوري كخيار أخير وخصوصاً في الحالات التي تكون السعة المثانية فيها ناقصة بشدة ( يؤمن حجم مثاني جيد ) .</w:t>
      </w:r>
    </w:p>
    <w:p w:rsidR="003A3C24" w:rsidRDefault="003A3C24" w:rsidP="003A3C24">
      <w:pPr>
        <w:pStyle w:val="a3"/>
        <w:spacing w:line="360" w:lineRule="auto"/>
        <w:ind w:left="360"/>
        <w:jc w:val="both"/>
        <w:rPr>
          <w:sz w:val="28"/>
          <w:szCs w:val="28"/>
        </w:rPr>
      </w:pPr>
    </w:p>
    <w:p w:rsidR="003A3C24" w:rsidRPr="00210968" w:rsidRDefault="003A3C24" w:rsidP="003A3C24">
      <w:pPr>
        <w:pStyle w:val="a3"/>
        <w:spacing w:line="360" w:lineRule="auto"/>
        <w:ind w:left="360"/>
        <w:jc w:val="both"/>
        <w:rPr>
          <w:sz w:val="28"/>
          <w:szCs w:val="28"/>
          <w:rtl/>
        </w:rPr>
      </w:pPr>
    </w:p>
    <w:p w:rsidR="003A3C24" w:rsidRPr="00210968" w:rsidRDefault="003A3C24" w:rsidP="003A3C24">
      <w:pPr>
        <w:spacing w:line="360" w:lineRule="auto"/>
        <w:jc w:val="both"/>
        <w:rPr>
          <w:sz w:val="28"/>
          <w:szCs w:val="28"/>
          <w:rtl/>
        </w:rPr>
      </w:pPr>
    </w:p>
    <w:p w:rsidR="003A3C24" w:rsidRDefault="003A3C24" w:rsidP="003A3C24">
      <w:pPr>
        <w:spacing w:line="360" w:lineRule="auto"/>
        <w:jc w:val="center"/>
        <w:rPr>
          <w:b/>
          <w:bCs/>
          <w:sz w:val="24"/>
          <w:szCs w:val="24"/>
          <w:rtl/>
        </w:rPr>
      </w:pPr>
    </w:p>
    <w:p w:rsidR="003A3C24" w:rsidRDefault="003A3C24" w:rsidP="003A3C24">
      <w:pPr>
        <w:spacing w:line="360" w:lineRule="auto"/>
        <w:jc w:val="center"/>
        <w:rPr>
          <w:b/>
          <w:bCs/>
          <w:sz w:val="24"/>
          <w:szCs w:val="24"/>
          <w:rtl/>
        </w:rPr>
      </w:pPr>
    </w:p>
    <w:p w:rsidR="003A3C24" w:rsidRDefault="003A3C24" w:rsidP="003A3C24">
      <w:pPr>
        <w:spacing w:line="360" w:lineRule="auto"/>
        <w:jc w:val="center"/>
        <w:rPr>
          <w:b/>
          <w:bCs/>
          <w:sz w:val="24"/>
          <w:szCs w:val="24"/>
          <w:rtl/>
        </w:rPr>
      </w:pPr>
    </w:p>
    <w:p w:rsidR="003A3C24" w:rsidRDefault="003A3C24" w:rsidP="003A3C24">
      <w:pPr>
        <w:spacing w:line="360" w:lineRule="auto"/>
        <w:jc w:val="center"/>
        <w:rPr>
          <w:b/>
          <w:bCs/>
          <w:sz w:val="24"/>
          <w:szCs w:val="24"/>
          <w:rtl/>
        </w:rPr>
      </w:pPr>
    </w:p>
    <w:p w:rsidR="003A3C24" w:rsidRDefault="003A3C24" w:rsidP="003A3C24">
      <w:pPr>
        <w:spacing w:line="360" w:lineRule="auto"/>
        <w:jc w:val="center"/>
        <w:rPr>
          <w:b/>
          <w:bCs/>
          <w:sz w:val="24"/>
          <w:szCs w:val="24"/>
          <w:rtl/>
        </w:rPr>
      </w:pPr>
    </w:p>
    <w:p w:rsidR="003A3C24" w:rsidRDefault="003A3C24" w:rsidP="003A3C24">
      <w:pPr>
        <w:spacing w:line="360" w:lineRule="auto"/>
        <w:jc w:val="center"/>
        <w:rPr>
          <w:b/>
          <w:bCs/>
          <w:sz w:val="24"/>
          <w:szCs w:val="24"/>
          <w:rtl/>
        </w:rPr>
      </w:pPr>
    </w:p>
    <w:p w:rsidR="003A3C24" w:rsidRDefault="003A3C24" w:rsidP="003A3C24">
      <w:pPr>
        <w:spacing w:line="360" w:lineRule="auto"/>
        <w:jc w:val="center"/>
        <w:rPr>
          <w:b/>
          <w:bCs/>
          <w:sz w:val="24"/>
          <w:szCs w:val="24"/>
          <w:rtl/>
        </w:rPr>
      </w:pPr>
    </w:p>
    <w:p w:rsidR="003A3C24" w:rsidRDefault="003A3C24" w:rsidP="003A3C24">
      <w:pPr>
        <w:spacing w:line="360" w:lineRule="auto"/>
        <w:jc w:val="center"/>
        <w:rPr>
          <w:b/>
          <w:bCs/>
          <w:sz w:val="24"/>
          <w:szCs w:val="24"/>
          <w:rtl/>
        </w:rPr>
      </w:pPr>
    </w:p>
    <w:p w:rsidR="003A3C24" w:rsidRDefault="003A3C24" w:rsidP="003A3C24">
      <w:pPr>
        <w:spacing w:line="360" w:lineRule="auto"/>
        <w:jc w:val="center"/>
        <w:rPr>
          <w:b/>
          <w:bCs/>
          <w:sz w:val="24"/>
          <w:szCs w:val="24"/>
          <w:rtl/>
        </w:rPr>
      </w:pPr>
    </w:p>
    <w:p w:rsidR="003A3C24" w:rsidRPr="009A7028" w:rsidRDefault="003A3C24" w:rsidP="003A3C24">
      <w:pPr>
        <w:pStyle w:val="aa"/>
        <w:spacing w:line="360" w:lineRule="auto"/>
        <w:rPr>
          <w:rStyle w:val="a9"/>
          <w:sz w:val="44"/>
          <w:szCs w:val="44"/>
          <w:rtl/>
        </w:rPr>
      </w:pPr>
      <w:r w:rsidRPr="009A7028">
        <w:rPr>
          <w:rStyle w:val="a9"/>
          <w:rFonts w:hint="cs"/>
          <w:sz w:val="44"/>
          <w:szCs w:val="44"/>
          <w:rtl/>
        </w:rPr>
        <w:lastRenderedPageBreak/>
        <w:t>التوصيات و الاقتراحات</w:t>
      </w:r>
    </w:p>
    <w:p w:rsidR="003A3C24" w:rsidRPr="009A7028" w:rsidRDefault="003A3C24" w:rsidP="003A3C24">
      <w:pPr>
        <w:pStyle w:val="aa"/>
        <w:spacing w:line="360" w:lineRule="auto"/>
        <w:rPr>
          <w:rStyle w:val="a9"/>
          <w:rtl/>
        </w:rPr>
      </w:pPr>
      <w:r w:rsidRPr="009A7028">
        <w:rPr>
          <w:rStyle w:val="a9"/>
          <w:sz w:val="44"/>
          <w:szCs w:val="44"/>
        </w:rPr>
        <w:t>RECOMMENDATION &amp; SUGGESTION</w:t>
      </w:r>
    </w:p>
    <w:p w:rsidR="003A3C24" w:rsidRDefault="003A3C24" w:rsidP="00FC1A5E">
      <w:pPr>
        <w:pStyle w:val="a3"/>
        <w:numPr>
          <w:ilvl w:val="0"/>
          <w:numId w:val="61"/>
        </w:numPr>
        <w:spacing w:line="360" w:lineRule="auto"/>
        <w:jc w:val="both"/>
        <w:rPr>
          <w:sz w:val="28"/>
          <w:szCs w:val="28"/>
        </w:rPr>
      </w:pPr>
      <w:bookmarkStart w:id="9" w:name="OLE_LINK9"/>
      <w:r>
        <w:rPr>
          <w:rFonts w:hint="cs"/>
          <w:sz w:val="28"/>
          <w:szCs w:val="28"/>
          <w:rtl/>
        </w:rPr>
        <w:t>أخذ قصة سريرية مفصلة وإجراء فحص سريري وعصبي دقيق ضروري من أجل وضع العلاج المناسب</w:t>
      </w:r>
    </w:p>
    <w:p w:rsidR="003A3C24" w:rsidRDefault="003A3C24" w:rsidP="00FC1A5E">
      <w:pPr>
        <w:pStyle w:val="a3"/>
        <w:numPr>
          <w:ilvl w:val="0"/>
          <w:numId w:val="61"/>
        </w:numPr>
        <w:spacing w:line="360" w:lineRule="auto"/>
        <w:jc w:val="both"/>
        <w:rPr>
          <w:sz w:val="28"/>
          <w:szCs w:val="28"/>
        </w:rPr>
      </w:pPr>
      <w:r>
        <w:rPr>
          <w:rFonts w:hint="cs"/>
          <w:sz w:val="28"/>
          <w:szCs w:val="28"/>
          <w:rtl/>
        </w:rPr>
        <w:t>توصي الدراسة بإجراء دراسة حركية بولية (يوروديناميك ) لكل مريض لديه آفة عصبية ويعاني اضطراباً في التبول .</w:t>
      </w:r>
    </w:p>
    <w:p w:rsidR="003A3C24" w:rsidRDefault="003A3C24" w:rsidP="00FC1A5E">
      <w:pPr>
        <w:pStyle w:val="a3"/>
        <w:numPr>
          <w:ilvl w:val="0"/>
          <w:numId w:val="61"/>
        </w:numPr>
        <w:spacing w:line="360" w:lineRule="auto"/>
        <w:jc w:val="both"/>
        <w:rPr>
          <w:sz w:val="28"/>
          <w:szCs w:val="28"/>
        </w:rPr>
      </w:pPr>
      <w:r>
        <w:rPr>
          <w:rFonts w:hint="cs"/>
          <w:sz w:val="28"/>
          <w:szCs w:val="28"/>
          <w:rtl/>
        </w:rPr>
        <w:t>السيطرة على الأعراض و المحافظ على الوظيفة الكلوية هي حجر الزاوية في علاج المثانة العصبية التشنجية .</w:t>
      </w:r>
    </w:p>
    <w:p w:rsidR="003A3C24" w:rsidRPr="00547719" w:rsidRDefault="003A3C24" w:rsidP="00FC1A5E">
      <w:pPr>
        <w:pStyle w:val="a3"/>
        <w:numPr>
          <w:ilvl w:val="0"/>
          <w:numId w:val="61"/>
        </w:numPr>
        <w:spacing w:line="360" w:lineRule="auto"/>
        <w:jc w:val="both"/>
        <w:rPr>
          <w:b/>
          <w:bCs/>
          <w:sz w:val="28"/>
          <w:szCs w:val="28"/>
          <w:rtl/>
        </w:rPr>
      </w:pPr>
      <w:r>
        <w:rPr>
          <w:rFonts w:hint="cs"/>
          <w:sz w:val="28"/>
          <w:szCs w:val="28"/>
          <w:rtl/>
        </w:rPr>
        <w:t xml:space="preserve">الحصول على مثانة جديدة ذات سعة كافية وضغط منخفض هو المعيار الذهبي لتكبير المثانة </w:t>
      </w:r>
      <w:r w:rsidRPr="00547719">
        <w:rPr>
          <w:i/>
          <w:iCs/>
          <w:sz w:val="28"/>
          <w:szCs w:val="28"/>
        </w:rPr>
        <w:t>Augmentation Cystoplasty</w:t>
      </w:r>
      <w:r>
        <w:rPr>
          <w:rFonts w:hint="cs"/>
          <w:b/>
          <w:bCs/>
          <w:sz w:val="28"/>
          <w:szCs w:val="28"/>
          <w:rtl/>
        </w:rPr>
        <w:t xml:space="preserve"> .</w:t>
      </w:r>
    </w:p>
    <w:bookmarkEnd w:id="9"/>
    <w:p w:rsidR="003A3C24" w:rsidRDefault="003A3C24" w:rsidP="00FC1A5E">
      <w:pPr>
        <w:pStyle w:val="a3"/>
        <w:numPr>
          <w:ilvl w:val="0"/>
          <w:numId w:val="61"/>
        </w:numPr>
        <w:spacing w:line="360" w:lineRule="auto"/>
        <w:jc w:val="both"/>
        <w:rPr>
          <w:sz w:val="28"/>
          <w:szCs w:val="28"/>
        </w:rPr>
      </w:pPr>
      <w:r>
        <w:rPr>
          <w:rFonts w:hint="cs"/>
          <w:sz w:val="28"/>
          <w:szCs w:val="28"/>
          <w:rtl/>
        </w:rPr>
        <w:t>توصي الدراسة باعتبار تكبير المثانة كعلاج للمثانة العصبية التشنجية الخطوة الأخيرة في العلاج بعد فشل التدابير المحافظ ومن ناحية أخرى يجب اللجوء إلى الجراحة بأسرع وقت ممكن وبدون تأخير عند فشل تلك الإجراءات حتى لا تتفاقم المشكلات .</w:t>
      </w:r>
    </w:p>
    <w:p w:rsidR="003A3C24" w:rsidRDefault="003A3C24" w:rsidP="00FC1A5E">
      <w:pPr>
        <w:pStyle w:val="a3"/>
        <w:numPr>
          <w:ilvl w:val="0"/>
          <w:numId w:val="61"/>
        </w:numPr>
        <w:spacing w:line="360" w:lineRule="auto"/>
        <w:jc w:val="both"/>
        <w:rPr>
          <w:sz w:val="28"/>
          <w:szCs w:val="28"/>
        </w:rPr>
      </w:pPr>
      <w:r>
        <w:rPr>
          <w:rFonts w:hint="cs"/>
          <w:sz w:val="28"/>
          <w:szCs w:val="28"/>
          <w:rtl/>
        </w:rPr>
        <w:t xml:space="preserve">الوقاية من الاضطرابات الاستقلابية تبدأ أثناء العمل الجراحي باختيار الطول المناسب غير المبلغ فيه من الأمعاء وتستمر بعد تخرج المريض من المشفى بوضعه على المركبات المقلونة ومعايرة الشوارد </w:t>
      </w:r>
      <w:r>
        <w:rPr>
          <w:sz w:val="28"/>
          <w:szCs w:val="28"/>
        </w:rPr>
        <w:t>PH</w:t>
      </w:r>
      <w:r>
        <w:rPr>
          <w:rFonts w:hint="cs"/>
          <w:sz w:val="28"/>
          <w:szCs w:val="28"/>
          <w:rtl/>
        </w:rPr>
        <w:t xml:space="preserve"> الدم لديه باستمرار . </w:t>
      </w:r>
    </w:p>
    <w:p w:rsidR="003A3C24" w:rsidRDefault="003A3C24" w:rsidP="00FC1A5E">
      <w:pPr>
        <w:pStyle w:val="a3"/>
        <w:numPr>
          <w:ilvl w:val="0"/>
          <w:numId w:val="61"/>
        </w:numPr>
        <w:spacing w:line="360" w:lineRule="auto"/>
        <w:jc w:val="both"/>
        <w:rPr>
          <w:sz w:val="28"/>
          <w:szCs w:val="28"/>
        </w:rPr>
      </w:pPr>
      <w:r>
        <w:rPr>
          <w:rFonts w:hint="cs"/>
          <w:sz w:val="28"/>
          <w:szCs w:val="28"/>
          <w:rtl/>
        </w:rPr>
        <w:t xml:space="preserve">الوقاية من انتانات السبيل البولي تبدأ أثناء العمل الجراحي بإجراء مفاغرة واسعة بين القطعة المعوية والمثانة وبإجراء غسيل متكر للمثانة بعد الجراحة وتطبيق القثطرة الذاتية المتقطعة </w:t>
      </w:r>
      <w:r>
        <w:rPr>
          <w:sz w:val="28"/>
          <w:szCs w:val="28"/>
        </w:rPr>
        <w:t>CIC</w:t>
      </w:r>
      <w:r>
        <w:rPr>
          <w:rFonts w:hint="cs"/>
          <w:sz w:val="28"/>
          <w:szCs w:val="28"/>
          <w:rtl/>
        </w:rPr>
        <w:t xml:space="preserve"> .</w:t>
      </w:r>
    </w:p>
    <w:p w:rsidR="003A3C24" w:rsidRDefault="003A3C24" w:rsidP="00FC1A5E">
      <w:pPr>
        <w:pStyle w:val="a3"/>
        <w:numPr>
          <w:ilvl w:val="0"/>
          <w:numId w:val="61"/>
        </w:numPr>
        <w:spacing w:line="360" w:lineRule="auto"/>
        <w:rPr>
          <w:sz w:val="28"/>
          <w:szCs w:val="28"/>
        </w:rPr>
      </w:pPr>
      <w:r w:rsidRPr="00285505">
        <w:rPr>
          <w:rFonts w:cs="Arial" w:hint="cs"/>
          <w:sz w:val="28"/>
          <w:szCs w:val="28"/>
          <w:rtl/>
        </w:rPr>
        <w:t>توصيالدراسة</w:t>
      </w:r>
      <w:r>
        <w:rPr>
          <w:rFonts w:cs="Arial" w:hint="cs"/>
          <w:sz w:val="28"/>
          <w:szCs w:val="28"/>
          <w:rtl/>
        </w:rPr>
        <w:t>ب</w:t>
      </w:r>
      <w:r w:rsidRPr="00285505">
        <w:rPr>
          <w:rFonts w:cs="Arial" w:hint="cs"/>
          <w:sz w:val="28"/>
          <w:szCs w:val="28"/>
          <w:rtl/>
        </w:rPr>
        <w:t>اعتبارالقطعةالمعويةمنالدقاقالخيارالأوللتكبيرالمثانةفيحالعدموجودحالبمتوسعلكليةغيروظيفية</w:t>
      </w:r>
      <w:r>
        <w:rPr>
          <w:rFonts w:cs="Arial" w:hint="cs"/>
          <w:sz w:val="28"/>
          <w:szCs w:val="28"/>
          <w:rtl/>
        </w:rPr>
        <w:t xml:space="preserve">والحالات التي يتعذر فيها تكبير المثانة الذاتي </w:t>
      </w:r>
      <w:r w:rsidRPr="00D53C2F">
        <w:rPr>
          <w:i/>
          <w:iCs/>
          <w:sz w:val="28"/>
          <w:szCs w:val="28"/>
        </w:rPr>
        <w:t>autoaugmentation</w:t>
      </w:r>
      <w:r>
        <w:rPr>
          <w:rFonts w:hint="cs"/>
          <w:sz w:val="28"/>
          <w:szCs w:val="28"/>
          <w:rtl/>
        </w:rPr>
        <w:t xml:space="preserve"> .</w:t>
      </w:r>
    </w:p>
    <w:p w:rsidR="003A3C24" w:rsidRPr="00285505" w:rsidRDefault="003A3C24" w:rsidP="00FC1A5E">
      <w:pPr>
        <w:pStyle w:val="a3"/>
        <w:numPr>
          <w:ilvl w:val="0"/>
          <w:numId w:val="61"/>
        </w:numPr>
        <w:spacing w:line="360" w:lineRule="auto"/>
        <w:rPr>
          <w:sz w:val="28"/>
          <w:szCs w:val="28"/>
          <w:rtl/>
        </w:rPr>
      </w:pPr>
      <w:r>
        <w:rPr>
          <w:rFonts w:hint="cs"/>
          <w:sz w:val="28"/>
          <w:szCs w:val="28"/>
          <w:rtl/>
        </w:rPr>
        <w:t xml:space="preserve">اللجوء إلى الإجراءات قليلة الغزو مثل حقن </w:t>
      </w:r>
      <w:r w:rsidRPr="00D53C2F">
        <w:rPr>
          <w:i/>
          <w:iCs/>
          <w:sz w:val="28"/>
          <w:szCs w:val="28"/>
        </w:rPr>
        <w:t>Botulinum Toxin</w:t>
      </w:r>
      <w:r>
        <w:rPr>
          <w:rFonts w:hint="cs"/>
          <w:sz w:val="28"/>
          <w:szCs w:val="28"/>
          <w:rtl/>
        </w:rPr>
        <w:t xml:space="preserve"> قد يمكننا من تجنب العلاجات الجراحة الكبيرة في علاج المثانة العصبية التشنجية .</w:t>
      </w:r>
    </w:p>
    <w:p w:rsidR="003A3C24" w:rsidRPr="00D1232F" w:rsidRDefault="003A3C24" w:rsidP="00FC1A5E">
      <w:pPr>
        <w:pStyle w:val="a3"/>
        <w:numPr>
          <w:ilvl w:val="0"/>
          <w:numId w:val="61"/>
        </w:numPr>
        <w:spacing w:line="360" w:lineRule="auto"/>
        <w:jc w:val="both"/>
        <w:rPr>
          <w:sz w:val="28"/>
          <w:szCs w:val="28"/>
          <w:rtl/>
        </w:rPr>
      </w:pPr>
      <w:r>
        <w:rPr>
          <w:rFonts w:hint="cs"/>
          <w:sz w:val="28"/>
          <w:szCs w:val="28"/>
          <w:rtl/>
        </w:rPr>
        <w:t xml:space="preserve">ضرورة البدء بتطبيق تقنيات التعديل العصبي </w:t>
      </w:r>
      <w:r w:rsidRPr="00D53C2F">
        <w:rPr>
          <w:rFonts w:ascii="Calibri" w:eastAsia="Calibri" w:hAnsi="Calibri" w:cs="Arial"/>
          <w:i/>
          <w:iCs/>
          <w:sz w:val="28"/>
          <w:szCs w:val="28"/>
          <w:lang w:bidi="ar-SY"/>
        </w:rPr>
        <w:t>Neurostimulation</w:t>
      </w:r>
      <w:r>
        <w:rPr>
          <w:rFonts w:hint="cs"/>
          <w:sz w:val="28"/>
          <w:szCs w:val="28"/>
          <w:rtl/>
        </w:rPr>
        <w:t xml:space="preserve"> وتطويرها لدينا في علاج المثانة  العصبية التشنجية .</w:t>
      </w:r>
    </w:p>
    <w:p w:rsidR="003A3C24" w:rsidRPr="00321F58" w:rsidRDefault="003A3C24" w:rsidP="003A3C24">
      <w:pPr>
        <w:pStyle w:val="aa"/>
        <w:spacing w:line="276" w:lineRule="auto"/>
        <w:rPr>
          <w:b/>
          <w:bCs/>
          <w:rtl/>
        </w:rPr>
      </w:pPr>
      <w:r w:rsidRPr="00321F58">
        <w:rPr>
          <w:rFonts w:hint="cs"/>
          <w:b/>
          <w:bCs/>
          <w:rtl/>
        </w:rPr>
        <w:lastRenderedPageBreak/>
        <w:t>المراجع العلمية</w:t>
      </w:r>
    </w:p>
    <w:p w:rsidR="003A3C24" w:rsidRPr="00321F58" w:rsidRDefault="003A3C24" w:rsidP="003A3C24">
      <w:pPr>
        <w:pStyle w:val="aa"/>
        <w:spacing w:line="276" w:lineRule="auto"/>
        <w:rPr>
          <w:b/>
          <w:bCs/>
          <w:rtl/>
        </w:rPr>
      </w:pPr>
      <w:r w:rsidRPr="00321F58">
        <w:rPr>
          <w:rFonts w:cstheme="minorHAnsi"/>
          <w:b/>
          <w:bCs/>
        </w:rPr>
        <w:t>Reference</w:t>
      </w:r>
    </w:p>
    <w:p w:rsidR="00B843A3" w:rsidRPr="008E763F" w:rsidRDefault="00B843A3" w:rsidP="001D6C51">
      <w:pPr>
        <w:numPr>
          <w:ilvl w:val="0"/>
          <w:numId w:val="68"/>
        </w:numPr>
        <w:bidi w:val="0"/>
        <w:spacing w:line="360" w:lineRule="auto"/>
        <w:contextualSpacing/>
        <w:jc w:val="both"/>
        <w:rPr>
          <w:rFonts w:eastAsia="Calibri" w:cstheme="minorHAnsi"/>
          <w:b/>
          <w:bCs/>
          <w:sz w:val="28"/>
          <w:szCs w:val="28"/>
          <w:lang w:bidi="ar-SY"/>
        </w:rPr>
      </w:pPr>
      <w:bookmarkStart w:id="10" w:name="_GoBack"/>
      <w:r w:rsidRPr="008E763F">
        <w:rPr>
          <w:rFonts w:eastAsia="Calibri" w:cstheme="minorHAnsi"/>
          <w:b/>
          <w:bCs/>
          <w:sz w:val="28"/>
          <w:szCs w:val="28"/>
          <w:lang w:bidi="ar-SY"/>
        </w:rPr>
        <w:t xml:space="preserve">Walsh P., Retik A., Vaughan A., Wein A. editors. Voiding function and dysfunction. Campbell’s Urology </w:t>
      </w:r>
      <w:r>
        <w:rPr>
          <w:rFonts w:eastAsia="Calibri" w:cstheme="minorHAnsi"/>
          <w:b/>
          <w:bCs/>
          <w:sz w:val="28"/>
          <w:szCs w:val="28"/>
          <w:lang w:bidi="ar-SY"/>
        </w:rPr>
        <w:t>10</w:t>
      </w:r>
      <w:r w:rsidRPr="00720EE0">
        <w:rPr>
          <w:rFonts w:eastAsia="Calibri" w:cstheme="minorHAnsi"/>
          <w:b/>
          <w:bCs/>
          <w:sz w:val="28"/>
          <w:szCs w:val="28"/>
          <w:vertAlign w:val="superscript"/>
          <w:lang w:bidi="ar-SY"/>
        </w:rPr>
        <w:t>th</w:t>
      </w:r>
      <w:r w:rsidRPr="008E763F">
        <w:rPr>
          <w:rFonts w:eastAsia="Calibri" w:cstheme="minorHAnsi"/>
          <w:b/>
          <w:bCs/>
          <w:sz w:val="28"/>
          <w:szCs w:val="28"/>
          <w:lang w:bidi="ar-SY"/>
        </w:rPr>
        <w:t xml:space="preserve"> edition 20</w:t>
      </w:r>
      <w:r>
        <w:rPr>
          <w:rFonts w:eastAsia="Calibri" w:cstheme="minorHAnsi"/>
          <w:b/>
          <w:bCs/>
          <w:sz w:val="28"/>
          <w:szCs w:val="28"/>
          <w:lang w:bidi="ar-SY"/>
        </w:rPr>
        <w:t>1</w:t>
      </w:r>
      <w:r w:rsidRPr="008E763F">
        <w:rPr>
          <w:rFonts w:eastAsia="Calibri" w:cstheme="minorHAnsi"/>
          <w:b/>
          <w:bCs/>
          <w:sz w:val="28"/>
          <w:szCs w:val="28"/>
          <w:lang w:bidi="ar-SY"/>
        </w:rPr>
        <w:t>2, volume 2, section5, chapter 23-35,pp829-1234</w:t>
      </w:r>
      <w:r w:rsidRPr="008E763F">
        <w:rPr>
          <w:rFonts w:eastAsia="Calibri" w:cs="Times New Roman"/>
          <w:b/>
          <w:bCs/>
          <w:sz w:val="28"/>
          <w:szCs w:val="28"/>
          <w:rtl/>
          <w:lang w:bidi="ar-SY"/>
        </w:rPr>
        <w:t>.</w:t>
      </w:r>
    </w:p>
    <w:p w:rsidR="00B843A3" w:rsidRPr="00717099" w:rsidRDefault="00B843A3" w:rsidP="001D6C51">
      <w:pPr>
        <w:numPr>
          <w:ilvl w:val="0"/>
          <w:numId w:val="68"/>
        </w:numPr>
        <w:bidi w:val="0"/>
        <w:spacing w:line="360" w:lineRule="auto"/>
        <w:contextualSpacing/>
        <w:jc w:val="both"/>
        <w:rPr>
          <w:rFonts w:eastAsia="Calibri" w:cstheme="minorHAnsi"/>
          <w:b/>
          <w:bCs/>
          <w:sz w:val="28"/>
          <w:szCs w:val="28"/>
          <w:lang w:bidi="ar-SY"/>
        </w:rPr>
      </w:pPr>
      <w:r w:rsidRPr="00717099">
        <w:rPr>
          <w:rFonts w:eastAsia="Calibri" w:cstheme="minorHAnsi"/>
          <w:b/>
          <w:bCs/>
          <w:sz w:val="28"/>
          <w:szCs w:val="28"/>
          <w:lang w:bidi="ar-SY"/>
        </w:rPr>
        <w:t>Wilson E., Wen C., Siroky M. editors. Neurourology  and urodynamic    studies, Handbook Of Urology 3rd edition 2004, chapter 7-9,pp87-97,122-142.</w:t>
      </w:r>
    </w:p>
    <w:p w:rsidR="00B843A3" w:rsidRPr="007E3E8C" w:rsidRDefault="00B843A3" w:rsidP="001D6C51">
      <w:pPr>
        <w:numPr>
          <w:ilvl w:val="0"/>
          <w:numId w:val="68"/>
        </w:numPr>
        <w:bidi w:val="0"/>
        <w:spacing w:line="360" w:lineRule="auto"/>
        <w:contextualSpacing/>
        <w:jc w:val="both"/>
        <w:rPr>
          <w:rFonts w:eastAsia="Calibri" w:cstheme="minorHAnsi"/>
          <w:b/>
          <w:bCs/>
          <w:sz w:val="28"/>
          <w:szCs w:val="28"/>
          <w:lang w:bidi="ar-SY"/>
        </w:rPr>
      </w:pPr>
      <w:r w:rsidRPr="007E3E8C">
        <w:rPr>
          <w:rFonts w:eastAsia="Calibri" w:cstheme="minorHAnsi"/>
          <w:b/>
          <w:bCs/>
          <w:sz w:val="28"/>
          <w:szCs w:val="28"/>
          <w:lang w:bidi="ar-SY"/>
        </w:rPr>
        <w:t>Hanno P., Malkowicz S. Wein A. editors. Voiding  function and dysfunction, Clinical Manual Of Urology 3rd edition 2001,chapter27-28,pp323-436</w:t>
      </w:r>
      <w:r w:rsidRPr="007E3E8C">
        <w:rPr>
          <w:rFonts w:eastAsia="Calibri" w:cs="Times New Roman"/>
          <w:b/>
          <w:bCs/>
          <w:sz w:val="28"/>
          <w:szCs w:val="28"/>
          <w:rtl/>
          <w:lang w:bidi="ar-SY"/>
        </w:rPr>
        <w:t>.</w:t>
      </w:r>
    </w:p>
    <w:p w:rsidR="007C54B1" w:rsidRPr="007C54B1" w:rsidRDefault="00B843A3" w:rsidP="001D6C51">
      <w:pPr>
        <w:pStyle w:val="a3"/>
        <w:numPr>
          <w:ilvl w:val="0"/>
          <w:numId w:val="68"/>
        </w:numPr>
        <w:bidi w:val="0"/>
        <w:spacing w:line="360" w:lineRule="auto"/>
        <w:jc w:val="both"/>
        <w:rPr>
          <w:rFonts w:eastAsia="Calibri" w:cstheme="minorHAnsi"/>
          <w:b/>
          <w:bCs/>
          <w:sz w:val="28"/>
          <w:szCs w:val="28"/>
          <w:lang w:bidi="ar-SY"/>
        </w:rPr>
      </w:pPr>
      <w:r w:rsidRPr="00E6197D">
        <w:rPr>
          <w:rFonts w:eastAsia="Calibri" w:cstheme="minorHAnsi"/>
          <w:b/>
          <w:bCs/>
          <w:sz w:val="28"/>
          <w:szCs w:val="28"/>
          <w:lang w:bidi="ar-SY"/>
        </w:rPr>
        <w:t xml:space="preserve">European Association of Urology , Neurogenic Lower Urinary Tract Dysfunction , Guidlines2012 </w:t>
      </w:r>
    </w:p>
    <w:p w:rsid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Andersson KE. The overactive bladder: pharmacologic basis of drug treatment. Urology. Dec 1997;50(6A Suppl):74-84; discussion 85-9. </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Ginsberg PC, Harkaway RC, Elisco AJ 3rd. Rare presentation of acute urinary retention secondary to herpes zoster. J Am Osteopath Assoc. Sep 1998;98(9):508-9. </w:t>
      </w:r>
    </w:p>
    <w:p w:rsid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Hinson JL, Boone TB. Urodynamics and multiple sclerosis. UrolClin North Am. Aug 1996;23(3):475-81. </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Boone TB. Peripheral neuropathy and peripheral nerve injury. UrolClin N</w:t>
      </w:r>
      <w:r>
        <w:rPr>
          <w:rFonts w:eastAsia="Calibri" w:cstheme="minorHAnsi"/>
          <w:b/>
          <w:bCs/>
          <w:sz w:val="28"/>
          <w:szCs w:val="28"/>
          <w:lang w:bidi="ar-SY"/>
        </w:rPr>
        <w:t>orth Am. Aug 1996;23(3):491-500</w:t>
      </w:r>
      <w:r w:rsidRPr="007C54B1">
        <w:rPr>
          <w:rFonts w:eastAsia="Calibri" w:cstheme="minorHAnsi"/>
          <w:b/>
          <w:bCs/>
          <w:sz w:val="28"/>
          <w:szCs w:val="28"/>
          <w:lang w:bidi="ar-SY"/>
        </w:rPr>
        <w:t>.</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Rackley RR, Abdelmalak JB. Laparoscopic augmentation cystoplasty. Surgical technique. UrolClin North Am. Aug 2001;28 (3):663-70. </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lastRenderedPageBreak/>
        <w:t>Rackley RR, Appell RA. Evaluation and management of lower urinary tract disorders in women with multiple sclerosis. IntUrogynecol J Pelvic Floor Dysfunct. 1999;10(2):139-43. [Medline].</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Neurogenic Bladder: [Print] - eMedicine Page 24 of 26 </w:t>
      </w:r>
      <w:hyperlink r:id="rId58" w:history="1">
        <w:r w:rsidR="001D6C51" w:rsidRPr="0034215A">
          <w:rPr>
            <w:rStyle w:val="Hyperlink"/>
            <w:rFonts w:eastAsia="Calibri" w:cstheme="minorHAnsi"/>
            <w:b/>
            <w:bCs/>
            <w:sz w:val="28"/>
            <w:szCs w:val="28"/>
            <w:lang w:bidi="ar-SY"/>
          </w:rPr>
          <w:t>http://emedicine.medscape.com/article/453539</w:t>
        </w:r>
      </w:hyperlink>
      <w:r w:rsidR="001D6C51">
        <w:rPr>
          <w:rFonts w:eastAsia="Calibri" w:cstheme="minorHAnsi"/>
          <w:b/>
          <w:bCs/>
          <w:sz w:val="28"/>
          <w:szCs w:val="28"/>
          <w:lang w:bidi="ar-SY"/>
        </w:rPr>
        <w:t xml:space="preserve"> .</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Rackley RR, Appell RA. Evaluation and medical management of female urinary incontinence. Cleve Clin J Med. Feb 1997;64 (2):83-92. </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rtl/>
          <w:lang w:bidi="ar-SY"/>
        </w:rPr>
      </w:pPr>
      <w:r w:rsidRPr="007C54B1">
        <w:rPr>
          <w:rFonts w:eastAsia="Calibri" w:cstheme="minorHAnsi"/>
          <w:b/>
          <w:bCs/>
          <w:sz w:val="28"/>
          <w:szCs w:val="28"/>
          <w:lang w:bidi="ar-SY"/>
        </w:rPr>
        <w:t>Rackley RR, Abdelmalak JB, El-Azab A. Laparoscopic Bladder Augmentation, Urinary diversion. Urinary Diversion. 2005;39:363- 375.</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Rackley RR, Frenkl T. Surgical Management of Urinary Retention. Pelvic Floor Dysfunction: A Multidisciplinary Approach, the Cleveland Clinic Mod. 2005.</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Rackley RR, Abdelmalak JB. Laparoscopic Enterocystoplasty. Female Urology, Urogynecology and Voiding Dysfunction. 2004;39:469-479.</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Rashid TM, Hollander JB. Multiple sclerosis and the neurogenic bladder. Phys Med RehabilClin N Am. Aug 1998;9(3):615-29. </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Shenot PJ, Rivas DA, Watanabe T. Early predictors of bladder recovery and urodynamics after spinal cord injury. NeurourolUrodyn. 1998;17(1):25-9. </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Ueda T, Yoshimura N, Yoshida O. Diabetic cystopathy: relationship to autonomic neuropathy detected by sympathetic skin response. J Urol. Feb 1997;157(2):580-4. </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Vaidyananthan S, Soni BM, Brown E. Effect of intermittent urethral catheterization and oxybutynin bladder instillation on urinary continence status and quality of life in a selected group of spinal </w:t>
      </w:r>
      <w:r w:rsidRPr="007C54B1">
        <w:rPr>
          <w:rFonts w:eastAsia="Calibri" w:cstheme="minorHAnsi"/>
          <w:b/>
          <w:bCs/>
          <w:sz w:val="28"/>
          <w:szCs w:val="28"/>
          <w:lang w:bidi="ar-SY"/>
        </w:rPr>
        <w:lastRenderedPageBreak/>
        <w:t>cord injury patients with neuropathic bladder dysfunction. Spinal Cord. Jun 1998;36(6):409-14. [Medline].</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Watanabe T, Rivas DA, Chancellor MB. Urodynamics of spinal cord injury. UrolClin North Am. Aug 1996;23(3):459-73.</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Wein AJ. The ice-water test in the diagnosis and treatment of the neurogenic bladder. J Urol. Jun 1998;159(6):2266.</w:t>
      </w:r>
    </w:p>
    <w:p w:rsidR="007C54B1" w:rsidRPr="007C54B1"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Wein AJ, Rackley RR. Overactive bladder: a better understanding of pathophysiology, diagnosis and management. J Urol. Mar 2006;175(3 Pt 2):S5-10.</w:t>
      </w:r>
    </w:p>
    <w:p w:rsidR="00B843A3" w:rsidRPr="00E6197D" w:rsidRDefault="007C54B1" w:rsidP="001D6C51">
      <w:pPr>
        <w:pStyle w:val="a3"/>
        <w:numPr>
          <w:ilvl w:val="0"/>
          <w:numId w:val="68"/>
        </w:numPr>
        <w:bidi w:val="0"/>
        <w:spacing w:line="360" w:lineRule="auto"/>
        <w:jc w:val="both"/>
        <w:rPr>
          <w:rFonts w:eastAsia="Calibri" w:cstheme="minorHAnsi"/>
          <w:b/>
          <w:bCs/>
          <w:sz w:val="28"/>
          <w:szCs w:val="28"/>
          <w:lang w:bidi="ar-SY"/>
        </w:rPr>
      </w:pPr>
      <w:r w:rsidRPr="007C54B1">
        <w:rPr>
          <w:rFonts w:eastAsia="Calibri" w:cstheme="minorHAnsi"/>
          <w:b/>
          <w:bCs/>
          <w:sz w:val="28"/>
          <w:szCs w:val="28"/>
          <w:lang w:bidi="ar-SY"/>
        </w:rPr>
        <w:t xml:space="preserve">Winn C, Thompson J. Urinary catheters for intermittent use. Prof Nurse. May 1998;13(8):541-8. </w:t>
      </w:r>
      <w:bookmarkEnd w:id="10"/>
    </w:p>
    <w:p w:rsidR="00B843A3" w:rsidRPr="00FB2506" w:rsidRDefault="00B843A3" w:rsidP="00B843A3">
      <w:pPr>
        <w:autoSpaceDE w:val="0"/>
        <w:autoSpaceDN w:val="0"/>
        <w:adjustRightInd w:val="0"/>
        <w:spacing w:after="0" w:line="360" w:lineRule="auto"/>
        <w:jc w:val="center"/>
        <w:rPr>
          <w:rFonts w:ascii="Arabic Typesetting" w:eastAsia="Calibri" w:hAnsi="Arabic Typesetting" w:cs="DecoType Naskh"/>
          <w:sz w:val="72"/>
          <w:szCs w:val="72"/>
          <w:rtl/>
          <w:lang w:bidi="ar-SY"/>
        </w:rPr>
      </w:pPr>
      <w:r w:rsidRPr="00FB2506">
        <w:rPr>
          <w:rFonts w:ascii="Arabic Typesetting" w:eastAsia="Calibri" w:hAnsi="Arabic Typesetting" w:cs="DecoType Naskh"/>
          <w:sz w:val="72"/>
          <w:szCs w:val="72"/>
          <w:rtl/>
          <w:lang w:bidi="ar-SY"/>
        </w:rPr>
        <w:t>تمت بعون الله</w:t>
      </w:r>
    </w:p>
    <w:p w:rsidR="003A3C24" w:rsidRPr="00887673" w:rsidRDefault="003A3C24" w:rsidP="00887673">
      <w:pPr>
        <w:spacing w:line="360" w:lineRule="auto"/>
        <w:rPr>
          <w:rFonts w:ascii="Calibri" w:eastAsia="Calibri" w:hAnsi="Calibri" w:cs="Arial"/>
          <w:b/>
          <w:bCs/>
          <w:sz w:val="24"/>
          <w:szCs w:val="24"/>
          <w:rtl/>
          <w:lang w:bidi="ar-SY"/>
        </w:rPr>
      </w:pPr>
    </w:p>
    <w:sectPr w:rsidR="003A3C24" w:rsidRPr="00887673" w:rsidSect="00872A7D">
      <w:footerReference w:type="default" r:id="rId59"/>
      <w:pgSz w:w="11906" w:h="16838"/>
      <w:pgMar w:top="1440" w:right="1800" w:bottom="1440" w:left="1800" w:header="708" w:footer="708" w:gutter="0"/>
      <w:pgNumType w:fmt="numberInDash" w:start="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3385" w:rsidRDefault="00743385" w:rsidP="003039FB">
      <w:pPr>
        <w:spacing w:after="0" w:line="240" w:lineRule="auto"/>
      </w:pPr>
      <w:r>
        <w:separator/>
      </w:r>
    </w:p>
  </w:endnote>
  <w:endnote w:type="continuationSeparator" w:id="1">
    <w:p w:rsidR="00743385" w:rsidRDefault="00743385" w:rsidP="003039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Monotype Koufi">
    <w:panose1 w:val="00000000000000000000"/>
    <w:charset w:val="B2"/>
    <w:family w:val="auto"/>
    <w:pitch w:val="variable"/>
    <w:sig w:usb0="02942001" w:usb1="03D40006" w:usb2="02620000" w:usb3="00000000" w:csb0="00000040" w:csb1="00000000"/>
  </w:font>
  <w:font w:name="Andalus">
    <w:panose1 w:val="02010000000000000000"/>
    <w:charset w:val="B2"/>
    <w:family w:val="auto"/>
    <w:pitch w:val="variable"/>
    <w:sig w:usb0="00002001" w:usb1="00000000" w:usb2="00000000" w:usb3="00000000" w:csb0="00000040" w:csb1="00000000"/>
  </w:font>
  <w:font w:name="Arial Black">
    <w:panose1 w:val="020B0A04020102020204"/>
    <w:charset w:val="00"/>
    <w:family w:val="swiss"/>
    <w:pitch w:val="variable"/>
    <w:sig w:usb0="00000287" w:usb1="00000000" w:usb2="00000000" w:usb3="00000000" w:csb0="0000009F" w:csb1="00000000"/>
  </w:font>
  <w:font w:name="PT Bold Heading">
    <w:panose1 w:val="02010400000000000000"/>
    <w:charset w:val="B2"/>
    <w:family w:val="auto"/>
    <w:pitch w:val="variable"/>
    <w:sig w:usb0="00002001" w:usb1="00000000" w:usb2="00000000" w:usb3="00000000" w:csb0="00000040" w:csb1="00000000"/>
  </w:font>
  <w:font w:name="Berlin Sans FB Demi">
    <w:panose1 w:val="020E0802020502020306"/>
    <w:charset w:val="00"/>
    <w:family w:val="swiss"/>
    <w:pitch w:val="variable"/>
    <w:sig w:usb0="00000003" w:usb1="00000000" w:usb2="00000000" w:usb3="00000000" w:csb0="00000001" w:csb1="00000000"/>
  </w:font>
  <w:font w:name="Meiryo">
    <w:charset w:val="80"/>
    <w:family w:val="swiss"/>
    <w:pitch w:val="variable"/>
    <w:sig w:usb0="E10102FF" w:usb1="EAC7FFFF" w:usb2="00010012" w:usb3="00000000" w:csb0="0002009F" w:csb1="00000000"/>
  </w:font>
  <w:font w:name="Mudir MT">
    <w:panose1 w:val="00000000000000000000"/>
    <w:charset w:val="B2"/>
    <w:family w:val="auto"/>
    <w:pitch w:val="variable"/>
    <w:sig w:usb0="00002001" w:usb1="00000000" w:usb2="00000000" w:usb3="00000000" w:csb0="00000040" w:csb1="00000000"/>
  </w:font>
  <w:font w:name="Showcard Gothic">
    <w:panose1 w:val="04020904020102020604"/>
    <w:charset w:val="00"/>
    <w:family w:val="decorative"/>
    <w:pitch w:val="variable"/>
    <w:sig w:usb0="00000003" w:usb1="00000000" w:usb2="00000000" w:usb3="00000000" w:csb0="00000001" w:csb1="00000000"/>
  </w:font>
  <w:font w:name="Simplified Arabic">
    <w:panose1 w:val="02010000000000000000"/>
    <w:charset w:val="B2"/>
    <w:family w:val="auto"/>
    <w:pitch w:val="variable"/>
    <w:sig w:usb0="00002001" w:usb1="00000000" w:usb2="00000000" w:usb3="00000000" w:csb0="00000040" w:csb1="00000000"/>
  </w:font>
  <w:font w:name="Arabic Typesetting">
    <w:panose1 w:val="03020402040406030203"/>
    <w:charset w:val="00"/>
    <w:family w:val="script"/>
    <w:pitch w:val="variable"/>
    <w:sig w:usb0="A000206F" w:usb1="C0000000" w:usb2="00000008" w:usb3="00000000" w:csb0="000000D3" w:csb1="00000000"/>
  </w:font>
  <w:font w:name="DecoType Naskh">
    <w:panose1 w:val="02010400000000000000"/>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786949960"/>
      <w:docPartObj>
        <w:docPartGallery w:val="Page Numbers (Bottom of Page)"/>
        <w:docPartUnique/>
      </w:docPartObj>
    </w:sdtPr>
    <w:sdtContent>
      <w:p w:rsidR="007C54B1" w:rsidRDefault="00864C59">
        <w:pPr>
          <w:pStyle w:val="a8"/>
          <w:jc w:val="center"/>
        </w:pPr>
        <w:r>
          <w:fldChar w:fldCharType="begin"/>
        </w:r>
        <w:r w:rsidR="007C54B1">
          <w:instrText>PAGE   \* MERGEFORMAT</w:instrText>
        </w:r>
        <w:r>
          <w:fldChar w:fldCharType="separate"/>
        </w:r>
        <w:r w:rsidR="000D21F8" w:rsidRPr="000D21F8">
          <w:rPr>
            <w:noProof/>
            <w:rtl/>
            <w:lang w:val="ar-SA"/>
          </w:rPr>
          <w:t>-</w:t>
        </w:r>
        <w:r w:rsidR="000D21F8">
          <w:rPr>
            <w:noProof/>
            <w:rtl/>
          </w:rPr>
          <w:t xml:space="preserve"> 0 -</w:t>
        </w:r>
        <w:r>
          <w:fldChar w:fldCharType="end"/>
        </w:r>
      </w:p>
    </w:sdtContent>
  </w:sdt>
  <w:p w:rsidR="007C54B1" w:rsidRDefault="007C54B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3385" w:rsidRDefault="00743385" w:rsidP="003039FB">
      <w:pPr>
        <w:spacing w:after="0" w:line="240" w:lineRule="auto"/>
      </w:pPr>
      <w:r>
        <w:separator/>
      </w:r>
    </w:p>
  </w:footnote>
  <w:footnote w:type="continuationSeparator" w:id="1">
    <w:p w:rsidR="00743385" w:rsidRDefault="00743385" w:rsidP="003039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839FE"/>
    <w:multiLevelType w:val="hybridMultilevel"/>
    <w:tmpl w:val="31760D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6C7036"/>
    <w:multiLevelType w:val="hybridMultilevel"/>
    <w:tmpl w:val="5136DC54"/>
    <w:lvl w:ilvl="0" w:tplc="B3C06098">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2F1A66"/>
    <w:multiLevelType w:val="hybridMultilevel"/>
    <w:tmpl w:val="0650882E"/>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3">
    <w:nsid w:val="0B71216D"/>
    <w:multiLevelType w:val="hybridMultilevel"/>
    <w:tmpl w:val="2FB2047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BD75B36"/>
    <w:multiLevelType w:val="hybridMultilevel"/>
    <w:tmpl w:val="EE166992"/>
    <w:lvl w:ilvl="0" w:tplc="5FF257B2">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E6A2202"/>
    <w:multiLevelType w:val="hybridMultilevel"/>
    <w:tmpl w:val="DD8E4704"/>
    <w:lvl w:ilvl="0" w:tplc="B3C06098">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F902A69"/>
    <w:multiLevelType w:val="hybridMultilevel"/>
    <w:tmpl w:val="5FDCE40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0FCB04D8"/>
    <w:multiLevelType w:val="hybridMultilevel"/>
    <w:tmpl w:val="E190D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8125F1"/>
    <w:multiLevelType w:val="hybridMultilevel"/>
    <w:tmpl w:val="78389FB2"/>
    <w:lvl w:ilvl="0" w:tplc="D9CC08AC">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1CD0CD4"/>
    <w:multiLevelType w:val="hybridMultilevel"/>
    <w:tmpl w:val="9880D618"/>
    <w:lvl w:ilvl="0" w:tplc="F1DE6C8E">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2A904C8"/>
    <w:multiLevelType w:val="hybridMultilevel"/>
    <w:tmpl w:val="4B7C2274"/>
    <w:lvl w:ilvl="0" w:tplc="FCF25BCC">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BB1889"/>
    <w:multiLevelType w:val="hybridMultilevel"/>
    <w:tmpl w:val="E8464300"/>
    <w:lvl w:ilvl="0" w:tplc="ADE84AFA">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3FD0BBD"/>
    <w:multiLevelType w:val="hybridMultilevel"/>
    <w:tmpl w:val="E6A878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04199B"/>
    <w:multiLevelType w:val="hybridMultilevel"/>
    <w:tmpl w:val="856ACC90"/>
    <w:lvl w:ilvl="0" w:tplc="3AD0A770">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8984058"/>
    <w:multiLevelType w:val="multilevel"/>
    <w:tmpl w:val="4550A15A"/>
    <w:lvl w:ilvl="0">
      <w:start w:val="1"/>
      <w:numFmt w:val="decimal"/>
      <w:lvlText w:val="%1."/>
      <w:lvlJc w:val="left"/>
      <w:pPr>
        <w:ind w:left="360" w:hanging="360"/>
      </w:pPr>
      <w:rPr>
        <w:rFonts w:hint="default"/>
      </w:rPr>
    </w:lvl>
    <w:lvl w:ilvl="1">
      <w:start w:val="1"/>
      <w:numFmt w:val="decimal"/>
      <w:lvlText w:val="%1-%2-"/>
      <w:lvlJc w:val="center"/>
      <w:pPr>
        <w:ind w:left="720" w:hanging="360"/>
      </w:pPr>
    </w:lvl>
    <w:lvl w:ilvl="2">
      <w:start w:val="1"/>
      <w:numFmt w:val="arabicAlpha"/>
      <w:lvlText w:val="%1-%2-%3-"/>
      <w:lvlJc w:val="center"/>
      <w:pPr>
        <w:ind w:left="1080" w:hanging="360"/>
      </w:pPr>
    </w:lvl>
    <w:lvl w:ilvl="3">
      <w:start w:val="1"/>
      <w:numFmt w:val="decimal"/>
      <w:lvlText w:val="%1-%2-%3-%4-"/>
      <w:lvlJc w:val="center"/>
      <w:pPr>
        <w:ind w:left="1440" w:hanging="360"/>
      </w:pPr>
    </w:lvl>
    <w:lvl w:ilvl="4">
      <w:start w:val="1"/>
      <w:numFmt w:val="arabicAlpha"/>
      <w:lvlText w:val="%1-%2-%3-%4-%5-"/>
      <w:lvlJc w:val="center"/>
      <w:pPr>
        <w:ind w:left="1800" w:hanging="360"/>
      </w:pPr>
    </w:lvl>
    <w:lvl w:ilvl="5">
      <w:start w:val="1"/>
      <w:numFmt w:val="decimal"/>
      <w:lvlText w:val="%1-%2-%3-%4-%5-%6-"/>
      <w:lvlJc w:val="center"/>
      <w:pPr>
        <w:ind w:left="2160" w:hanging="360"/>
      </w:pPr>
    </w:lvl>
    <w:lvl w:ilvl="6">
      <w:start w:val="1"/>
      <w:numFmt w:val="arabicAlpha"/>
      <w:lvlText w:val="%1-%2-%3-%4-%5-%6-%7-"/>
      <w:lvlJc w:val="center"/>
      <w:pPr>
        <w:ind w:left="2520" w:hanging="360"/>
      </w:pPr>
    </w:lvl>
    <w:lvl w:ilvl="7">
      <w:start w:val="1"/>
      <w:numFmt w:val="decimal"/>
      <w:lvlText w:val="%1-%2-%3-%4-%5-%6-%7-%8-"/>
      <w:lvlJc w:val="center"/>
      <w:pPr>
        <w:ind w:left="2880" w:hanging="360"/>
      </w:pPr>
    </w:lvl>
    <w:lvl w:ilvl="8">
      <w:start w:val="1"/>
      <w:numFmt w:val="arabicAlpha"/>
      <w:lvlText w:val="%1-%2-%3-%4-%5-%6-%7-%8-%9-"/>
      <w:lvlJc w:val="center"/>
      <w:pPr>
        <w:ind w:left="3240" w:hanging="360"/>
      </w:pPr>
    </w:lvl>
  </w:abstractNum>
  <w:abstractNum w:abstractNumId="15">
    <w:nsid w:val="19493CF0"/>
    <w:multiLevelType w:val="hybridMultilevel"/>
    <w:tmpl w:val="04FC9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BB52148"/>
    <w:multiLevelType w:val="hybridMultilevel"/>
    <w:tmpl w:val="56648E9E"/>
    <w:lvl w:ilvl="0" w:tplc="3AD0A770">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1CC13C9C"/>
    <w:multiLevelType w:val="hybridMultilevel"/>
    <w:tmpl w:val="357646C0"/>
    <w:lvl w:ilvl="0" w:tplc="5FF257B2">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8">
    <w:nsid w:val="1F094686"/>
    <w:multiLevelType w:val="hybridMultilevel"/>
    <w:tmpl w:val="907A24D8"/>
    <w:lvl w:ilvl="0" w:tplc="05FA8A00">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0F17892"/>
    <w:multiLevelType w:val="hybridMultilevel"/>
    <w:tmpl w:val="AC84F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4CD057C"/>
    <w:multiLevelType w:val="hybridMultilevel"/>
    <w:tmpl w:val="08865FC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4E1728A"/>
    <w:multiLevelType w:val="hybridMultilevel"/>
    <w:tmpl w:val="FAF88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5F8493F"/>
    <w:multiLevelType w:val="hybridMultilevel"/>
    <w:tmpl w:val="760AB85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26FA1132"/>
    <w:multiLevelType w:val="hybridMultilevel"/>
    <w:tmpl w:val="A3BCE1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29171D80"/>
    <w:multiLevelType w:val="hybridMultilevel"/>
    <w:tmpl w:val="3F703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B192094"/>
    <w:multiLevelType w:val="hybridMultilevel"/>
    <w:tmpl w:val="FFB6906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2CD35F91"/>
    <w:multiLevelType w:val="hybridMultilevel"/>
    <w:tmpl w:val="EB10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EAC316B"/>
    <w:multiLevelType w:val="hybridMultilevel"/>
    <w:tmpl w:val="25E662B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31A967DE"/>
    <w:multiLevelType w:val="hybridMultilevel"/>
    <w:tmpl w:val="60A2C306"/>
    <w:lvl w:ilvl="0" w:tplc="D9CC08AC">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nsid w:val="34A97C99"/>
    <w:multiLevelType w:val="hybridMultilevel"/>
    <w:tmpl w:val="8FECF080"/>
    <w:lvl w:ilvl="0" w:tplc="9942E470">
      <w:start w:val="1"/>
      <w:numFmt w:val="bullet"/>
      <w:lvlText w:val=""/>
      <w:lvlJc w:val="left"/>
      <w:pPr>
        <w:ind w:left="502"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65645DF"/>
    <w:multiLevelType w:val="hybridMultilevel"/>
    <w:tmpl w:val="0C80E5D2"/>
    <w:lvl w:ilvl="0" w:tplc="D9CC08AC">
      <w:start w:val="1"/>
      <w:numFmt w:val="bullet"/>
      <w:lvlText w:val=""/>
      <w:lvlJc w:val="left"/>
      <w:pPr>
        <w:ind w:left="502"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6EB15A4"/>
    <w:multiLevelType w:val="hybridMultilevel"/>
    <w:tmpl w:val="E5FA4688"/>
    <w:lvl w:ilvl="0" w:tplc="36D03DD2">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397C1763"/>
    <w:multiLevelType w:val="hybridMultilevel"/>
    <w:tmpl w:val="BE429FBE"/>
    <w:lvl w:ilvl="0" w:tplc="04090003">
      <w:start w:val="1"/>
      <w:numFmt w:val="bullet"/>
      <w:lvlText w:val="o"/>
      <w:lvlJc w:val="left"/>
      <w:pPr>
        <w:ind w:left="1222" w:hanging="360"/>
      </w:pPr>
      <w:rPr>
        <w:rFonts w:ascii="Courier New" w:hAnsi="Courier New" w:cs="Courier New"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3">
    <w:nsid w:val="3B0E470F"/>
    <w:multiLevelType w:val="hybridMultilevel"/>
    <w:tmpl w:val="87C29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B47610F"/>
    <w:multiLevelType w:val="hybridMultilevel"/>
    <w:tmpl w:val="CBC03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CB810B3"/>
    <w:multiLevelType w:val="hybridMultilevel"/>
    <w:tmpl w:val="B47CAA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DF46B51"/>
    <w:multiLevelType w:val="hybridMultilevel"/>
    <w:tmpl w:val="4D0EA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F253F8E"/>
    <w:multiLevelType w:val="multilevel"/>
    <w:tmpl w:val="4550A15A"/>
    <w:lvl w:ilvl="0">
      <w:start w:val="1"/>
      <w:numFmt w:val="decimal"/>
      <w:lvlText w:val="%1."/>
      <w:lvlJc w:val="left"/>
      <w:pPr>
        <w:ind w:left="360" w:hanging="360"/>
      </w:pPr>
      <w:rPr>
        <w:rFonts w:hint="default"/>
      </w:rPr>
    </w:lvl>
    <w:lvl w:ilvl="1">
      <w:start w:val="1"/>
      <w:numFmt w:val="decimal"/>
      <w:lvlText w:val="%1-%2-"/>
      <w:lvlJc w:val="center"/>
      <w:pPr>
        <w:ind w:left="720" w:hanging="360"/>
      </w:pPr>
    </w:lvl>
    <w:lvl w:ilvl="2">
      <w:start w:val="1"/>
      <w:numFmt w:val="arabicAlpha"/>
      <w:lvlText w:val="%1-%2-%3-"/>
      <w:lvlJc w:val="center"/>
      <w:pPr>
        <w:ind w:left="1080" w:hanging="360"/>
      </w:pPr>
    </w:lvl>
    <w:lvl w:ilvl="3">
      <w:start w:val="1"/>
      <w:numFmt w:val="decimal"/>
      <w:lvlText w:val="%1-%2-%3-%4-"/>
      <w:lvlJc w:val="center"/>
      <w:pPr>
        <w:ind w:left="1440" w:hanging="360"/>
      </w:pPr>
    </w:lvl>
    <w:lvl w:ilvl="4">
      <w:start w:val="1"/>
      <w:numFmt w:val="arabicAlpha"/>
      <w:lvlText w:val="%1-%2-%3-%4-%5-"/>
      <w:lvlJc w:val="center"/>
      <w:pPr>
        <w:ind w:left="1800" w:hanging="360"/>
      </w:pPr>
    </w:lvl>
    <w:lvl w:ilvl="5">
      <w:start w:val="1"/>
      <w:numFmt w:val="decimal"/>
      <w:lvlText w:val="%1-%2-%3-%4-%5-%6-"/>
      <w:lvlJc w:val="center"/>
      <w:pPr>
        <w:ind w:left="2160" w:hanging="360"/>
      </w:pPr>
    </w:lvl>
    <w:lvl w:ilvl="6">
      <w:start w:val="1"/>
      <w:numFmt w:val="arabicAlpha"/>
      <w:lvlText w:val="%1-%2-%3-%4-%5-%6-%7-"/>
      <w:lvlJc w:val="center"/>
      <w:pPr>
        <w:ind w:left="2520" w:hanging="360"/>
      </w:pPr>
    </w:lvl>
    <w:lvl w:ilvl="7">
      <w:start w:val="1"/>
      <w:numFmt w:val="decimal"/>
      <w:lvlText w:val="%1-%2-%3-%4-%5-%6-%7-%8-"/>
      <w:lvlJc w:val="center"/>
      <w:pPr>
        <w:ind w:left="2880" w:hanging="360"/>
      </w:pPr>
    </w:lvl>
    <w:lvl w:ilvl="8">
      <w:start w:val="1"/>
      <w:numFmt w:val="arabicAlpha"/>
      <w:lvlText w:val="%1-%2-%3-%4-%5-%6-%7-%8-%9-"/>
      <w:lvlJc w:val="center"/>
      <w:pPr>
        <w:ind w:left="3240" w:hanging="360"/>
      </w:pPr>
    </w:lvl>
  </w:abstractNum>
  <w:abstractNum w:abstractNumId="38">
    <w:nsid w:val="3FD50EE9"/>
    <w:multiLevelType w:val="hybridMultilevel"/>
    <w:tmpl w:val="6B0AF69C"/>
    <w:lvl w:ilvl="0" w:tplc="B3C06098">
      <w:start w:val="1"/>
      <w:numFmt w:val="bullet"/>
      <w:lvlText w:val=""/>
      <w:lvlJc w:val="left"/>
      <w:pPr>
        <w:ind w:left="720" w:hanging="360"/>
      </w:pPr>
      <w:rPr>
        <w:rFonts w:ascii="Symbol" w:hAnsi="Symbol" w:hint="default"/>
        <w:sz w:val="32"/>
        <w:szCs w:val="32"/>
      </w:rPr>
    </w:lvl>
    <w:lvl w:ilvl="1" w:tplc="B3C06098">
      <w:start w:val="1"/>
      <w:numFmt w:val="bullet"/>
      <w:lvlText w:val=""/>
      <w:lvlJc w:val="left"/>
      <w:pPr>
        <w:ind w:left="1440" w:hanging="360"/>
      </w:pPr>
      <w:rPr>
        <w:rFonts w:ascii="Symbol" w:hAnsi="Symbol" w:hint="default"/>
        <w:sz w:val="32"/>
        <w:szCs w:val="3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0DC7333"/>
    <w:multiLevelType w:val="hybridMultilevel"/>
    <w:tmpl w:val="70CA6D34"/>
    <w:lvl w:ilvl="0" w:tplc="9942E470">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44F11A8E"/>
    <w:multiLevelType w:val="hybridMultilevel"/>
    <w:tmpl w:val="544E99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45034ECE"/>
    <w:multiLevelType w:val="hybridMultilevel"/>
    <w:tmpl w:val="89646BB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2">
    <w:nsid w:val="45312B28"/>
    <w:multiLevelType w:val="hybridMultilevel"/>
    <w:tmpl w:val="D64CD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460A408E"/>
    <w:multiLevelType w:val="hybridMultilevel"/>
    <w:tmpl w:val="6C6E2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99F1342"/>
    <w:multiLevelType w:val="hybridMultilevel"/>
    <w:tmpl w:val="F13045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4A85132F"/>
    <w:multiLevelType w:val="hybridMultilevel"/>
    <w:tmpl w:val="33686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D50428A"/>
    <w:multiLevelType w:val="hybridMultilevel"/>
    <w:tmpl w:val="CDACB7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4F263524"/>
    <w:multiLevelType w:val="hybridMultilevel"/>
    <w:tmpl w:val="121E7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0756DA9"/>
    <w:multiLevelType w:val="hybridMultilevel"/>
    <w:tmpl w:val="6F822B62"/>
    <w:lvl w:ilvl="0" w:tplc="04090003">
      <w:start w:val="1"/>
      <w:numFmt w:val="bullet"/>
      <w:lvlText w:val="o"/>
      <w:lvlJc w:val="left"/>
      <w:pPr>
        <w:ind w:left="1222" w:hanging="360"/>
      </w:pPr>
      <w:rPr>
        <w:rFonts w:ascii="Courier New" w:hAnsi="Courier New" w:cs="Courier New"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49">
    <w:nsid w:val="521F2822"/>
    <w:multiLevelType w:val="hybridMultilevel"/>
    <w:tmpl w:val="93549B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3070C04"/>
    <w:multiLevelType w:val="hybridMultilevel"/>
    <w:tmpl w:val="15A6C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46A2329"/>
    <w:multiLevelType w:val="hybridMultilevel"/>
    <w:tmpl w:val="475AC458"/>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52">
    <w:nsid w:val="55CB1E62"/>
    <w:multiLevelType w:val="hybridMultilevel"/>
    <w:tmpl w:val="7B04EFC6"/>
    <w:lvl w:ilvl="0" w:tplc="B3C06098">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7511933"/>
    <w:multiLevelType w:val="hybridMultilevel"/>
    <w:tmpl w:val="4268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78D019A"/>
    <w:multiLevelType w:val="hybridMultilevel"/>
    <w:tmpl w:val="626A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7CB586C"/>
    <w:multiLevelType w:val="hybridMultilevel"/>
    <w:tmpl w:val="CD7CC30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58C247E6"/>
    <w:multiLevelType w:val="hybridMultilevel"/>
    <w:tmpl w:val="12A82F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nsid w:val="59097E3F"/>
    <w:multiLevelType w:val="hybridMultilevel"/>
    <w:tmpl w:val="C5EC8656"/>
    <w:lvl w:ilvl="0" w:tplc="9F9EDBD6">
      <w:start w:val="1"/>
      <w:numFmt w:val="bullet"/>
      <w:lvlText w:val=""/>
      <w:lvlJc w:val="left"/>
      <w:pPr>
        <w:ind w:left="502" w:hanging="360"/>
      </w:pPr>
      <w:rPr>
        <w:rFonts w:ascii="Symbol" w:hAnsi="Symbol" w:hint="default"/>
        <w:sz w:val="24"/>
        <w:szCs w:val="24"/>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8">
    <w:nsid w:val="5BE34FEA"/>
    <w:multiLevelType w:val="hybridMultilevel"/>
    <w:tmpl w:val="81D6866A"/>
    <w:lvl w:ilvl="0" w:tplc="B3C06098">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E7613DB"/>
    <w:multiLevelType w:val="hybridMultilevel"/>
    <w:tmpl w:val="F93617FC"/>
    <w:lvl w:ilvl="0" w:tplc="B47C9D96">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62837AB2"/>
    <w:multiLevelType w:val="hybridMultilevel"/>
    <w:tmpl w:val="AF6A160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nsid w:val="63EF0702"/>
    <w:multiLevelType w:val="hybridMultilevel"/>
    <w:tmpl w:val="1FB48D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5331AF2"/>
    <w:multiLevelType w:val="hybridMultilevel"/>
    <w:tmpl w:val="C80C0928"/>
    <w:lvl w:ilvl="0" w:tplc="B3C06098">
      <w:start w:val="1"/>
      <w:numFmt w:val="bullet"/>
      <w:lvlText w:val=""/>
      <w:lvlJc w:val="left"/>
      <w:pPr>
        <w:ind w:left="720" w:hanging="360"/>
      </w:pPr>
      <w:rPr>
        <w:rFonts w:ascii="Symbol" w:hAnsi="Symbol" w:hint="default"/>
        <w:sz w:val="32"/>
        <w:szCs w:val="32"/>
      </w:rPr>
    </w:lvl>
    <w:lvl w:ilvl="1" w:tplc="7F5A018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8B5288E"/>
    <w:multiLevelType w:val="hybridMultilevel"/>
    <w:tmpl w:val="37564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A5C0DA1"/>
    <w:multiLevelType w:val="hybridMultilevel"/>
    <w:tmpl w:val="2314F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B3F0D56"/>
    <w:multiLevelType w:val="hybridMultilevel"/>
    <w:tmpl w:val="00CE5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E951EC6"/>
    <w:multiLevelType w:val="hybridMultilevel"/>
    <w:tmpl w:val="94921BEC"/>
    <w:lvl w:ilvl="0" w:tplc="B3C06098">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70831071"/>
    <w:multiLevelType w:val="hybridMultilevel"/>
    <w:tmpl w:val="DEA615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nsid w:val="71662617"/>
    <w:multiLevelType w:val="hybridMultilevel"/>
    <w:tmpl w:val="F432B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19830E5"/>
    <w:multiLevelType w:val="hybridMultilevel"/>
    <w:tmpl w:val="83D863C8"/>
    <w:lvl w:ilvl="0" w:tplc="3AD0A770">
      <w:start w:val="1"/>
      <w:numFmt w:val="bullet"/>
      <w:lvlText w:val=""/>
      <w:lvlJc w:val="left"/>
      <w:pPr>
        <w:ind w:left="502" w:hanging="360"/>
      </w:pPr>
      <w:rPr>
        <w:rFonts w:ascii="Wingdings 2" w:hAnsi="Wingdings 2"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70">
    <w:nsid w:val="76F84997"/>
    <w:multiLevelType w:val="hybridMultilevel"/>
    <w:tmpl w:val="9AD66B48"/>
    <w:lvl w:ilvl="0" w:tplc="9942E470">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7CA7670C"/>
    <w:multiLevelType w:val="hybridMultilevel"/>
    <w:tmpl w:val="21AC4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D9F1E75"/>
    <w:multiLevelType w:val="hybridMultilevel"/>
    <w:tmpl w:val="3B1627DA"/>
    <w:lvl w:ilvl="0" w:tplc="B3C06098">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7F6B7F65"/>
    <w:multiLevelType w:val="hybridMultilevel"/>
    <w:tmpl w:val="46581046"/>
    <w:lvl w:ilvl="0" w:tplc="B3C06098">
      <w:start w:val="1"/>
      <w:numFmt w:val="bullet"/>
      <w:lvlText w:val=""/>
      <w:lvlJc w:val="left"/>
      <w:pPr>
        <w:ind w:left="1080" w:hanging="360"/>
      </w:pPr>
      <w:rPr>
        <w:rFonts w:ascii="Symbol" w:hAnsi="Symbol" w:hint="default"/>
        <w:sz w:val="32"/>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7FDC731D"/>
    <w:multiLevelType w:val="hybridMultilevel"/>
    <w:tmpl w:val="BFA8092A"/>
    <w:lvl w:ilvl="0" w:tplc="C3342822">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51"/>
  </w:num>
  <w:num w:numId="3">
    <w:abstractNumId w:val="10"/>
  </w:num>
  <w:num w:numId="4">
    <w:abstractNumId w:val="74"/>
  </w:num>
  <w:num w:numId="5">
    <w:abstractNumId w:val="9"/>
  </w:num>
  <w:num w:numId="6">
    <w:abstractNumId w:val="59"/>
  </w:num>
  <w:num w:numId="7">
    <w:abstractNumId w:val="18"/>
  </w:num>
  <w:num w:numId="8">
    <w:abstractNumId w:val="70"/>
  </w:num>
  <w:num w:numId="9">
    <w:abstractNumId w:val="8"/>
  </w:num>
  <w:num w:numId="10">
    <w:abstractNumId w:val="13"/>
  </w:num>
  <w:num w:numId="11">
    <w:abstractNumId w:val="24"/>
  </w:num>
  <w:num w:numId="12">
    <w:abstractNumId w:val="0"/>
  </w:num>
  <w:num w:numId="13">
    <w:abstractNumId w:val="6"/>
  </w:num>
  <w:num w:numId="14">
    <w:abstractNumId w:val="27"/>
  </w:num>
  <w:num w:numId="15">
    <w:abstractNumId w:val="25"/>
  </w:num>
  <w:num w:numId="16">
    <w:abstractNumId w:val="23"/>
  </w:num>
  <w:num w:numId="17">
    <w:abstractNumId w:val="56"/>
  </w:num>
  <w:num w:numId="18">
    <w:abstractNumId w:val="66"/>
  </w:num>
  <w:num w:numId="19">
    <w:abstractNumId w:val="29"/>
  </w:num>
  <w:num w:numId="20">
    <w:abstractNumId w:val="30"/>
  </w:num>
  <w:num w:numId="21">
    <w:abstractNumId w:val="69"/>
  </w:num>
  <w:num w:numId="22">
    <w:abstractNumId w:val="17"/>
  </w:num>
  <w:num w:numId="23">
    <w:abstractNumId w:val="32"/>
  </w:num>
  <w:num w:numId="24">
    <w:abstractNumId w:val="62"/>
  </w:num>
  <w:num w:numId="25">
    <w:abstractNumId w:val="38"/>
  </w:num>
  <w:num w:numId="26">
    <w:abstractNumId w:val="58"/>
  </w:num>
  <w:num w:numId="27">
    <w:abstractNumId w:val="46"/>
  </w:num>
  <w:num w:numId="28">
    <w:abstractNumId w:val="55"/>
  </w:num>
  <w:num w:numId="29">
    <w:abstractNumId w:val="44"/>
  </w:num>
  <w:num w:numId="30">
    <w:abstractNumId w:val="67"/>
  </w:num>
  <w:num w:numId="31">
    <w:abstractNumId w:val="22"/>
  </w:num>
  <w:num w:numId="32">
    <w:abstractNumId w:val="42"/>
  </w:num>
  <w:num w:numId="33">
    <w:abstractNumId w:val="60"/>
  </w:num>
  <w:num w:numId="34">
    <w:abstractNumId w:val="3"/>
  </w:num>
  <w:num w:numId="35">
    <w:abstractNumId w:val="72"/>
  </w:num>
  <w:num w:numId="36">
    <w:abstractNumId w:val="73"/>
  </w:num>
  <w:num w:numId="37">
    <w:abstractNumId w:val="71"/>
  </w:num>
  <w:num w:numId="38">
    <w:abstractNumId w:val="63"/>
  </w:num>
  <w:num w:numId="39">
    <w:abstractNumId w:val="57"/>
  </w:num>
  <w:num w:numId="40">
    <w:abstractNumId w:val="48"/>
  </w:num>
  <w:num w:numId="41">
    <w:abstractNumId w:val="65"/>
  </w:num>
  <w:num w:numId="42">
    <w:abstractNumId w:val="11"/>
  </w:num>
  <w:num w:numId="43">
    <w:abstractNumId w:val="31"/>
  </w:num>
  <w:num w:numId="44">
    <w:abstractNumId w:val="53"/>
  </w:num>
  <w:num w:numId="45">
    <w:abstractNumId w:val="68"/>
  </w:num>
  <w:num w:numId="46">
    <w:abstractNumId w:val="21"/>
  </w:num>
  <w:num w:numId="47">
    <w:abstractNumId w:val="36"/>
  </w:num>
  <w:num w:numId="48">
    <w:abstractNumId w:val="50"/>
  </w:num>
  <w:num w:numId="49">
    <w:abstractNumId w:val="2"/>
  </w:num>
  <w:num w:numId="50">
    <w:abstractNumId w:val="43"/>
  </w:num>
  <w:num w:numId="51">
    <w:abstractNumId w:val="20"/>
  </w:num>
  <w:num w:numId="52">
    <w:abstractNumId w:val="19"/>
  </w:num>
  <w:num w:numId="53">
    <w:abstractNumId w:val="45"/>
  </w:num>
  <w:num w:numId="54">
    <w:abstractNumId w:val="15"/>
  </w:num>
  <w:num w:numId="55">
    <w:abstractNumId w:val="39"/>
  </w:num>
  <w:num w:numId="56">
    <w:abstractNumId w:val="34"/>
  </w:num>
  <w:num w:numId="57">
    <w:abstractNumId w:val="33"/>
  </w:num>
  <w:num w:numId="58">
    <w:abstractNumId w:val="28"/>
  </w:num>
  <w:num w:numId="59">
    <w:abstractNumId w:val="26"/>
  </w:num>
  <w:num w:numId="60">
    <w:abstractNumId w:val="16"/>
  </w:num>
  <w:num w:numId="61">
    <w:abstractNumId w:val="7"/>
  </w:num>
  <w:num w:numId="62">
    <w:abstractNumId w:val="4"/>
  </w:num>
  <w:num w:numId="63">
    <w:abstractNumId w:val="54"/>
  </w:num>
  <w:num w:numId="64">
    <w:abstractNumId w:val="47"/>
  </w:num>
  <w:num w:numId="65">
    <w:abstractNumId w:val="64"/>
  </w:num>
  <w:num w:numId="66">
    <w:abstractNumId w:val="40"/>
  </w:num>
  <w:num w:numId="67">
    <w:abstractNumId w:val="37"/>
  </w:num>
  <w:num w:numId="68">
    <w:abstractNumId w:val="41"/>
  </w:num>
  <w:num w:numId="69">
    <w:abstractNumId w:val="14"/>
  </w:num>
  <w:num w:numId="70">
    <w:abstractNumId w:val="49"/>
  </w:num>
  <w:num w:numId="71">
    <w:abstractNumId w:val="12"/>
  </w:num>
  <w:num w:numId="72">
    <w:abstractNumId w:val="61"/>
  </w:num>
  <w:num w:numId="73">
    <w:abstractNumId w:val="52"/>
  </w:num>
  <w:num w:numId="74">
    <w:abstractNumId w:val="35"/>
  </w:num>
  <w:num w:numId="75">
    <w:abstractNumId w:val="1"/>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17796C"/>
    <w:rsid w:val="000032F4"/>
    <w:rsid w:val="00004FAE"/>
    <w:rsid w:val="000109A1"/>
    <w:rsid w:val="0001283D"/>
    <w:rsid w:val="000154C3"/>
    <w:rsid w:val="00021BB5"/>
    <w:rsid w:val="00021F10"/>
    <w:rsid w:val="00027BAE"/>
    <w:rsid w:val="00030B6B"/>
    <w:rsid w:val="00031CC0"/>
    <w:rsid w:val="00042054"/>
    <w:rsid w:val="00044309"/>
    <w:rsid w:val="000501D8"/>
    <w:rsid w:val="00051774"/>
    <w:rsid w:val="00053321"/>
    <w:rsid w:val="00054037"/>
    <w:rsid w:val="0005754F"/>
    <w:rsid w:val="000629CE"/>
    <w:rsid w:val="00063F23"/>
    <w:rsid w:val="000651F0"/>
    <w:rsid w:val="00065B05"/>
    <w:rsid w:val="0006639B"/>
    <w:rsid w:val="0006709E"/>
    <w:rsid w:val="00067167"/>
    <w:rsid w:val="00067572"/>
    <w:rsid w:val="00067CA5"/>
    <w:rsid w:val="000735A5"/>
    <w:rsid w:val="00077A89"/>
    <w:rsid w:val="000800BA"/>
    <w:rsid w:val="00082188"/>
    <w:rsid w:val="00083377"/>
    <w:rsid w:val="00085CA2"/>
    <w:rsid w:val="00086D93"/>
    <w:rsid w:val="00090DF5"/>
    <w:rsid w:val="00091A3C"/>
    <w:rsid w:val="00096CD1"/>
    <w:rsid w:val="00097A04"/>
    <w:rsid w:val="00097D63"/>
    <w:rsid w:val="000A083B"/>
    <w:rsid w:val="000A39D7"/>
    <w:rsid w:val="000B008A"/>
    <w:rsid w:val="000B07F0"/>
    <w:rsid w:val="000B1312"/>
    <w:rsid w:val="000B340F"/>
    <w:rsid w:val="000B3C70"/>
    <w:rsid w:val="000B46CD"/>
    <w:rsid w:val="000B517A"/>
    <w:rsid w:val="000B57A0"/>
    <w:rsid w:val="000B7DE0"/>
    <w:rsid w:val="000C0774"/>
    <w:rsid w:val="000C1D72"/>
    <w:rsid w:val="000D21F8"/>
    <w:rsid w:val="000D24E2"/>
    <w:rsid w:val="000D27E2"/>
    <w:rsid w:val="000E2A36"/>
    <w:rsid w:val="000E6C34"/>
    <w:rsid w:val="000F341F"/>
    <w:rsid w:val="000F600C"/>
    <w:rsid w:val="00100C0F"/>
    <w:rsid w:val="001018B2"/>
    <w:rsid w:val="00101965"/>
    <w:rsid w:val="00106D64"/>
    <w:rsid w:val="00106E52"/>
    <w:rsid w:val="00110A5F"/>
    <w:rsid w:val="00110DA4"/>
    <w:rsid w:val="0011198F"/>
    <w:rsid w:val="00112ECF"/>
    <w:rsid w:val="00113451"/>
    <w:rsid w:val="001140FF"/>
    <w:rsid w:val="00114226"/>
    <w:rsid w:val="00121B2D"/>
    <w:rsid w:val="001272BE"/>
    <w:rsid w:val="00127AEE"/>
    <w:rsid w:val="00132C8F"/>
    <w:rsid w:val="00137427"/>
    <w:rsid w:val="00140DA2"/>
    <w:rsid w:val="00146699"/>
    <w:rsid w:val="00147603"/>
    <w:rsid w:val="001553DF"/>
    <w:rsid w:val="00160F3A"/>
    <w:rsid w:val="00162821"/>
    <w:rsid w:val="00163851"/>
    <w:rsid w:val="001668F5"/>
    <w:rsid w:val="00170A6B"/>
    <w:rsid w:val="00172F05"/>
    <w:rsid w:val="0017379C"/>
    <w:rsid w:val="0017596F"/>
    <w:rsid w:val="001770D7"/>
    <w:rsid w:val="0017738E"/>
    <w:rsid w:val="0017796C"/>
    <w:rsid w:val="00177C3C"/>
    <w:rsid w:val="001803D3"/>
    <w:rsid w:val="00182089"/>
    <w:rsid w:val="001840E4"/>
    <w:rsid w:val="00185B85"/>
    <w:rsid w:val="00191F51"/>
    <w:rsid w:val="00193157"/>
    <w:rsid w:val="00195957"/>
    <w:rsid w:val="00195AA4"/>
    <w:rsid w:val="001972FC"/>
    <w:rsid w:val="001A1B9A"/>
    <w:rsid w:val="001A228D"/>
    <w:rsid w:val="001B092D"/>
    <w:rsid w:val="001B641C"/>
    <w:rsid w:val="001C163E"/>
    <w:rsid w:val="001C5946"/>
    <w:rsid w:val="001C5A38"/>
    <w:rsid w:val="001C5A6C"/>
    <w:rsid w:val="001C5E19"/>
    <w:rsid w:val="001D3030"/>
    <w:rsid w:val="001D3D58"/>
    <w:rsid w:val="001D6137"/>
    <w:rsid w:val="001D6C51"/>
    <w:rsid w:val="001D730B"/>
    <w:rsid w:val="001D7E84"/>
    <w:rsid w:val="001E0CF1"/>
    <w:rsid w:val="001E32AE"/>
    <w:rsid w:val="001F00CA"/>
    <w:rsid w:val="001F3CFF"/>
    <w:rsid w:val="001F54D5"/>
    <w:rsid w:val="001F63C5"/>
    <w:rsid w:val="001F69E8"/>
    <w:rsid w:val="001F771E"/>
    <w:rsid w:val="00200E7B"/>
    <w:rsid w:val="002013F8"/>
    <w:rsid w:val="00202696"/>
    <w:rsid w:val="00207355"/>
    <w:rsid w:val="002130E1"/>
    <w:rsid w:val="00215575"/>
    <w:rsid w:val="0021622E"/>
    <w:rsid w:val="00220E19"/>
    <w:rsid w:val="00221636"/>
    <w:rsid w:val="0022630F"/>
    <w:rsid w:val="00232ED3"/>
    <w:rsid w:val="00233287"/>
    <w:rsid w:val="00233390"/>
    <w:rsid w:val="00234E10"/>
    <w:rsid w:val="002356D1"/>
    <w:rsid w:val="00237800"/>
    <w:rsid w:val="0024042A"/>
    <w:rsid w:val="0024356A"/>
    <w:rsid w:val="00243BB0"/>
    <w:rsid w:val="00243ECC"/>
    <w:rsid w:val="002450F6"/>
    <w:rsid w:val="002454B3"/>
    <w:rsid w:val="00251664"/>
    <w:rsid w:val="00251DEB"/>
    <w:rsid w:val="002560DE"/>
    <w:rsid w:val="0025725C"/>
    <w:rsid w:val="00257C2C"/>
    <w:rsid w:val="00260AEB"/>
    <w:rsid w:val="00267F19"/>
    <w:rsid w:val="00271BE2"/>
    <w:rsid w:val="00275713"/>
    <w:rsid w:val="0028295D"/>
    <w:rsid w:val="00283A80"/>
    <w:rsid w:val="00283AC8"/>
    <w:rsid w:val="00286D47"/>
    <w:rsid w:val="002925FC"/>
    <w:rsid w:val="0029642C"/>
    <w:rsid w:val="002A026C"/>
    <w:rsid w:val="002A1B8D"/>
    <w:rsid w:val="002A23F9"/>
    <w:rsid w:val="002A243D"/>
    <w:rsid w:val="002A2693"/>
    <w:rsid w:val="002A2A50"/>
    <w:rsid w:val="002A47E3"/>
    <w:rsid w:val="002A5C28"/>
    <w:rsid w:val="002A79D0"/>
    <w:rsid w:val="002A7F42"/>
    <w:rsid w:val="002B0B26"/>
    <w:rsid w:val="002B2842"/>
    <w:rsid w:val="002B34E0"/>
    <w:rsid w:val="002B4C3D"/>
    <w:rsid w:val="002B7AFC"/>
    <w:rsid w:val="002C045A"/>
    <w:rsid w:val="002C1F84"/>
    <w:rsid w:val="002C224D"/>
    <w:rsid w:val="002C2DF3"/>
    <w:rsid w:val="002D0825"/>
    <w:rsid w:val="002D3F01"/>
    <w:rsid w:val="002D42C1"/>
    <w:rsid w:val="002D5362"/>
    <w:rsid w:val="002E5A2F"/>
    <w:rsid w:val="002E79EC"/>
    <w:rsid w:val="002F022F"/>
    <w:rsid w:val="002F0676"/>
    <w:rsid w:val="002F316F"/>
    <w:rsid w:val="002F3F66"/>
    <w:rsid w:val="002F4880"/>
    <w:rsid w:val="002F746F"/>
    <w:rsid w:val="002F7C71"/>
    <w:rsid w:val="003039FB"/>
    <w:rsid w:val="00303B0C"/>
    <w:rsid w:val="00303D48"/>
    <w:rsid w:val="00304547"/>
    <w:rsid w:val="003050D7"/>
    <w:rsid w:val="00307084"/>
    <w:rsid w:val="0030779C"/>
    <w:rsid w:val="00311942"/>
    <w:rsid w:val="0031323C"/>
    <w:rsid w:val="003177F9"/>
    <w:rsid w:val="003219B0"/>
    <w:rsid w:val="00321C52"/>
    <w:rsid w:val="00322FC2"/>
    <w:rsid w:val="00327B22"/>
    <w:rsid w:val="003315C7"/>
    <w:rsid w:val="00331F6A"/>
    <w:rsid w:val="00332140"/>
    <w:rsid w:val="003371BA"/>
    <w:rsid w:val="00340262"/>
    <w:rsid w:val="00341833"/>
    <w:rsid w:val="00341E95"/>
    <w:rsid w:val="003470B6"/>
    <w:rsid w:val="0034760B"/>
    <w:rsid w:val="00351029"/>
    <w:rsid w:val="003526CA"/>
    <w:rsid w:val="0035298F"/>
    <w:rsid w:val="003558B1"/>
    <w:rsid w:val="0035655A"/>
    <w:rsid w:val="00357289"/>
    <w:rsid w:val="00361D5A"/>
    <w:rsid w:val="00361E80"/>
    <w:rsid w:val="003623ED"/>
    <w:rsid w:val="003635B3"/>
    <w:rsid w:val="003676F2"/>
    <w:rsid w:val="0037508D"/>
    <w:rsid w:val="0037568D"/>
    <w:rsid w:val="003759DD"/>
    <w:rsid w:val="00377601"/>
    <w:rsid w:val="00384CA2"/>
    <w:rsid w:val="00386105"/>
    <w:rsid w:val="00391413"/>
    <w:rsid w:val="00395B45"/>
    <w:rsid w:val="003A050B"/>
    <w:rsid w:val="003A113B"/>
    <w:rsid w:val="003A2AB6"/>
    <w:rsid w:val="003A3012"/>
    <w:rsid w:val="003A3636"/>
    <w:rsid w:val="003A3C24"/>
    <w:rsid w:val="003A6735"/>
    <w:rsid w:val="003C1043"/>
    <w:rsid w:val="003C13C9"/>
    <w:rsid w:val="003C2EA6"/>
    <w:rsid w:val="003D1EB0"/>
    <w:rsid w:val="003D2500"/>
    <w:rsid w:val="003D37C5"/>
    <w:rsid w:val="003D5D53"/>
    <w:rsid w:val="003E0E58"/>
    <w:rsid w:val="003E4647"/>
    <w:rsid w:val="003E5DF7"/>
    <w:rsid w:val="003E7380"/>
    <w:rsid w:val="003F16C0"/>
    <w:rsid w:val="003F2423"/>
    <w:rsid w:val="003F320F"/>
    <w:rsid w:val="003F3DBE"/>
    <w:rsid w:val="003F4855"/>
    <w:rsid w:val="003F50F1"/>
    <w:rsid w:val="003F66E5"/>
    <w:rsid w:val="00402E2E"/>
    <w:rsid w:val="00403D31"/>
    <w:rsid w:val="00405F95"/>
    <w:rsid w:val="00406C0D"/>
    <w:rsid w:val="00407DD1"/>
    <w:rsid w:val="004136CB"/>
    <w:rsid w:val="00415ED2"/>
    <w:rsid w:val="00416A76"/>
    <w:rsid w:val="00422FF9"/>
    <w:rsid w:val="0042406C"/>
    <w:rsid w:val="0042432F"/>
    <w:rsid w:val="00425D8B"/>
    <w:rsid w:val="00425EA5"/>
    <w:rsid w:val="00426838"/>
    <w:rsid w:val="00427174"/>
    <w:rsid w:val="00427A38"/>
    <w:rsid w:val="004319EE"/>
    <w:rsid w:val="00432A96"/>
    <w:rsid w:val="00440E0B"/>
    <w:rsid w:val="0044185F"/>
    <w:rsid w:val="004438C9"/>
    <w:rsid w:val="00443E8E"/>
    <w:rsid w:val="00444722"/>
    <w:rsid w:val="00445115"/>
    <w:rsid w:val="00446635"/>
    <w:rsid w:val="00450A56"/>
    <w:rsid w:val="00453505"/>
    <w:rsid w:val="004542B5"/>
    <w:rsid w:val="00455004"/>
    <w:rsid w:val="00465BD0"/>
    <w:rsid w:val="00474914"/>
    <w:rsid w:val="00476E60"/>
    <w:rsid w:val="004770F4"/>
    <w:rsid w:val="0048357A"/>
    <w:rsid w:val="00490EEF"/>
    <w:rsid w:val="004911D4"/>
    <w:rsid w:val="004925F1"/>
    <w:rsid w:val="00494935"/>
    <w:rsid w:val="00495CB7"/>
    <w:rsid w:val="004A001D"/>
    <w:rsid w:val="004A0EAA"/>
    <w:rsid w:val="004A249D"/>
    <w:rsid w:val="004A405A"/>
    <w:rsid w:val="004A4CF5"/>
    <w:rsid w:val="004B1A8C"/>
    <w:rsid w:val="004B248A"/>
    <w:rsid w:val="004B61D2"/>
    <w:rsid w:val="004B722E"/>
    <w:rsid w:val="004C0ED3"/>
    <w:rsid w:val="004C1AA0"/>
    <w:rsid w:val="004C2110"/>
    <w:rsid w:val="004C33E0"/>
    <w:rsid w:val="004D6E40"/>
    <w:rsid w:val="004E0481"/>
    <w:rsid w:val="004E1A6C"/>
    <w:rsid w:val="004E1B1E"/>
    <w:rsid w:val="004E3074"/>
    <w:rsid w:val="004E3C4C"/>
    <w:rsid w:val="004E42B3"/>
    <w:rsid w:val="004E72CF"/>
    <w:rsid w:val="005014F9"/>
    <w:rsid w:val="00503BB7"/>
    <w:rsid w:val="00506512"/>
    <w:rsid w:val="005066AC"/>
    <w:rsid w:val="00512D03"/>
    <w:rsid w:val="005150DC"/>
    <w:rsid w:val="005155A6"/>
    <w:rsid w:val="0051737C"/>
    <w:rsid w:val="00521C23"/>
    <w:rsid w:val="00521C9D"/>
    <w:rsid w:val="00522817"/>
    <w:rsid w:val="00527823"/>
    <w:rsid w:val="00532B79"/>
    <w:rsid w:val="005342EC"/>
    <w:rsid w:val="00534768"/>
    <w:rsid w:val="00536805"/>
    <w:rsid w:val="00537E22"/>
    <w:rsid w:val="0054155E"/>
    <w:rsid w:val="005428ED"/>
    <w:rsid w:val="00544AF3"/>
    <w:rsid w:val="00544CF1"/>
    <w:rsid w:val="00550249"/>
    <w:rsid w:val="005508A4"/>
    <w:rsid w:val="00556C00"/>
    <w:rsid w:val="00566685"/>
    <w:rsid w:val="0057179B"/>
    <w:rsid w:val="00571CFE"/>
    <w:rsid w:val="00577F09"/>
    <w:rsid w:val="00580567"/>
    <w:rsid w:val="005817B9"/>
    <w:rsid w:val="00581AEF"/>
    <w:rsid w:val="00582D37"/>
    <w:rsid w:val="0058379F"/>
    <w:rsid w:val="00587813"/>
    <w:rsid w:val="005919F1"/>
    <w:rsid w:val="0059257D"/>
    <w:rsid w:val="00592B22"/>
    <w:rsid w:val="00592D26"/>
    <w:rsid w:val="005938B6"/>
    <w:rsid w:val="005943C8"/>
    <w:rsid w:val="005A078E"/>
    <w:rsid w:val="005A13F1"/>
    <w:rsid w:val="005A4246"/>
    <w:rsid w:val="005A4756"/>
    <w:rsid w:val="005A79A0"/>
    <w:rsid w:val="005A7E9B"/>
    <w:rsid w:val="005B1A11"/>
    <w:rsid w:val="005B6A50"/>
    <w:rsid w:val="005B7D24"/>
    <w:rsid w:val="005C2D97"/>
    <w:rsid w:val="005D2291"/>
    <w:rsid w:val="005D2D96"/>
    <w:rsid w:val="005D47FA"/>
    <w:rsid w:val="005D4D8E"/>
    <w:rsid w:val="005E0931"/>
    <w:rsid w:val="005E3D3A"/>
    <w:rsid w:val="005E54C1"/>
    <w:rsid w:val="005E5C19"/>
    <w:rsid w:val="005F0390"/>
    <w:rsid w:val="005F0EE1"/>
    <w:rsid w:val="005F1591"/>
    <w:rsid w:val="005F34D0"/>
    <w:rsid w:val="005F6099"/>
    <w:rsid w:val="006016F0"/>
    <w:rsid w:val="006028EF"/>
    <w:rsid w:val="00603A24"/>
    <w:rsid w:val="006063BB"/>
    <w:rsid w:val="006101E2"/>
    <w:rsid w:val="00612A17"/>
    <w:rsid w:val="006164ED"/>
    <w:rsid w:val="0062086A"/>
    <w:rsid w:val="00621A89"/>
    <w:rsid w:val="00624510"/>
    <w:rsid w:val="00625999"/>
    <w:rsid w:val="00626EEB"/>
    <w:rsid w:val="00627129"/>
    <w:rsid w:val="00631190"/>
    <w:rsid w:val="00633EF4"/>
    <w:rsid w:val="00634065"/>
    <w:rsid w:val="00640777"/>
    <w:rsid w:val="00641697"/>
    <w:rsid w:val="00646207"/>
    <w:rsid w:val="00646B82"/>
    <w:rsid w:val="006550A3"/>
    <w:rsid w:val="00660807"/>
    <w:rsid w:val="00661B7A"/>
    <w:rsid w:val="006637C0"/>
    <w:rsid w:val="00666E45"/>
    <w:rsid w:val="00673A61"/>
    <w:rsid w:val="006755E9"/>
    <w:rsid w:val="00675FF1"/>
    <w:rsid w:val="006805BB"/>
    <w:rsid w:val="006809CB"/>
    <w:rsid w:val="00680DB2"/>
    <w:rsid w:val="00685FEF"/>
    <w:rsid w:val="00690754"/>
    <w:rsid w:val="00691489"/>
    <w:rsid w:val="00692C78"/>
    <w:rsid w:val="006939AB"/>
    <w:rsid w:val="00695CB6"/>
    <w:rsid w:val="006A030D"/>
    <w:rsid w:val="006A1898"/>
    <w:rsid w:val="006A30F2"/>
    <w:rsid w:val="006A3E9D"/>
    <w:rsid w:val="006A74E1"/>
    <w:rsid w:val="006B3371"/>
    <w:rsid w:val="006B532F"/>
    <w:rsid w:val="006B59E1"/>
    <w:rsid w:val="006C1035"/>
    <w:rsid w:val="006C356B"/>
    <w:rsid w:val="006C577D"/>
    <w:rsid w:val="006C582D"/>
    <w:rsid w:val="006D0705"/>
    <w:rsid w:val="006D1E64"/>
    <w:rsid w:val="006D442B"/>
    <w:rsid w:val="006E034F"/>
    <w:rsid w:val="006E3C1C"/>
    <w:rsid w:val="006E644E"/>
    <w:rsid w:val="006E68BF"/>
    <w:rsid w:val="006F2666"/>
    <w:rsid w:val="006F2744"/>
    <w:rsid w:val="006F369C"/>
    <w:rsid w:val="006F3ADA"/>
    <w:rsid w:val="006F77F3"/>
    <w:rsid w:val="00701385"/>
    <w:rsid w:val="007016C9"/>
    <w:rsid w:val="00701862"/>
    <w:rsid w:val="00701C25"/>
    <w:rsid w:val="00710477"/>
    <w:rsid w:val="0071445C"/>
    <w:rsid w:val="00721C68"/>
    <w:rsid w:val="007229E8"/>
    <w:rsid w:val="00723552"/>
    <w:rsid w:val="00726AFF"/>
    <w:rsid w:val="00727747"/>
    <w:rsid w:val="00734486"/>
    <w:rsid w:val="00735271"/>
    <w:rsid w:val="00737AD6"/>
    <w:rsid w:val="00743385"/>
    <w:rsid w:val="0074338C"/>
    <w:rsid w:val="007437F4"/>
    <w:rsid w:val="00747726"/>
    <w:rsid w:val="0075095F"/>
    <w:rsid w:val="00755041"/>
    <w:rsid w:val="007570A2"/>
    <w:rsid w:val="00757846"/>
    <w:rsid w:val="00761492"/>
    <w:rsid w:val="00761857"/>
    <w:rsid w:val="0076642B"/>
    <w:rsid w:val="0077291D"/>
    <w:rsid w:val="00774C7A"/>
    <w:rsid w:val="00775F0C"/>
    <w:rsid w:val="00777562"/>
    <w:rsid w:val="00777852"/>
    <w:rsid w:val="00780FF3"/>
    <w:rsid w:val="00781223"/>
    <w:rsid w:val="00781FB7"/>
    <w:rsid w:val="0078292A"/>
    <w:rsid w:val="00782FEA"/>
    <w:rsid w:val="007832C4"/>
    <w:rsid w:val="00784064"/>
    <w:rsid w:val="00791CAD"/>
    <w:rsid w:val="00794C6D"/>
    <w:rsid w:val="0079562D"/>
    <w:rsid w:val="00796B47"/>
    <w:rsid w:val="007A00FF"/>
    <w:rsid w:val="007A1273"/>
    <w:rsid w:val="007A18A1"/>
    <w:rsid w:val="007A4EB0"/>
    <w:rsid w:val="007A6DBA"/>
    <w:rsid w:val="007A765A"/>
    <w:rsid w:val="007B1DC9"/>
    <w:rsid w:val="007B2970"/>
    <w:rsid w:val="007B4A28"/>
    <w:rsid w:val="007C000B"/>
    <w:rsid w:val="007C22B3"/>
    <w:rsid w:val="007C2560"/>
    <w:rsid w:val="007C54B1"/>
    <w:rsid w:val="007C5FA2"/>
    <w:rsid w:val="007C63CC"/>
    <w:rsid w:val="007C75BF"/>
    <w:rsid w:val="007D36A4"/>
    <w:rsid w:val="007E4860"/>
    <w:rsid w:val="007E6844"/>
    <w:rsid w:val="007E6BD6"/>
    <w:rsid w:val="007E7173"/>
    <w:rsid w:val="007F269B"/>
    <w:rsid w:val="007F2E9C"/>
    <w:rsid w:val="007F34EA"/>
    <w:rsid w:val="00800555"/>
    <w:rsid w:val="00800A80"/>
    <w:rsid w:val="00801025"/>
    <w:rsid w:val="008043D7"/>
    <w:rsid w:val="00806E50"/>
    <w:rsid w:val="008072AE"/>
    <w:rsid w:val="00812FC8"/>
    <w:rsid w:val="00814232"/>
    <w:rsid w:val="00814305"/>
    <w:rsid w:val="00822D82"/>
    <w:rsid w:val="00823EB6"/>
    <w:rsid w:val="0083084F"/>
    <w:rsid w:val="00834F61"/>
    <w:rsid w:val="0083574A"/>
    <w:rsid w:val="00836EE4"/>
    <w:rsid w:val="00842FC9"/>
    <w:rsid w:val="00843BEF"/>
    <w:rsid w:val="00850B11"/>
    <w:rsid w:val="008528B5"/>
    <w:rsid w:val="008534FC"/>
    <w:rsid w:val="00853A95"/>
    <w:rsid w:val="00853B88"/>
    <w:rsid w:val="008552D7"/>
    <w:rsid w:val="00855CA0"/>
    <w:rsid w:val="008615F3"/>
    <w:rsid w:val="00862ADC"/>
    <w:rsid w:val="00864104"/>
    <w:rsid w:val="00864A2A"/>
    <w:rsid w:val="00864C59"/>
    <w:rsid w:val="00867AC1"/>
    <w:rsid w:val="008705D0"/>
    <w:rsid w:val="0087075E"/>
    <w:rsid w:val="008720B6"/>
    <w:rsid w:val="00872A7D"/>
    <w:rsid w:val="0087361C"/>
    <w:rsid w:val="00875ED2"/>
    <w:rsid w:val="00880D79"/>
    <w:rsid w:val="00887673"/>
    <w:rsid w:val="008904D1"/>
    <w:rsid w:val="00894308"/>
    <w:rsid w:val="008956F5"/>
    <w:rsid w:val="008B1D72"/>
    <w:rsid w:val="008B26EC"/>
    <w:rsid w:val="008C0507"/>
    <w:rsid w:val="008C247F"/>
    <w:rsid w:val="008C67F9"/>
    <w:rsid w:val="008D0884"/>
    <w:rsid w:val="008D1042"/>
    <w:rsid w:val="008D5CD0"/>
    <w:rsid w:val="008D678D"/>
    <w:rsid w:val="008E05CC"/>
    <w:rsid w:val="008E2AE0"/>
    <w:rsid w:val="008E3E02"/>
    <w:rsid w:val="008E5B41"/>
    <w:rsid w:val="008E637F"/>
    <w:rsid w:val="008F30C7"/>
    <w:rsid w:val="00901989"/>
    <w:rsid w:val="00901C80"/>
    <w:rsid w:val="009022B0"/>
    <w:rsid w:val="00904A11"/>
    <w:rsid w:val="00906289"/>
    <w:rsid w:val="00907126"/>
    <w:rsid w:val="00907B7C"/>
    <w:rsid w:val="00913B85"/>
    <w:rsid w:val="00913F19"/>
    <w:rsid w:val="00914BC3"/>
    <w:rsid w:val="00915C98"/>
    <w:rsid w:val="00916000"/>
    <w:rsid w:val="00920205"/>
    <w:rsid w:val="009208CC"/>
    <w:rsid w:val="009217B9"/>
    <w:rsid w:val="00921F5B"/>
    <w:rsid w:val="009226B9"/>
    <w:rsid w:val="00922CFF"/>
    <w:rsid w:val="0092386B"/>
    <w:rsid w:val="0092434C"/>
    <w:rsid w:val="00926E2A"/>
    <w:rsid w:val="00927A27"/>
    <w:rsid w:val="0093014D"/>
    <w:rsid w:val="00930185"/>
    <w:rsid w:val="00931DB2"/>
    <w:rsid w:val="00937B24"/>
    <w:rsid w:val="00937F37"/>
    <w:rsid w:val="009429C4"/>
    <w:rsid w:val="009432E1"/>
    <w:rsid w:val="009522FE"/>
    <w:rsid w:val="00952E46"/>
    <w:rsid w:val="009541BF"/>
    <w:rsid w:val="00962176"/>
    <w:rsid w:val="00962B74"/>
    <w:rsid w:val="00963CAA"/>
    <w:rsid w:val="009650C6"/>
    <w:rsid w:val="009658FB"/>
    <w:rsid w:val="00965D31"/>
    <w:rsid w:val="00971994"/>
    <w:rsid w:val="00971D7D"/>
    <w:rsid w:val="009774C3"/>
    <w:rsid w:val="009774D7"/>
    <w:rsid w:val="0098053F"/>
    <w:rsid w:val="00984626"/>
    <w:rsid w:val="0098692F"/>
    <w:rsid w:val="0099195C"/>
    <w:rsid w:val="009933CA"/>
    <w:rsid w:val="00996C65"/>
    <w:rsid w:val="009A0769"/>
    <w:rsid w:val="009A4EB7"/>
    <w:rsid w:val="009A508E"/>
    <w:rsid w:val="009B23E7"/>
    <w:rsid w:val="009B2DF3"/>
    <w:rsid w:val="009B412A"/>
    <w:rsid w:val="009B42ED"/>
    <w:rsid w:val="009C0F1A"/>
    <w:rsid w:val="009C1810"/>
    <w:rsid w:val="009C1BEE"/>
    <w:rsid w:val="009C21F5"/>
    <w:rsid w:val="009D271E"/>
    <w:rsid w:val="009D417F"/>
    <w:rsid w:val="009D41A8"/>
    <w:rsid w:val="009D4220"/>
    <w:rsid w:val="009D4935"/>
    <w:rsid w:val="009D6619"/>
    <w:rsid w:val="009E0357"/>
    <w:rsid w:val="009E07A9"/>
    <w:rsid w:val="009E48EE"/>
    <w:rsid w:val="009E5D9B"/>
    <w:rsid w:val="009F15B8"/>
    <w:rsid w:val="009F198A"/>
    <w:rsid w:val="009F285C"/>
    <w:rsid w:val="009F3130"/>
    <w:rsid w:val="009F4916"/>
    <w:rsid w:val="009F73CF"/>
    <w:rsid w:val="00A02B3A"/>
    <w:rsid w:val="00A04219"/>
    <w:rsid w:val="00A04CAA"/>
    <w:rsid w:val="00A1292F"/>
    <w:rsid w:val="00A15D62"/>
    <w:rsid w:val="00A17ADE"/>
    <w:rsid w:val="00A209B1"/>
    <w:rsid w:val="00A2107F"/>
    <w:rsid w:val="00A32581"/>
    <w:rsid w:val="00A32D71"/>
    <w:rsid w:val="00A37B04"/>
    <w:rsid w:val="00A41697"/>
    <w:rsid w:val="00A455E8"/>
    <w:rsid w:val="00A45E84"/>
    <w:rsid w:val="00A46CD6"/>
    <w:rsid w:val="00A5134F"/>
    <w:rsid w:val="00A571EE"/>
    <w:rsid w:val="00A671CD"/>
    <w:rsid w:val="00A7175D"/>
    <w:rsid w:val="00A73ABC"/>
    <w:rsid w:val="00A74AD4"/>
    <w:rsid w:val="00A74E2E"/>
    <w:rsid w:val="00A77CA1"/>
    <w:rsid w:val="00A80C4D"/>
    <w:rsid w:val="00A8145A"/>
    <w:rsid w:val="00A816B1"/>
    <w:rsid w:val="00A8286F"/>
    <w:rsid w:val="00A82D4E"/>
    <w:rsid w:val="00A84283"/>
    <w:rsid w:val="00A85177"/>
    <w:rsid w:val="00A922FB"/>
    <w:rsid w:val="00A934CA"/>
    <w:rsid w:val="00A93CD7"/>
    <w:rsid w:val="00A93DA6"/>
    <w:rsid w:val="00A940C7"/>
    <w:rsid w:val="00A944CC"/>
    <w:rsid w:val="00A958C7"/>
    <w:rsid w:val="00A978D4"/>
    <w:rsid w:val="00AA1297"/>
    <w:rsid w:val="00AA5A67"/>
    <w:rsid w:val="00AB18A6"/>
    <w:rsid w:val="00AB1E78"/>
    <w:rsid w:val="00AB2567"/>
    <w:rsid w:val="00AB29AA"/>
    <w:rsid w:val="00AB3C4C"/>
    <w:rsid w:val="00AB4BE2"/>
    <w:rsid w:val="00AB4FA3"/>
    <w:rsid w:val="00AC0881"/>
    <w:rsid w:val="00AC3409"/>
    <w:rsid w:val="00AC5ABC"/>
    <w:rsid w:val="00AC6456"/>
    <w:rsid w:val="00AC64B3"/>
    <w:rsid w:val="00AC6CB8"/>
    <w:rsid w:val="00AC6F3D"/>
    <w:rsid w:val="00AC7070"/>
    <w:rsid w:val="00AD2F1C"/>
    <w:rsid w:val="00AD367B"/>
    <w:rsid w:val="00AD3E1E"/>
    <w:rsid w:val="00AD4D62"/>
    <w:rsid w:val="00AD7D72"/>
    <w:rsid w:val="00AE696F"/>
    <w:rsid w:val="00AE7B25"/>
    <w:rsid w:val="00AF3888"/>
    <w:rsid w:val="00AF72D8"/>
    <w:rsid w:val="00B054C7"/>
    <w:rsid w:val="00B0630E"/>
    <w:rsid w:val="00B0724F"/>
    <w:rsid w:val="00B073C3"/>
    <w:rsid w:val="00B07D2D"/>
    <w:rsid w:val="00B07E0C"/>
    <w:rsid w:val="00B14F7D"/>
    <w:rsid w:val="00B20BCD"/>
    <w:rsid w:val="00B22C78"/>
    <w:rsid w:val="00B230A6"/>
    <w:rsid w:val="00B238B3"/>
    <w:rsid w:val="00B25057"/>
    <w:rsid w:val="00B31BFC"/>
    <w:rsid w:val="00B346BC"/>
    <w:rsid w:val="00B35CE0"/>
    <w:rsid w:val="00B379E5"/>
    <w:rsid w:val="00B44AE9"/>
    <w:rsid w:val="00B477B7"/>
    <w:rsid w:val="00B47B2D"/>
    <w:rsid w:val="00B50D9F"/>
    <w:rsid w:val="00B546A5"/>
    <w:rsid w:val="00B57AAE"/>
    <w:rsid w:val="00B6328E"/>
    <w:rsid w:val="00B63586"/>
    <w:rsid w:val="00B64A26"/>
    <w:rsid w:val="00B64E67"/>
    <w:rsid w:val="00B655A4"/>
    <w:rsid w:val="00B6581A"/>
    <w:rsid w:val="00B65B75"/>
    <w:rsid w:val="00B67B66"/>
    <w:rsid w:val="00B71478"/>
    <w:rsid w:val="00B73B89"/>
    <w:rsid w:val="00B74988"/>
    <w:rsid w:val="00B76C27"/>
    <w:rsid w:val="00B77C57"/>
    <w:rsid w:val="00B81615"/>
    <w:rsid w:val="00B826A9"/>
    <w:rsid w:val="00B8402E"/>
    <w:rsid w:val="00B843A3"/>
    <w:rsid w:val="00B8561E"/>
    <w:rsid w:val="00B87856"/>
    <w:rsid w:val="00B9208A"/>
    <w:rsid w:val="00B947A1"/>
    <w:rsid w:val="00B974DF"/>
    <w:rsid w:val="00BA04CC"/>
    <w:rsid w:val="00BA1B42"/>
    <w:rsid w:val="00BA1C5D"/>
    <w:rsid w:val="00BA3146"/>
    <w:rsid w:val="00BA3967"/>
    <w:rsid w:val="00BA4F4C"/>
    <w:rsid w:val="00BB0542"/>
    <w:rsid w:val="00BB762E"/>
    <w:rsid w:val="00BC11B7"/>
    <w:rsid w:val="00BC22CF"/>
    <w:rsid w:val="00BC28D9"/>
    <w:rsid w:val="00BC2A6B"/>
    <w:rsid w:val="00BC4014"/>
    <w:rsid w:val="00BC4869"/>
    <w:rsid w:val="00BC5136"/>
    <w:rsid w:val="00BC5933"/>
    <w:rsid w:val="00BC6A29"/>
    <w:rsid w:val="00BC726E"/>
    <w:rsid w:val="00BD51E2"/>
    <w:rsid w:val="00BD63C8"/>
    <w:rsid w:val="00BD6DFD"/>
    <w:rsid w:val="00BE06B8"/>
    <w:rsid w:val="00BE0FF9"/>
    <w:rsid w:val="00BE1420"/>
    <w:rsid w:val="00BE3751"/>
    <w:rsid w:val="00BF0748"/>
    <w:rsid w:val="00BF110C"/>
    <w:rsid w:val="00BF4E02"/>
    <w:rsid w:val="00BF683B"/>
    <w:rsid w:val="00C00593"/>
    <w:rsid w:val="00C00622"/>
    <w:rsid w:val="00C03D3B"/>
    <w:rsid w:val="00C07116"/>
    <w:rsid w:val="00C109FA"/>
    <w:rsid w:val="00C118FE"/>
    <w:rsid w:val="00C1417F"/>
    <w:rsid w:val="00C278B2"/>
    <w:rsid w:val="00C301C8"/>
    <w:rsid w:val="00C33341"/>
    <w:rsid w:val="00C35F69"/>
    <w:rsid w:val="00C3642B"/>
    <w:rsid w:val="00C36ED5"/>
    <w:rsid w:val="00C407E9"/>
    <w:rsid w:val="00C40D22"/>
    <w:rsid w:val="00C42312"/>
    <w:rsid w:val="00C425B9"/>
    <w:rsid w:val="00C441A0"/>
    <w:rsid w:val="00C446CF"/>
    <w:rsid w:val="00C520EF"/>
    <w:rsid w:val="00C52B38"/>
    <w:rsid w:val="00C53B84"/>
    <w:rsid w:val="00C55043"/>
    <w:rsid w:val="00C55840"/>
    <w:rsid w:val="00C635BC"/>
    <w:rsid w:val="00C639FF"/>
    <w:rsid w:val="00C64363"/>
    <w:rsid w:val="00C652D2"/>
    <w:rsid w:val="00C65F32"/>
    <w:rsid w:val="00C70252"/>
    <w:rsid w:val="00C71CA7"/>
    <w:rsid w:val="00C74805"/>
    <w:rsid w:val="00C749FA"/>
    <w:rsid w:val="00C76F6A"/>
    <w:rsid w:val="00C76FF5"/>
    <w:rsid w:val="00C77F53"/>
    <w:rsid w:val="00C80C50"/>
    <w:rsid w:val="00C80D96"/>
    <w:rsid w:val="00C81ED8"/>
    <w:rsid w:val="00C820D2"/>
    <w:rsid w:val="00C85C26"/>
    <w:rsid w:val="00C85FE9"/>
    <w:rsid w:val="00C94F2D"/>
    <w:rsid w:val="00CA2670"/>
    <w:rsid w:val="00CA3C94"/>
    <w:rsid w:val="00CA43E8"/>
    <w:rsid w:val="00CA77F1"/>
    <w:rsid w:val="00CB0D68"/>
    <w:rsid w:val="00CB258C"/>
    <w:rsid w:val="00CB5199"/>
    <w:rsid w:val="00CB79ED"/>
    <w:rsid w:val="00CC19E0"/>
    <w:rsid w:val="00CC5088"/>
    <w:rsid w:val="00CC5B9D"/>
    <w:rsid w:val="00CC7241"/>
    <w:rsid w:val="00CC79B9"/>
    <w:rsid w:val="00CD6890"/>
    <w:rsid w:val="00CD73C5"/>
    <w:rsid w:val="00CD78FF"/>
    <w:rsid w:val="00CD7BC8"/>
    <w:rsid w:val="00CE5062"/>
    <w:rsid w:val="00CE5231"/>
    <w:rsid w:val="00CF056E"/>
    <w:rsid w:val="00CF0BA1"/>
    <w:rsid w:val="00CF1E33"/>
    <w:rsid w:val="00CF3C24"/>
    <w:rsid w:val="00CF3D08"/>
    <w:rsid w:val="00CF4CA6"/>
    <w:rsid w:val="00CF520F"/>
    <w:rsid w:val="00CF624B"/>
    <w:rsid w:val="00D009DE"/>
    <w:rsid w:val="00D036D5"/>
    <w:rsid w:val="00D04EFD"/>
    <w:rsid w:val="00D0504D"/>
    <w:rsid w:val="00D05CD0"/>
    <w:rsid w:val="00D10308"/>
    <w:rsid w:val="00D12A9A"/>
    <w:rsid w:val="00D26651"/>
    <w:rsid w:val="00D2680E"/>
    <w:rsid w:val="00D315A6"/>
    <w:rsid w:val="00D33490"/>
    <w:rsid w:val="00D348CD"/>
    <w:rsid w:val="00D3714B"/>
    <w:rsid w:val="00D45AE3"/>
    <w:rsid w:val="00D47BF3"/>
    <w:rsid w:val="00D50713"/>
    <w:rsid w:val="00D54DCC"/>
    <w:rsid w:val="00D606DD"/>
    <w:rsid w:val="00D60A2A"/>
    <w:rsid w:val="00D6107F"/>
    <w:rsid w:val="00D63DA0"/>
    <w:rsid w:val="00D6408A"/>
    <w:rsid w:val="00D655B3"/>
    <w:rsid w:val="00D66073"/>
    <w:rsid w:val="00D67AF3"/>
    <w:rsid w:val="00D72DC0"/>
    <w:rsid w:val="00D73C3A"/>
    <w:rsid w:val="00D77894"/>
    <w:rsid w:val="00D809C9"/>
    <w:rsid w:val="00D87D6C"/>
    <w:rsid w:val="00D91872"/>
    <w:rsid w:val="00D927C9"/>
    <w:rsid w:val="00D9608A"/>
    <w:rsid w:val="00DB003D"/>
    <w:rsid w:val="00DB6240"/>
    <w:rsid w:val="00DB7FF9"/>
    <w:rsid w:val="00DC1DCD"/>
    <w:rsid w:val="00DC228B"/>
    <w:rsid w:val="00DC67F2"/>
    <w:rsid w:val="00DC6931"/>
    <w:rsid w:val="00DD275E"/>
    <w:rsid w:val="00DD2AA9"/>
    <w:rsid w:val="00DD4272"/>
    <w:rsid w:val="00DD4CFE"/>
    <w:rsid w:val="00DF0720"/>
    <w:rsid w:val="00DF148F"/>
    <w:rsid w:val="00DF1DE6"/>
    <w:rsid w:val="00DF1FA6"/>
    <w:rsid w:val="00DF658E"/>
    <w:rsid w:val="00E00A59"/>
    <w:rsid w:val="00E022DB"/>
    <w:rsid w:val="00E02CAB"/>
    <w:rsid w:val="00E036F7"/>
    <w:rsid w:val="00E03F74"/>
    <w:rsid w:val="00E04199"/>
    <w:rsid w:val="00E07FB5"/>
    <w:rsid w:val="00E1026D"/>
    <w:rsid w:val="00E17547"/>
    <w:rsid w:val="00E24977"/>
    <w:rsid w:val="00E2515E"/>
    <w:rsid w:val="00E256CC"/>
    <w:rsid w:val="00E268D8"/>
    <w:rsid w:val="00E26E4D"/>
    <w:rsid w:val="00E31892"/>
    <w:rsid w:val="00E32444"/>
    <w:rsid w:val="00E32D95"/>
    <w:rsid w:val="00E33529"/>
    <w:rsid w:val="00E3359D"/>
    <w:rsid w:val="00E34631"/>
    <w:rsid w:val="00E34DCC"/>
    <w:rsid w:val="00E40E03"/>
    <w:rsid w:val="00E41856"/>
    <w:rsid w:val="00E42AEC"/>
    <w:rsid w:val="00E43615"/>
    <w:rsid w:val="00E45EAB"/>
    <w:rsid w:val="00E472DD"/>
    <w:rsid w:val="00E5076C"/>
    <w:rsid w:val="00E52EEE"/>
    <w:rsid w:val="00E5473C"/>
    <w:rsid w:val="00E60682"/>
    <w:rsid w:val="00E60DF0"/>
    <w:rsid w:val="00E61CEF"/>
    <w:rsid w:val="00E63CBE"/>
    <w:rsid w:val="00E64F5C"/>
    <w:rsid w:val="00E675B5"/>
    <w:rsid w:val="00E67CAB"/>
    <w:rsid w:val="00E74DAF"/>
    <w:rsid w:val="00E753C5"/>
    <w:rsid w:val="00E762E2"/>
    <w:rsid w:val="00E76B87"/>
    <w:rsid w:val="00E833BC"/>
    <w:rsid w:val="00E86B18"/>
    <w:rsid w:val="00E911B4"/>
    <w:rsid w:val="00E91287"/>
    <w:rsid w:val="00E912DB"/>
    <w:rsid w:val="00E96ADD"/>
    <w:rsid w:val="00EA018E"/>
    <w:rsid w:val="00EA02BC"/>
    <w:rsid w:val="00EA24D1"/>
    <w:rsid w:val="00EA3679"/>
    <w:rsid w:val="00EA474B"/>
    <w:rsid w:val="00EA53C2"/>
    <w:rsid w:val="00EA622A"/>
    <w:rsid w:val="00EA7179"/>
    <w:rsid w:val="00EB06D6"/>
    <w:rsid w:val="00EB2925"/>
    <w:rsid w:val="00EB43E9"/>
    <w:rsid w:val="00EB7B4C"/>
    <w:rsid w:val="00EC2166"/>
    <w:rsid w:val="00EC3340"/>
    <w:rsid w:val="00EC5359"/>
    <w:rsid w:val="00EC5597"/>
    <w:rsid w:val="00ED0D9C"/>
    <w:rsid w:val="00ED3801"/>
    <w:rsid w:val="00ED4664"/>
    <w:rsid w:val="00ED4FF8"/>
    <w:rsid w:val="00EE1A73"/>
    <w:rsid w:val="00EE1E22"/>
    <w:rsid w:val="00EE509F"/>
    <w:rsid w:val="00EE56DA"/>
    <w:rsid w:val="00EE5B33"/>
    <w:rsid w:val="00EF02B7"/>
    <w:rsid w:val="00EF293E"/>
    <w:rsid w:val="00EF38B6"/>
    <w:rsid w:val="00EF507E"/>
    <w:rsid w:val="00EF5081"/>
    <w:rsid w:val="00EF7DBA"/>
    <w:rsid w:val="00F01913"/>
    <w:rsid w:val="00F14A09"/>
    <w:rsid w:val="00F1672B"/>
    <w:rsid w:val="00F23055"/>
    <w:rsid w:val="00F23A5D"/>
    <w:rsid w:val="00F2441F"/>
    <w:rsid w:val="00F259B4"/>
    <w:rsid w:val="00F359C1"/>
    <w:rsid w:val="00F3611E"/>
    <w:rsid w:val="00F40DBA"/>
    <w:rsid w:val="00F501BE"/>
    <w:rsid w:val="00F53956"/>
    <w:rsid w:val="00F565F1"/>
    <w:rsid w:val="00F57712"/>
    <w:rsid w:val="00F57926"/>
    <w:rsid w:val="00F61969"/>
    <w:rsid w:val="00F6374A"/>
    <w:rsid w:val="00F637D9"/>
    <w:rsid w:val="00F63EC5"/>
    <w:rsid w:val="00F650BA"/>
    <w:rsid w:val="00F6739D"/>
    <w:rsid w:val="00F67D88"/>
    <w:rsid w:val="00F700D3"/>
    <w:rsid w:val="00F70890"/>
    <w:rsid w:val="00F712DA"/>
    <w:rsid w:val="00F721FA"/>
    <w:rsid w:val="00F83A52"/>
    <w:rsid w:val="00F83BDD"/>
    <w:rsid w:val="00F851A1"/>
    <w:rsid w:val="00F87F2F"/>
    <w:rsid w:val="00FA0BB2"/>
    <w:rsid w:val="00FA1AC5"/>
    <w:rsid w:val="00FA62B8"/>
    <w:rsid w:val="00FA7118"/>
    <w:rsid w:val="00FB485F"/>
    <w:rsid w:val="00FB4E37"/>
    <w:rsid w:val="00FB6EE5"/>
    <w:rsid w:val="00FB7E5A"/>
    <w:rsid w:val="00FC09C6"/>
    <w:rsid w:val="00FC1183"/>
    <w:rsid w:val="00FC1A5E"/>
    <w:rsid w:val="00FC3178"/>
    <w:rsid w:val="00FC62A1"/>
    <w:rsid w:val="00FC68CC"/>
    <w:rsid w:val="00FC7AB1"/>
    <w:rsid w:val="00FD3A15"/>
    <w:rsid w:val="00FD5097"/>
    <w:rsid w:val="00FE00F3"/>
    <w:rsid w:val="00FE368E"/>
    <w:rsid w:val="00FE54B2"/>
    <w:rsid w:val="00FE7468"/>
    <w:rsid w:val="00FF20E6"/>
    <w:rsid w:val="00FF2833"/>
    <w:rsid w:val="00FF6F1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C59"/>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7712"/>
    <w:pPr>
      <w:ind w:left="720"/>
      <w:contextualSpacing/>
    </w:pPr>
  </w:style>
  <w:style w:type="paragraph" w:styleId="a4">
    <w:name w:val="Balloon Text"/>
    <w:basedOn w:val="a"/>
    <w:link w:val="Char"/>
    <w:uiPriority w:val="99"/>
    <w:semiHidden/>
    <w:unhideWhenUsed/>
    <w:rsid w:val="00E63CBE"/>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E63CBE"/>
    <w:rPr>
      <w:rFonts w:ascii="Tahoma" w:hAnsi="Tahoma" w:cs="Tahoma"/>
      <w:sz w:val="16"/>
      <w:szCs w:val="16"/>
    </w:rPr>
  </w:style>
  <w:style w:type="table" w:styleId="a5">
    <w:name w:val="Table Grid"/>
    <w:basedOn w:val="a1"/>
    <w:uiPriority w:val="59"/>
    <w:rsid w:val="00B35C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Light Shading Accent 1"/>
    <w:basedOn w:val="a1"/>
    <w:uiPriority w:val="60"/>
    <w:rsid w:val="00403D3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6">
    <w:name w:val="Light Shading"/>
    <w:basedOn w:val="a1"/>
    <w:uiPriority w:val="60"/>
    <w:rsid w:val="00403D3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
    <w:name w:val="Light Shading Accent 4"/>
    <w:basedOn w:val="a1"/>
    <w:uiPriority w:val="60"/>
    <w:rsid w:val="00403D31"/>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a7">
    <w:name w:val="header"/>
    <w:basedOn w:val="a"/>
    <w:link w:val="Char0"/>
    <w:uiPriority w:val="99"/>
    <w:unhideWhenUsed/>
    <w:rsid w:val="003039FB"/>
    <w:pPr>
      <w:tabs>
        <w:tab w:val="center" w:pos="4153"/>
        <w:tab w:val="right" w:pos="8306"/>
      </w:tabs>
      <w:spacing w:after="0" w:line="240" w:lineRule="auto"/>
    </w:pPr>
  </w:style>
  <w:style w:type="character" w:customStyle="1" w:styleId="Char0">
    <w:name w:val="رأس صفحة Char"/>
    <w:basedOn w:val="a0"/>
    <w:link w:val="a7"/>
    <w:uiPriority w:val="99"/>
    <w:rsid w:val="003039FB"/>
  </w:style>
  <w:style w:type="paragraph" w:styleId="a8">
    <w:name w:val="footer"/>
    <w:basedOn w:val="a"/>
    <w:link w:val="Char1"/>
    <w:uiPriority w:val="99"/>
    <w:unhideWhenUsed/>
    <w:rsid w:val="003039FB"/>
    <w:pPr>
      <w:tabs>
        <w:tab w:val="center" w:pos="4153"/>
        <w:tab w:val="right" w:pos="8306"/>
      </w:tabs>
      <w:spacing w:after="0" w:line="240" w:lineRule="auto"/>
    </w:pPr>
  </w:style>
  <w:style w:type="character" w:customStyle="1" w:styleId="Char1">
    <w:name w:val="تذييل صفحة Char"/>
    <w:basedOn w:val="a0"/>
    <w:link w:val="a8"/>
    <w:uiPriority w:val="99"/>
    <w:rsid w:val="003039FB"/>
  </w:style>
  <w:style w:type="table" w:customStyle="1" w:styleId="1">
    <w:name w:val="شبكة جدول1"/>
    <w:basedOn w:val="a1"/>
    <w:next w:val="a5"/>
    <w:uiPriority w:val="59"/>
    <w:rsid w:val="009B412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9">
    <w:name w:val="Book Title"/>
    <w:basedOn w:val="a0"/>
    <w:uiPriority w:val="33"/>
    <w:qFormat/>
    <w:rsid w:val="00931DB2"/>
    <w:rPr>
      <w:b/>
      <w:bCs/>
      <w:smallCaps/>
      <w:spacing w:val="5"/>
    </w:rPr>
  </w:style>
  <w:style w:type="paragraph" w:styleId="aa">
    <w:name w:val="Title"/>
    <w:basedOn w:val="a"/>
    <w:next w:val="a"/>
    <w:link w:val="Char2"/>
    <w:uiPriority w:val="10"/>
    <w:qFormat/>
    <w:rsid w:val="00CC5B9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2">
    <w:name w:val="العنوان Char"/>
    <w:basedOn w:val="a0"/>
    <w:link w:val="aa"/>
    <w:uiPriority w:val="10"/>
    <w:rsid w:val="00CC5B9D"/>
    <w:rPr>
      <w:rFonts w:asciiTheme="majorHAnsi" w:eastAsiaTheme="majorEastAsia" w:hAnsiTheme="majorHAnsi" w:cstheme="majorBidi"/>
      <w:color w:val="17365D" w:themeColor="text2" w:themeShade="BF"/>
      <w:spacing w:val="5"/>
      <w:kern w:val="28"/>
      <w:sz w:val="52"/>
      <w:szCs w:val="52"/>
    </w:rPr>
  </w:style>
  <w:style w:type="table" w:styleId="2-2">
    <w:name w:val="Medium Shading 2 Accent 2"/>
    <w:basedOn w:val="a1"/>
    <w:uiPriority w:val="64"/>
    <w:rsid w:val="003A3C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
    <w:name w:val="Light Grid Accent 2"/>
    <w:basedOn w:val="a1"/>
    <w:uiPriority w:val="62"/>
    <w:rsid w:val="003A3C2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b">
    <w:name w:val="Light Grid"/>
    <w:basedOn w:val="a1"/>
    <w:uiPriority w:val="62"/>
    <w:rsid w:val="003A3C2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c">
    <w:name w:val="Light List"/>
    <w:basedOn w:val="a1"/>
    <w:uiPriority w:val="61"/>
    <w:rsid w:val="003A3C2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1"/>
    <w:uiPriority w:val="61"/>
    <w:rsid w:val="003A3C2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
    <w:name w:val="Medium Shading 2"/>
    <w:basedOn w:val="a1"/>
    <w:uiPriority w:val="64"/>
    <w:rsid w:val="003A3C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6">
    <w:name w:val="Medium Shading 1 Accent 6"/>
    <w:basedOn w:val="a1"/>
    <w:uiPriority w:val="63"/>
    <w:rsid w:val="003A3C2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0">
    <w:name w:val="Medium List 2"/>
    <w:basedOn w:val="a1"/>
    <w:uiPriority w:val="66"/>
    <w:rsid w:val="003A3C2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0">
    <w:name w:val="Medium Shading 1"/>
    <w:basedOn w:val="a1"/>
    <w:uiPriority w:val="63"/>
    <w:rsid w:val="003A3C2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2-5">
    <w:name w:val="Medium Shading 2 Accent 5"/>
    <w:basedOn w:val="a1"/>
    <w:uiPriority w:val="64"/>
    <w:rsid w:val="003A3C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a0"/>
    <w:uiPriority w:val="99"/>
    <w:unhideWhenUsed/>
    <w:rsid w:val="001D6C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7712"/>
    <w:pPr>
      <w:ind w:left="720"/>
      <w:contextualSpacing/>
    </w:pPr>
  </w:style>
  <w:style w:type="paragraph" w:styleId="a4">
    <w:name w:val="Balloon Text"/>
    <w:basedOn w:val="a"/>
    <w:link w:val="Char"/>
    <w:uiPriority w:val="99"/>
    <w:semiHidden/>
    <w:unhideWhenUsed/>
    <w:rsid w:val="00E63CBE"/>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E63CBE"/>
    <w:rPr>
      <w:rFonts w:ascii="Tahoma" w:hAnsi="Tahoma" w:cs="Tahoma"/>
      <w:sz w:val="16"/>
      <w:szCs w:val="16"/>
    </w:rPr>
  </w:style>
  <w:style w:type="table" w:styleId="a5">
    <w:name w:val="Table Grid"/>
    <w:basedOn w:val="a1"/>
    <w:uiPriority w:val="59"/>
    <w:rsid w:val="00B35C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Light Shading Accent 1"/>
    <w:basedOn w:val="a1"/>
    <w:uiPriority w:val="60"/>
    <w:rsid w:val="00403D3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6">
    <w:name w:val="Light Shading"/>
    <w:basedOn w:val="a1"/>
    <w:uiPriority w:val="60"/>
    <w:rsid w:val="00403D3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
    <w:name w:val="Light Shading Accent 4"/>
    <w:basedOn w:val="a1"/>
    <w:uiPriority w:val="60"/>
    <w:rsid w:val="00403D31"/>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a7">
    <w:name w:val="header"/>
    <w:basedOn w:val="a"/>
    <w:link w:val="Char0"/>
    <w:uiPriority w:val="99"/>
    <w:unhideWhenUsed/>
    <w:rsid w:val="003039FB"/>
    <w:pPr>
      <w:tabs>
        <w:tab w:val="center" w:pos="4153"/>
        <w:tab w:val="right" w:pos="8306"/>
      </w:tabs>
      <w:spacing w:after="0" w:line="240" w:lineRule="auto"/>
    </w:pPr>
  </w:style>
  <w:style w:type="character" w:customStyle="1" w:styleId="Char0">
    <w:name w:val="رأس الصفحة Char"/>
    <w:basedOn w:val="a0"/>
    <w:link w:val="a7"/>
    <w:uiPriority w:val="99"/>
    <w:rsid w:val="003039FB"/>
  </w:style>
  <w:style w:type="paragraph" w:styleId="a8">
    <w:name w:val="footer"/>
    <w:basedOn w:val="a"/>
    <w:link w:val="Char1"/>
    <w:uiPriority w:val="99"/>
    <w:unhideWhenUsed/>
    <w:rsid w:val="003039FB"/>
    <w:pPr>
      <w:tabs>
        <w:tab w:val="center" w:pos="4153"/>
        <w:tab w:val="right" w:pos="8306"/>
      </w:tabs>
      <w:spacing w:after="0" w:line="240" w:lineRule="auto"/>
    </w:pPr>
  </w:style>
  <w:style w:type="character" w:customStyle="1" w:styleId="Char1">
    <w:name w:val="تذييل الصفحة Char"/>
    <w:basedOn w:val="a0"/>
    <w:link w:val="a8"/>
    <w:uiPriority w:val="99"/>
    <w:rsid w:val="003039FB"/>
  </w:style>
  <w:style w:type="table" w:customStyle="1" w:styleId="1">
    <w:name w:val="شبكة جدول1"/>
    <w:basedOn w:val="a1"/>
    <w:next w:val="a5"/>
    <w:uiPriority w:val="59"/>
    <w:rsid w:val="009B412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9">
    <w:name w:val="Book Title"/>
    <w:basedOn w:val="a0"/>
    <w:uiPriority w:val="33"/>
    <w:qFormat/>
    <w:rsid w:val="00931DB2"/>
    <w:rPr>
      <w:b/>
      <w:bCs/>
      <w:smallCaps/>
      <w:spacing w:val="5"/>
    </w:rPr>
  </w:style>
  <w:style w:type="paragraph" w:styleId="aa">
    <w:name w:val="Title"/>
    <w:basedOn w:val="a"/>
    <w:next w:val="a"/>
    <w:link w:val="Char2"/>
    <w:uiPriority w:val="10"/>
    <w:qFormat/>
    <w:rsid w:val="00CC5B9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2">
    <w:name w:val="العنوان Char"/>
    <w:basedOn w:val="a0"/>
    <w:link w:val="aa"/>
    <w:uiPriority w:val="10"/>
    <w:rsid w:val="00CC5B9D"/>
    <w:rPr>
      <w:rFonts w:asciiTheme="majorHAnsi" w:eastAsiaTheme="majorEastAsia" w:hAnsiTheme="majorHAnsi" w:cstheme="majorBidi"/>
      <w:color w:val="17365D" w:themeColor="text2" w:themeShade="BF"/>
      <w:spacing w:val="5"/>
      <w:kern w:val="28"/>
      <w:sz w:val="52"/>
      <w:szCs w:val="52"/>
    </w:rPr>
  </w:style>
  <w:style w:type="table" w:styleId="2-2">
    <w:name w:val="Medium Shading 2 Accent 2"/>
    <w:basedOn w:val="a1"/>
    <w:uiPriority w:val="64"/>
    <w:rsid w:val="003A3C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
    <w:name w:val="Light Grid Accent 2"/>
    <w:basedOn w:val="a1"/>
    <w:uiPriority w:val="62"/>
    <w:rsid w:val="003A3C2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b">
    <w:name w:val="Light Grid"/>
    <w:basedOn w:val="a1"/>
    <w:uiPriority w:val="62"/>
    <w:rsid w:val="003A3C2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c">
    <w:name w:val="Light List"/>
    <w:basedOn w:val="a1"/>
    <w:uiPriority w:val="61"/>
    <w:rsid w:val="003A3C2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1"/>
    <w:uiPriority w:val="61"/>
    <w:rsid w:val="003A3C2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
    <w:name w:val="Medium Shading 2"/>
    <w:basedOn w:val="a1"/>
    <w:uiPriority w:val="64"/>
    <w:rsid w:val="003A3C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6">
    <w:name w:val="Medium Shading 1 Accent 6"/>
    <w:basedOn w:val="a1"/>
    <w:uiPriority w:val="63"/>
    <w:rsid w:val="003A3C2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0">
    <w:name w:val="Medium List 2"/>
    <w:basedOn w:val="a1"/>
    <w:uiPriority w:val="66"/>
    <w:rsid w:val="003A3C2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0">
    <w:name w:val="Medium Shading 1"/>
    <w:basedOn w:val="a1"/>
    <w:uiPriority w:val="63"/>
    <w:rsid w:val="003A3C2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2-5">
    <w:name w:val="Medium Shading 2 Accent 5"/>
    <w:basedOn w:val="a1"/>
    <w:uiPriority w:val="64"/>
    <w:rsid w:val="003A3C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a0"/>
    <w:uiPriority w:val="99"/>
    <w:unhideWhenUsed/>
    <w:rsid w:val="001D6C5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43491076">
      <w:bodyDiv w:val="1"/>
      <w:marLeft w:val="0"/>
      <w:marRight w:val="0"/>
      <w:marTop w:val="0"/>
      <w:marBottom w:val="0"/>
      <w:divBdr>
        <w:top w:val="none" w:sz="0" w:space="0" w:color="auto"/>
        <w:left w:val="none" w:sz="0" w:space="0" w:color="auto"/>
        <w:bottom w:val="none" w:sz="0" w:space="0" w:color="auto"/>
        <w:right w:val="none" w:sz="0" w:space="0" w:color="auto"/>
      </w:divBdr>
    </w:div>
    <w:div w:id="57057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emf"/><Relationship Id="rId39" Type="http://schemas.openxmlformats.org/officeDocument/2006/relationships/chart" Target="charts/chart3.xml"/><Relationship Id="rId21" Type="http://schemas.openxmlformats.org/officeDocument/2006/relationships/image" Target="media/image15.png"/><Relationship Id="rId34" Type="http://schemas.openxmlformats.org/officeDocument/2006/relationships/image" Target="media/image28.emf"/><Relationship Id="rId42" Type="http://schemas.openxmlformats.org/officeDocument/2006/relationships/image" Target="media/image32.emf"/><Relationship Id="rId47" Type="http://schemas.openxmlformats.org/officeDocument/2006/relationships/chart" Target="charts/chart9.xml"/><Relationship Id="rId50" Type="http://schemas.openxmlformats.org/officeDocument/2006/relationships/chart" Target="charts/chart12.xml"/><Relationship Id="rId55" Type="http://schemas.openxmlformats.org/officeDocument/2006/relationships/chart" Target="charts/chart15.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1.emf"/><Relationship Id="rId54" Type="http://schemas.openxmlformats.org/officeDocument/2006/relationships/image" Target="media/image34.png"/><Relationship Id="rId62"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chart" Target="charts/chart1.xml"/><Relationship Id="rId40" Type="http://schemas.openxmlformats.org/officeDocument/2006/relationships/chart" Target="charts/chart4.xml"/><Relationship Id="rId45" Type="http://schemas.openxmlformats.org/officeDocument/2006/relationships/chart" Target="charts/chart7.xml"/><Relationship Id="rId53" Type="http://schemas.openxmlformats.org/officeDocument/2006/relationships/image" Target="media/image33.png"/><Relationship Id="rId58" Type="http://schemas.openxmlformats.org/officeDocument/2006/relationships/hyperlink" Target="http://emedicine.medscape.com/article/453539"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png"/><Relationship Id="rId49" Type="http://schemas.openxmlformats.org/officeDocument/2006/relationships/chart" Target="charts/chart11.xml"/><Relationship Id="rId57" Type="http://schemas.openxmlformats.org/officeDocument/2006/relationships/image" Target="media/image36.jpeg"/><Relationship Id="rId61"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4" Type="http://schemas.openxmlformats.org/officeDocument/2006/relationships/chart" Target="charts/chart6.xml"/><Relationship Id="rId52" Type="http://schemas.openxmlformats.org/officeDocument/2006/relationships/chart" Target="charts/chart14.xm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chart" Target="charts/chart5.xml"/><Relationship Id="rId48" Type="http://schemas.openxmlformats.org/officeDocument/2006/relationships/chart" Target="charts/chart10.xml"/><Relationship Id="rId56" Type="http://schemas.openxmlformats.org/officeDocument/2006/relationships/image" Target="media/image35.png"/><Relationship Id="rId8" Type="http://schemas.openxmlformats.org/officeDocument/2006/relationships/image" Target="media/image2.png"/><Relationship Id="rId51" Type="http://schemas.openxmlformats.org/officeDocument/2006/relationships/chart" Target="charts/chart13.xml"/><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png"/><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chart" Target="charts/chart2.xml"/><Relationship Id="rId46" Type="http://schemas.openxmlformats.org/officeDocument/2006/relationships/chart" Target="charts/chart8.xml"/><Relationship Id="rId5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Office_Excel_Worksheet15.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33"/>
  <c:chart>
    <c:title>
      <c:txPr>
        <a:bodyPr/>
        <a:lstStyle/>
        <a:p>
          <a:pPr>
            <a:defRPr lang="ar-SA"/>
          </a:pPr>
          <a:endParaRPr lang="en-US"/>
        </a:p>
      </c:txPr>
    </c:title>
    <c:view3D>
      <c:rAngAx val="1"/>
    </c:view3D>
    <c:plotArea>
      <c:layout/>
      <c:bar3DChart>
        <c:barDir val="col"/>
        <c:grouping val="clustered"/>
        <c:ser>
          <c:idx val="1"/>
          <c:order val="0"/>
          <c:tx>
            <c:strRef>
              <c:f>ورقة1!$C$1</c:f>
              <c:strCache>
                <c:ptCount val="1"/>
                <c:pt idx="0">
                  <c:v>الفئات العمرية</c:v>
                </c:pt>
              </c:strCache>
            </c:strRef>
          </c:tx>
          <c:dLbls>
            <c:txPr>
              <a:bodyPr/>
              <a:lstStyle/>
              <a:p>
                <a:pPr>
                  <a:defRPr lang="ar-SA"/>
                </a:pPr>
                <a:endParaRPr lang="en-US"/>
              </a:p>
            </c:txPr>
            <c:showVal val="1"/>
          </c:dLbls>
          <c:cat>
            <c:strRef>
              <c:f>ورقة1!$A$2:$A$7</c:f>
              <c:strCache>
                <c:ptCount val="6"/>
                <c:pt idx="0">
                  <c:v>≤ 10</c:v>
                </c:pt>
                <c:pt idx="1">
                  <c:v>11 to 20</c:v>
                </c:pt>
                <c:pt idx="2">
                  <c:v>21-30</c:v>
                </c:pt>
                <c:pt idx="3">
                  <c:v>31-40</c:v>
                </c:pt>
                <c:pt idx="4">
                  <c:v>41-50</c:v>
                </c:pt>
                <c:pt idx="5">
                  <c:v>  &gt; 50</c:v>
                </c:pt>
              </c:strCache>
            </c:strRef>
          </c:cat>
          <c:val>
            <c:numRef>
              <c:f>ورقة1!$C$2:$C$7</c:f>
              <c:numCache>
                <c:formatCode>General</c:formatCode>
                <c:ptCount val="6"/>
                <c:pt idx="0">
                  <c:v>28</c:v>
                </c:pt>
                <c:pt idx="1">
                  <c:v>23</c:v>
                </c:pt>
                <c:pt idx="2">
                  <c:v>20</c:v>
                </c:pt>
                <c:pt idx="3">
                  <c:v>16</c:v>
                </c:pt>
                <c:pt idx="4">
                  <c:v>10</c:v>
                </c:pt>
                <c:pt idx="5">
                  <c:v>3</c:v>
                </c:pt>
              </c:numCache>
            </c:numRef>
          </c:val>
        </c:ser>
        <c:shape val="box"/>
        <c:axId val="205309440"/>
        <c:axId val="205310976"/>
        <c:axId val="0"/>
      </c:bar3DChart>
      <c:catAx>
        <c:axId val="205309440"/>
        <c:scaling>
          <c:orientation val="minMax"/>
        </c:scaling>
        <c:axPos val="b"/>
        <c:tickLblPos val="nextTo"/>
        <c:txPr>
          <a:bodyPr/>
          <a:lstStyle/>
          <a:p>
            <a:pPr>
              <a:defRPr lang="ar-SA"/>
            </a:pPr>
            <a:endParaRPr lang="en-US"/>
          </a:p>
        </c:txPr>
        <c:crossAx val="205310976"/>
        <c:crosses val="autoZero"/>
        <c:auto val="1"/>
        <c:lblAlgn val="ctr"/>
        <c:lblOffset val="100"/>
      </c:catAx>
      <c:valAx>
        <c:axId val="205310976"/>
        <c:scaling>
          <c:orientation val="minMax"/>
        </c:scaling>
        <c:axPos val="l"/>
        <c:majorGridlines/>
        <c:numFmt formatCode="General" sourceLinked="1"/>
        <c:tickLblPos val="nextTo"/>
        <c:txPr>
          <a:bodyPr/>
          <a:lstStyle/>
          <a:p>
            <a:pPr>
              <a:defRPr lang="ar-SA"/>
            </a:pPr>
            <a:endParaRPr lang="en-US"/>
          </a:p>
        </c:txPr>
        <c:crossAx val="205309440"/>
        <c:crosses val="autoZero"/>
        <c:crossBetween val="between"/>
      </c:valAx>
    </c:plotArea>
    <c:legend>
      <c:legendPos val="r"/>
      <c:txPr>
        <a:bodyPr/>
        <a:lstStyle/>
        <a:p>
          <a:pPr>
            <a:defRPr lang="ar-SA"/>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
  <c:chart>
    <c:title>
      <c:txPr>
        <a:bodyPr/>
        <a:lstStyle/>
        <a:p>
          <a:pPr>
            <a:defRPr lang="ar-SA"/>
          </a:pPr>
          <a:endParaRPr lang="en-US"/>
        </a:p>
      </c:txPr>
    </c:title>
    <c:view3D>
      <c:rotX val="30"/>
      <c:perspective val="30"/>
    </c:view3D>
    <c:plotArea>
      <c:layout/>
      <c:pie3DChart>
        <c:varyColors val="1"/>
        <c:ser>
          <c:idx val="0"/>
          <c:order val="0"/>
          <c:tx>
            <c:strRef>
              <c:f>ورقة1!$B$1</c:f>
              <c:strCache>
                <c:ptCount val="1"/>
                <c:pt idx="0">
                  <c:v>التوزع بحسب الجنس</c:v>
                </c:pt>
              </c:strCache>
            </c:strRef>
          </c:tx>
          <c:explosion val="25"/>
          <c:dLbls>
            <c:dLbl>
              <c:idx val="0"/>
              <c:layout>
                <c:manualLayout>
                  <c:x val="-0.20115361061446896"/>
                  <c:y val="-0.13589429804246617"/>
                </c:manualLayout>
              </c:layout>
              <c:showVal val="1"/>
            </c:dLbl>
            <c:dLbl>
              <c:idx val="1"/>
              <c:layout>
                <c:manualLayout>
                  <c:x val="0.10813275337904785"/>
                  <c:y val="3.7199188104434754E-2"/>
                </c:manualLayout>
              </c:layout>
              <c:showVal val="1"/>
            </c:dLbl>
            <c:txPr>
              <a:bodyPr/>
              <a:lstStyle/>
              <a:p>
                <a:pPr>
                  <a:defRPr lang="ar-SA"/>
                </a:pPr>
                <a:endParaRPr lang="en-US"/>
              </a:p>
            </c:txPr>
            <c:showVal val="1"/>
            <c:showLeaderLines val="1"/>
          </c:dLbls>
          <c:cat>
            <c:strRef>
              <c:f>ورقة1!$A$2:$A$5</c:f>
              <c:strCache>
                <c:ptCount val="2"/>
                <c:pt idx="0">
                  <c:v>male</c:v>
                </c:pt>
                <c:pt idx="1">
                  <c:v>female</c:v>
                </c:pt>
              </c:strCache>
            </c:strRef>
          </c:cat>
          <c:val>
            <c:numRef>
              <c:f>ورقة1!$B$2:$B$5</c:f>
              <c:numCache>
                <c:formatCode>General</c:formatCode>
                <c:ptCount val="4"/>
                <c:pt idx="0">
                  <c:v>60</c:v>
                </c:pt>
                <c:pt idx="1">
                  <c:v>40</c:v>
                </c:pt>
              </c:numCache>
            </c:numRef>
          </c:val>
        </c:ser>
      </c:pie3DChart>
    </c:plotArea>
    <c:legend>
      <c:legendPos val="r"/>
      <c:legendEntry>
        <c:idx val="2"/>
        <c:delete val="1"/>
      </c:legendEntry>
      <c:legendEntry>
        <c:idx val="3"/>
        <c:delete val="1"/>
      </c:legendEntry>
      <c:txPr>
        <a:bodyPr/>
        <a:lstStyle/>
        <a:p>
          <a:pPr>
            <a:defRPr lang="ar-SA"/>
          </a:pPr>
          <a:endParaRPr lang="en-US"/>
        </a:p>
      </c:txP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4"/>
  <c:chart>
    <c:title>
      <c:txPr>
        <a:bodyPr/>
        <a:lstStyle/>
        <a:p>
          <a:pPr>
            <a:defRPr lang="ar-SA"/>
          </a:pPr>
          <a:endParaRPr lang="en-US"/>
        </a:p>
      </c:txPr>
    </c:title>
    <c:view3D>
      <c:rAngAx val="1"/>
    </c:view3D>
    <c:plotArea>
      <c:layout/>
      <c:bar3DChart>
        <c:barDir val="col"/>
        <c:grouping val="clustered"/>
        <c:ser>
          <c:idx val="1"/>
          <c:order val="0"/>
          <c:tx>
            <c:strRef>
              <c:f>ورقة1!$C$1</c:f>
              <c:strCache>
                <c:ptCount val="1"/>
                <c:pt idx="0">
                  <c:v>Etiology</c:v>
                </c:pt>
              </c:strCache>
            </c:strRef>
          </c:tx>
          <c:dLbls>
            <c:txPr>
              <a:bodyPr/>
              <a:lstStyle/>
              <a:p>
                <a:pPr>
                  <a:defRPr lang="ar-SA"/>
                </a:pPr>
                <a:endParaRPr lang="en-US"/>
              </a:p>
            </c:txPr>
            <c:showVal val="1"/>
          </c:dLbls>
          <c:cat>
            <c:strRef>
              <c:f>ورقة1!$A$2:$A$8</c:f>
              <c:strCache>
                <c:ptCount val="7"/>
                <c:pt idx="0">
                  <c:v>spina bifida</c:v>
                </c:pt>
                <c:pt idx="1">
                  <c:v>Spinal cord injury</c:v>
                </c:pt>
                <c:pt idx="2">
                  <c:v>Cerebrovascular accident</c:v>
                </c:pt>
                <c:pt idx="3">
                  <c:v>Diabetes</c:v>
                </c:pt>
                <c:pt idx="4">
                  <c:v>inflammatory</c:v>
                </c:pt>
                <c:pt idx="5">
                  <c:v>Multiple sclerosis</c:v>
                </c:pt>
                <c:pt idx="6">
                  <c:v>others</c:v>
                </c:pt>
              </c:strCache>
            </c:strRef>
          </c:cat>
          <c:val>
            <c:numRef>
              <c:f>ورقة1!$C$2:$C$8</c:f>
              <c:numCache>
                <c:formatCode>General</c:formatCode>
                <c:ptCount val="7"/>
                <c:pt idx="0">
                  <c:v>42</c:v>
                </c:pt>
                <c:pt idx="1">
                  <c:v>33</c:v>
                </c:pt>
                <c:pt idx="2">
                  <c:v>13</c:v>
                </c:pt>
                <c:pt idx="3">
                  <c:v>6</c:v>
                </c:pt>
                <c:pt idx="4">
                  <c:v>3</c:v>
                </c:pt>
                <c:pt idx="5">
                  <c:v>5</c:v>
                </c:pt>
                <c:pt idx="6">
                  <c:v>5</c:v>
                </c:pt>
              </c:numCache>
            </c:numRef>
          </c:val>
        </c:ser>
        <c:shape val="box"/>
        <c:axId val="206731904"/>
        <c:axId val="206836096"/>
        <c:axId val="0"/>
      </c:bar3DChart>
      <c:catAx>
        <c:axId val="206731904"/>
        <c:scaling>
          <c:orientation val="minMax"/>
        </c:scaling>
        <c:axPos val="b"/>
        <c:tickLblPos val="nextTo"/>
        <c:txPr>
          <a:bodyPr/>
          <a:lstStyle/>
          <a:p>
            <a:pPr>
              <a:defRPr lang="ar-SA"/>
            </a:pPr>
            <a:endParaRPr lang="en-US"/>
          </a:p>
        </c:txPr>
        <c:crossAx val="206836096"/>
        <c:crosses val="autoZero"/>
        <c:auto val="1"/>
        <c:lblAlgn val="ctr"/>
        <c:lblOffset val="100"/>
      </c:catAx>
      <c:valAx>
        <c:axId val="206836096"/>
        <c:scaling>
          <c:orientation val="minMax"/>
        </c:scaling>
        <c:axPos val="l"/>
        <c:majorGridlines/>
        <c:numFmt formatCode="General" sourceLinked="1"/>
        <c:tickLblPos val="nextTo"/>
        <c:txPr>
          <a:bodyPr/>
          <a:lstStyle/>
          <a:p>
            <a:pPr>
              <a:defRPr lang="ar-SA"/>
            </a:pPr>
            <a:endParaRPr lang="en-US"/>
          </a:p>
        </c:txPr>
        <c:crossAx val="206731904"/>
        <c:crosses val="autoZero"/>
        <c:crossBetween val="between"/>
      </c:valAx>
    </c:plotArea>
    <c:legend>
      <c:legendPos val="r"/>
      <c:txPr>
        <a:bodyPr/>
        <a:lstStyle/>
        <a:p>
          <a:pPr>
            <a:defRPr lang="ar-SA"/>
          </a:pPr>
          <a:endParaRPr lang="en-US"/>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25"/>
  <c:chart>
    <c:title>
      <c:txPr>
        <a:bodyPr/>
        <a:lstStyle/>
        <a:p>
          <a:pPr>
            <a:defRPr lang="ar-SA"/>
          </a:pPr>
          <a:endParaRPr lang="en-US"/>
        </a:p>
      </c:txPr>
    </c:title>
    <c:view3D>
      <c:rAngAx val="1"/>
    </c:view3D>
    <c:plotArea>
      <c:layout/>
      <c:bar3DChart>
        <c:barDir val="col"/>
        <c:grouping val="clustered"/>
        <c:ser>
          <c:idx val="0"/>
          <c:order val="0"/>
          <c:tx>
            <c:strRef>
              <c:f>ورقة1!$B$1</c:f>
              <c:strCache>
                <c:ptCount val="1"/>
                <c:pt idx="0">
                  <c:v>الموجودات السريرية</c:v>
                </c:pt>
              </c:strCache>
            </c:strRef>
          </c:tx>
          <c:dLbls>
            <c:txPr>
              <a:bodyPr/>
              <a:lstStyle/>
              <a:p>
                <a:pPr>
                  <a:defRPr lang="ar-SA"/>
                </a:pPr>
                <a:endParaRPr lang="en-US"/>
              </a:p>
            </c:txPr>
            <c:showVal val="1"/>
          </c:dLbls>
          <c:cat>
            <c:strRef>
              <c:f>ورقة1!$A$2:$A$8</c:f>
              <c:strCache>
                <c:ptCount val="7"/>
                <c:pt idx="0">
                  <c:v>سلس</c:v>
                </c:pt>
                <c:pt idx="1">
                  <c:v>luts</c:v>
                </c:pt>
                <c:pt idx="2">
                  <c:v>شلل </c:v>
                </c:pt>
                <c:pt idx="3">
                  <c:v>اضطراب الحس</c:v>
                </c:pt>
                <c:pt idx="4">
                  <c:v>اضطراب المنعكسات الذاتية</c:v>
                </c:pt>
                <c:pt idx="5">
                  <c:v>عنانة</c:v>
                </c:pt>
                <c:pt idx="6">
                  <c:v>اضطراب الوظيفة المعوية </c:v>
                </c:pt>
              </c:strCache>
            </c:strRef>
          </c:cat>
          <c:val>
            <c:numRef>
              <c:f>ورقة1!$B$2:$B$8</c:f>
              <c:numCache>
                <c:formatCode>General</c:formatCode>
                <c:ptCount val="7"/>
                <c:pt idx="0">
                  <c:v>95</c:v>
                </c:pt>
                <c:pt idx="1">
                  <c:v>100</c:v>
                </c:pt>
                <c:pt idx="2">
                  <c:v>50</c:v>
                </c:pt>
                <c:pt idx="3">
                  <c:v>34</c:v>
                </c:pt>
                <c:pt idx="4">
                  <c:v>5</c:v>
                </c:pt>
                <c:pt idx="5">
                  <c:v>12</c:v>
                </c:pt>
                <c:pt idx="6">
                  <c:v>28</c:v>
                </c:pt>
              </c:numCache>
            </c:numRef>
          </c:val>
        </c:ser>
        <c:shape val="box"/>
        <c:axId val="206885632"/>
        <c:axId val="206887168"/>
        <c:axId val="0"/>
      </c:bar3DChart>
      <c:catAx>
        <c:axId val="206885632"/>
        <c:scaling>
          <c:orientation val="minMax"/>
        </c:scaling>
        <c:axPos val="b"/>
        <c:tickLblPos val="nextTo"/>
        <c:txPr>
          <a:bodyPr/>
          <a:lstStyle/>
          <a:p>
            <a:pPr>
              <a:defRPr lang="ar-SA"/>
            </a:pPr>
            <a:endParaRPr lang="en-US"/>
          </a:p>
        </c:txPr>
        <c:crossAx val="206887168"/>
        <c:crosses val="autoZero"/>
        <c:auto val="1"/>
        <c:lblAlgn val="ctr"/>
        <c:lblOffset val="100"/>
      </c:catAx>
      <c:valAx>
        <c:axId val="206887168"/>
        <c:scaling>
          <c:orientation val="minMax"/>
        </c:scaling>
        <c:axPos val="l"/>
        <c:majorGridlines/>
        <c:numFmt formatCode="General" sourceLinked="1"/>
        <c:tickLblPos val="nextTo"/>
        <c:txPr>
          <a:bodyPr/>
          <a:lstStyle/>
          <a:p>
            <a:pPr>
              <a:defRPr lang="ar-SA"/>
            </a:pPr>
            <a:endParaRPr lang="en-US"/>
          </a:p>
        </c:txPr>
        <c:crossAx val="206885632"/>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25"/>
  <c:chart>
    <c:view3D>
      <c:rAngAx val="1"/>
    </c:view3D>
    <c:plotArea>
      <c:layout/>
      <c:bar3DChart>
        <c:barDir val="col"/>
        <c:grouping val="percentStacked"/>
        <c:ser>
          <c:idx val="0"/>
          <c:order val="0"/>
          <c:tx>
            <c:strRef>
              <c:f>ورقة1!$B$1</c:f>
              <c:strCache>
                <c:ptCount val="1"/>
                <c:pt idx="0">
                  <c:v>يوجد</c:v>
                </c:pt>
              </c:strCache>
            </c:strRef>
          </c:tx>
          <c:dLbls>
            <c:txPr>
              <a:bodyPr/>
              <a:lstStyle/>
              <a:p>
                <a:pPr>
                  <a:defRPr lang="ar-SA"/>
                </a:pPr>
                <a:endParaRPr lang="en-US"/>
              </a:p>
            </c:txPr>
            <c:showVal val="1"/>
          </c:dLbls>
          <c:cat>
            <c:strRef>
              <c:f>ورقة1!$A$2:$A$5</c:f>
              <c:strCache>
                <c:ptCount val="2"/>
                <c:pt idx="0">
                  <c:v>إنتان بولي</c:v>
                </c:pt>
                <c:pt idx="1">
                  <c:v>قصور كلوي</c:v>
                </c:pt>
              </c:strCache>
            </c:strRef>
          </c:cat>
          <c:val>
            <c:numRef>
              <c:f>ورقة1!$B$2:$B$5</c:f>
              <c:numCache>
                <c:formatCode>General</c:formatCode>
                <c:ptCount val="4"/>
                <c:pt idx="0">
                  <c:v>77</c:v>
                </c:pt>
                <c:pt idx="1">
                  <c:v>21</c:v>
                </c:pt>
              </c:numCache>
            </c:numRef>
          </c:val>
        </c:ser>
        <c:ser>
          <c:idx val="1"/>
          <c:order val="1"/>
          <c:tx>
            <c:strRef>
              <c:f>ورقة1!$C$1</c:f>
              <c:strCache>
                <c:ptCount val="1"/>
                <c:pt idx="0">
                  <c:v>لا يوجد</c:v>
                </c:pt>
              </c:strCache>
            </c:strRef>
          </c:tx>
          <c:dLbls>
            <c:txPr>
              <a:bodyPr/>
              <a:lstStyle/>
              <a:p>
                <a:pPr>
                  <a:defRPr lang="ar-SA"/>
                </a:pPr>
                <a:endParaRPr lang="en-US"/>
              </a:p>
            </c:txPr>
            <c:showVal val="1"/>
          </c:dLbls>
          <c:cat>
            <c:strRef>
              <c:f>ورقة1!$A$2:$A$5</c:f>
              <c:strCache>
                <c:ptCount val="2"/>
                <c:pt idx="0">
                  <c:v>إنتان بولي</c:v>
                </c:pt>
                <c:pt idx="1">
                  <c:v>قصور كلوي</c:v>
                </c:pt>
              </c:strCache>
            </c:strRef>
          </c:cat>
          <c:val>
            <c:numRef>
              <c:f>ورقة1!$C$2:$C$5</c:f>
              <c:numCache>
                <c:formatCode>General</c:formatCode>
                <c:ptCount val="4"/>
                <c:pt idx="0">
                  <c:v>23</c:v>
                </c:pt>
                <c:pt idx="1">
                  <c:v>79</c:v>
                </c:pt>
              </c:numCache>
            </c:numRef>
          </c:val>
        </c:ser>
        <c:ser>
          <c:idx val="2"/>
          <c:order val="2"/>
          <c:tx>
            <c:strRef>
              <c:f>ورقة1!$D$1</c:f>
              <c:strCache>
                <c:ptCount val="1"/>
                <c:pt idx="0">
                  <c:v>عمود1</c:v>
                </c:pt>
              </c:strCache>
            </c:strRef>
          </c:tx>
          <c:cat>
            <c:strRef>
              <c:f>ورقة1!$A$2:$A$5</c:f>
              <c:strCache>
                <c:ptCount val="2"/>
                <c:pt idx="0">
                  <c:v>إنتان بولي</c:v>
                </c:pt>
                <c:pt idx="1">
                  <c:v>قصور كلوي</c:v>
                </c:pt>
              </c:strCache>
            </c:strRef>
          </c:cat>
          <c:val>
            <c:numRef>
              <c:f>ورقة1!$D$2:$D$5</c:f>
              <c:numCache>
                <c:formatCode>General</c:formatCode>
                <c:ptCount val="4"/>
              </c:numCache>
            </c:numRef>
          </c:val>
        </c:ser>
        <c:shape val="box"/>
        <c:axId val="206996224"/>
        <c:axId val="206997760"/>
        <c:axId val="0"/>
      </c:bar3DChart>
      <c:catAx>
        <c:axId val="206996224"/>
        <c:scaling>
          <c:orientation val="minMax"/>
        </c:scaling>
        <c:axPos val="b"/>
        <c:tickLblPos val="nextTo"/>
        <c:txPr>
          <a:bodyPr/>
          <a:lstStyle/>
          <a:p>
            <a:pPr>
              <a:defRPr lang="ar-SA"/>
            </a:pPr>
            <a:endParaRPr lang="en-US"/>
          </a:p>
        </c:txPr>
        <c:crossAx val="206997760"/>
        <c:crosses val="autoZero"/>
        <c:auto val="1"/>
        <c:lblAlgn val="ctr"/>
        <c:lblOffset val="100"/>
      </c:catAx>
      <c:valAx>
        <c:axId val="206997760"/>
        <c:scaling>
          <c:orientation val="minMax"/>
        </c:scaling>
        <c:axPos val="l"/>
        <c:majorGridlines/>
        <c:numFmt formatCode="0%" sourceLinked="1"/>
        <c:tickLblPos val="nextTo"/>
        <c:txPr>
          <a:bodyPr/>
          <a:lstStyle/>
          <a:p>
            <a:pPr>
              <a:defRPr lang="ar-SA"/>
            </a:pPr>
            <a:endParaRPr lang="en-US"/>
          </a:p>
        </c:txPr>
        <c:crossAx val="206996224"/>
        <c:crosses val="autoZero"/>
        <c:crossBetween val="between"/>
      </c:valAx>
    </c:plotArea>
    <c:legend>
      <c:legendPos val="r"/>
      <c:legendEntry>
        <c:idx val="0"/>
        <c:delete val="1"/>
      </c:legendEntry>
      <c:txPr>
        <a:bodyPr/>
        <a:lstStyle/>
        <a:p>
          <a:pPr>
            <a:defRPr lang="ar-SA"/>
          </a:pPr>
          <a:endParaRPr lang="en-US"/>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
  <c:chart>
    <c:title>
      <c:txPr>
        <a:bodyPr/>
        <a:lstStyle/>
        <a:p>
          <a:pPr>
            <a:defRPr lang="ar-SA"/>
          </a:pPr>
          <a:endParaRPr lang="en-US"/>
        </a:p>
      </c:txPr>
    </c:title>
    <c:view3D>
      <c:rAngAx val="1"/>
    </c:view3D>
    <c:plotArea>
      <c:layout/>
      <c:bar3DChart>
        <c:barDir val="col"/>
        <c:grouping val="clustered"/>
        <c:ser>
          <c:idx val="0"/>
          <c:order val="0"/>
          <c:tx>
            <c:strRef>
              <c:f>ورقة1!$B$1</c:f>
              <c:strCache>
                <c:ptCount val="1"/>
                <c:pt idx="0">
                  <c:v>الاستقصاءات الشعاعية</c:v>
                </c:pt>
              </c:strCache>
            </c:strRef>
          </c:tx>
          <c:dLbls>
            <c:txPr>
              <a:bodyPr/>
              <a:lstStyle/>
              <a:p>
                <a:pPr>
                  <a:defRPr lang="ar-SA"/>
                </a:pPr>
                <a:endParaRPr lang="en-US"/>
              </a:p>
            </c:txPr>
            <c:showVal val="1"/>
          </c:dLbls>
          <c:cat>
            <c:strRef>
              <c:f>ورقة1!$A$2:$A$6</c:f>
              <c:strCache>
                <c:ptCount val="5"/>
                <c:pt idx="0">
                  <c:v>إيكو</c:v>
                </c:pt>
                <c:pt idx="1">
                  <c:v>VCU</c:v>
                </c:pt>
                <c:pt idx="2">
                  <c:v>IVP</c:v>
                </c:pt>
                <c:pt idx="3">
                  <c:v>RUG</c:v>
                </c:pt>
                <c:pt idx="4">
                  <c:v>ومضان كليتين</c:v>
                </c:pt>
              </c:strCache>
            </c:strRef>
          </c:cat>
          <c:val>
            <c:numRef>
              <c:f>ورقة1!$B$2:$B$6</c:f>
              <c:numCache>
                <c:formatCode>General</c:formatCode>
                <c:ptCount val="5"/>
                <c:pt idx="0">
                  <c:v>100</c:v>
                </c:pt>
                <c:pt idx="1">
                  <c:v>100</c:v>
                </c:pt>
                <c:pt idx="2">
                  <c:v>90</c:v>
                </c:pt>
                <c:pt idx="3">
                  <c:v>29</c:v>
                </c:pt>
                <c:pt idx="4">
                  <c:v>67</c:v>
                </c:pt>
              </c:numCache>
            </c:numRef>
          </c:val>
        </c:ser>
        <c:shape val="box"/>
        <c:axId val="152455808"/>
        <c:axId val="206643584"/>
        <c:axId val="0"/>
      </c:bar3DChart>
      <c:catAx>
        <c:axId val="152455808"/>
        <c:scaling>
          <c:orientation val="minMax"/>
        </c:scaling>
        <c:axPos val="b"/>
        <c:tickLblPos val="nextTo"/>
        <c:txPr>
          <a:bodyPr/>
          <a:lstStyle/>
          <a:p>
            <a:pPr>
              <a:defRPr lang="ar-SA"/>
            </a:pPr>
            <a:endParaRPr lang="en-US"/>
          </a:p>
        </c:txPr>
        <c:crossAx val="206643584"/>
        <c:crosses val="autoZero"/>
        <c:auto val="1"/>
        <c:lblAlgn val="ctr"/>
        <c:lblOffset val="100"/>
      </c:catAx>
      <c:valAx>
        <c:axId val="206643584"/>
        <c:scaling>
          <c:orientation val="minMax"/>
        </c:scaling>
        <c:axPos val="l"/>
        <c:majorGridlines/>
        <c:numFmt formatCode="General" sourceLinked="1"/>
        <c:tickLblPos val="nextTo"/>
        <c:txPr>
          <a:bodyPr/>
          <a:lstStyle/>
          <a:p>
            <a:pPr>
              <a:defRPr lang="ar-SA"/>
            </a:pPr>
            <a:endParaRPr lang="en-US"/>
          </a:p>
        </c:txPr>
        <c:crossAx val="152455808"/>
        <c:crosses val="autoZero"/>
        <c:crossBetween val="between"/>
      </c:valAx>
    </c:plotArea>
    <c:legend>
      <c:legendPos val="r"/>
      <c:txPr>
        <a:bodyPr/>
        <a:lstStyle/>
        <a:p>
          <a:pPr>
            <a:defRPr lang="ar-SA"/>
          </a:pPr>
          <a:endParaRPr lang="en-US"/>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
  <c:chart>
    <c:title>
      <c:txPr>
        <a:bodyPr/>
        <a:lstStyle/>
        <a:p>
          <a:pPr>
            <a:defRPr lang="ar-SA"/>
          </a:pPr>
          <a:endParaRPr lang="en-US"/>
        </a:p>
      </c:txPr>
    </c:title>
    <c:view3D>
      <c:rAngAx val="1"/>
    </c:view3D>
    <c:plotArea>
      <c:layout/>
      <c:bar3DChart>
        <c:barDir val="col"/>
        <c:grouping val="clustered"/>
        <c:ser>
          <c:idx val="0"/>
          <c:order val="0"/>
          <c:tx>
            <c:strRef>
              <c:f>ورقة1!$B$1</c:f>
              <c:strCache>
                <c:ptCount val="1"/>
                <c:pt idx="0">
                  <c:v>الموجودات الشعاعية</c:v>
                </c:pt>
              </c:strCache>
            </c:strRef>
          </c:tx>
          <c:dLbls>
            <c:txPr>
              <a:bodyPr/>
              <a:lstStyle/>
              <a:p>
                <a:pPr>
                  <a:defRPr lang="ar-SA"/>
                </a:pPr>
                <a:endParaRPr lang="en-US"/>
              </a:p>
            </c:txPr>
            <c:showVal val="1"/>
          </c:dLbls>
          <c:cat>
            <c:strRef>
              <c:f>ورقة1!$A$2:$A$7</c:f>
              <c:strCache>
                <c:ptCount val="5"/>
                <c:pt idx="0">
                  <c:v>استسقاء كلوي</c:v>
                </c:pt>
                <c:pt idx="1">
                  <c:v>جذر مثاني حالبي</c:v>
                </c:pt>
                <c:pt idx="2">
                  <c:v>حصيات </c:v>
                </c:pt>
                <c:pt idx="3">
                  <c:v>تضيق إحليل</c:v>
                </c:pt>
                <c:pt idx="4">
                  <c:v>كلية غير وظيفية</c:v>
                </c:pt>
              </c:strCache>
            </c:strRef>
          </c:cat>
          <c:val>
            <c:numRef>
              <c:f>ورقة1!$B$2:$B$7</c:f>
              <c:numCache>
                <c:formatCode>General</c:formatCode>
                <c:ptCount val="6"/>
                <c:pt idx="0">
                  <c:v>68</c:v>
                </c:pt>
                <c:pt idx="1">
                  <c:v>81</c:v>
                </c:pt>
                <c:pt idx="2">
                  <c:v>7</c:v>
                </c:pt>
                <c:pt idx="3">
                  <c:v>9</c:v>
                </c:pt>
                <c:pt idx="4">
                  <c:v>14</c:v>
                </c:pt>
              </c:numCache>
            </c:numRef>
          </c:val>
        </c:ser>
        <c:shape val="box"/>
        <c:axId val="220726016"/>
        <c:axId val="220727552"/>
        <c:axId val="0"/>
      </c:bar3DChart>
      <c:catAx>
        <c:axId val="220726016"/>
        <c:scaling>
          <c:orientation val="minMax"/>
        </c:scaling>
        <c:axPos val="b"/>
        <c:tickLblPos val="nextTo"/>
        <c:txPr>
          <a:bodyPr/>
          <a:lstStyle/>
          <a:p>
            <a:pPr>
              <a:defRPr lang="ar-SA"/>
            </a:pPr>
            <a:endParaRPr lang="en-US"/>
          </a:p>
        </c:txPr>
        <c:crossAx val="220727552"/>
        <c:crosses val="autoZero"/>
        <c:auto val="1"/>
        <c:lblAlgn val="ctr"/>
        <c:lblOffset val="100"/>
      </c:catAx>
      <c:valAx>
        <c:axId val="220727552"/>
        <c:scaling>
          <c:orientation val="minMax"/>
        </c:scaling>
        <c:axPos val="l"/>
        <c:majorGridlines/>
        <c:numFmt formatCode="General" sourceLinked="1"/>
        <c:tickLblPos val="nextTo"/>
        <c:txPr>
          <a:bodyPr/>
          <a:lstStyle/>
          <a:p>
            <a:pPr>
              <a:defRPr lang="ar-SA"/>
            </a:pPr>
            <a:endParaRPr lang="en-US"/>
          </a:p>
        </c:txPr>
        <c:crossAx val="220726016"/>
        <c:crosses val="autoZero"/>
        <c:crossBetween val="between"/>
      </c:valAx>
    </c:plotArea>
    <c:legend>
      <c:legendPos val="r"/>
      <c:txPr>
        <a:bodyPr/>
        <a:lstStyle/>
        <a:p>
          <a:pPr>
            <a:defRPr lang="ar-SA"/>
          </a:pPr>
          <a:endParaRPr lang="en-US"/>
        </a:p>
      </c:txP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17"/>
  <c:chart>
    <c:title>
      <c:txPr>
        <a:bodyPr/>
        <a:lstStyle/>
        <a:p>
          <a:pPr>
            <a:defRPr lang="ar-SA"/>
          </a:pPr>
          <a:endParaRPr lang="en-US"/>
        </a:p>
      </c:txPr>
    </c:title>
    <c:view3D>
      <c:rAngAx val="1"/>
    </c:view3D>
    <c:plotArea>
      <c:layout/>
      <c:bar3DChart>
        <c:barDir val="col"/>
        <c:grouping val="clustered"/>
        <c:ser>
          <c:idx val="0"/>
          <c:order val="0"/>
          <c:tx>
            <c:strRef>
              <c:f>ورقة1!$B$1</c:f>
              <c:strCache>
                <c:ptCount val="1"/>
                <c:pt idx="0">
                  <c:v>Urodynamic studies</c:v>
                </c:pt>
              </c:strCache>
            </c:strRef>
          </c:tx>
          <c:dLbls>
            <c:txPr>
              <a:bodyPr/>
              <a:lstStyle/>
              <a:p>
                <a:pPr>
                  <a:defRPr lang="ar-SA"/>
                </a:pPr>
                <a:endParaRPr lang="en-US"/>
              </a:p>
            </c:txPr>
            <c:showVal val="1"/>
          </c:dLbls>
          <c:cat>
            <c:strRef>
              <c:f>ورقة1!$A$2:$A$6</c:f>
              <c:strCache>
                <c:ptCount val="5"/>
                <c:pt idx="0">
                  <c:v>نقص السعة</c:v>
                </c:pt>
                <c:pt idx="1">
                  <c:v>اتفاع الضغط داخل المثانة</c:v>
                </c:pt>
                <c:pt idx="2">
                  <c:v>تقلصات عضلية لا إرادية</c:v>
                </c:pt>
                <c:pt idx="3">
                  <c:v>VSD</c:v>
                </c:pt>
                <c:pt idx="4">
                  <c:v>ثمالة عالية</c:v>
                </c:pt>
              </c:strCache>
            </c:strRef>
          </c:cat>
          <c:val>
            <c:numRef>
              <c:f>ورقة1!$B$2:$B$6</c:f>
              <c:numCache>
                <c:formatCode>General</c:formatCode>
                <c:ptCount val="5"/>
                <c:pt idx="0">
                  <c:v>81</c:v>
                </c:pt>
                <c:pt idx="1">
                  <c:v>100</c:v>
                </c:pt>
                <c:pt idx="2">
                  <c:v>88</c:v>
                </c:pt>
                <c:pt idx="3">
                  <c:v>44</c:v>
                </c:pt>
                <c:pt idx="4">
                  <c:v>17</c:v>
                </c:pt>
              </c:numCache>
            </c:numRef>
          </c:val>
        </c:ser>
        <c:shape val="box"/>
        <c:axId val="220740224"/>
        <c:axId val="220778880"/>
        <c:axId val="0"/>
      </c:bar3DChart>
      <c:catAx>
        <c:axId val="220740224"/>
        <c:scaling>
          <c:orientation val="minMax"/>
        </c:scaling>
        <c:axPos val="b"/>
        <c:tickLblPos val="nextTo"/>
        <c:txPr>
          <a:bodyPr/>
          <a:lstStyle/>
          <a:p>
            <a:pPr>
              <a:defRPr lang="ar-SA"/>
            </a:pPr>
            <a:endParaRPr lang="en-US"/>
          </a:p>
        </c:txPr>
        <c:crossAx val="220778880"/>
        <c:crosses val="autoZero"/>
        <c:auto val="1"/>
        <c:lblAlgn val="ctr"/>
        <c:lblOffset val="100"/>
      </c:catAx>
      <c:valAx>
        <c:axId val="220778880"/>
        <c:scaling>
          <c:orientation val="minMax"/>
        </c:scaling>
        <c:axPos val="l"/>
        <c:majorGridlines/>
        <c:numFmt formatCode="General" sourceLinked="1"/>
        <c:tickLblPos val="nextTo"/>
        <c:txPr>
          <a:bodyPr/>
          <a:lstStyle/>
          <a:p>
            <a:pPr>
              <a:defRPr lang="ar-SA"/>
            </a:pPr>
            <a:endParaRPr lang="en-US"/>
          </a:p>
        </c:txPr>
        <c:crossAx val="220740224"/>
        <c:crosses val="autoZero"/>
        <c:crossBetween val="between"/>
      </c:valAx>
    </c:plotArea>
    <c:legend>
      <c:legendPos val="r"/>
      <c:txPr>
        <a:bodyPr/>
        <a:lstStyle/>
        <a:p>
          <a:pPr>
            <a:defRPr lang="ar-SA"/>
          </a:pPr>
          <a:endParaRPr lang="en-US"/>
        </a:p>
      </c:txP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1"/>
  <c:chart>
    <c:view3D>
      <c:rAngAx val="1"/>
    </c:view3D>
    <c:plotArea>
      <c:layout/>
      <c:bar3DChart>
        <c:barDir val="col"/>
        <c:grouping val="clustered"/>
        <c:ser>
          <c:idx val="0"/>
          <c:order val="0"/>
          <c:tx>
            <c:strRef>
              <c:f>ورقة1!$B$1</c:f>
              <c:strCache>
                <c:ptCount val="1"/>
                <c:pt idx="0">
                  <c:v>الدقاق</c:v>
                </c:pt>
              </c:strCache>
            </c:strRef>
          </c:tx>
          <c:dLbls>
            <c:dLbl>
              <c:idx val="0"/>
              <c:tx>
                <c:rich>
                  <a:bodyPr/>
                  <a:lstStyle/>
                  <a:p>
                    <a:r>
                      <a:rPr lang="en-US" sz="1200" b="1"/>
                      <a:t>53</a:t>
                    </a:r>
                  </a:p>
                </c:rich>
              </c:tx>
              <c:showVal val="1"/>
            </c:dLbl>
            <c:txPr>
              <a:bodyPr/>
              <a:lstStyle/>
              <a:p>
                <a:pPr>
                  <a:defRPr lang="ar-SA"/>
                </a:pPr>
                <a:endParaRPr lang="en-US"/>
              </a:p>
            </c:txPr>
            <c:showVal val="1"/>
          </c:dLbls>
          <c:cat>
            <c:strRef>
              <c:f>ورقة1!$A$2</c:f>
              <c:strCache>
                <c:ptCount val="1"/>
                <c:pt idx="0">
                  <c:v>التكنيك الجراحي</c:v>
                </c:pt>
              </c:strCache>
            </c:strRef>
          </c:cat>
          <c:val>
            <c:numRef>
              <c:f>ورقة1!$B$2</c:f>
              <c:numCache>
                <c:formatCode>General</c:formatCode>
                <c:ptCount val="1"/>
                <c:pt idx="0">
                  <c:v>53</c:v>
                </c:pt>
              </c:numCache>
            </c:numRef>
          </c:val>
        </c:ser>
        <c:ser>
          <c:idx val="1"/>
          <c:order val="1"/>
          <c:tx>
            <c:strRef>
              <c:f>ورقة1!$C$1</c:f>
              <c:strCache>
                <c:ptCount val="1"/>
                <c:pt idx="0">
                  <c:v>دقاقي أعوري</c:v>
                </c:pt>
              </c:strCache>
            </c:strRef>
          </c:tx>
          <c:dLbls>
            <c:dLbl>
              <c:idx val="0"/>
              <c:tx>
                <c:rich>
                  <a:bodyPr/>
                  <a:lstStyle/>
                  <a:p>
                    <a:r>
                      <a:rPr lang="en-US" sz="1200" b="1"/>
                      <a:t>21</a:t>
                    </a:r>
                    <a:endParaRPr lang="en-US" b="1"/>
                  </a:p>
                </c:rich>
              </c:tx>
              <c:showVal val="1"/>
            </c:dLbl>
            <c:txPr>
              <a:bodyPr/>
              <a:lstStyle/>
              <a:p>
                <a:pPr>
                  <a:defRPr lang="ar-SA"/>
                </a:pPr>
                <a:endParaRPr lang="en-US"/>
              </a:p>
            </c:txPr>
            <c:showVal val="1"/>
          </c:dLbls>
          <c:cat>
            <c:strRef>
              <c:f>ورقة1!$A$2</c:f>
              <c:strCache>
                <c:ptCount val="1"/>
                <c:pt idx="0">
                  <c:v>التكنيك الجراحي</c:v>
                </c:pt>
              </c:strCache>
            </c:strRef>
          </c:cat>
          <c:val>
            <c:numRef>
              <c:f>ورقة1!$C$2</c:f>
              <c:numCache>
                <c:formatCode>General</c:formatCode>
                <c:ptCount val="1"/>
                <c:pt idx="0">
                  <c:v>21</c:v>
                </c:pt>
              </c:numCache>
            </c:numRef>
          </c:val>
        </c:ser>
        <c:ser>
          <c:idx val="2"/>
          <c:order val="2"/>
          <c:tx>
            <c:strRef>
              <c:f>ورقة1!$D$1</c:f>
              <c:strCache>
                <c:ptCount val="1"/>
                <c:pt idx="0">
                  <c:v>حالب</c:v>
                </c:pt>
              </c:strCache>
            </c:strRef>
          </c:tx>
          <c:dLbls>
            <c:dLbl>
              <c:idx val="0"/>
              <c:tx>
                <c:rich>
                  <a:bodyPr/>
                  <a:lstStyle/>
                  <a:p>
                    <a:r>
                      <a:rPr lang="en-US" sz="1100" b="1"/>
                      <a:t>14</a:t>
                    </a:r>
                    <a:endParaRPr lang="en-US" b="1"/>
                  </a:p>
                </c:rich>
              </c:tx>
              <c:showVal val="1"/>
            </c:dLbl>
            <c:txPr>
              <a:bodyPr/>
              <a:lstStyle/>
              <a:p>
                <a:pPr>
                  <a:defRPr lang="ar-SA"/>
                </a:pPr>
                <a:endParaRPr lang="en-US"/>
              </a:p>
            </c:txPr>
            <c:showVal val="1"/>
          </c:dLbls>
          <c:cat>
            <c:strRef>
              <c:f>ورقة1!$A$2</c:f>
              <c:strCache>
                <c:ptCount val="1"/>
                <c:pt idx="0">
                  <c:v>التكنيك الجراحي</c:v>
                </c:pt>
              </c:strCache>
            </c:strRef>
          </c:cat>
          <c:val>
            <c:numRef>
              <c:f>ورقة1!$D$2</c:f>
              <c:numCache>
                <c:formatCode>General</c:formatCode>
                <c:ptCount val="1"/>
                <c:pt idx="0">
                  <c:v>14</c:v>
                </c:pt>
              </c:numCache>
            </c:numRef>
          </c:val>
        </c:ser>
        <c:ser>
          <c:idx val="3"/>
          <c:order val="3"/>
          <c:tx>
            <c:strRef>
              <c:f>ورقة1!$E$1</c:f>
              <c:strCache>
                <c:ptCount val="1"/>
                <c:pt idx="0">
                  <c:v>ذاتي</c:v>
                </c:pt>
              </c:strCache>
            </c:strRef>
          </c:tx>
          <c:dLbls>
            <c:dLbl>
              <c:idx val="0"/>
              <c:tx>
                <c:rich>
                  <a:bodyPr/>
                  <a:lstStyle/>
                  <a:p>
                    <a:r>
                      <a:rPr lang="en-US" sz="1100" b="1"/>
                      <a:t>12</a:t>
                    </a:r>
                    <a:endParaRPr lang="en-US" b="1"/>
                  </a:p>
                </c:rich>
              </c:tx>
              <c:showVal val="1"/>
            </c:dLbl>
            <c:txPr>
              <a:bodyPr/>
              <a:lstStyle/>
              <a:p>
                <a:pPr>
                  <a:defRPr lang="ar-SA"/>
                </a:pPr>
                <a:endParaRPr lang="en-US"/>
              </a:p>
            </c:txPr>
            <c:showVal val="1"/>
          </c:dLbls>
          <c:cat>
            <c:strRef>
              <c:f>ورقة1!$A$2</c:f>
              <c:strCache>
                <c:ptCount val="1"/>
                <c:pt idx="0">
                  <c:v>التكنيك الجراحي</c:v>
                </c:pt>
              </c:strCache>
            </c:strRef>
          </c:cat>
          <c:val>
            <c:numRef>
              <c:f>ورقة1!$E$2</c:f>
              <c:numCache>
                <c:formatCode>General</c:formatCode>
                <c:ptCount val="1"/>
                <c:pt idx="0">
                  <c:v>12</c:v>
                </c:pt>
              </c:numCache>
            </c:numRef>
          </c:val>
        </c:ser>
        <c:shape val="box"/>
        <c:axId val="221057408"/>
        <c:axId val="221058944"/>
        <c:axId val="0"/>
      </c:bar3DChart>
      <c:catAx>
        <c:axId val="221057408"/>
        <c:scaling>
          <c:orientation val="minMax"/>
        </c:scaling>
        <c:axPos val="b"/>
        <c:numFmt formatCode="General" sourceLinked="1"/>
        <c:tickLblPos val="nextTo"/>
        <c:txPr>
          <a:bodyPr/>
          <a:lstStyle/>
          <a:p>
            <a:pPr>
              <a:defRPr lang="ar-SA"/>
            </a:pPr>
            <a:endParaRPr lang="en-US"/>
          </a:p>
        </c:txPr>
        <c:crossAx val="221058944"/>
        <c:crosses val="autoZero"/>
        <c:auto val="1"/>
        <c:lblAlgn val="ctr"/>
        <c:lblOffset val="100"/>
      </c:catAx>
      <c:valAx>
        <c:axId val="221058944"/>
        <c:scaling>
          <c:orientation val="minMax"/>
        </c:scaling>
        <c:axPos val="l"/>
        <c:majorGridlines/>
        <c:numFmt formatCode="General" sourceLinked="1"/>
        <c:tickLblPos val="nextTo"/>
        <c:txPr>
          <a:bodyPr/>
          <a:lstStyle/>
          <a:p>
            <a:pPr>
              <a:defRPr lang="ar-SA"/>
            </a:pPr>
            <a:endParaRPr lang="en-US"/>
          </a:p>
        </c:txPr>
        <c:crossAx val="221057408"/>
        <c:crosses val="autoZero"/>
        <c:crossBetween val="between"/>
      </c:valAx>
    </c:plotArea>
    <c:legend>
      <c:legendPos val="r"/>
      <c:txPr>
        <a:bodyPr/>
        <a:lstStyle/>
        <a:p>
          <a:pPr>
            <a:defRPr lang="ar-SA"/>
          </a:pPr>
          <a:endParaRPr lang="en-US"/>
        </a:p>
      </c:txP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1"/>
  <c:chart>
    <c:title>
      <c:txPr>
        <a:bodyPr/>
        <a:lstStyle/>
        <a:p>
          <a:pPr>
            <a:defRPr lang="ar-SA"/>
          </a:pPr>
          <a:endParaRPr lang="en-US"/>
        </a:p>
      </c:txPr>
    </c:title>
    <c:view3D>
      <c:rAngAx val="1"/>
    </c:view3D>
    <c:plotArea>
      <c:layout/>
      <c:bar3DChart>
        <c:barDir val="col"/>
        <c:grouping val="clustered"/>
        <c:ser>
          <c:idx val="0"/>
          <c:order val="0"/>
          <c:tx>
            <c:strRef>
              <c:f>ورقة1!$B$1</c:f>
              <c:strCache>
                <c:ptCount val="1"/>
                <c:pt idx="0">
                  <c:v>الاختلاطات</c:v>
                </c:pt>
              </c:strCache>
            </c:strRef>
          </c:tx>
          <c:dLbls>
            <c:txPr>
              <a:bodyPr/>
              <a:lstStyle/>
              <a:p>
                <a:pPr>
                  <a:defRPr lang="ar-SA"/>
                </a:pPr>
                <a:endParaRPr lang="en-US"/>
              </a:p>
            </c:txPr>
            <c:showVal val="1"/>
          </c:dLbls>
          <c:cat>
            <c:strRef>
              <c:f>ورقة1!$A$2:$A$8</c:f>
              <c:strCache>
                <c:ptCount val="7"/>
                <c:pt idx="0">
                  <c:v>نزف</c:v>
                </c:pt>
                <c:pt idx="1">
                  <c:v>انتان جرح</c:v>
                </c:pt>
                <c:pt idx="2">
                  <c:v>خزل معوي</c:v>
                </c:pt>
                <c:pt idx="3">
                  <c:v>اضطراب استقلابي</c:v>
                </c:pt>
                <c:pt idx="4">
                  <c:v>حصيات</c:v>
                </c:pt>
                <c:pt idx="5">
                  <c:v>انتان بولي ناكس</c:v>
                </c:pt>
                <c:pt idx="6">
                  <c:v>انثقاب</c:v>
                </c:pt>
              </c:strCache>
            </c:strRef>
          </c:cat>
          <c:val>
            <c:numRef>
              <c:f>ورقة1!$B$2:$B$8</c:f>
              <c:numCache>
                <c:formatCode>General</c:formatCode>
                <c:ptCount val="7"/>
                <c:pt idx="0">
                  <c:v>4</c:v>
                </c:pt>
                <c:pt idx="1">
                  <c:v>11</c:v>
                </c:pt>
                <c:pt idx="2">
                  <c:v>15</c:v>
                </c:pt>
                <c:pt idx="3">
                  <c:v>22</c:v>
                </c:pt>
                <c:pt idx="4">
                  <c:v>17</c:v>
                </c:pt>
                <c:pt idx="5">
                  <c:v>26</c:v>
                </c:pt>
                <c:pt idx="6">
                  <c:v>2</c:v>
                </c:pt>
              </c:numCache>
            </c:numRef>
          </c:val>
        </c:ser>
        <c:shape val="box"/>
        <c:axId val="221095808"/>
        <c:axId val="221097344"/>
        <c:axId val="0"/>
      </c:bar3DChart>
      <c:catAx>
        <c:axId val="221095808"/>
        <c:scaling>
          <c:orientation val="minMax"/>
        </c:scaling>
        <c:axPos val="b"/>
        <c:tickLblPos val="nextTo"/>
        <c:txPr>
          <a:bodyPr/>
          <a:lstStyle/>
          <a:p>
            <a:pPr>
              <a:defRPr lang="ar-SA"/>
            </a:pPr>
            <a:endParaRPr lang="en-US"/>
          </a:p>
        </c:txPr>
        <c:crossAx val="221097344"/>
        <c:crosses val="autoZero"/>
        <c:auto val="1"/>
        <c:lblAlgn val="ctr"/>
        <c:lblOffset val="100"/>
      </c:catAx>
      <c:valAx>
        <c:axId val="221097344"/>
        <c:scaling>
          <c:orientation val="minMax"/>
        </c:scaling>
        <c:axPos val="l"/>
        <c:majorGridlines/>
        <c:numFmt formatCode="General" sourceLinked="1"/>
        <c:tickLblPos val="nextTo"/>
        <c:txPr>
          <a:bodyPr/>
          <a:lstStyle/>
          <a:p>
            <a:pPr>
              <a:defRPr lang="ar-SA"/>
            </a:pPr>
            <a:endParaRPr lang="en-US"/>
          </a:p>
        </c:txPr>
        <c:crossAx val="221095808"/>
        <c:crosses val="autoZero"/>
        <c:crossBetween val="between"/>
      </c:valAx>
    </c:plotArea>
    <c:legend>
      <c:legendPos val="r"/>
      <c:txPr>
        <a:bodyPr/>
        <a:lstStyle/>
        <a:p>
          <a:pPr>
            <a:defRPr lang="ar-SA"/>
          </a:pPr>
          <a:endParaRPr lang="en-US"/>
        </a:p>
      </c:txP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1"/>
  <c:chart>
    <c:title>
      <c:tx>
        <c:rich>
          <a:bodyPr/>
          <a:lstStyle/>
          <a:p>
            <a:pPr>
              <a:defRPr lang="ar-SA"/>
            </a:pPr>
            <a:r>
              <a:rPr lang="ar-SA" sz="1400"/>
              <a:t>اختلاطات تكبير المثانة الدقاقي الأعوري</a:t>
            </a:r>
          </a:p>
        </c:rich>
      </c:tx>
    </c:title>
    <c:view3D>
      <c:rAngAx val="1"/>
    </c:view3D>
    <c:plotArea>
      <c:layout/>
      <c:bar3DChart>
        <c:barDir val="col"/>
        <c:grouping val="clustered"/>
        <c:ser>
          <c:idx val="0"/>
          <c:order val="0"/>
          <c:tx>
            <c:strRef>
              <c:f>ورقة1!$B$1</c:f>
              <c:strCache>
                <c:ptCount val="1"/>
                <c:pt idx="0">
                  <c:v>اختلاطات تكبير المثانة الدقاقي الأعوري</c:v>
                </c:pt>
              </c:strCache>
            </c:strRef>
          </c:tx>
          <c:dLbls>
            <c:txPr>
              <a:bodyPr/>
              <a:lstStyle/>
              <a:p>
                <a:pPr>
                  <a:defRPr lang="ar-SA"/>
                </a:pPr>
                <a:endParaRPr lang="en-US"/>
              </a:p>
            </c:txPr>
            <c:showVal val="1"/>
          </c:dLbls>
          <c:cat>
            <c:strRef>
              <c:f>ورقة1!$A$2:$A$9</c:f>
              <c:strCache>
                <c:ptCount val="8"/>
                <c:pt idx="0">
                  <c:v>نزف</c:v>
                </c:pt>
                <c:pt idx="1">
                  <c:v>انتان جرح</c:v>
                </c:pt>
                <c:pt idx="2">
                  <c:v>خزل معوي</c:v>
                </c:pt>
                <c:pt idx="3">
                  <c:v>اضطراب استقلابي</c:v>
                </c:pt>
                <c:pt idx="4">
                  <c:v>انتان بولي ناكس</c:v>
                </c:pt>
                <c:pt idx="5">
                  <c:v>اندحاق</c:v>
                </c:pt>
                <c:pt idx="6">
                  <c:v>حصيات</c:v>
                </c:pt>
                <c:pt idx="7">
                  <c:v>اسهال مزمن</c:v>
                </c:pt>
              </c:strCache>
            </c:strRef>
          </c:cat>
          <c:val>
            <c:numRef>
              <c:f>ورقة1!$B$2:$B$9</c:f>
              <c:numCache>
                <c:formatCode>General</c:formatCode>
                <c:ptCount val="8"/>
                <c:pt idx="0">
                  <c:v>11</c:v>
                </c:pt>
                <c:pt idx="1">
                  <c:v>22</c:v>
                </c:pt>
                <c:pt idx="2">
                  <c:v>28</c:v>
                </c:pt>
                <c:pt idx="3">
                  <c:v>39</c:v>
                </c:pt>
                <c:pt idx="4">
                  <c:v>33</c:v>
                </c:pt>
                <c:pt idx="5">
                  <c:v>6</c:v>
                </c:pt>
                <c:pt idx="6">
                  <c:v>22</c:v>
                </c:pt>
                <c:pt idx="7">
                  <c:v>17</c:v>
                </c:pt>
              </c:numCache>
            </c:numRef>
          </c:val>
        </c:ser>
        <c:shape val="box"/>
        <c:axId val="221007872"/>
        <c:axId val="221009408"/>
        <c:axId val="0"/>
      </c:bar3DChart>
      <c:catAx>
        <c:axId val="221007872"/>
        <c:scaling>
          <c:orientation val="minMax"/>
        </c:scaling>
        <c:axPos val="b"/>
        <c:tickLblPos val="nextTo"/>
        <c:txPr>
          <a:bodyPr/>
          <a:lstStyle/>
          <a:p>
            <a:pPr>
              <a:defRPr lang="ar-SA"/>
            </a:pPr>
            <a:endParaRPr lang="en-US"/>
          </a:p>
        </c:txPr>
        <c:crossAx val="221009408"/>
        <c:crosses val="autoZero"/>
        <c:auto val="1"/>
        <c:lblAlgn val="ctr"/>
        <c:lblOffset val="100"/>
      </c:catAx>
      <c:valAx>
        <c:axId val="221009408"/>
        <c:scaling>
          <c:orientation val="minMax"/>
        </c:scaling>
        <c:axPos val="l"/>
        <c:majorGridlines/>
        <c:numFmt formatCode="General" sourceLinked="1"/>
        <c:tickLblPos val="nextTo"/>
        <c:txPr>
          <a:bodyPr/>
          <a:lstStyle/>
          <a:p>
            <a:pPr>
              <a:defRPr lang="ar-SA"/>
            </a:pPr>
            <a:endParaRPr lang="en-US"/>
          </a:p>
        </c:txPr>
        <c:crossAx val="221007872"/>
        <c:crosses val="autoZero"/>
        <c:crossBetween val="between"/>
      </c:valAx>
    </c:plotArea>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1"/>
  <c:chart>
    <c:title>
      <c:tx>
        <c:rich>
          <a:bodyPr/>
          <a:lstStyle/>
          <a:p>
            <a:pPr>
              <a:defRPr lang="ar-SA"/>
            </a:pPr>
            <a:r>
              <a:rPr lang="ar-SA" sz="1400"/>
              <a:t>اختلاطات تكبير المثانة من الحالب</a:t>
            </a:r>
          </a:p>
        </c:rich>
      </c:tx>
    </c:title>
    <c:view3D>
      <c:rAngAx val="1"/>
    </c:view3D>
    <c:plotArea>
      <c:layout/>
      <c:bar3DChart>
        <c:barDir val="col"/>
        <c:grouping val="clustered"/>
        <c:ser>
          <c:idx val="0"/>
          <c:order val="0"/>
          <c:tx>
            <c:strRef>
              <c:f>ورقة1!$B$1</c:f>
              <c:strCache>
                <c:ptCount val="1"/>
                <c:pt idx="0">
                  <c:v>اختلاطات تكبير المثانة من الحالب</c:v>
                </c:pt>
              </c:strCache>
            </c:strRef>
          </c:tx>
          <c:dLbls>
            <c:txPr>
              <a:bodyPr/>
              <a:lstStyle/>
              <a:p>
                <a:pPr>
                  <a:defRPr lang="ar-SA"/>
                </a:pPr>
                <a:endParaRPr lang="en-US"/>
              </a:p>
            </c:txPr>
            <c:showVal val="1"/>
          </c:dLbls>
          <c:cat>
            <c:strRef>
              <c:f>ورقة1!$A$2:$A$4</c:f>
              <c:strCache>
                <c:ptCount val="3"/>
                <c:pt idx="0">
                  <c:v>انتان جرح</c:v>
                </c:pt>
                <c:pt idx="1">
                  <c:v>تسريب بولي</c:v>
                </c:pt>
                <c:pt idx="2">
                  <c:v>التهاب حويضة وكلية</c:v>
                </c:pt>
              </c:strCache>
            </c:strRef>
          </c:cat>
          <c:val>
            <c:numRef>
              <c:f>ورقة1!$B$2:$B$4</c:f>
              <c:numCache>
                <c:formatCode>General</c:formatCode>
                <c:ptCount val="3"/>
                <c:pt idx="0">
                  <c:v>8</c:v>
                </c:pt>
                <c:pt idx="1">
                  <c:v>8</c:v>
                </c:pt>
                <c:pt idx="2">
                  <c:v>8</c:v>
                </c:pt>
              </c:numCache>
            </c:numRef>
          </c:val>
        </c:ser>
        <c:shape val="box"/>
        <c:axId val="221255168"/>
        <c:axId val="221256704"/>
        <c:axId val="0"/>
      </c:bar3DChart>
      <c:catAx>
        <c:axId val="221255168"/>
        <c:scaling>
          <c:orientation val="minMax"/>
        </c:scaling>
        <c:axPos val="b"/>
        <c:tickLblPos val="nextTo"/>
        <c:txPr>
          <a:bodyPr/>
          <a:lstStyle/>
          <a:p>
            <a:pPr>
              <a:defRPr lang="ar-SA"/>
            </a:pPr>
            <a:endParaRPr lang="en-US"/>
          </a:p>
        </c:txPr>
        <c:crossAx val="221256704"/>
        <c:crosses val="autoZero"/>
        <c:auto val="1"/>
        <c:lblAlgn val="ctr"/>
        <c:lblOffset val="100"/>
      </c:catAx>
      <c:valAx>
        <c:axId val="221256704"/>
        <c:scaling>
          <c:orientation val="minMax"/>
        </c:scaling>
        <c:axPos val="l"/>
        <c:majorGridlines/>
        <c:numFmt formatCode="General" sourceLinked="1"/>
        <c:tickLblPos val="nextTo"/>
        <c:txPr>
          <a:bodyPr/>
          <a:lstStyle/>
          <a:p>
            <a:pPr>
              <a:defRPr lang="ar-SA"/>
            </a:pPr>
            <a:endParaRPr lang="en-US"/>
          </a:p>
        </c:txPr>
        <c:crossAx val="221255168"/>
        <c:crosses val="autoZero"/>
        <c:crossBetween val="between"/>
      </c:valAx>
    </c:plotArea>
    <c:legend>
      <c:legendPos val="r"/>
      <c:txPr>
        <a:bodyPr/>
        <a:lstStyle/>
        <a:p>
          <a:pPr>
            <a:defRPr lang="ar-SA"/>
          </a:pPr>
          <a:endParaRPr lang="en-US"/>
        </a:p>
      </c:txP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1"/>
  <c:chart>
    <c:view3D>
      <c:rAngAx val="1"/>
    </c:view3D>
    <c:plotArea>
      <c:layout/>
      <c:bar3DChart>
        <c:barDir val="col"/>
        <c:grouping val="clustered"/>
        <c:ser>
          <c:idx val="0"/>
          <c:order val="0"/>
          <c:tx>
            <c:strRef>
              <c:f>ورقة1!$B$1</c:f>
              <c:strCache>
                <c:ptCount val="1"/>
                <c:pt idx="0">
                  <c:v>Ileum</c:v>
                </c:pt>
              </c:strCache>
            </c:strRef>
          </c:tx>
          <c:dLbls>
            <c:txPr>
              <a:bodyPr/>
              <a:lstStyle/>
              <a:p>
                <a:pPr>
                  <a:defRPr lang="ar-SA"/>
                </a:pPr>
                <a:endParaRPr lang="en-US"/>
              </a:p>
            </c:txPr>
            <c:showVal val="1"/>
          </c:dLbls>
          <c:cat>
            <c:strRef>
              <c:f>ورقة1!$A$2:$A$7</c:f>
              <c:strCache>
                <c:ptCount val="6"/>
                <c:pt idx="0">
                  <c:v>نزف</c:v>
                </c:pt>
                <c:pt idx="1">
                  <c:v>انتان جرح</c:v>
                </c:pt>
                <c:pt idx="2">
                  <c:v>انتان بولي</c:v>
                </c:pt>
                <c:pt idx="3">
                  <c:v>خزل معوي</c:v>
                </c:pt>
                <c:pt idx="4">
                  <c:v>اضطراب استقلابي</c:v>
                </c:pt>
                <c:pt idx="5">
                  <c:v>اسهال</c:v>
                </c:pt>
              </c:strCache>
            </c:strRef>
          </c:cat>
          <c:val>
            <c:numRef>
              <c:f>ورقة1!$B$2:$B$7</c:f>
              <c:numCache>
                <c:formatCode>General</c:formatCode>
                <c:ptCount val="6"/>
                <c:pt idx="0">
                  <c:v>4</c:v>
                </c:pt>
                <c:pt idx="1">
                  <c:v>11</c:v>
                </c:pt>
                <c:pt idx="2">
                  <c:v>26</c:v>
                </c:pt>
                <c:pt idx="3">
                  <c:v>15</c:v>
                </c:pt>
                <c:pt idx="4">
                  <c:v>22</c:v>
                </c:pt>
                <c:pt idx="5">
                  <c:v>9</c:v>
                </c:pt>
              </c:numCache>
            </c:numRef>
          </c:val>
        </c:ser>
        <c:ser>
          <c:idx val="1"/>
          <c:order val="1"/>
          <c:tx>
            <c:strRef>
              <c:f>ورقة1!$C$1</c:f>
              <c:strCache>
                <c:ptCount val="1"/>
                <c:pt idx="0">
                  <c:v>Cecum</c:v>
                </c:pt>
              </c:strCache>
            </c:strRef>
          </c:tx>
          <c:dLbls>
            <c:txPr>
              <a:bodyPr/>
              <a:lstStyle/>
              <a:p>
                <a:pPr>
                  <a:defRPr lang="ar-SA"/>
                </a:pPr>
                <a:endParaRPr lang="en-US"/>
              </a:p>
            </c:txPr>
            <c:showVal val="1"/>
          </c:dLbls>
          <c:cat>
            <c:strRef>
              <c:f>ورقة1!$A$2:$A$7</c:f>
              <c:strCache>
                <c:ptCount val="6"/>
                <c:pt idx="0">
                  <c:v>نزف</c:v>
                </c:pt>
                <c:pt idx="1">
                  <c:v>انتان جرح</c:v>
                </c:pt>
                <c:pt idx="2">
                  <c:v>انتان بولي</c:v>
                </c:pt>
                <c:pt idx="3">
                  <c:v>خزل معوي</c:v>
                </c:pt>
                <c:pt idx="4">
                  <c:v>اضطراب استقلابي</c:v>
                </c:pt>
                <c:pt idx="5">
                  <c:v>اسهال</c:v>
                </c:pt>
              </c:strCache>
            </c:strRef>
          </c:cat>
          <c:val>
            <c:numRef>
              <c:f>ورقة1!$C$2:$C$7</c:f>
              <c:numCache>
                <c:formatCode>General</c:formatCode>
                <c:ptCount val="6"/>
                <c:pt idx="0">
                  <c:v>11</c:v>
                </c:pt>
                <c:pt idx="1">
                  <c:v>22</c:v>
                </c:pt>
                <c:pt idx="2">
                  <c:v>33</c:v>
                </c:pt>
                <c:pt idx="3">
                  <c:v>28</c:v>
                </c:pt>
                <c:pt idx="4">
                  <c:v>39</c:v>
                </c:pt>
                <c:pt idx="5">
                  <c:v>17</c:v>
                </c:pt>
              </c:numCache>
            </c:numRef>
          </c:val>
        </c:ser>
        <c:shape val="box"/>
        <c:axId val="221426432"/>
        <c:axId val="221427968"/>
        <c:axId val="0"/>
      </c:bar3DChart>
      <c:catAx>
        <c:axId val="221426432"/>
        <c:scaling>
          <c:orientation val="minMax"/>
        </c:scaling>
        <c:axPos val="b"/>
        <c:tickLblPos val="nextTo"/>
        <c:txPr>
          <a:bodyPr/>
          <a:lstStyle/>
          <a:p>
            <a:pPr>
              <a:defRPr lang="ar-SA"/>
            </a:pPr>
            <a:endParaRPr lang="en-US"/>
          </a:p>
        </c:txPr>
        <c:crossAx val="221427968"/>
        <c:crosses val="autoZero"/>
        <c:auto val="1"/>
        <c:lblAlgn val="ctr"/>
        <c:lblOffset val="100"/>
      </c:catAx>
      <c:valAx>
        <c:axId val="221427968"/>
        <c:scaling>
          <c:orientation val="minMax"/>
        </c:scaling>
        <c:axPos val="l"/>
        <c:majorGridlines/>
        <c:numFmt formatCode="General" sourceLinked="1"/>
        <c:tickLblPos val="nextTo"/>
        <c:txPr>
          <a:bodyPr/>
          <a:lstStyle/>
          <a:p>
            <a:pPr>
              <a:defRPr lang="ar-SA"/>
            </a:pPr>
            <a:endParaRPr lang="en-US"/>
          </a:p>
        </c:txPr>
        <c:crossAx val="221426432"/>
        <c:crosses val="autoZero"/>
        <c:crossBetween val="between"/>
      </c:valAx>
    </c:plotArea>
    <c:legend>
      <c:legendPos val="r"/>
      <c:txPr>
        <a:bodyPr/>
        <a:lstStyle/>
        <a:p>
          <a:pPr>
            <a:defRPr lang="ar-SA"/>
          </a:pPr>
          <a:endParaRPr lang="en-US"/>
        </a:p>
      </c:txPr>
    </c:legend>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7"/>
  <c:chart>
    <c:view3D>
      <c:rAngAx val="1"/>
    </c:view3D>
    <c:plotArea>
      <c:layout/>
      <c:bar3DChart>
        <c:barDir val="col"/>
        <c:grouping val="clustered"/>
        <c:ser>
          <c:idx val="0"/>
          <c:order val="0"/>
          <c:tx>
            <c:strRef>
              <c:f>ورقة1!$B$1</c:f>
              <c:strCache>
                <c:ptCount val="1"/>
                <c:pt idx="0">
                  <c:v>Ileum</c:v>
                </c:pt>
              </c:strCache>
            </c:strRef>
          </c:tx>
          <c:dLbls>
            <c:txPr>
              <a:bodyPr/>
              <a:lstStyle/>
              <a:p>
                <a:pPr>
                  <a:defRPr lang="ar-SA"/>
                </a:pPr>
                <a:endParaRPr lang="en-US"/>
              </a:p>
            </c:txPr>
            <c:showVal val="1"/>
          </c:dLbls>
          <c:cat>
            <c:strRef>
              <c:f>ورقة1!$A$2:$A$4</c:f>
              <c:strCache>
                <c:ptCount val="3"/>
                <c:pt idx="0">
                  <c:v>معدلات السيطرة على الأعراض</c:v>
                </c:pt>
                <c:pt idx="1">
                  <c:v>معدلات الحاجة لـ CIC </c:v>
                </c:pt>
                <c:pt idx="2">
                  <c:v>المحافظة على الوظيفة الكلوية</c:v>
                </c:pt>
              </c:strCache>
            </c:strRef>
          </c:cat>
          <c:val>
            <c:numRef>
              <c:f>ورقة1!$B$2:$B$4</c:f>
              <c:numCache>
                <c:formatCode>General</c:formatCode>
                <c:ptCount val="3"/>
                <c:pt idx="0">
                  <c:v>96</c:v>
                </c:pt>
                <c:pt idx="1">
                  <c:v>83</c:v>
                </c:pt>
                <c:pt idx="2">
                  <c:v>93</c:v>
                </c:pt>
              </c:numCache>
            </c:numRef>
          </c:val>
        </c:ser>
        <c:ser>
          <c:idx val="1"/>
          <c:order val="1"/>
          <c:tx>
            <c:strRef>
              <c:f>ورقة1!$C$1</c:f>
              <c:strCache>
                <c:ptCount val="1"/>
                <c:pt idx="0">
                  <c:v>Cecum</c:v>
                </c:pt>
              </c:strCache>
            </c:strRef>
          </c:tx>
          <c:dLbls>
            <c:txPr>
              <a:bodyPr/>
              <a:lstStyle/>
              <a:p>
                <a:pPr>
                  <a:defRPr lang="ar-SA"/>
                </a:pPr>
                <a:endParaRPr lang="en-US"/>
              </a:p>
            </c:txPr>
            <c:showVal val="1"/>
          </c:dLbls>
          <c:cat>
            <c:strRef>
              <c:f>ورقة1!$A$2:$A$4</c:f>
              <c:strCache>
                <c:ptCount val="3"/>
                <c:pt idx="0">
                  <c:v>معدلات السيطرة على الأعراض</c:v>
                </c:pt>
                <c:pt idx="1">
                  <c:v>معدلات الحاجة لـ CIC </c:v>
                </c:pt>
                <c:pt idx="2">
                  <c:v>المحافظة على الوظيفة الكلوية</c:v>
                </c:pt>
              </c:strCache>
            </c:strRef>
          </c:cat>
          <c:val>
            <c:numRef>
              <c:f>ورقة1!$C$2:$C$4</c:f>
              <c:numCache>
                <c:formatCode>General</c:formatCode>
                <c:ptCount val="3"/>
                <c:pt idx="0">
                  <c:v>94</c:v>
                </c:pt>
                <c:pt idx="1">
                  <c:v>100</c:v>
                </c:pt>
                <c:pt idx="2">
                  <c:v>94</c:v>
                </c:pt>
              </c:numCache>
            </c:numRef>
          </c:val>
        </c:ser>
        <c:ser>
          <c:idx val="2"/>
          <c:order val="2"/>
          <c:tx>
            <c:strRef>
              <c:f>ورقة1!$D$1</c:f>
              <c:strCache>
                <c:ptCount val="1"/>
                <c:pt idx="0">
                  <c:v>ureter</c:v>
                </c:pt>
              </c:strCache>
            </c:strRef>
          </c:tx>
          <c:dLbls>
            <c:txPr>
              <a:bodyPr/>
              <a:lstStyle/>
              <a:p>
                <a:pPr>
                  <a:defRPr lang="ar-SA"/>
                </a:pPr>
                <a:endParaRPr lang="en-US"/>
              </a:p>
            </c:txPr>
            <c:showVal val="1"/>
          </c:dLbls>
          <c:cat>
            <c:strRef>
              <c:f>ورقة1!$A$2:$A$4</c:f>
              <c:strCache>
                <c:ptCount val="3"/>
                <c:pt idx="0">
                  <c:v>معدلات السيطرة على الأعراض</c:v>
                </c:pt>
                <c:pt idx="1">
                  <c:v>معدلات الحاجة لـ CIC </c:v>
                </c:pt>
                <c:pt idx="2">
                  <c:v>المحافظة على الوظيفة الكلوية</c:v>
                </c:pt>
              </c:strCache>
            </c:strRef>
          </c:cat>
          <c:val>
            <c:numRef>
              <c:f>ورقة1!$D$2:$D$4</c:f>
              <c:numCache>
                <c:formatCode>General</c:formatCode>
                <c:ptCount val="3"/>
                <c:pt idx="0">
                  <c:v>92</c:v>
                </c:pt>
                <c:pt idx="1">
                  <c:v>75</c:v>
                </c:pt>
                <c:pt idx="2">
                  <c:v>92</c:v>
                </c:pt>
              </c:numCache>
            </c:numRef>
          </c:val>
        </c:ser>
        <c:ser>
          <c:idx val="3"/>
          <c:order val="3"/>
          <c:tx>
            <c:strRef>
              <c:f>ورقة1!$E$1</c:f>
              <c:strCache>
                <c:ptCount val="1"/>
                <c:pt idx="0">
                  <c:v>auto-</c:v>
                </c:pt>
              </c:strCache>
            </c:strRef>
          </c:tx>
          <c:dLbls>
            <c:txPr>
              <a:bodyPr/>
              <a:lstStyle/>
              <a:p>
                <a:pPr>
                  <a:defRPr lang="ar-SA"/>
                </a:pPr>
                <a:endParaRPr lang="en-US"/>
              </a:p>
            </c:txPr>
            <c:showVal val="1"/>
          </c:dLbls>
          <c:cat>
            <c:strRef>
              <c:f>ورقة1!$A$2:$A$4</c:f>
              <c:strCache>
                <c:ptCount val="3"/>
                <c:pt idx="0">
                  <c:v>معدلات السيطرة على الأعراض</c:v>
                </c:pt>
                <c:pt idx="1">
                  <c:v>معدلات الحاجة لـ CIC </c:v>
                </c:pt>
                <c:pt idx="2">
                  <c:v>المحافظة على الوظيفة الكلوية</c:v>
                </c:pt>
              </c:strCache>
            </c:strRef>
          </c:cat>
          <c:val>
            <c:numRef>
              <c:f>ورقة1!$E$2:$E$4</c:f>
              <c:numCache>
                <c:formatCode>General</c:formatCode>
                <c:ptCount val="3"/>
                <c:pt idx="0">
                  <c:v>90</c:v>
                </c:pt>
                <c:pt idx="1">
                  <c:v>60</c:v>
                </c:pt>
                <c:pt idx="2">
                  <c:v>90</c:v>
                </c:pt>
              </c:numCache>
            </c:numRef>
          </c:val>
        </c:ser>
        <c:shape val="box"/>
        <c:axId val="221575040"/>
        <c:axId val="221576576"/>
        <c:axId val="0"/>
      </c:bar3DChart>
      <c:catAx>
        <c:axId val="221575040"/>
        <c:scaling>
          <c:orientation val="minMax"/>
        </c:scaling>
        <c:axPos val="b"/>
        <c:tickLblPos val="nextTo"/>
        <c:txPr>
          <a:bodyPr/>
          <a:lstStyle/>
          <a:p>
            <a:pPr>
              <a:defRPr lang="ar-SA"/>
            </a:pPr>
            <a:endParaRPr lang="en-US"/>
          </a:p>
        </c:txPr>
        <c:crossAx val="221576576"/>
        <c:crosses val="autoZero"/>
        <c:auto val="1"/>
        <c:lblAlgn val="ctr"/>
        <c:lblOffset val="100"/>
      </c:catAx>
      <c:valAx>
        <c:axId val="221576576"/>
        <c:scaling>
          <c:orientation val="minMax"/>
        </c:scaling>
        <c:axPos val="l"/>
        <c:majorGridlines/>
        <c:numFmt formatCode="General" sourceLinked="1"/>
        <c:tickLblPos val="nextTo"/>
        <c:txPr>
          <a:bodyPr/>
          <a:lstStyle/>
          <a:p>
            <a:pPr>
              <a:defRPr lang="ar-SA"/>
            </a:pPr>
            <a:endParaRPr lang="en-US"/>
          </a:p>
        </c:txPr>
        <c:crossAx val="221575040"/>
        <c:crosses val="autoZero"/>
        <c:crossBetween val="between"/>
      </c:valAx>
    </c:plotArea>
    <c:legend>
      <c:legendPos val="r"/>
      <c:txPr>
        <a:bodyPr/>
        <a:lstStyle/>
        <a:p>
          <a:pPr>
            <a:defRPr lang="ar-SA"/>
          </a:pPr>
          <a:endParaRPr lang="en-US"/>
        </a:p>
      </c:txPr>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lang="ar-SA"/>
            </a:pPr>
            <a:r>
              <a:rPr lang="ar-SA" sz="1600"/>
              <a:t>توزع المرضى بحسب العمر</a:t>
            </a:r>
          </a:p>
        </c:rich>
      </c:tx>
    </c:title>
    <c:plotArea>
      <c:layout/>
      <c:lineChart>
        <c:grouping val="standard"/>
        <c:ser>
          <c:idx val="1"/>
          <c:order val="0"/>
          <c:tx>
            <c:strRef>
              <c:f>ورقة1!$C$1</c:f>
              <c:strCache>
                <c:ptCount val="1"/>
                <c:pt idx="0">
                  <c:v>توزع المرضى بحسب العمر</c:v>
                </c:pt>
              </c:strCache>
            </c:strRef>
          </c:tx>
          <c:dLbls>
            <c:txPr>
              <a:bodyPr/>
              <a:lstStyle/>
              <a:p>
                <a:pPr>
                  <a:defRPr lang="ar-SA"/>
                </a:pPr>
                <a:endParaRPr lang="en-US"/>
              </a:p>
            </c:txPr>
            <c:showVal val="1"/>
          </c:dLbls>
          <c:cat>
            <c:strRef>
              <c:f>ورقة1!$A$2:$A$7</c:f>
              <c:strCache>
                <c:ptCount val="6"/>
                <c:pt idx="0">
                  <c:v>العقد الأول</c:v>
                </c:pt>
                <c:pt idx="1">
                  <c:v>الثاني</c:v>
                </c:pt>
                <c:pt idx="2">
                  <c:v>الثالث</c:v>
                </c:pt>
                <c:pt idx="3">
                  <c:v>الرابع</c:v>
                </c:pt>
                <c:pt idx="4">
                  <c:v>الخامس</c:v>
                </c:pt>
                <c:pt idx="5">
                  <c:v>&gt;50</c:v>
                </c:pt>
              </c:strCache>
            </c:strRef>
          </c:cat>
          <c:val>
            <c:numRef>
              <c:f>ورقة1!$C$2:$C$7</c:f>
              <c:numCache>
                <c:formatCode>General</c:formatCode>
                <c:ptCount val="6"/>
                <c:pt idx="0">
                  <c:v>28</c:v>
                </c:pt>
                <c:pt idx="1">
                  <c:v>23</c:v>
                </c:pt>
                <c:pt idx="2">
                  <c:v>20</c:v>
                </c:pt>
                <c:pt idx="3">
                  <c:v>16</c:v>
                </c:pt>
                <c:pt idx="4">
                  <c:v>10</c:v>
                </c:pt>
                <c:pt idx="5">
                  <c:v>3</c:v>
                </c:pt>
              </c:numCache>
            </c:numRef>
          </c:val>
        </c:ser>
        <c:marker val="1"/>
        <c:axId val="221662592"/>
        <c:axId val="221688960"/>
      </c:lineChart>
      <c:catAx>
        <c:axId val="221662592"/>
        <c:scaling>
          <c:orientation val="minMax"/>
        </c:scaling>
        <c:axPos val="b"/>
        <c:tickLblPos val="nextTo"/>
        <c:txPr>
          <a:bodyPr/>
          <a:lstStyle/>
          <a:p>
            <a:pPr>
              <a:defRPr lang="ar-SA"/>
            </a:pPr>
            <a:endParaRPr lang="en-US"/>
          </a:p>
        </c:txPr>
        <c:crossAx val="221688960"/>
        <c:crosses val="autoZero"/>
        <c:auto val="1"/>
        <c:lblAlgn val="ctr"/>
        <c:lblOffset val="100"/>
      </c:catAx>
      <c:valAx>
        <c:axId val="221688960"/>
        <c:scaling>
          <c:orientation val="minMax"/>
        </c:scaling>
        <c:axPos val="l"/>
        <c:majorGridlines/>
        <c:numFmt formatCode="General" sourceLinked="1"/>
        <c:tickLblPos val="nextTo"/>
        <c:txPr>
          <a:bodyPr/>
          <a:lstStyle/>
          <a:p>
            <a:pPr>
              <a:defRPr lang="ar-SA"/>
            </a:pPr>
            <a:endParaRPr lang="en-US"/>
          </a:p>
        </c:txPr>
        <c:crossAx val="221662592"/>
        <c:crosses val="autoZero"/>
        <c:crossBetween val="between"/>
      </c:valAx>
    </c:plotArea>
    <c:plotVisOnly val="1"/>
    <c:dispBlanksAs val="gap"/>
  </c:chart>
  <c:externalData r:id="rId2"/>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Pages>
  <Words>17525</Words>
  <Characters>99896</Characters>
  <Application>Microsoft Office Word</Application>
  <DocSecurity>0</DocSecurity>
  <Lines>832</Lines>
  <Paragraphs>234</Paragraphs>
  <ScaleCrop>false</ScaleCrop>
  <HeadingPairs>
    <vt:vector size="2" baseType="variant">
      <vt:variant>
        <vt:lpstr>العنوان</vt:lpstr>
      </vt:variant>
      <vt:variant>
        <vt:i4>1</vt:i4>
      </vt:variant>
    </vt:vector>
  </HeadingPairs>
  <TitlesOfParts>
    <vt:vector size="1" baseType="lpstr">
      <vt:lpstr/>
    </vt:vector>
  </TitlesOfParts>
  <Company>جراحة بولية</Company>
  <LinksUpToDate>false</LinksUpToDate>
  <CharactersWithSpaces>117187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د.محمد حسين</dc:creator>
  <cp:keywords/>
  <dc:description/>
  <cp:lastModifiedBy>KING</cp:lastModifiedBy>
  <cp:revision>3</cp:revision>
  <cp:lastPrinted>2007-06-12T21:19:00Z</cp:lastPrinted>
  <dcterms:created xsi:type="dcterms:W3CDTF">2009-11-25T08:36:00Z</dcterms:created>
  <dcterms:modified xsi:type="dcterms:W3CDTF">2009-11-25T08:36:00Z</dcterms:modified>
</cp:coreProperties>
</file>