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8C7" w:rsidRPr="002358C7" w:rsidRDefault="002358C7" w:rsidP="002358C7">
      <w:pPr>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Pr="002358C7">
        <w:rPr>
          <w:rFonts w:asciiTheme="majorBidi" w:hAnsiTheme="majorBidi" w:cstheme="majorBidi"/>
          <w:b/>
          <w:bCs/>
          <w:sz w:val="28"/>
          <w:szCs w:val="28"/>
          <w:rtl/>
        </w:rPr>
        <w:t>الجمهورية العربية السورية</w:t>
      </w:r>
    </w:p>
    <w:p w:rsidR="002358C7" w:rsidRPr="002358C7" w:rsidRDefault="002358C7" w:rsidP="002358C7">
      <w:pPr>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Pr="002358C7">
        <w:rPr>
          <w:rFonts w:asciiTheme="majorBidi" w:hAnsiTheme="majorBidi" w:cstheme="majorBidi"/>
          <w:b/>
          <w:bCs/>
          <w:sz w:val="28"/>
          <w:szCs w:val="28"/>
          <w:rtl/>
        </w:rPr>
        <w:t>جامعة دمشق</w:t>
      </w:r>
    </w:p>
    <w:p w:rsidR="002358C7" w:rsidRPr="002358C7" w:rsidRDefault="002358C7" w:rsidP="002358C7">
      <w:pPr>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Pr="002358C7">
        <w:rPr>
          <w:rFonts w:asciiTheme="majorBidi" w:hAnsiTheme="majorBidi" w:cstheme="majorBidi"/>
          <w:b/>
          <w:bCs/>
          <w:sz w:val="28"/>
          <w:szCs w:val="28"/>
          <w:rtl/>
        </w:rPr>
        <w:t>كلية الطب</w:t>
      </w:r>
    </w:p>
    <w:p w:rsidR="002358C7" w:rsidRDefault="00541BC1" w:rsidP="000D2880">
      <w:pPr>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358C7" w:rsidRPr="002358C7">
        <w:rPr>
          <w:rFonts w:asciiTheme="majorBidi" w:hAnsiTheme="majorBidi" w:cstheme="majorBidi"/>
          <w:b/>
          <w:bCs/>
          <w:sz w:val="28"/>
          <w:szCs w:val="28"/>
          <w:rtl/>
        </w:rPr>
        <w:t xml:space="preserve">شعبة امراض القلب  </w:t>
      </w:r>
    </w:p>
    <w:p w:rsidR="000D2880" w:rsidRPr="002358C7" w:rsidRDefault="000D2880" w:rsidP="000D2880">
      <w:pPr>
        <w:rPr>
          <w:rFonts w:asciiTheme="majorBidi" w:hAnsiTheme="majorBidi" w:cstheme="majorBidi"/>
          <w:b/>
          <w:bCs/>
          <w:sz w:val="28"/>
          <w:szCs w:val="28"/>
          <w:rtl/>
        </w:rPr>
      </w:pPr>
    </w:p>
    <w:p w:rsidR="002358C7" w:rsidRDefault="002358C7" w:rsidP="002358C7">
      <w:pPr>
        <w:jc w:val="center"/>
        <w:rPr>
          <w:rFonts w:cs="DecoType Thuluth"/>
          <w:sz w:val="44"/>
          <w:szCs w:val="44"/>
          <w:rtl/>
        </w:rPr>
      </w:pPr>
    </w:p>
    <w:p w:rsidR="00A13E41" w:rsidRPr="00FB2748" w:rsidRDefault="007E029E" w:rsidP="007E029E">
      <w:pPr>
        <w:jc w:val="center"/>
        <w:rPr>
          <w:rFonts w:ascii="Times New Roman" w:hAnsi="Times New Roman" w:cs="Times New Roman"/>
          <w:b/>
          <w:bCs/>
          <w:sz w:val="44"/>
          <w:szCs w:val="44"/>
          <w:rtl/>
        </w:rPr>
      </w:pPr>
      <w:r w:rsidRPr="00FB2748">
        <w:rPr>
          <w:rFonts w:ascii="Times New Roman" w:hAnsi="Times New Roman" w:cs="Times New Roman"/>
          <w:b/>
          <w:bCs/>
          <w:sz w:val="44"/>
          <w:szCs w:val="44"/>
        </w:rPr>
        <w:t xml:space="preserve"> </w:t>
      </w:r>
      <w:r w:rsidRPr="00FB2748">
        <w:rPr>
          <w:rFonts w:ascii="Times New Roman" w:hAnsi="Times New Roman" w:cs="Times New Roman" w:hint="cs"/>
          <w:b/>
          <w:bCs/>
          <w:sz w:val="44"/>
          <w:szCs w:val="44"/>
          <w:rtl/>
        </w:rPr>
        <w:t>القيمة الإنذارية</w:t>
      </w:r>
      <w:r w:rsidR="00F40CAF" w:rsidRPr="00FB2748">
        <w:rPr>
          <w:rFonts w:ascii="Times New Roman" w:hAnsi="Times New Roman" w:cs="Times New Roman"/>
          <w:b/>
          <w:bCs/>
          <w:sz w:val="44"/>
          <w:szCs w:val="44"/>
        </w:rPr>
        <w:t xml:space="preserve"> </w:t>
      </w:r>
      <w:r w:rsidRPr="00FB2748">
        <w:rPr>
          <w:rFonts w:ascii="Times New Roman" w:hAnsi="Times New Roman" w:cs="Times New Roman" w:hint="cs"/>
          <w:b/>
          <w:bCs/>
          <w:sz w:val="44"/>
          <w:szCs w:val="44"/>
          <w:rtl/>
        </w:rPr>
        <w:t>ل</w:t>
      </w:r>
      <w:r w:rsidR="00415F32" w:rsidRPr="00FB2748">
        <w:rPr>
          <w:rFonts w:ascii="Times New Roman" w:hAnsi="Times New Roman" w:cs="Times New Roman" w:hint="cs"/>
          <w:b/>
          <w:bCs/>
          <w:sz w:val="44"/>
          <w:szCs w:val="44"/>
          <w:rtl/>
        </w:rPr>
        <w:t>مشعر تاي</w:t>
      </w:r>
      <w:r w:rsidR="00360637" w:rsidRPr="00FB2748">
        <w:rPr>
          <w:rFonts w:ascii="Times New Roman" w:hAnsi="Times New Roman" w:cs="Times New Roman" w:hint="cs"/>
          <w:b/>
          <w:bCs/>
          <w:sz w:val="44"/>
          <w:szCs w:val="44"/>
          <w:rtl/>
        </w:rPr>
        <w:t xml:space="preserve"> </w:t>
      </w:r>
      <w:r w:rsidRPr="00FB2748">
        <w:rPr>
          <w:rFonts w:ascii="Times New Roman" w:hAnsi="Times New Roman" w:cs="Times New Roman" w:hint="cs"/>
          <w:b/>
          <w:bCs/>
          <w:sz w:val="44"/>
          <w:szCs w:val="44"/>
          <w:rtl/>
        </w:rPr>
        <w:t>عند</w:t>
      </w:r>
      <w:r w:rsidR="00360637" w:rsidRPr="00FB2748">
        <w:rPr>
          <w:rFonts w:ascii="Times New Roman" w:hAnsi="Times New Roman" w:cs="Times New Roman" w:hint="cs"/>
          <w:b/>
          <w:bCs/>
          <w:sz w:val="44"/>
          <w:szCs w:val="44"/>
          <w:rtl/>
        </w:rPr>
        <w:t xml:space="preserve"> مرضى</w:t>
      </w:r>
      <w:r w:rsidR="00415F32" w:rsidRPr="00FB2748">
        <w:rPr>
          <w:rFonts w:ascii="Times New Roman" w:hAnsi="Times New Roman" w:cs="Times New Roman" w:hint="cs"/>
          <w:b/>
          <w:bCs/>
          <w:sz w:val="44"/>
          <w:szCs w:val="44"/>
          <w:rtl/>
        </w:rPr>
        <w:t xml:space="preserve"> احتشاء العضلة القلبية الحاد</w:t>
      </w:r>
      <w:r w:rsidRPr="00FB2748">
        <w:rPr>
          <w:rFonts w:ascii="Times New Roman" w:hAnsi="Times New Roman" w:cs="Times New Roman" w:hint="cs"/>
          <w:b/>
          <w:bCs/>
          <w:sz w:val="44"/>
          <w:szCs w:val="44"/>
          <w:rtl/>
        </w:rPr>
        <w:t xml:space="preserve"> مع ارتفاع وصلة </w:t>
      </w:r>
      <w:r w:rsidRPr="00FB2748">
        <w:rPr>
          <w:rFonts w:ascii="Times New Roman" w:hAnsi="Times New Roman" w:cs="Times New Roman"/>
          <w:b/>
          <w:bCs/>
          <w:sz w:val="44"/>
          <w:szCs w:val="44"/>
        </w:rPr>
        <w:t>S-T</w:t>
      </w:r>
      <w:r w:rsidR="00415F32" w:rsidRPr="00FB2748">
        <w:rPr>
          <w:rFonts w:ascii="Times New Roman" w:hAnsi="Times New Roman" w:cs="Times New Roman" w:hint="cs"/>
          <w:b/>
          <w:bCs/>
          <w:sz w:val="44"/>
          <w:szCs w:val="44"/>
          <w:rtl/>
        </w:rPr>
        <w:t xml:space="preserve"> </w:t>
      </w:r>
    </w:p>
    <w:p w:rsidR="00997BB4" w:rsidRDefault="007E029E" w:rsidP="007E029E">
      <w:pPr>
        <w:jc w:val="center"/>
        <w:rPr>
          <w:rFonts w:ascii="Times New Roman" w:hAnsi="Times New Roman" w:cs="Times New Roman"/>
          <w:sz w:val="44"/>
          <w:szCs w:val="44"/>
        </w:rPr>
      </w:pPr>
      <w:r w:rsidRPr="00FB2748">
        <w:rPr>
          <w:rFonts w:ascii="Times New Roman" w:hAnsi="Times New Roman" w:cs="Times New Roman"/>
          <w:b/>
          <w:bCs/>
          <w:sz w:val="44"/>
          <w:szCs w:val="44"/>
        </w:rPr>
        <w:t>Prognostic Value of</w:t>
      </w:r>
      <w:r w:rsidR="00360637" w:rsidRPr="00FB2748">
        <w:rPr>
          <w:rFonts w:ascii="Times New Roman" w:hAnsi="Times New Roman" w:cs="Times New Roman"/>
          <w:b/>
          <w:bCs/>
          <w:sz w:val="44"/>
          <w:szCs w:val="44"/>
        </w:rPr>
        <w:t xml:space="preserve"> Tei Index</w:t>
      </w:r>
      <w:r w:rsidRPr="00FB2748">
        <w:rPr>
          <w:rFonts w:ascii="Times New Roman" w:hAnsi="Times New Roman" w:cs="Times New Roman"/>
          <w:b/>
          <w:bCs/>
          <w:sz w:val="44"/>
          <w:szCs w:val="44"/>
        </w:rPr>
        <w:t xml:space="preserve"> in</w:t>
      </w:r>
      <w:r w:rsidR="00415F32" w:rsidRPr="00FB2748">
        <w:rPr>
          <w:rFonts w:ascii="Times New Roman" w:hAnsi="Times New Roman" w:cs="Times New Roman"/>
          <w:b/>
          <w:bCs/>
          <w:sz w:val="44"/>
          <w:szCs w:val="44"/>
        </w:rPr>
        <w:t xml:space="preserve"> Patients With Acute</w:t>
      </w:r>
      <w:r w:rsidRPr="00FB2748">
        <w:rPr>
          <w:rFonts w:ascii="Times New Roman" w:hAnsi="Times New Roman" w:cs="Times New Roman"/>
          <w:b/>
          <w:bCs/>
          <w:sz w:val="44"/>
          <w:szCs w:val="44"/>
        </w:rPr>
        <w:t xml:space="preserve"> S-T Elevation</w:t>
      </w:r>
      <w:r w:rsidR="00415F32" w:rsidRPr="00FB2748">
        <w:rPr>
          <w:rFonts w:ascii="Times New Roman" w:hAnsi="Times New Roman" w:cs="Times New Roman"/>
          <w:b/>
          <w:bCs/>
          <w:sz w:val="44"/>
          <w:szCs w:val="44"/>
        </w:rPr>
        <w:t xml:space="preserve"> Myocardial Infarction</w:t>
      </w:r>
    </w:p>
    <w:p w:rsidR="00F40CAF" w:rsidRDefault="00BB02A2" w:rsidP="007E029E">
      <w:pPr>
        <w:jc w:val="center"/>
        <w:rPr>
          <w:rFonts w:ascii="Times New Roman" w:hAnsi="Times New Roman" w:cs="Times New Roman"/>
          <w:sz w:val="44"/>
          <w:szCs w:val="44"/>
        </w:rPr>
      </w:pPr>
      <w:r>
        <w:rPr>
          <w:rFonts w:ascii="Times New Roman" w:hAnsi="Times New Roman" w:cs="Times New Roman"/>
          <w:sz w:val="44"/>
          <w:szCs w:val="44"/>
        </w:rPr>
        <w:t xml:space="preserve"> </w:t>
      </w:r>
    </w:p>
    <w:p w:rsidR="00A13E41" w:rsidRPr="00997BB4" w:rsidRDefault="00997BB4" w:rsidP="00A13E41">
      <w:pPr>
        <w:jc w:val="center"/>
        <w:rPr>
          <w:rFonts w:ascii="Arial" w:hAnsi="Arial"/>
          <w:sz w:val="32"/>
          <w:szCs w:val="32"/>
          <w:rtl/>
        </w:rPr>
      </w:pPr>
      <w:r w:rsidRPr="00997BB4">
        <w:rPr>
          <w:rFonts w:ascii="Arial" w:hAnsi="Arial"/>
          <w:sz w:val="32"/>
          <w:szCs w:val="32"/>
          <w:rtl/>
        </w:rPr>
        <w:t xml:space="preserve">دراسة أعدت لنيل شهادة الماجستير في امراض القلب و الأوعية </w:t>
      </w:r>
    </w:p>
    <w:p w:rsidR="00997BB4" w:rsidRPr="00997BB4" w:rsidRDefault="004C5B3C" w:rsidP="00A13E41">
      <w:pPr>
        <w:jc w:val="center"/>
        <w:rPr>
          <w:rFonts w:ascii="Arial" w:hAnsi="Arial"/>
          <w:sz w:val="32"/>
          <w:szCs w:val="32"/>
          <w:rtl/>
        </w:rPr>
      </w:pPr>
      <w:r>
        <w:rPr>
          <w:rFonts w:ascii="Arial" w:hAnsi="Arial"/>
          <w:sz w:val="32"/>
          <w:szCs w:val="32"/>
          <w:rtl/>
        </w:rPr>
        <w:t>خبرة مشفى الاسد و</w:t>
      </w:r>
      <w:r w:rsidR="00997BB4" w:rsidRPr="00997BB4">
        <w:rPr>
          <w:rFonts w:ascii="Arial" w:hAnsi="Arial"/>
          <w:sz w:val="32"/>
          <w:szCs w:val="32"/>
          <w:rtl/>
        </w:rPr>
        <w:t>المواساة الجامعيين في دمشق  لعام 2012-2013</w:t>
      </w:r>
    </w:p>
    <w:p w:rsidR="00997BB4" w:rsidRDefault="00997BB4" w:rsidP="00A13E41">
      <w:pPr>
        <w:jc w:val="center"/>
        <w:rPr>
          <w:rFonts w:ascii="Times New Roman" w:hAnsi="Times New Roman" w:cs="Times New Roman"/>
          <w:sz w:val="32"/>
          <w:szCs w:val="32"/>
          <w:rtl/>
        </w:rPr>
      </w:pPr>
    </w:p>
    <w:p w:rsidR="00A13E41" w:rsidRPr="00997BB4" w:rsidRDefault="00EB57C7" w:rsidP="00EB57C7">
      <w:pPr>
        <w:rPr>
          <w:rFonts w:ascii="Times New Roman" w:hAnsi="Times New Roman" w:cs="Times New Roman"/>
          <w:sz w:val="32"/>
          <w:szCs w:val="32"/>
          <w:rtl/>
        </w:rPr>
      </w:pPr>
      <w:r>
        <w:rPr>
          <w:rFonts w:ascii="Times New Roman" w:hAnsi="Times New Roman" w:cs="Times New Roman" w:hint="cs"/>
          <w:sz w:val="32"/>
          <w:szCs w:val="32"/>
          <w:rtl/>
        </w:rPr>
        <w:t xml:space="preserve">           </w:t>
      </w:r>
      <w:r w:rsidR="00997BB4">
        <w:rPr>
          <w:rFonts w:ascii="Times New Roman" w:hAnsi="Times New Roman" w:cs="Times New Roman" w:hint="cs"/>
          <w:sz w:val="32"/>
          <w:szCs w:val="32"/>
          <w:rtl/>
        </w:rPr>
        <w:t>إ</w:t>
      </w:r>
      <w:r w:rsidR="00997BB4" w:rsidRPr="00997BB4">
        <w:rPr>
          <w:rFonts w:ascii="Times New Roman" w:hAnsi="Times New Roman" w:cs="Times New Roman" w:hint="cs"/>
          <w:sz w:val="32"/>
          <w:szCs w:val="32"/>
          <w:rtl/>
        </w:rPr>
        <w:t xml:space="preserve">شراف </w:t>
      </w:r>
      <w:r>
        <w:rPr>
          <w:rFonts w:ascii="Times New Roman" w:hAnsi="Times New Roman" w:cs="Times New Roman" w:hint="cs"/>
          <w:sz w:val="32"/>
          <w:szCs w:val="32"/>
          <w:rtl/>
        </w:rPr>
        <w:t xml:space="preserve">                                                                    رئاسة</w:t>
      </w:r>
    </w:p>
    <w:p w:rsidR="00997BB4" w:rsidRPr="00997BB4" w:rsidRDefault="00997BB4" w:rsidP="00EB57C7">
      <w:pPr>
        <w:rPr>
          <w:rFonts w:ascii="Times New Roman" w:hAnsi="Times New Roman" w:cs="Times New Roman"/>
          <w:b/>
          <w:bCs/>
          <w:sz w:val="36"/>
          <w:szCs w:val="36"/>
          <w:rtl/>
        </w:rPr>
      </w:pPr>
      <w:r w:rsidRPr="00997BB4">
        <w:rPr>
          <w:rFonts w:ascii="Times New Roman" w:hAnsi="Times New Roman" w:cs="Times New Roman" w:hint="cs"/>
          <w:b/>
          <w:bCs/>
          <w:sz w:val="36"/>
          <w:szCs w:val="36"/>
          <w:rtl/>
        </w:rPr>
        <w:t>أ.د.محمد علي المبارك</w:t>
      </w:r>
      <w:r w:rsidR="00EB57C7">
        <w:rPr>
          <w:rFonts w:ascii="Times New Roman" w:hAnsi="Times New Roman" w:cs="Times New Roman" w:hint="cs"/>
          <w:b/>
          <w:bCs/>
          <w:sz w:val="36"/>
          <w:szCs w:val="36"/>
          <w:rtl/>
        </w:rPr>
        <w:t xml:space="preserve">                                    أ.د.حسام الدين الشبلي </w:t>
      </w:r>
    </w:p>
    <w:p w:rsidR="00997BB4" w:rsidRPr="00997BB4" w:rsidRDefault="00997BB4" w:rsidP="00EB57C7">
      <w:pPr>
        <w:jc w:val="center"/>
        <w:rPr>
          <w:rFonts w:ascii="Times New Roman" w:hAnsi="Times New Roman" w:cs="Times New Roman"/>
          <w:sz w:val="28"/>
          <w:szCs w:val="28"/>
          <w:rtl/>
        </w:rPr>
      </w:pPr>
      <w:r w:rsidRPr="00997BB4">
        <w:rPr>
          <w:rFonts w:ascii="Times New Roman" w:hAnsi="Times New Roman" w:cs="Times New Roman" w:hint="cs"/>
          <w:sz w:val="28"/>
          <w:szCs w:val="28"/>
          <w:rtl/>
        </w:rPr>
        <w:t>إعداد</w:t>
      </w:r>
    </w:p>
    <w:p w:rsidR="00997BB4" w:rsidRPr="00997BB4" w:rsidRDefault="00997BB4" w:rsidP="00EB57C7">
      <w:pPr>
        <w:jc w:val="center"/>
        <w:rPr>
          <w:rFonts w:ascii="Times New Roman" w:hAnsi="Times New Roman" w:cs="Times New Roman"/>
          <w:sz w:val="28"/>
          <w:szCs w:val="28"/>
          <w:rtl/>
        </w:rPr>
      </w:pPr>
      <w:r w:rsidRPr="00997BB4">
        <w:rPr>
          <w:rFonts w:ascii="Times New Roman" w:hAnsi="Times New Roman" w:cs="Times New Roman" w:hint="cs"/>
          <w:sz w:val="28"/>
          <w:szCs w:val="28"/>
          <w:rtl/>
        </w:rPr>
        <w:t>طالب الدراسات العليا</w:t>
      </w:r>
    </w:p>
    <w:p w:rsidR="00997BB4" w:rsidRPr="00997BB4" w:rsidRDefault="00997BB4" w:rsidP="00EB57C7">
      <w:pPr>
        <w:jc w:val="center"/>
        <w:rPr>
          <w:rFonts w:ascii="Times New Roman" w:hAnsi="Times New Roman" w:cs="Times New Roman"/>
          <w:b/>
          <w:bCs/>
          <w:sz w:val="28"/>
          <w:szCs w:val="28"/>
          <w:rtl/>
        </w:rPr>
      </w:pPr>
      <w:r w:rsidRPr="00997BB4">
        <w:rPr>
          <w:rFonts w:ascii="Times New Roman" w:hAnsi="Times New Roman" w:cs="Times New Roman" w:hint="cs"/>
          <w:b/>
          <w:bCs/>
          <w:sz w:val="28"/>
          <w:szCs w:val="28"/>
          <w:rtl/>
        </w:rPr>
        <w:t>د.برهان الدين شاويش</w:t>
      </w:r>
    </w:p>
    <w:p w:rsidR="002358C7" w:rsidRDefault="002358C7" w:rsidP="00EB57C7">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Pr="002358C7" w:rsidRDefault="002358C7" w:rsidP="00A13E41">
      <w:pPr>
        <w:jc w:val="center"/>
        <w:rPr>
          <w:rFonts w:ascii="Times New Roman" w:hAnsi="Times New Roman" w:cs="Times New Roman"/>
          <w:b/>
          <w:bCs/>
          <w:sz w:val="96"/>
          <w:szCs w:val="96"/>
          <w:rtl/>
        </w:rPr>
      </w:pPr>
      <w:r w:rsidRPr="002358C7">
        <w:rPr>
          <w:rFonts w:ascii="Times New Roman" w:hAnsi="Times New Roman" w:cs="Times New Roman" w:hint="cs"/>
          <w:b/>
          <w:bCs/>
          <w:sz w:val="96"/>
          <w:szCs w:val="96"/>
          <w:rtl/>
        </w:rPr>
        <w:t>القسم النظري</w:t>
      </w: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2358C7" w:rsidRDefault="002358C7" w:rsidP="00A13E41">
      <w:pPr>
        <w:jc w:val="center"/>
        <w:rPr>
          <w:rFonts w:ascii="Times New Roman" w:hAnsi="Times New Roman" w:cs="Times New Roman"/>
          <w:sz w:val="44"/>
          <w:szCs w:val="44"/>
          <w:rtl/>
        </w:rPr>
      </w:pPr>
    </w:p>
    <w:p w:rsidR="00A13E41" w:rsidRPr="00D85463" w:rsidRDefault="002358C7" w:rsidP="00A13E41">
      <w:pPr>
        <w:rPr>
          <w:rFonts w:cs="DecoType Thuluth"/>
          <w:b/>
          <w:bCs/>
          <w:sz w:val="44"/>
          <w:szCs w:val="44"/>
          <w:rtl/>
        </w:rPr>
      </w:pPr>
      <w:r>
        <w:rPr>
          <w:rFonts w:cs="DecoType Thuluth" w:hint="cs"/>
          <w:b/>
          <w:bCs/>
          <w:sz w:val="44"/>
          <w:szCs w:val="44"/>
          <w:rtl/>
        </w:rPr>
        <w:lastRenderedPageBreak/>
        <w:t>مقدمة</w:t>
      </w:r>
      <w:r w:rsidR="00A13E41" w:rsidRPr="00D85463">
        <w:rPr>
          <w:rFonts w:cs="DecoType Thuluth" w:hint="cs"/>
          <w:b/>
          <w:bCs/>
          <w:sz w:val="44"/>
          <w:szCs w:val="44"/>
          <w:rtl/>
        </w:rPr>
        <w:t>:</w:t>
      </w:r>
    </w:p>
    <w:p w:rsidR="000C073D" w:rsidRPr="00BA552B" w:rsidRDefault="00285635" w:rsidP="00310914">
      <w:pPr>
        <w:rPr>
          <w:rFonts w:ascii="Arial" w:hAnsi="Arial" w:cs="Simplified Arabic"/>
          <w:sz w:val="28"/>
          <w:szCs w:val="28"/>
          <w:rtl/>
        </w:rPr>
      </w:pPr>
      <w:r w:rsidRPr="00BA552B">
        <w:rPr>
          <w:rFonts w:ascii="Arial" w:hAnsi="Arial" w:cs="Simplified Arabic" w:hint="cs"/>
          <w:sz w:val="28"/>
          <w:szCs w:val="28"/>
          <w:rtl/>
        </w:rPr>
        <w:t xml:space="preserve">يعتبر </w:t>
      </w:r>
      <w:r w:rsidR="00332001" w:rsidRPr="00BA552B">
        <w:rPr>
          <w:rFonts w:ascii="Arial" w:hAnsi="Arial" w:cs="Simplified Arabic" w:hint="cs"/>
          <w:sz w:val="28"/>
          <w:szCs w:val="28"/>
          <w:rtl/>
        </w:rPr>
        <w:t>احتشاء العضلة القلبية الحاد</w:t>
      </w:r>
      <w:r w:rsidR="000C073D" w:rsidRPr="00BA552B">
        <w:rPr>
          <w:rFonts w:ascii="Arial" w:hAnsi="Arial" w:cs="Simplified Arabic" w:hint="cs"/>
          <w:sz w:val="28"/>
          <w:szCs w:val="28"/>
          <w:rtl/>
        </w:rPr>
        <w:t xml:space="preserve"> بحسب تقارير منظمة الصحة العالمية لعام 2002 </w:t>
      </w:r>
      <w:r w:rsidR="00332001" w:rsidRPr="00BA552B">
        <w:rPr>
          <w:rFonts w:ascii="Arial" w:hAnsi="Arial" w:cs="Simplified Arabic" w:hint="cs"/>
          <w:sz w:val="28"/>
          <w:szCs w:val="28"/>
          <w:rtl/>
        </w:rPr>
        <w:t>من أكثر الأمراض تواترا"</w:t>
      </w:r>
      <w:r w:rsidRPr="00BA552B">
        <w:rPr>
          <w:rFonts w:ascii="Arial" w:hAnsi="Arial" w:cs="Simplified Arabic" w:hint="cs"/>
          <w:sz w:val="28"/>
          <w:szCs w:val="28"/>
          <w:rtl/>
        </w:rPr>
        <w:t xml:space="preserve"> في المرضى ال</w:t>
      </w:r>
      <w:r w:rsidR="00332001" w:rsidRPr="00BA552B">
        <w:rPr>
          <w:rFonts w:ascii="Arial" w:hAnsi="Arial" w:cs="Simplified Arabic" w:hint="cs"/>
          <w:sz w:val="28"/>
          <w:szCs w:val="28"/>
          <w:rtl/>
        </w:rPr>
        <w:t>مقبولين في المشفى</w:t>
      </w:r>
      <w:r w:rsidR="0086562A">
        <w:rPr>
          <w:rFonts w:ascii="Arial" w:hAnsi="Arial" w:cs="Simplified Arabic" w:hint="cs"/>
          <w:sz w:val="28"/>
          <w:szCs w:val="28"/>
          <w:rtl/>
        </w:rPr>
        <w:t xml:space="preserve"> ,</w:t>
      </w:r>
      <w:r w:rsidR="00332001" w:rsidRPr="00BA552B">
        <w:rPr>
          <w:rFonts w:ascii="Arial" w:hAnsi="Arial" w:cs="Simplified Arabic" w:hint="cs"/>
          <w:sz w:val="28"/>
          <w:szCs w:val="28"/>
          <w:rtl/>
        </w:rPr>
        <w:t xml:space="preserve"> حيث تسجل 650 أ</w:t>
      </w:r>
      <w:r w:rsidRPr="00BA552B">
        <w:rPr>
          <w:rFonts w:ascii="Arial" w:hAnsi="Arial" w:cs="Simplified Arabic" w:hint="cs"/>
          <w:sz w:val="28"/>
          <w:szCs w:val="28"/>
          <w:rtl/>
        </w:rPr>
        <w:t>لف حالة احتشاء حاد حديث سنويا</w:t>
      </w:r>
      <w:r w:rsidR="00332001" w:rsidRPr="00BA552B">
        <w:rPr>
          <w:rFonts w:ascii="Arial" w:hAnsi="Arial" w:cs="Simplified Arabic" w:hint="cs"/>
          <w:sz w:val="28"/>
          <w:szCs w:val="28"/>
          <w:rtl/>
        </w:rPr>
        <w:t>"</w:t>
      </w:r>
      <w:r w:rsidR="004C5B3C">
        <w:rPr>
          <w:rFonts w:ascii="Arial" w:hAnsi="Arial" w:cs="Simplified Arabic" w:hint="cs"/>
          <w:sz w:val="28"/>
          <w:szCs w:val="28"/>
          <w:rtl/>
        </w:rPr>
        <w:t xml:space="preserve"> في الولايات الامريكية المتحدة ,</w:t>
      </w:r>
      <w:r w:rsidRPr="00BA552B">
        <w:rPr>
          <w:rFonts w:ascii="Arial" w:hAnsi="Arial" w:cs="Simplified Arabic" w:hint="cs"/>
          <w:sz w:val="28"/>
          <w:szCs w:val="28"/>
          <w:rtl/>
        </w:rPr>
        <w:t xml:space="preserve"> </w:t>
      </w:r>
      <w:r w:rsidR="000C073D" w:rsidRPr="00BA552B">
        <w:rPr>
          <w:rFonts w:ascii="Arial" w:hAnsi="Arial" w:cs="Simplified Arabic" w:hint="cs"/>
          <w:sz w:val="28"/>
          <w:szCs w:val="28"/>
          <w:rtl/>
        </w:rPr>
        <w:t xml:space="preserve">ومن المتوقع ان يكون الاحتشاء الحاد السبب الاول للوفاة اوالعجز الصحي في عام 2020 </w:t>
      </w:r>
      <w:r w:rsidR="00310914">
        <w:rPr>
          <w:rFonts w:ascii="Arial" w:hAnsi="Arial" w:cs="Simplified Arabic" w:hint="cs"/>
          <w:sz w:val="28"/>
          <w:szCs w:val="28"/>
          <w:vertAlign w:val="superscript"/>
          <w:rtl/>
        </w:rPr>
        <w:t>(2,4,14)</w:t>
      </w:r>
      <w:r w:rsidR="000C073D" w:rsidRPr="00BA552B">
        <w:rPr>
          <w:rFonts w:ascii="Arial" w:hAnsi="Arial" w:cs="Simplified Arabic" w:hint="cs"/>
          <w:sz w:val="28"/>
          <w:szCs w:val="28"/>
          <w:rtl/>
        </w:rPr>
        <w:t>.</w:t>
      </w:r>
    </w:p>
    <w:p w:rsidR="0035646F" w:rsidRPr="00BA552B" w:rsidRDefault="004C5B3C" w:rsidP="0086562A">
      <w:pPr>
        <w:rPr>
          <w:rFonts w:ascii="Arial" w:hAnsi="Arial" w:cs="Simplified Arabic"/>
          <w:sz w:val="28"/>
          <w:szCs w:val="28"/>
          <w:rtl/>
        </w:rPr>
      </w:pPr>
      <w:r>
        <w:rPr>
          <w:rFonts w:ascii="Arial" w:hAnsi="Arial" w:cs="Simplified Arabic"/>
          <w:sz w:val="28"/>
          <w:szCs w:val="28"/>
          <w:rtl/>
        </w:rPr>
        <w:t xml:space="preserve">يتعرض </w:t>
      </w:r>
      <w:r>
        <w:rPr>
          <w:rFonts w:ascii="Arial" w:hAnsi="Arial" w:cs="Simplified Arabic" w:hint="cs"/>
          <w:sz w:val="28"/>
          <w:szCs w:val="28"/>
          <w:rtl/>
        </w:rPr>
        <w:t>شخص</w:t>
      </w:r>
      <w:r w:rsidR="0035646F" w:rsidRPr="00BA552B">
        <w:rPr>
          <w:rFonts w:ascii="Arial" w:hAnsi="Arial" w:cs="Simplified Arabic"/>
          <w:sz w:val="28"/>
          <w:szCs w:val="28"/>
          <w:rtl/>
        </w:rPr>
        <w:t xml:space="preserve"> كل 29 </w:t>
      </w:r>
      <w:r w:rsidR="0035646F" w:rsidRPr="00BA552B">
        <w:rPr>
          <w:rFonts w:ascii="Arial" w:hAnsi="Arial" w:cs="Simplified Arabic" w:hint="cs"/>
          <w:sz w:val="28"/>
          <w:szCs w:val="28"/>
          <w:rtl/>
        </w:rPr>
        <w:t>ث</w:t>
      </w:r>
      <w:r w:rsidR="0035646F" w:rsidRPr="00BA552B">
        <w:rPr>
          <w:rFonts w:ascii="Arial" w:hAnsi="Arial" w:cs="Simplified Arabic"/>
          <w:sz w:val="28"/>
          <w:szCs w:val="28"/>
          <w:rtl/>
        </w:rPr>
        <w:t>ا</w:t>
      </w:r>
      <w:r w:rsidR="0035646F" w:rsidRPr="00BA552B">
        <w:rPr>
          <w:rFonts w:ascii="Arial" w:hAnsi="Arial" w:cs="Simplified Arabic" w:hint="cs"/>
          <w:sz w:val="28"/>
          <w:szCs w:val="28"/>
          <w:rtl/>
        </w:rPr>
        <w:t>ن</w:t>
      </w:r>
      <w:r w:rsidR="0035646F" w:rsidRPr="00BA552B">
        <w:rPr>
          <w:rFonts w:ascii="Arial" w:hAnsi="Arial" w:cs="Simplified Arabic"/>
          <w:sz w:val="28"/>
          <w:szCs w:val="28"/>
          <w:rtl/>
        </w:rPr>
        <w:t>ية</w:t>
      </w:r>
      <w:r>
        <w:rPr>
          <w:rFonts w:ascii="Arial" w:hAnsi="Arial" w:cs="Simplified Arabic" w:hint="cs"/>
          <w:sz w:val="28"/>
          <w:szCs w:val="28"/>
          <w:rtl/>
        </w:rPr>
        <w:t xml:space="preserve"> عالميا"</w:t>
      </w:r>
      <w:r w:rsidR="0035646F" w:rsidRPr="00BA552B">
        <w:rPr>
          <w:rFonts w:ascii="Arial" w:hAnsi="Arial" w:cs="Simplified Arabic"/>
          <w:sz w:val="28"/>
          <w:szCs w:val="28"/>
          <w:rtl/>
        </w:rPr>
        <w:t xml:space="preserve"> ل</w:t>
      </w:r>
      <w:r w:rsidR="0035646F" w:rsidRPr="00BA552B">
        <w:rPr>
          <w:rFonts w:ascii="Arial" w:hAnsi="Arial" w:cs="Simplified Arabic" w:hint="cs"/>
          <w:sz w:val="28"/>
          <w:szCs w:val="28"/>
          <w:rtl/>
        </w:rPr>
        <w:t xml:space="preserve">احتشاء عضلة قلبية حاد </w:t>
      </w:r>
      <w:r w:rsidR="0035646F" w:rsidRPr="00BA552B">
        <w:rPr>
          <w:rFonts w:ascii="Arial" w:hAnsi="Arial" w:cs="Simplified Arabic"/>
          <w:sz w:val="28"/>
          <w:szCs w:val="28"/>
          <w:rtl/>
        </w:rPr>
        <w:t>، وي</w:t>
      </w:r>
      <w:r w:rsidR="0035646F" w:rsidRPr="00BA552B">
        <w:rPr>
          <w:rFonts w:ascii="Arial" w:hAnsi="Arial" w:cs="Simplified Arabic" w:hint="cs"/>
          <w:sz w:val="28"/>
          <w:szCs w:val="28"/>
          <w:rtl/>
        </w:rPr>
        <w:t>موت</w:t>
      </w:r>
      <w:r w:rsidR="0035646F" w:rsidRPr="00BA552B">
        <w:rPr>
          <w:rFonts w:ascii="Arial" w:hAnsi="Arial" w:cs="Simplified Arabic"/>
          <w:sz w:val="28"/>
          <w:szCs w:val="28"/>
          <w:rtl/>
        </w:rPr>
        <w:t xml:space="preserve"> شخص باحتشاء حاد كل دقيقة</w:t>
      </w:r>
      <w:r w:rsidR="0035646F" w:rsidRPr="00BA552B">
        <w:rPr>
          <w:rFonts w:ascii="Arial" w:hAnsi="Arial" w:cs="Simplified Arabic" w:hint="cs"/>
          <w:sz w:val="28"/>
          <w:szCs w:val="28"/>
          <w:rtl/>
        </w:rPr>
        <w:t xml:space="preserve"> .</w:t>
      </w:r>
      <w:r w:rsidR="0035646F" w:rsidRPr="00BA552B">
        <w:rPr>
          <w:rFonts w:ascii="Arial" w:hAnsi="Arial" w:cs="Simplified Arabic"/>
          <w:sz w:val="28"/>
          <w:szCs w:val="28"/>
          <w:rtl/>
        </w:rPr>
        <w:t xml:space="preserve"> نسبة الوفيات بشكل عام 45% بما فيها المرضى الذين يموتون قبل دخولهم للمشفى</w:t>
      </w:r>
      <w:r w:rsidR="0086562A">
        <w:rPr>
          <w:rFonts w:ascii="Arial" w:hAnsi="Arial" w:cs="Simplified Arabic" w:hint="cs"/>
          <w:sz w:val="28"/>
          <w:szCs w:val="28"/>
          <w:rtl/>
        </w:rPr>
        <w:t xml:space="preserve"> </w:t>
      </w:r>
      <w:r w:rsidR="0035646F" w:rsidRPr="00BA552B">
        <w:rPr>
          <w:rFonts w:ascii="Arial" w:hAnsi="Arial" w:cs="Simplified Arabic"/>
          <w:sz w:val="28"/>
          <w:szCs w:val="28"/>
          <w:rtl/>
        </w:rPr>
        <w:t>، لكن الوقوع والوفيات انخفضت خلال الثلاثين سنة الماضية بسبب تطور وحدات العناية الإكليلية والعلاج بح</w:t>
      </w:r>
      <w:r w:rsidR="0086562A">
        <w:rPr>
          <w:rFonts w:ascii="Arial" w:hAnsi="Arial" w:cs="Simplified Arabic"/>
          <w:sz w:val="28"/>
          <w:szCs w:val="28"/>
          <w:rtl/>
        </w:rPr>
        <w:t>الات الخثرة وإعادة التوعية ب</w:t>
      </w:r>
      <w:r w:rsidR="0086562A">
        <w:rPr>
          <w:rFonts w:ascii="Arial" w:hAnsi="Arial" w:cs="Simplified Arabic" w:hint="cs"/>
          <w:sz w:val="28"/>
          <w:szCs w:val="28"/>
          <w:rtl/>
        </w:rPr>
        <w:t>التداخلات الاكليلية عبرالجلد</w:t>
      </w:r>
      <w:r w:rsidR="0035646F" w:rsidRPr="00BA552B">
        <w:rPr>
          <w:rFonts w:ascii="Arial" w:hAnsi="Arial" w:cs="Simplified Arabic"/>
          <w:sz w:val="28"/>
          <w:szCs w:val="28"/>
          <w:rtl/>
        </w:rPr>
        <w:t xml:space="preserve"> .</w:t>
      </w:r>
    </w:p>
    <w:p w:rsidR="0035646F" w:rsidRPr="0035646F" w:rsidRDefault="0035646F" w:rsidP="004C5B3C">
      <w:pPr>
        <w:rPr>
          <w:rFonts w:ascii="Arial" w:hAnsi="Arial"/>
          <w:sz w:val="28"/>
          <w:szCs w:val="28"/>
          <w:rtl/>
        </w:rPr>
      </w:pPr>
      <w:r w:rsidRPr="00BA552B">
        <w:rPr>
          <w:rFonts w:ascii="Arial" w:hAnsi="Arial" w:cs="Simplified Arabic" w:hint="cs"/>
          <w:sz w:val="28"/>
          <w:szCs w:val="28"/>
          <w:rtl/>
        </w:rPr>
        <w:t xml:space="preserve">لكن </w:t>
      </w:r>
      <w:r w:rsidRPr="00BA552B">
        <w:rPr>
          <w:rFonts w:ascii="Arial" w:hAnsi="Arial" w:cs="Simplified Arabic"/>
          <w:sz w:val="28"/>
          <w:szCs w:val="28"/>
          <w:rtl/>
        </w:rPr>
        <w:t>بالرغم من أن العلاج بحالات الفيبرين حقق تقدم</w:t>
      </w:r>
      <w:r w:rsidRPr="00BA552B">
        <w:rPr>
          <w:rFonts w:ascii="Arial" w:hAnsi="Arial" w:cs="Simplified Arabic" w:hint="cs"/>
          <w:sz w:val="28"/>
          <w:szCs w:val="28"/>
          <w:rtl/>
        </w:rPr>
        <w:t>ا</w:t>
      </w:r>
      <w:r w:rsidR="0086562A">
        <w:rPr>
          <w:rFonts w:ascii="Arial" w:hAnsi="Arial" w:cs="Simplified Arabic" w:hint="cs"/>
          <w:sz w:val="28"/>
          <w:szCs w:val="28"/>
          <w:rtl/>
        </w:rPr>
        <w:t>"</w:t>
      </w:r>
      <w:r w:rsidRPr="00BA552B">
        <w:rPr>
          <w:rFonts w:ascii="Arial" w:hAnsi="Arial" w:cs="Simplified Arabic"/>
          <w:sz w:val="28"/>
          <w:szCs w:val="28"/>
          <w:rtl/>
        </w:rPr>
        <w:t xml:space="preserve"> في خفض نسبة الوفيات إلا أن عدداً من المرضى غير مؤه</w:t>
      </w:r>
      <w:r w:rsidR="0086562A">
        <w:rPr>
          <w:rFonts w:ascii="Arial" w:hAnsi="Arial" w:cs="Simplified Arabic" w:hint="cs"/>
          <w:sz w:val="28"/>
          <w:szCs w:val="28"/>
          <w:rtl/>
        </w:rPr>
        <w:t>َ</w:t>
      </w:r>
      <w:r w:rsidRPr="00BA552B">
        <w:rPr>
          <w:rFonts w:ascii="Arial" w:hAnsi="Arial" w:cs="Simplified Arabic"/>
          <w:sz w:val="28"/>
          <w:szCs w:val="28"/>
          <w:rtl/>
        </w:rPr>
        <w:t xml:space="preserve">ل </w:t>
      </w:r>
      <w:r w:rsidRPr="00BA552B">
        <w:rPr>
          <w:rFonts w:ascii="Arial" w:hAnsi="Arial" w:cs="Simplified Arabic" w:hint="cs"/>
          <w:sz w:val="28"/>
          <w:szCs w:val="28"/>
          <w:rtl/>
        </w:rPr>
        <w:t>ل</w:t>
      </w:r>
      <w:r w:rsidRPr="00BA552B">
        <w:rPr>
          <w:rFonts w:ascii="Arial" w:hAnsi="Arial" w:cs="Simplified Arabic"/>
          <w:sz w:val="28"/>
          <w:szCs w:val="28"/>
          <w:rtl/>
        </w:rPr>
        <w:t>هذه المعالجة</w:t>
      </w:r>
      <w:r w:rsidRPr="00BA552B">
        <w:rPr>
          <w:rFonts w:ascii="Arial" w:hAnsi="Arial" w:cs="Simplified Arabic" w:hint="cs"/>
          <w:sz w:val="28"/>
          <w:szCs w:val="28"/>
          <w:rtl/>
        </w:rPr>
        <w:t xml:space="preserve"> , كما ان </w:t>
      </w:r>
      <w:r w:rsidRPr="00BA552B">
        <w:rPr>
          <w:rFonts w:ascii="Arial" w:hAnsi="Arial" w:cs="Simplified Arabic"/>
          <w:sz w:val="28"/>
          <w:szCs w:val="28"/>
          <w:rtl/>
        </w:rPr>
        <w:t xml:space="preserve">معظم المرضى ليس لديهم </w:t>
      </w:r>
      <w:r w:rsidRPr="00BA552B">
        <w:rPr>
          <w:rFonts w:ascii="Arial" w:hAnsi="Arial" w:cs="Simplified Arabic" w:hint="cs"/>
          <w:sz w:val="28"/>
          <w:szCs w:val="28"/>
          <w:rtl/>
        </w:rPr>
        <w:t>وصول</w:t>
      </w:r>
      <w:r w:rsidR="004C5B3C">
        <w:rPr>
          <w:rFonts w:ascii="Arial" w:hAnsi="Arial" w:cs="Simplified Arabic"/>
          <w:sz w:val="28"/>
          <w:szCs w:val="28"/>
          <w:rtl/>
        </w:rPr>
        <w:t xml:space="preserve"> سهل للمشافي التي تجر</w:t>
      </w:r>
      <w:r w:rsidR="004C5B3C">
        <w:rPr>
          <w:rFonts w:ascii="Arial" w:hAnsi="Arial" w:cs="Simplified Arabic" w:hint="cs"/>
          <w:sz w:val="28"/>
          <w:szCs w:val="28"/>
          <w:rtl/>
        </w:rPr>
        <w:t>ي</w:t>
      </w:r>
      <w:r w:rsidRPr="00BA552B">
        <w:rPr>
          <w:rFonts w:ascii="Arial" w:hAnsi="Arial" w:cs="Simplified Arabic"/>
          <w:sz w:val="28"/>
          <w:szCs w:val="28"/>
          <w:rtl/>
        </w:rPr>
        <w:t xml:space="preserve"> تداخل إكليلي مباشر عبر الجلد </w:t>
      </w:r>
      <w:r w:rsidRPr="00BA552B">
        <w:rPr>
          <w:rFonts w:ascii="Arial" w:hAnsi="Arial" w:cs="Simplified Arabic"/>
          <w:sz w:val="28"/>
          <w:szCs w:val="28"/>
        </w:rPr>
        <w:t>(PCI</w:t>
      </w:r>
      <w:r w:rsidR="004C5B3C">
        <w:rPr>
          <w:rFonts w:ascii="Arial" w:hAnsi="Arial" w:cs="Simplified Arabic"/>
          <w:sz w:val="28"/>
          <w:szCs w:val="28"/>
        </w:rPr>
        <w:t xml:space="preserve"> percutaneous</w:t>
      </w:r>
      <w:r w:rsidR="008C3250">
        <w:rPr>
          <w:rFonts w:ascii="Arial" w:hAnsi="Arial" w:cs="Simplified Arabic"/>
          <w:sz w:val="28"/>
          <w:szCs w:val="28"/>
        </w:rPr>
        <w:t xml:space="preserve"> coronary</w:t>
      </w:r>
      <w:r w:rsidR="004C5B3C">
        <w:rPr>
          <w:rFonts w:ascii="Arial" w:hAnsi="Arial" w:cs="Simplified Arabic"/>
          <w:sz w:val="28"/>
          <w:szCs w:val="28"/>
        </w:rPr>
        <w:t xml:space="preserve"> intervention</w:t>
      </w:r>
      <w:r w:rsidRPr="00BA552B">
        <w:rPr>
          <w:rFonts w:ascii="Arial" w:hAnsi="Arial" w:cs="Simplified Arabic"/>
          <w:sz w:val="28"/>
          <w:szCs w:val="28"/>
        </w:rPr>
        <w:t>)</w:t>
      </w:r>
      <w:r w:rsidRPr="00BA552B">
        <w:rPr>
          <w:rFonts w:ascii="Arial" w:hAnsi="Arial" w:cs="Simplified Arabic"/>
          <w:sz w:val="28"/>
          <w:szCs w:val="28"/>
          <w:rtl/>
        </w:rPr>
        <w:t xml:space="preserve"> خلال 24 س</w:t>
      </w:r>
      <w:r w:rsidRPr="00BA552B">
        <w:rPr>
          <w:rFonts w:ascii="Arial" w:hAnsi="Arial" w:cs="Simplified Arabic" w:hint="cs"/>
          <w:sz w:val="28"/>
          <w:szCs w:val="28"/>
          <w:rtl/>
        </w:rPr>
        <w:t>ا</w:t>
      </w:r>
      <w:r w:rsidRPr="00BA552B">
        <w:rPr>
          <w:rFonts w:ascii="Arial" w:hAnsi="Arial" w:cs="Simplified Arabic"/>
          <w:sz w:val="28"/>
          <w:szCs w:val="28"/>
          <w:rtl/>
        </w:rPr>
        <w:t>عة</w:t>
      </w:r>
      <w:r w:rsidRPr="00BA552B">
        <w:rPr>
          <w:rFonts w:ascii="Arial" w:hAnsi="Arial" w:cs="Simplified Arabic" w:hint="cs"/>
          <w:sz w:val="28"/>
          <w:szCs w:val="28"/>
          <w:rtl/>
        </w:rPr>
        <w:t xml:space="preserve"> الاولى</w:t>
      </w:r>
      <w:r w:rsidRPr="00BA552B">
        <w:rPr>
          <w:rFonts w:ascii="Arial" w:hAnsi="Arial" w:cs="Simplified Arabic"/>
          <w:sz w:val="28"/>
          <w:szCs w:val="28"/>
          <w:rtl/>
        </w:rPr>
        <w:t xml:space="preserve"> للاحتشاء الحاد</w:t>
      </w:r>
      <w:r w:rsidR="0086562A">
        <w:rPr>
          <w:rFonts w:ascii="Arial" w:hAnsi="Arial" w:cs="Simplified Arabic" w:hint="cs"/>
          <w:sz w:val="28"/>
          <w:szCs w:val="28"/>
          <w:rtl/>
        </w:rPr>
        <w:t xml:space="preserve"> </w:t>
      </w:r>
      <w:r w:rsidRPr="00BA552B">
        <w:rPr>
          <w:rFonts w:ascii="Arial" w:hAnsi="Arial" w:cs="Simplified Arabic"/>
          <w:sz w:val="28"/>
          <w:szCs w:val="28"/>
          <w:rtl/>
        </w:rPr>
        <w:t>.</w:t>
      </w:r>
      <w:r w:rsidR="004C5B3C">
        <w:rPr>
          <w:rFonts w:ascii="Arial" w:hAnsi="Arial" w:cs="Simplified Arabic" w:hint="cs"/>
          <w:sz w:val="28"/>
          <w:szCs w:val="28"/>
          <w:rtl/>
        </w:rPr>
        <w:t xml:space="preserve"> </w:t>
      </w:r>
      <w:r w:rsidRPr="00BA552B">
        <w:rPr>
          <w:rFonts w:ascii="Arial" w:hAnsi="Arial" w:cs="Simplified Arabic" w:hint="cs"/>
          <w:sz w:val="28"/>
          <w:szCs w:val="28"/>
          <w:rtl/>
        </w:rPr>
        <w:t>و م</w:t>
      </w:r>
      <w:r w:rsidRPr="00BA552B">
        <w:rPr>
          <w:rFonts w:ascii="Arial" w:hAnsi="Arial" w:cs="Simplified Arabic"/>
          <w:sz w:val="28"/>
          <w:szCs w:val="28"/>
          <w:rtl/>
        </w:rPr>
        <w:t xml:space="preserve">ع الحضور المتأخر فإن نسبة متزايدة من الناس لديهم معدل وقوع ووفيات عالي بسبب </w:t>
      </w:r>
      <w:r w:rsidRPr="00BA552B">
        <w:rPr>
          <w:rFonts w:ascii="Arial" w:hAnsi="Arial" w:cs="Simplified Arabic"/>
          <w:sz w:val="28"/>
          <w:szCs w:val="28"/>
        </w:rPr>
        <w:t>MI</w:t>
      </w:r>
      <w:r w:rsidR="008C3250">
        <w:rPr>
          <w:rFonts w:ascii="Arial" w:hAnsi="Arial" w:cs="Simplified Arabic" w:hint="cs"/>
          <w:sz w:val="28"/>
          <w:szCs w:val="28"/>
          <w:rtl/>
        </w:rPr>
        <w:t xml:space="preserve"> ,</w:t>
      </w:r>
      <w:r w:rsidRPr="00BA552B">
        <w:rPr>
          <w:rFonts w:ascii="Arial" w:hAnsi="Arial" w:cs="Simplified Arabic"/>
          <w:sz w:val="28"/>
          <w:szCs w:val="28"/>
          <w:rtl/>
        </w:rPr>
        <w:t xml:space="preserve"> وه</w:t>
      </w:r>
      <w:r w:rsidRPr="00BA552B">
        <w:rPr>
          <w:rFonts w:ascii="Arial" w:hAnsi="Arial" w:cs="Simplified Arabic" w:hint="cs"/>
          <w:sz w:val="28"/>
          <w:szCs w:val="28"/>
          <w:rtl/>
        </w:rPr>
        <w:t>ذ</w:t>
      </w:r>
      <w:r w:rsidRPr="00BA552B">
        <w:rPr>
          <w:rFonts w:ascii="Arial" w:hAnsi="Arial" w:cs="Simplified Arabic"/>
          <w:sz w:val="28"/>
          <w:szCs w:val="28"/>
          <w:rtl/>
        </w:rPr>
        <w:t>ا محتمل أن يبقى السبب المؤدي للوفاة خلال عدة عقود لاحقة من الزمن</w:t>
      </w:r>
      <w:r w:rsidR="0086562A">
        <w:rPr>
          <w:rFonts w:ascii="Arial" w:hAnsi="Arial" w:cs="Simplified Arabic" w:hint="cs"/>
          <w:sz w:val="28"/>
          <w:szCs w:val="28"/>
          <w:rtl/>
        </w:rPr>
        <w:t xml:space="preserve"> </w:t>
      </w:r>
      <w:r w:rsidRPr="00BA552B">
        <w:rPr>
          <w:rFonts w:ascii="Arial" w:hAnsi="Arial" w:cs="Simplified Arabic"/>
          <w:sz w:val="28"/>
          <w:szCs w:val="28"/>
          <w:rtl/>
        </w:rPr>
        <w:t xml:space="preserve">. وأكثر من ذلك فإن زيادة نسبة السكري والبدانة المعتمدة </w:t>
      </w:r>
      <w:r w:rsidR="0086562A">
        <w:rPr>
          <w:rFonts w:ascii="Arial" w:hAnsi="Arial" w:cs="Simplified Arabic"/>
          <w:sz w:val="28"/>
          <w:szCs w:val="28"/>
          <w:rtl/>
        </w:rPr>
        <w:t>على التحول إلى نمط الغذاء</w:t>
      </w:r>
      <w:r w:rsidRPr="00BA552B">
        <w:rPr>
          <w:rFonts w:ascii="Arial" w:hAnsi="Arial" w:cs="Simplified Arabic"/>
          <w:sz w:val="28"/>
          <w:szCs w:val="28"/>
          <w:rtl/>
        </w:rPr>
        <w:t xml:space="preserve"> ونمط الحياة الغربي ستزيد عقابيل أمراض الشرايين الإكليلية في المستقبل</w:t>
      </w:r>
      <w:r w:rsidRPr="00BA552B">
        <w:rPr>
          <w:rFonts w:ascii="Arial" w:hAnsi="Arial" w:cs="Simplified Arabic" w:hint="cs"/>
          <w:sz w:val="28"/>
          <w:szCs w:val="28"/>
          <w:rtl/>
        </w:rPr>
        <w:t xml:space="preserve"> </w:t>
      </w:r>
      <w:r w:rsidRPr="00BA552B">
        <w:rPr>
          <w:rFonts w:ascii="Arial" w:hAnsi="Arial" w:cs="Simplified Arabic"/>
          <w:sz w:val="28"/>
          <w:szCs w:val="28"/>
          <w:rtl/>
        </w:rPr>
        <w:t>.</w:t>
      </w:r>
    </w:p>
    <w:p w:rsidR="00BA552B" w:rsidRDefault="008C3250" w:rsidP="0035646F">
      <w:pPr>
        <w:rPr>
          <w:rFonts w:ascii="Arial" w:hAnsi="Arial" w:cs="Simplified Arabic"/>
          <w:sz w:val="28"/>
          <w:szCs w:val="28"/>
          <w:rtl/>
        </w:rPr>
      </w:pPr>
      <w:r>
        <w:rPr>
          <w:rFonts w:ascii="Arial" w:hAnsi="Arial" w:cs="Simplified Arabic" w:hint="cs"/>
          <w:sz w:val="28"/>
          <w:szCs w:val="28"/>
          <w:rtl/>
        </w:rPr>
        <w:t xml:space="preserve">لكن </w:t>
      </w:r>
      <w:r w:rsidR="00285635" w:rsidRPr="00BA552B">
        <w:rPr>
          <w:rFonts w:ascii="Arial" w:hAnsi="Arial" w:cs="Simplified Arabic" w:hint="cs"/>
          <w:sz w:val="28"/>
          <w:szCs w:val="28"/>
          <w:rtl/>
        </w:rPr>
        <w:t>التقد</w:t>
      </w:r>
      <w:r w:rsidR="00332001" w:rsidRPr="00BA552B">
        <w:rPr>
          <w:rFonts w:ascii="Arial" w:hAnsi="Arial" w:cs="Simplified Arabic" w:hint="cs"/>
          <w:sz w:val="28"/>
          <w:szCs w:val="28"/>
          <w:rtl/>
        </w:rPr>
        <w:t>م الكبير الذي حدث في السنوات الأخيرة من ناحية الإ</w:t>
      </w:r>
      <w:r w:rsidR="00285635" w:rsidRPr="00BA552B">
        <w:rPr>
          <w:rFonts w:ascii="Arial" w:hAnsi="Arial" w:cs="Simplified Arabic" w:hint="cs"/>
          <w:sz w:val="28"/>
          <w:szCs w:val="28"/>
          <w:rtl/>
        </w:rPr>
        <w:t>جراءات العلاجية و التداخلات الغازية</w:t>
      </w:r>
      <w:r>
        <w:rPr>
          <w:rFonts w:ascii="Arial" w:hAnsi="Arial" w:cs="Simplified Arabic" w:hint="cs"/>
          <w:sz w:val="28"/>
          <w:szCs w:val="28"/>
          <w:rtl/>
        </w:rPr>
        <w:t xml:space="preserve"> , خفض</w:t>
      </w:r>
      <w:r w:rsidR="009F71F0" w:rsidRPr="00BA552B">
        <w:rPr>
          <w:rFonts w:ascii="Arial" w:hAnsi="Arial" w:cs="Simplified Arabic" w:hint="cs"/>
          <w:sz w:val="28"/>
          <w:szCs w:val="28"/>
          <w:rtl/>
        </w:rPr>
        <w:t xml:space="preserve"> من تلك النسب العالية</w:t>
      </w:r>
      <w:r>
        <w:rPr>
          <w:rFonts w:ascii="Arial" w:hAnsi="Arial" w:cs="Simplified Arabic" w:hint="cs"/>
          <w:sz w:val="28"/>
          <w:szCs w:val="28"/>
          <w:rtl/>
        </w:rPr>
        <w:t xml:space="preserve"> للوفيات</w:t>
      </w:r>
      <w:r w:rsidR="008256E3" w:rsidRPr="00BA552B">
        <w:rPr>
          <w:rFonts w:ascii="Arial" w:hAnsi="Arial" w:cs="Simplified Arabic" w:hint="cs"/>
          <w:sz w:val="28"/>
          <w:szCs w:val="28"/>
          <w:rtl/>
        </w:rPr>
        <w:t xml:space="preserve"> ونصف هذه الوفيات تحدث في الاعمار الباكرة و المتوسطة (30</w:t>
      </w:r>
      <w:r w:rsidR="0086562A">
        <w:rPr>
          <w:rFonts w:ascii="Arial" w:hAnsi="Arial" w:cs="Simplified Arabic" w:hint="cs"/>
          <w:sz w:val="28"/>
          <w:szCs w:val="28"/>
          <w:rtl/>
        </w:rPr>
        <w:t>-70 ) سنة مع ميل للحدوث باعمار أ</w:t>
      </w:r>
      <w:r w:rsidR="008256E3" w:rsidRPr="00BA552B">
        <w:rPr>
          <w:rFonts w:ascii="Arial" w:hAnsi="Arial" w:cs="Simplified Arabic" w:hint="cs"/>
          <w:sz w:val="28"/>
          <w:szCs w:val="28"/>
          <w:rtl/>
        </w:rPr>
        <w:t>بكر بحوالي عقد واحد في الب</w:t>
      </w:r>
      <w:r w:rsidR="0086562A">
        <w:rPr>
          <w:rFonts w:ascii="Arial" w:hAnsi="Arial" w:cs="Simplified Arabic" w:hint="cs"/>
          <w:sz w:val="28"/>
          <w:szCs w:val="28"/>
          <w:rtl/>
        </w:rPr>
        <w:t>لدان النامية مقارنة بالبلدان الأ</w:t>
      </w:r>
      <w:r w:rsidR="008256E3" w:rsidRPr="00BA552B">
        <w:rPr>
          <w:rFonts w:ascii="Arial" w:hAnsi="Arial" w:cs="Simplified Arabic" w:hint="cs"/>
          <w:sz w:val="28"/>
          <w:szCs w:val="28"/>
          <w:rtl/>
        </w:rPr>
        <w:t>كثر تقدما</w:t>
      </w:r>
      <w:r w:rsidR="0086562A">
        <w:rPr>
          <w:rFonts w:ascii="Arial" w:hAnsi="Arial" w:cs="Simplified Arabic" w:hint="cs"/>
          <w:sz w:val="28"/>
          <w:szCs w:val="28"/>
          <w:rtl/>
        </w:rPr>
        <w:t>" , حيث أ</w:t>
      </w:r>
      <w:r w:rsidR="008256E3" w:rsidRPr="00BA552B">
        <w:rPr>
          <w:rFonts w:ascii="Arial" w:hAnsi="Arial" w:cs="Simplified Arabic" w:hint="cs"/>
          <w:sz w:val="28"/>
          <w:szCs w:val="28"/>
          <w:rtl/>
        </w:rPr>
        <w:t xml:space="preserve">ظهرت دراسة </w:t>
      </w:r>
      <w:r w:rsidR="008256E3" w:rsidRPr="00BA552B">
        <w:rPr>
          <w:rFonts w:ascii="Arial" w:hAnsi="Arial" w:cs="Simplified Arabic"/>
          <w:sz w:val="28"/>
          <w:szCs w:val="28"/>
        </w:rPr>
        <w:t>Global Burden of Disease (GBD) Study</w:t>
      </w:r>
      <w:r w:rsidR="0086562A">
        <w:rPr>
          <w:rFonts w:ascii="Arial" w:hAnsi="Arial" w:cs="Simplified Arabic" w:hint="cs"/>
          <w:sz w:val="28"/>
          <w:szCs w:val="28"/>
          <w:rtl/>
        </w:rPr>
        <w:t xml:space="preserve"> </w:t>
      </w:r>
      <w:r w:rsidR="00310914">
        <w:rPr>
          <w:rFonts w:ascii="Arial" w:hAnsi="Arial" w:cs="Simplified Arabic" w:hint="cs"/>
          <w:sz w:val="28"/>
          <w:szCs w:val="28"/>
          <w:vertAlign w:val="superscript"/>
          <w:rtl/>
        </w:rPr>
        <w:t>(6)</w:t>
      </w:r>
      <w:r w:rsidR="0086562A">
        <w:rPr>
          <w:rFonts w:ascii="Arial" w:hAnsi="Arial" w:cs="Simplified Arabic" w:hint="cs"/>
          <w:sz w:val="28"/>
          <w:szCs w:val="28"/>
          <w:rtl/>
        </w:rPr>
        <w:t xml:space="preserve"> أ</w:t>
      </w:r>
      <w:r w:rsidR="008256E3" w:rsidRPr="00BA552B">
        <w:rPr>
          <w:rFonts w:ascii="Arial" w:hAnsi="Arial" w:cs="Simplified Arabic" w:hint="cs"/>
          <w:sz w:val="28"/>
          <w:szCs w:val="28"/>
          <w:rtl/>
        </w:rPr>
        <w:t>ن 52% من الوفيات القلبية تحدث قبل عمر 70 سنة في الهند مقارنة ب 23% في البلدان المتقدمة .</w:t>
      </w:r>
    </w:p>
    <w:p w:rsidR="009F71F0" w:rsidRDefault="009F71F0" w:rsidP="00785EF5">
      <w:pPr>
        <w:rPr>
          <w:rFonts w:ascii="Arial" w:hAnsi="Arial"/>
          <w:sz w:val="28"/>
          <w:szCs w:val="28"/>
          <w:rtl/>
        </w:rPr>
      </w:pPr>
      <w:r>
        <w:rPr>
          <w:rFonts w:ascii="Arial" w:hAnsi="Arial"/>
          <w:noProof/>
          <w:sz w:val="28"/>
          <w:szCs w:val="28"/>
          <w:rtl/>
        </w:rPr>
        <w:lastRenderedPageBreak/>
        <w:drawing>
          <wp:inline distT="0" distB="0" distL="0" distR="0">
            <wp:extent cx="4314825" cy="3446803"/>
            <wp:effectExtent l="19050" t="0" r="9525" b="0"/>
            <wp:docPr id="12" name="صورة 11" descr="M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bmp"/>
                    <pic:cNvPicPr/>
                  </pic:nvPicPr>
                  <pic:blipFill>
                    <a:blip r:embed="rId8"/>
                    <a:stretch>
                      <a:fillRect/>
                    </a:stretch>
                  </pic:blipFill>
                  <pic:spPr>
                    <a:xfrm>
                      <a:off x="0" y="0"/>
                      <a:ext cx="4314873" cy="3446841"/>
                    </a:xfrm>
                    <a:prstGeom prst="rect">
                      <a:avLst/>
                    </a:prstGeom>
                  </pic:spPr>
                </pic:pic>
              </a:graphicData>
            </a:graphic>
          </wp:inline>
        </w:drawing>
      </w:r>
    </w:p>
    <w:p w:rsidR="000C073D" w:rsidRPr="00BA552B" w:rsidRDefault="0086562A" w:rsidP="008256E3">
      <w:pPr>
        <w:rPr>
          <w:rFonts w:ascii="Arial" w:hAnsi="Arial" w:cs="Simplified Arabic"/>
          <w:sz w:val="28"/>
          <w:szCs w:val="28"/>
          <w:rtl/>
        </w:rPr>
      </w:pPr>
      <w:r>
        <w:rPr>
          <w:rFonts w:ascii="Arial" w:hAnsi="Arial" w:cs="Simplified Arabic" w:hint="cs"/>
          <w:sz w:val="28"/>
          <w:szCs w:val="28"/>
          <w:rtl/>
        </w:rPr>
        <w:t>أ</w:t>
      </w:r>
      <w:r w:rsidR="000C073D" w:rsidRPr="00BA552B">
        <w:rPr>
          <w:rFonts w:ascii="Arial" w:hAnsi="Arial" w:cs="Simplified Arabic" w:hint="cs"/>
          <w:sz w:val="28"/>
          <w:szCs w:val="28"/>
          <w:rtl/>
        </w:rPr>
        <w:t xml:space="preserve">ظهرت </w:t>
      </w:r>
      <w:r w:rsidR="007531E3" w:rsidRPr="00BA552B">
        <w:rPr>
          <w:rFonts w:ascii="Arial" w:hAnsi="Arial" w:cs="Simplified Arabic" w:hint="cs"/>
          <w:sz w:val="28"/>
          <w:szCs w:val="28"/>
          <w:rtl/>
        </w:rPr>
        <w:t>ال</w:t>
      </w:r>
      <w:r w:rsidR="000C073D" w:rsidRPr="00BA552B">
        <w:rPr>
          <w:rFonts w:ascii="Arial" w:hAnsi="Arial" w:cs="Simplified Arabic" w:hint="cs"/>
          <w:sz w:val="28"/>
          <w:szCs w:val="28"/>
          <w:rtl/>
        </w:rPr>
        <w:t>دراس</w:t>
      </w:r>
      <w:r w:rsidR="007531E3" w:rsidRPr="00BA552B">
        <w:rPr>
          <w:rFonts w:ascii="Arial" w:hAnsi="Arial" w:cs="Simplified Arabic" w:hint="cs"/>
          <w:sz w:val="28"/>
          <w:szCs w:val="28"/>
          <w:rtl/>
        </w:rPr>
        <w:t>ات</w:t>
      </w:r>
      <w:r w:rsidR="000C073D" w:rsidRPr="00BA552B">
        <w:rPr>
          <w:rFonts w:ascii="Arial" w:hAnsi="Arial" w:cs="Simplified Arabic" w:hint="cs"/>
          <w:sz w:val="28"/>
          <w:szCs w:val="28"/>
          <w:rtl/>
        </w:rPr>
        <w:t xml:space="preserve"> </w:t>
      </w:r>
      <w:r w:rsidR="007531E3" w:rsidRPr="00BA552B">
        <w:rPr>
          <w:rFonts w:ascii="Arial" w:hAnsi="Arial" w:cs="Simplified Arabic" w:hint="cs"/>
          <w:sz w:val="28"/>
          <w:szCs w:val="28"/>
          <w:rtl/>
        </w:rPr>
        <w:t>ال</w:t>
      </w:r>
      <w:r w:rsidR="000C073D" w:rsidRPr="00BA552B">
        <w:rPr>
          <w:rFonts w:ascii="Arial" w:hAnsi="Arial" w:cs="Simplified Arabic" w:hint="cs"/>
          <w:sz w:val="28"/>
          <w:szCs w:val="28"/>
          <w:rtl/>
        </w:rPr>
        <w:t>احصائية</w:t>
      </w:r>
      <w:r w:rsidR="007531E3" w:rsidRPr="00BA552B">
        <w:rPr>
          <w:rFonts w:ascii="Arial" w:hAnsi="Arial" w:cs="Simplified Arabic" w:hint="cs"/>
          <w:sz w:val="28"/>
          <w:szCs w:val="28"/>
          <w:rtl/>
        </w:rPr>
        <w:t xml:space="preserve"> التي</w:t>
      </w:r>
      <w:r>
        <w:rPr>
          <w:rFonts w:ascii="Arial" w:hAnsi="Arial" w:cs="Simplified Arabic" w:hint="cs"/>
          <w:sz w:val="28"/>
          <w:szCs w:val="28"/>
          <w:rtl/>
        </w:rPr>
        <w:t xml:space="preserve"> أ</w:t>
      </w:r>
      <w:r w:rsidR="000C073D" w:rsidRPr="00BA552B">
        <w:rPr>
          <w:rFonts w:ascii="Arial" w:hAnsi="Arial" w:cs="Simplified Arabic" w:hint="cs"/>
          <w:sz w:val="28"/>
          <w:szCs w:val="28"/>
          <w:rtl/>
        </w:rPr>
        <w:t>جريت في ال</w:t>
      </w:r>
      <w:r w:rsidR="000C073D" w:rsidRPr="00BA552B">
        <w:rPr>
          <w:rFonts w:ascii="Arial" w:hAnsi="Arial" w:cs="Simplified Arabic"/>
          <w:sz w:val="28"/>
          <w:szCs w:val="28"/>
        </w:rPr>
        <w:t>USA</w:t>
      </w:r>
      <w:r w:rsidR="000C073D" w:rsidRPr="00BA552B">
        <w:rPr>
          <w:rFonts w:ascii="Arial" w:hAnsi="Arial" w:cs="Simplified Arabic" w:hint="cs"/>
          <w:sz w:val="28"/>
          <w:szCs w:val="28"/>
          <w:rtl/>
        </w:rPr>
        <w:t xml:space="preserve"> ان</w:t>
      </w:r>
      <w:r w:rsidR="00CD0A4D" w:rsidRPr="00BA552B">
        <w:rPr>
          <w:rFonts w:ascii="Arial" w:hAnsi="Arial" w:cs="Simplified Arabic"/>
          <w:sz w:val="28"/>
          <w:szCs w:val="28"/>
          <w:rtl/>
        </w:rPr>
        <w:t xml:space="preserve"> ربع مرضى احتشاء العضلية القلبية</w:t>
      </w:r>
      <w:r w:rsidR="000C073D" w:rsidRPr="00BA552B">
        <w:rPr>
          <w:rFonts w:ascii="Arial" w:hAnsi="Arial" w:cs="Simplified Arabic" w:hint="cs"/>
          <w:sz w:val="28"/>
          <w:szCs w:val="28"/>
          <w:rtl/>
        </w:rPr>
        <w:t xml:space="preserve"> الحاد يموتون</w:t>
      </w:r>
      <w:r w:rsidR="00CD0A4D" w:rsidRPr="00BA552B">
        <w:rPr>
          <w:rFonts w:ascii="Arial" w:hAnsi="Arial" w:cs="Simplified Arabic"/>
          <w:sz w:val="28"/>
          <w:szCs w:val="28"/>
          <w:rtl/>
        </w:rPr>
        <w:t xml:space="preserve"> خلال دقائق قليلة قبل تلقيهم لأية عناية طبية</w:t>
      </w:r>
      <w:r w:rsidR="000C073D" w:rsidRPr="00BA552B">
        <w:rPr>
          <w:rFonts w:ascii="Arial" w:hAnsi="Arial" w:cs="Simplified Arabic" w:hint="cs"/>
          <w:sz w:val="28"/>
          <w:szCs w:val="28"/>
          <w:rtl/>
        </w:rPr>
        <w:t xml:space="preserve"> </w:t>
      </w:r>
      <w:r w:rsidR="000C073D" w:rsidRPr="00BA552B">
        <w:rPr>
          <w:rFonts w:ascii="Arial" w:hAnsi="Arial" w:cs="Simplified Arabic"/>
          <w:sz w:val="28"/>
          <w:szCs w:val="28"/>
          <w:rtl/>
        </w:rPr>
        <w:t xml:space="preserve">، </w:t>
      </w:r>
      <w:r w:rsidR="000C073D" w:rsidRPr="00BA552B">
        <w:rPr>
          <w:rFonts w:ascii="Arial" w:hAnsi="Arial" w:cs="Simplified Arabic" w:hint="cs"/>
          <w:sz w:val="28"/>
          <w:szCs w:val="28"/>
          <w:rtl/>
        </w:rPr>
        <w:t>بينما تحدث</w:t>
      </w:r>
      <w:r w:rsidR="00CD0A4D" w:rsidRPr="00BA552B">
        <w:rPr>
          <w:rFonts w:ascii="Arial" w:hAnsi="Arial" w:cs="Simplified Arabic"/>
          <w:sz w:val="28"/>
          <w:szCs w:val="28"/>
          <w:rtl/>
        </w:rPr>
        <w:t xml:space="preserve"> نصف الوفيات الناجمة عن الاحتشاء خلال أول </w:t>
      </w:r>
      <w:r w:rsidR="00CD0A4D" w:rsidRPr="00BA552B">
        <w:rPr>
          <w:rFonts w:ascii="Arial" w:hAnsi="Arial" w:cs="Simplified Arabic"/>
          <w:sz w:val="28"/>
          <w:szCs w:val="28"/>
        </w:rPr>
        <w:t xml:space="preserve">24 </w:t>
      </w:r>
      <w:r w:rsidR="00CD0A4D" w:rsidRPr="00BA552B">
        <w:rPr>
          <w:rFonts w:ascii="Arial" w:hAnsi="Arial" w:cs="Simplified Arabic"/>
          <w:sz w:val="28"/>
          <w:szCs w:val="28"/>
          <w:rtl/>
        </w:rPr>
        <w:t>ساعة من بدء الأعراض</w:t>
      </w:r>
      <w:r w:rsidR="000C073D" w:rsidRPr="00BA552B">
        <w:rPr>
          <w:rFonts w:ascii="Arial" w:hAnsi="Arial" w:cs="Simplified Arabic" w:hint="cs"/>
          <w:sz w:val="28"/>
          <w:szCs w:val="28"/>
          <w:rtl/>
        </w:rPr>
        <w:t xml:space="preserve"> </w:t>
      </w:r>
      <w:r w:rsidR="00CD0A4D" w:rsidRPr="00BA552B">
        <w:rPr>
          <w:rFonts w:ascii="Arial" w:hAnsi="Arial" w:cs="Simplified Arabic"/>
          <w:sz w:val="28"/>
          <w:szCs w:val="28"/>
          <w:rtl/>
        </w:rPr>
        <w:t>، وحوالي 40% من</w:t>
      </w:r>
      <w:r w:rsidR="006A1E07" w:rsidRPr="00BA552B">
        <w:rPr>
          <w:rFonts w:ascii="Arial" w:hAnsi="Arial" w:cs="Simplified Arabic" w:hint="cs"/>
          <w:sz w:val="28"/>
          <w:szCs w:val="28"/>
          <w:rtl/>
        </w:rPr>
        <w:t>هم</w:t>
      </w:r>
      <w:r w:rsidR="007531E3" w:rsidRPr="00BA552B">
        <w:rPr>
          <w:rFonts w:ascii="Arial" w:hAnsi="Arial" w:cs="Simplified Arabic" w:hint="cs"/>
          <w:sz w:val="28"/>
          <w:szCs w:val="28"/>
          <w:rtl/>
        </w:rPr>
        <w:t>ا</w:t>
      </w:r>
      <w:r w:rsidR="008256E3" w:rsidRPr="00BA552B">
        <w:rPr>
          <w:rFonts w:ascii="Arial" w:hAnsi="Arial" w:cs="Simplified Arabic"/>
          <w:sz w:val="28"/>
          <w:szCs w:val="28"/>
          <w:rtl/>
        </w:rPr>
        <w:t xml:space="preserve"> خلال</w:t>
      </w:r>
      <w:r w:rsidR="00CD0A4D" w:rsidRPr="00BA552B">
        <w:rPr>
          <w:rFonts w:ascii="Arial" w:hAnsi="Arial" w:cs="Simplified Arabic"/>
          <w:sz w:val="28"/>
          <w:szCs w:val="28"/>
          <w:rtl/>
        </w:rPr>
        <w:t xml:space="preserve"> </w:t>
      </w:r>
      <w:r w:rsidR="008256E3" w:rsidRPr="00BA552B">
        <w:rPr>
          <w:rFonts w:ascii="Arial" w:hAnsi="Arial" w:cs="Simplified Arabic" w:hint="cs"/>
          <w:sz w:val="28"/>
          <w:szCs w:val="28"/>
          <w:rtl/>
        </w:rPr>
        <w:t>ال</w:t>
      </w:r>
      <w:r w:rsidR="00CD0A4D" w:rsidRPr="00BA552B">
        <w:rPr>
          <w:rFonts w:ascii="Arial" w:hAnsi="Arial" w:cs="Simplified Arabic"/>
          <w:sz w:val="28"/>
          <w:szCs w:val="28"/>
          <w:rtl/>
        </w:rPr>
        <w:t>شهر</w:t>
      </w:r>
      <w:r w:rsidR="008256E3" w:rsidRPr="00BA552B">
        <w:rPr>
          <w:rFonts w:ascii="Arial" w:hAnsi="Arial" w:cs="Simplified Arabic" w:hint="cs"/>
          <w:sz w:val="28"/>
          <w:szCs w:val="28"/>
          <w:rtl/>
        </w:rPr>
        <w:t xml:space="preserve"> الاول </w:t>
      </w:r>
      <w:r w:rsidR="00CD0A4D" w:rsidRPr="00BA552B">
        <w:rPr>
          <w:rFonts w:ascii="Arial" w:hAnsi="Arial" w:cs="Simplified Arabic"/>
          <w:sz w:val="28"/>
          <w:szCs w:val="28"/>
          <w:rtl/>
        </w:rPr>
        <w:t xml:space="preserve">. </w:t>
      </w:r>
    </w:p>
    <w:p w:rsidR="00955403" w:rsidRPr="00BA552B" w:rsidRDefault="006A1E07" w:rsidP="000C073D">
      <w:pPr>
        <w:rPr>
          <w:rFonts w:ascii="Arial" w:hAnsi="Arial" w:cs="Simplified Arabic"/>
          <w:sz w:val="28"/>
          <w:szCs w:val="28"/>
          <w:rtl/>
        </w:rPr>
      </w:pPr>
      <w:r w:rsidRPr="00BA552B">
        <w:rPr>
          <w:rFonts w:ascii="Arial" w:hAnsi="Arial" w:cs="Simplified Arabic" w:hint="cs"/>
          <w:sz w:val="28"/>
          <w:szCs w:val="28"/>
          <w:rtl/>
        </w:rPr>
        <w:t>و لذلك فان</w:t>
      </w:r>
      <w:r w:rsidR="00955403" w:rsidRPr="00BA552B">
        <w:rPr>
          <w:rFonts w:ascii="Arial" w:hAnsi="Arial" w:cs="Simplified Arabic"/>
          <w:sz w:val="28"/>
          <w:szCs w:val="28"/>
          <w:rtl/>
        </w:rPr>
        <w:t xml:space="preserve"> عملية تصنيف الخطورة بعد احتشاء العضلة القلبية</w:t>
      </w:r>
      <w:r w:rsidR="00332001" w:rsidRPr="00BA552B">
        <w:rPr>
          <w:rFonts w:ascii="Arial" w:hAnsi="Arial" w:cs="Simplified Arabic" w:hint="cs"/>
          <w:sz w:val="28"/>
          <w:szCs w:val="28"/>
          <w:rtl/>
        </w:rPr>
        <w:t xml:space="preserve"> الحاد</w:t>
      </w:r>
      <w:r w:rsidR="00955403" w:rsidRPr="00BA552B">
        <w:rPr>
          <w:rFonts w:ascii="Arial" w:hAnsi="Arial" w:cs="Simplified Arabic"/>
          <w:sz w:val="28"/>
          <w:szCs w:val="28"/>
          <w:rtl/>
        </w:rPr>
        <w:t xml:space="preserve"> هي مسألة بالغة الأهمية للتوقع بإنذار المريض مستقبلا و وضع الخطط العلاجية لتدبير المرضى على المدى القصير و الطويل ,</w:t>
      </w:r>
      <w:r w:rsidR="00332001" w:rsidRPr="00BA552B">
        <w:rPr>
          <w:rFonts w:ascii="Arial" w:hAnsi="Arial" w:cs="Simplified Arabic" w:hint="cs"/>
          <w:sz w:val="28"/>
          <w:szCs w:val="28"/>
          <w:rtl/>
        </w:rPr>
        <w:t xml:space="preserve"> </w:t>
      </w:r>
      <w:r w:rsidR="00955403" w:rsidRPr="00BA552B">
        <w:rPr>
          <w:rFonts w:ascii="Arial" w:hAnsi="Arial" w:cs="Simplified Arabic"/>
          <w:sz w:val="28"/>
          <w:szCs w:val="28"/>
          <w:rtl/>
        </w:rPr>
        <w:t>قبل و بعد التخريج من المشفى و ذلك بهدف تطبيق الخطط العلاجية و التي تكون مبررة الكلفة و مناسبة لكل مريض من حيث مستوى الخطورة و تؤمن نوعية الحياة و مداها الأفضل لديه</w:t>
      </w:r>
      <w:r w:rsidR="00955403" w:rsidRPr="00BA552B">
        <w:rPr>
          <w:rFonts w:ascii="Arial" w:hAnsi="Arial" w:cs="Simplified Arabic" w:hint="cs"/>
          <w:sz w:val="28"/>
          <w:szCs w:val="28"/>
          <w:rtl/>
        </w:rPr>
        <w:t xml:space="preserve"> .</w:t>
      </w:r>
    </w:p>
    <w:p w:rsidR="00285635" w:rsidRDefault="00285635" w:rsidP="00785EF5">
      <w:pPr>
        <w:rPr>
          <w:rFonts w:ascii="Arial" w:hAnsi="Arial" w:cs="Simplified Arabic"/>
          <w:sz w:val="28"/>
          <w:szCs w:val="28"/>
          <w:rtl/>
        </w:rPr>
      </w:pPr>
      <w:r w:rsidRPr="00BA552B">
        <w:rPr>
          <w:rFonts w:ascii="Arial" w:hAnsi="Arial" w:cs="Simplified Arabic" w:hint="cs"/>
          <w:sz w:val="28"/>
          <w:szCs w:val="28"/>
          <w:rtl/>
        </w:rPr>
        <w:t>ولقد وضعت العديد من المعايير السريرية و</w:t>
      </w:r>
      <w:r w:rsidR="00BA552B">
        <w:rPr>
          <w:rFonts w:ascii="Arial" w:hAnsi="Arial" w:cs="Simplified Arabic" w:hint="cs"/>
          <w:sz w:val="28"/>
          <w:szCs w:val="28"/>
          <w:rtl/>
        </w:rPr>
        <w:t>التخطيطية و</w:t>
      </w:r>
      <w:r w:rsidRPr="00BA552B">
        <w:rPr>
          <w:rFonts w:ascii="Arial" w:hAnsi="Arial" w:cs="Simplified Arabic" w:hint="cs"/>
          <w:sz w:val="28"/>
          <w:szCs w:val="28"/>
          <w:rtl/>
        </w:rPr>
        <w:t xml:space="preserve"> المخبري</w:t>
      </w:r>
      <w:r w:rsidR="00332001" w:rsidRPr="00BA552B">
        <w:rPr>
          <w:rFonts w:ascii="Arial" w:hAnsi="Arial" w:cs="Simplified Arabic" w:hint="cs"/>
          <w:sz w:val="28"/>
          <w:szCs w:val="28"/>
          <w:rtl/>
        </w:rPr>
        <w:t>ة و الصدوية لتساعد على تقييم الإنذار و التنبؤ بالوفيات بعد الإحتشاء الحاد</w:t>
      </w:r>
      <w:r w:rsidR="00D47E3E" w:rsidRPr="00BA552B">
        <w:rPr>
          <w:rFonts w:ascii="Arial" w:hAnsi="Arial" w:cs="Simplified Arabic" w:hint="cs"/>
          <w:sz w:val="28"/>
          <w:szCs w:val="28"/>
          <w:rtl/>
        </w:rPr>
        <w:t xml:space="preserve"> أو مايسمى </w:t>
      </w:r>
      <w:r w:rsidR="00D47E3E" w:rsidRPr="00BA552B">
        <w:rPr>
          <w:rFonts w:ascii="Arial" w:hAnsi="Arial" w:cs="Simplified Arabic"/>
          <w:sz w:val="28"/>
          <w:szCs w:val="28"/>
        </w:rPr>
        <w:t xml:space="preserve">Risk stratification </w:t>
      </w:r>
      <w:r w:rsidR="00332001" w:rsidRPr="00BA552B">
        <w:rPr>
          <w:rFonts w:ascii="Arial" w:hAnsi="Arial" w:cs="Simplified Arabic" w:hint="cs"/>
          <w:sz w:val="28"/>
          <w:szCs w:val="28"/>
          <w:rtl/>
        </w:rPr>
        <w:t xml:space="preserve"> , ولقد أ</w:t>
      </w:r>
      <w:r w:rsidRPr="00BA552B">
        <w:rPr>
          <w:rFonts w:ascii="Arial" w:hAnsi="Arial" w:cs="Simplified Arabic" w:hint="cs"/>
          <w:sz w:val="28"/>
          <w:szCs w:val="28"/>
          <w:rtl/>
        </w:rPr>
        <w:t>دت هذه المعايير الى وضع استراتيجية لتصنيف المرضى ذوي الخطورة العالية ومحاولة اجراء التداخلات المناسبة لهم .</w:t>
      </w:r>
      <w:r w:rsidR="00AD208E" w:rsidRPr="00BA552B">
        <w:rPr>
          <w:rFonts w:ascii="Arial" w:hAnsi="Arial" w:cs="Simplified Arabic" w:hint="cs"/>
          <w:sz w:val="28"/>
          <w:szCs w:val="28"/>
          <w:rtl/>
        </w:rPr>
        <w:t xml:space="preserve"> </w:t>
      </w:r>
    </w:p>
    <w:p w:rsidR="008C3250" w:rsidRDefault="008C3250" w:rsidP="00785EF5">
      <w:pPr>
        <w:rPr>
          <w:rFonts w:ascii="Arial" w:hAnsi="Arial" w:cs="Simplified Arabic"/>
          <w:b/>
          <w:bCs/>
          <w:sz w:val="32"/>
          <w:szCs w:val="32"/>
          <w:rtl/>
        </w:rPr>
      </w:pPr>
    </w:p>
    <w:p w:rsidR="00BA552B" w:rsidRPr="00BA552B" w:rsidRDefault="00BA552B" w:rsidP="00785EF5">
      <w:pPr>
        <w:rPr>
          <w:rFonts w:ascii="Arial" w:hAnsi="Arial" w:cs="Simplified Arabic"/>
          <w:b/>
          <w:bCs/>
          <w:sz w:val="32"/>
          <w:szCs w:val="32"/>
          <w:rtl/>
        </w:rPr>
      </w:pPr>
      <w:r w:rsidRPr="00BA552B">
        <w:rPr>
          <w:rFonts w:ascii="Arial" w:hAnsi="Arial" w:cs="Simplified Arabic" w:hint="cs"/>
          <w:b/>
          <w:bCs/>
          <w:sz w:val="32"/>
          <w:szCs w:val="32"/>
          <w:rtl/>
        </w:rPr>
        <w:lastRenderedPageBreak/>
        <w:t>المعايير السريرية :</w:t>
      </w:r>
    </w:p>
    <w:p w:rsidR="006F4DF8" w:rsidRPr="00BA552B" w:rsidRDefault="006F4DF8" w:rsidP="00785EF5">
      <w:pPr>
        <w:rPr>
          <w:rFonts w:ascii="Arial" w:hAnsi="Arial" w:cs="Simplified Arabic"/>
          <w:sz w:val="28"/>
          <w:szCs w:val="28"/>
          <w:rtl/>
        </w:rPr>
      </w:pPr>
      <w:r w:rsidRPr="00BA552B">
        <w:rPr>
          <w:rFonts w:ascii="Arial" w:hAnsi="Arial" w:cs="Simplified Arabic" w:hint="cs"/>
          <w:sz w:val="28"/>
          <w:szCs w:val="28"/>
          <w:rtl/>
        </w:rPr>
        <w:t xml:space="preserve">يعتبر مشعر </w:t>
      </w:r>
      <w:r w:rsidRPr="00BA552B">
        <w:rPr>
          <w:rFonts w:ascii="Arial" w:hAnsi="Arial" w:cs="Simplified Arabic"/>
          <w:sz w:val="28"/>
          <w:szCs w:val="28"/>
        </w:rPr>
        <w:t>TIMI</w:t>
      </w:r>
      <w:r w:rsidR="0086562A">
        <w:rPr>
          <w:rFonts w:ascii="Arial" w:hAnsi="Arial" w:cs="Simplified Arabic" w:hint="cs"/>
          <w:sz w:val="28"/>
          <w:szCs w:val="28"/>
          <w:rtl/>
        </w:rPr>
        <w:t xml:space="preserve"> من أ</w:t>
      </w:r>
      <w:r w:rsidRPr="00BA552B">
        <w:rPr>
          <w:rFonts w:ascii="Arial" w:hAnsi="Arial" w:cs="Simplified Arabic" w:hint="cs"/>
          <w:sz w:val="28"/>
          <w:szCs w:val="28"/>
          <w:rtl/>
        </w:rPr>
        <w:t>هم المشعرا</w:t>
      </w:r>
      <w:r w:rsidR="0086562A">
        <w:rPr>
          <w:rFonts w:ascii="Arial" w:hAnsi="Arial" w:cs="Simplified Arabic" w:hint="cs"/>
          <w:sz w:val="28"/>
          <w:szCs w:val="28"/>
          <w:rtl/>
        </w:rPr>
        <w:t>ت السريرية المعتمدة في تقييم الإ</w:t>
      </w:r>
      <w:r w:rsidRPr="00BA552B">
        <w:rPr>
          <w:rFonts w:ascii="Arial" w:hAnsi="Arial" w:cs="Simplified Arabic" w:hint="cs"/>
          <w:sz w:val="28"/>
          <w:szCs w:val="28"/>
          <w:rtl/>
        </w:rPr>
        <w:t xml:space="preserve">نذار بعد الاحتشاء الحاد مع ارتفاع وصلة </w:t>
      </w:r>
      <w:r w:rsidRPr="00BA552B">
        <w:rPr>
          <w:rFonts w:ascii="Arial" w:hAnsi="Arial" w:cs="Simplified Arabic"/>
          <w:sz w:val="28"/>
          <w:szCs w:val="28"/>
        </w:rPr>
        <w:t>S-T</w:t>
      </w:r>
      <w:r w:rsidRPr="00BA552B">
        <w:rPr>
          <w:rFonts w:ascii="Arial" w:hAnsi="Arial" w:cs="Simplified Arabic" w:hint="cs"/>
          <w:sz w:val="28"/>
          <w:szCs w:val="28"/>
          <w:rtl/>
        </w:rPr>
        <w:t xml:space="preserve"> </w:t>
      </w:r>
      <w:r w:rsidRPr="00BA552B">
        <w:rPr>
          <w:rFonts w:ascii="Arial" w:hAnsi="Arial" w:cs="Simplified Arabic"/>
          <w:sz w:val="28"/>
          <w:szCs w:val="28"/>
        </w:rPr>
        <w:t>.</w:t>
      </w:r>
      <w:r w:rsidRPr="00BA552B">
        <w:rPr>
          <w:rFonts w:ascii="Arial" w:hAnsi="Arial" w:cs="Simplified Arabic" w:hint="cs"/>
          <w:sz w:val="28"/>
          <w:szCs w:val="28"/>
          <w:rtl/>
        </w:rPr>
        <w:t xml:space="preserve"> </w:t>
      </w:r>
    </w:p>
    <w:p w:rsidR="000D2880" w:rsidRPr="009F71F0" w:rsidRDefault="000D2880" w:rsidP="00785EF5">
      <w:pPr>
        <w:rPr>
          <w:rFonts w:ascii="Arial" w:hAnsi="Arial"/>
          <w:i/>
          <w:iCs/>
          <w:sz w:val="28"/>
          <w:szCs w:val="28"/>
          <w:rtl/>
        </w:rPr>
      </w:pPr>
      <w:r w:rsidRPr="009F71F0">
        <w:rPr>
          <w:rFonts w:ascii="Arial" w:hAnsi="Arial"/>
          <w:i/>
          <w:iCs/>
          <w:noProof/>
          <w:sz w:val="28"/>
          <w:szCs w:val="28"/>
          <w:rtl/>
        </w:rPr>
        <w:drawing>
          <wp:inline distT="0" distB="0" distL="0" distR="0">
            <wp:extent cx="5040316" cy="4213185"/>
            <wp:effectExtent l="19050" t="0" r="7934" b="0"/>
            <wp:docPr id="10" name="صورة 9" descr="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mp"/>
                    <pic:cNvPicPr/>
                  </pic:nvPicPr>
                  <pic:blipFill>
                    <a:blip r:embed="rId9"/>
                    <a:stretch>
                      <a:fillRect/>
                    </a:stretch>
                  </pic:blipFill>
                  <pic:spPr>
                    <a:xfrm>
                      <a:off x="0" y="0"/>
                      <a:ext cx="5034536" cy="4208353"/>
                    </a:xfrm>
                    <a:prstGeom prst="rect">
                      <a:avLst/>
                    </a:prstGeom>
                  </pic:spPr>
                </pic:pic>
              </a:graphicData>
            </a:graphic>
          </wp:inline>
        </w:drawing>
      </w:r>
    </w:p>
    <w:p w:rsidR="000D2880" w:rsidRDefault="000D2880" w:rsidP="00785EF5">
      <w:pPr>
        <w:rPr>
          <w:rFonts w:ascii="Arial" w:hAnsi="Arial"/>
          <w:sz w:val="28"/>
          <w:szCs w:val="28"/>
          <w:rtl/>
        </w:rPr>
      </w:pPr>
      <w:r>
        <w:rPr>
          <w:rFonts w:ascii="Arial" w:hAnsi="Arial" w:hint="cs"/>
          <w:noProof/>
          <w:sz w:val="28"/>
          <w:szCs w:val="28"/>
          <w:rtl/>
        </w:rPr>
        <w:drawing>
          <wp:inline distT="0" distB="0" distL="0" distR="0">
            <wp:extent cx="4788664" cy="3105150"/>
            <wp:effectExtent l="19050" t="0" r="0" b="0"/>
            <wp:docPr id="11" name="صورة 10" descr="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mp"/>
                    <pic:cNvPicPr/>
                  </pic:nvPicPr>
                  <pic:blipFill>
                    <a:blip r:embed="rId10"/>
                    <a:stretch>
                      <a:fillRect/>
                    </a:stretch>
                  </pic:blipFill>
                  <pic:spPr>
                    <a:xfrm>
                      <a:off x="0" y="0"/>
                      <a:ext cx="4796019" cy="3109919"/>
                    </a:xfrm>
                    <a:prstGeom prst="rect">
                      <a:avLst/>
                    </a:prstGeom>
                  </pic:spPr>
                </pic:pic>
              </a:graphicData>
            </a:graphic>
          </wp:inline>
        </w:drawing>
      </w:r>
    </w:p>
    <w:p w:rsidR="004465EF" w:rsidRPr="004465EF" w:rsidRDefault="00DF2445" w:rsidP="004465EF">
      <w:pPr>
        <w:rPr>
          <w:rFonts w:ascii="Arial" w:hAnsi="Arial"/>
          <w:sz w:val="32"/>
          <w:szCs w:val="32"/>
          <w:rtl/>
        </w:rPr>
      </w:pPr>
      <w:r>
        <w:rPr>
          <w:rFonts w:hint="cs"/>
          <w:b/>
          <w:bCs/>
          <w:sz w:val="32"/>
          <w:szCs w:val="32"/>
          <w:rtl/>
        </w:rPr>
        <w:lastRenderedPageBreak/>
        <w:t>كما</w:t>
      </w:r>
      <w:r w:rsidR="004465EF">
        <w:rPr>
          <w:rFonts w:hint="cs"/>
          <w:b/>
          <w:bCs/>
          <w:sz w:val="32"/>
          <w:szCs w:val="32"/>
          <w:rtl/>
        </w:rPr>
        <w:t xml:space="preserve"> ان تصنيف </w:t>
      </w:r>
      <w:r w:rsidR="004465EF">
        <w:rPr>
          <w:b/>
          <w:bCs/>
          <w:sz w:val="32"/>
          <w:szCs w:val="32"/>
        </w:rPr>
        <w:t>Killip</w:t>
      </w:r>
      <w:r w:rsidR="004465EF">
        <w:rPr>
          <w:rFonts w:hint="cs"/>
          <w:b/>
          <w:bCs/>
          <w:sz w:val="32"/>
          <w:szCs w:val="32"/>
          <w:rtl/>
        </w:rPr>
        <w:t xml:space="preserve"> يظهر </w:t>
      </w:r>
      <w:r w:rsidR="004465EF" w:rsidRPr="004465EF">
        <w:rPr>
          <w:b/>
          <w:bCs/>
          <w:sz w:val="32"/>
          <w:szCs w:val="32"/>
          <w:rtl/>
        </w:rPr>
        <w:t>معدل الوفيات بعد 30 يوم</w:t>
      </w:r>
      <w:r w:rsidR="004465EF">
        <w:rPr>
          <w:rFonts w:hint="cs"/>
          <w:b/>
          <w:bCs/>
          <w:sz w:val="32"/>
          <w:szCs w:val="32"/>
          <w:rtl/>
        </w:rPr>
        <w:t xml:space="preserve"> من الاحتشاء</w:t>
      </w:r>
      <w:r w:rsidR="004465EF" w:rsidRPr="004465EF">
        <w:rPr>
          <w:b/>
          <w:bCs/>
          <w:sz w:val="32"/>
          <w:szCs w:val="32"/>
          <w:rtl/>
        </w:rPr>
        <w:t xml:space="preserve"> </w:t>
      </w:r>
      <w:r w:rsidR="004465EF">
        <w:rPr>
          <w:rFonts w:hint="cs"/>
          <w:b/>
          <w:bCs/>
          <w:sz w:val="32"/>
          <w:szCs w:val="32"/>
          <w:rtl/>
        </w:rPr>
        <w:t>وهو</w:t>
      </w:r>
      <w:r w:rsidR="004465EF" w:rsidRPr="004465EF">
        <w:rPr>
          <w:b/>
          <w:bCs/>
          <w:sz w:val="32"/>
          <w:szCs w:val="32"/>
          <w:rtl/>
        </w:rPr>
        <w:t xml:space="preserve">يعتمد على الهيموديناميكية الدموية </w:t>
      </w:r>
      <w:r w:rsidR="004465EF">
        <w:rPr>
          <w:rFonts w:ascii="Arial" w:hAnsi="Arial" w:hint="cs"/>
          <w:sz w:val="32"/>
          <w:szCs w:val="32"/>
          <w:rtl/>
        </w:rPr>
        <w:t xml:space="preserve">: </w:t>
      </w:r>
    </w:p>
    <w:tbl>
      <w:tblPr>
        <w:bidiVisual/>
        <w:tblW w:w="9143" w:type="dxa"/>
        <w:jc w:val="center"/>
        <w:tblInd w:w="30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1966"/>
        <w:gridCol w:w="2137"/>
        <w:gridCol w:w="2880"/>
        <w:gridCol w:w="2160"/>
      </w:tblGrid>
      <w:tr w:rsidR="004465EF" w:rsidTr="00D47E3E">
        <w:trPr>
          <w:jc w:val="center"/>
        </w:trPr>
        <w:tc>
          <w:tcPr>
            <w:tcW w:w="1966" w:type="dxa"/>
            <w:tcBorders>
              <w:top w:val="double" w:sz="4" w:space="0" w:color="auto"/>
              <w:bottom w:val="single" w:sz="4" w:space="0" w:color="auto"/>
            </w:tcBorders>
            <w:shd w:val="clear" w:color="auto" w:fill="E0E0E0"/>
            <w:vAlign w:val="center"/>
          </w:tcPr>
          <w:p w:rsidR="004465EF" w:rsidRDefault="004465EF" w:rsidP="004465EF">
            <w:pPr>
              <w:pStyle w:val="ae"/>
              <w:jc w:val="center"/>
              <w:rPr>
                <w:rFonts w:cs="Andalus"/>
                <w:sz w:val="32"/>
                <w:szCs w:val="32"/>
                <w:rtl/>
              </w:rPr>
            </w:pPr>
            <w:r>
              <w:rPr>
                <w:rFonts w:cs="Andalus"/>
                <w:sz w:val="32"/>
                <w:szCs w:val="32"/>
                <w:rtl/>
              </w:rPr>
              <w:t>نسبة الوفيات %</w:t>
            </w:r>
          </w:p>
        </w:tc>
        <w:tc>
          <w:tcPr>
            <w:tcW w:w="2137" w:type="dxa"/>
            <w:tcBorders>
              <w:top w:val="double" w:sz="4" w:space="0" w:color="auto"/>
              <w:bottom w:val="single" w:sz="4" w:space="0" w:color="auto"/>
            </w:tcBorders>
            <w:shd w:val="clear" w:color="auto" w:fill="E0E0E0"/>
            <w:vAlign w:val="center"/>
          </w:tcPr>
          <w:p w:rsidR="004465EF" w:rsidRDefault="004465EF" w:rsidP="004465EF">
            <w:pPr>
              <w:pStyle w:val="ae"/>
              <w:jc w:val="center"/>
              <w:rPr>
                <w:rFonts w:cs="Andalus"/>
                <w:sz w:val="32"/>
                <w:szCs w:val="32"/>
                <w:rtl/>
              </w:rPr>
            </w:pPr>
            <w:r>
              <w:rPr>
                <w:rFonts w:cs="Andalus"/>
                <w:sz w:val="32"/>
                <w:szCs w:val="32"/>
                <w:rtl/>
              </w:rPr>
              <w:t>نسبة المرضى %</w:t>
            </w:r>
          </w:p>
        </w:tc>
        <w:tc>
          <w:tcPr>
            <w:tcW w:w="2880" w:type="dxa"/>
            <w:tcBorders>
              <w:top w:val="double" w:sz="4" w:space="0" w:color="auto"/>
              <w:bottom w:val="single" w:sz="4" w:space="0" w:color="auto"/>
            </w:tcBorders>
            <w:shd w:val="clear" w:color="auto" w:fill="E0E0E0"/>
            <w:vAlign w:val="center"/>
          </w:tcPr>
          <w:p w:rsidR="004465EF" w:rsidRDefault="004465EF" w:rsidP="004465EF">
            <w:pPr>
              <w:pStyle w:val="ae"/>
              <w:jc w:val="center"/>
              <w:rPr>
                <w:rFonts w:cs="Andalus"/>
                <w:sz w:val="32"/>
                <w:szCs w:val="32"/>
                <w:rtl/>
              </w:rPr>
            </w:pPr>
            <w:r>
              <w:rPr>
                <w:rFonts w:cs="Andalus"/>
                <w:sz w:val="32"/>
                <w:szCs w:val="32"/>
                <w:rtl/>
              </w:rPr>
              <w:t>المميزات</w:t>
            </w:r>
          </w:p>
        </w:tc>
        <w:tc>
          <w:tcPr>
            <w:tcW w:w="2160" w:type="dxa"/>
            <w:tcBorders>
              <w:top w:val="double" w:sz="4" w:space="0" w:color="auto"/>
              <w:bottom w:val="single" w:sz="4" w:space="0" w:color="auto"/>
            </w:tcBorders>
            <w:shd w:val="clear" w:color="auto" w:fill="E0E0E0"/>
            <w:vAlign w:val="center"/>
          </w:tcPr>
          <w:p w:rsidR="004465EF" w:rsidRDefault="004465EF" w:rsidP="004465EF">
            <w:pPr>
              <w:pStyle w:val="ae"/>
              <w:bidi w:val="0"/>
              <w:jc w:val="center"/>
              <w:rPr>
                <w:rFonts w:cs="Andalus"/>
                <w:sz w:val="32"/>
                <w:szCs w:val="32"/>
                <w:rtl/>
              </w:rPr>
            </w:pPr>
            <w:r>
              <w:rPr>
                <w:rFonts w:cs="Andalus"/>
                <w:sz w:val="32"/>
                <w:szCs w:val="32"/>
              </w:rPr>
              <w:t>Killip Class</w:t>
            </w:r>
          </w:p>
        </w:tc>
      </w:tr>
      <w:tr w:rsidR="004465EF" w:rsidTr="00D47E3E">
        <w:trPr>
          <w:jc w:val="center"/>
        </w:trPr>
        <w:tc>
          <w:tcPr>
            <w:tcW w:w="1966" w:type="dxa"/>
            <w:tcBorders>
              <w:top w:val="single" w:sz="4" w:space="0" w:color="auto"/>
              <w:bottom w:val="single" w:sz="4" w:space="0" w:color="auto"/>
            </w:tcBorders>
            <w:shd w:val="clear" w:color="auto" w:fill="FFFFFF"/>
            <w:vAlign w:val="center"/>
          </w:tcPr>
          <w:p w:rsidR="004465EF" w:rsidRDefault="004465EF" w:rsidP="004465EF">
            <w:pPr>
              <w:pStyle w:val="ae"/>
              <w:jc w:val="center"/>
              <w:rPr>
                <w:b/>
                <w:bCs/>
                <w:sz w:val="24"/>
                <w:szCs w:val="24"/>
                <w:rtl/>
              </w:rPr>
            </w:pPr>
            <w:r>
              <w:rPr>
                <w:b/>
                <w:bCs/>
                <w:sz w:val="24"/>
                <w:szCs w:val="24"/>
                <w:rtl/>
              </w:rPr>
              <w:t>5.1</w:t>
            </w:r>
          </w:p>
        </w:tc>
        <w:tc>
          <w:tcPr>
            <w:tcW w:w="2137" w:type="dxa"/>
            <w:tcBorders>
              <w:top w:val="single" w:sz="4" w:space="0" w:color="auto"/>
            </w:tcBorders>
            <w:vAlign w:val="center"/>
          </w:tcPr>
          <w:p w:rsidR="004465EF" w:rsidRDefault="004465EF" w:rsidP="004465EF">
            <w:pPr>
              <w:pStyle w:val="ae"/>
              <w:jc w:val="center"/>
              <w:rPr>
                <w:b/>
                <w:bCs/>
                <w:sz w:val="24"/>
                <w:szCs w:val="24"/>
                <w:rtl/>
              </w:rPr>
            </w:pPr>
            <w:r>
              <w:rPr>
                <w:b/>
                <w:bCs/>
                <w:sz w:val="24"/>
                <w:szCs w:val="24"/>
                <w:rtl/>
              </w:rPr>
              <w:t>85</w:t>
            </w:r>
          </w:p>
        </w:tc>
        <w:tc>
          <w:tcPr>
            <w:tcW w:w="2880" w:type="dxa"/>
            <w:tcBorders>
              <w:top w:val="single" w:sz="4" w:space="0" w:color="auto"/>
            </w:tcBorders>
            <w:vAlign w:val="center"/>
          </w:tcPr>
          <w:p w:rsidR="004465EF" w:rsidRDefault="004465EF" w:rsidP="004465EF">
            <w:pPr>
              <w:pStyle w:val="ae"/>
              <w:jc w:val="center"/>
              <w:rPr>
                <w:b/>
                <w:bCs/>
                <w:sz w:val="24"/>
                <w:szCs w:val="24"/>
                <w:rtl/>
              </w:rPr>
            </w:pPr>
            <w:r>
              <w:rPr>
                <w:b/>
                <w:bCs/>
                <w:sz w:val="24"/>
                <w:szCs w:val="24"/>
                <w:rtl/>
              </w:rPr>
              <w:t>لا دليل على قصور قلب احتقاني</w:t>
            </w:r>
          </w:p>
        </w:tc>
        <w:tc>
          <w:tcPr>
            <w:tcW w:w="2160" w:type="dxa"/>
            <w:tcBorders>
              <w:top w:val="single" w:sz="4" w:space="0" w:color="auto"/>
              <w:bottom w:val="single" w:sz="4" w:space="0" w:color="auto"/>
            </w:tcBorders>
            <w:shd w:val="clear" w:color="auto" w:fill="E0E0E0"/>
            <w:vAlign w:val="center"/>
          </w:tcPr>
          <w:p w:rsidR="004465EF" w:rsidRDefault="004465EF" w:rsidP="004465EF">
            <w:pPr>
              <w:pStyle w:val="ae"/>
              <w:bidi w:val="0"/>
              <w:jc w:val="center"/>
              <w:rPr>
                <w:b/>
                <w:bCs/>
                <w:sz w:val="24"/>
                <w:szCs w:val="24"/>
                <w:rtl/>
              </w:rPr>
            </w:pPr>
            <w:r>
              <w:rPr>
                <w:b/>
                <w:bCs/>
                <w:sz w:val="24"/>
                <w:szCs w:val="24"/>
              </w:rPr>
              <w:t>I</w:t>
            </w:r>
          </w:p>
        </w:tc>
      </w:tr>
      <w:tr w:rsidR="004465EF" w:rsidTr="00D47E3E">
        <w:trPr>
          <w:jc w:val="center"/>
        </w:trPr>
        <w:tc>
          <w:tcPr>
            <w:tcW w:w="1966" w:type="dxa"/>
            <w:tcBorders>
              <w:top w:val="single" w:sz="4" w:space="0" w:color="auto"/>
              <w:bottom w:val="single" w:sz="4" w:space="0" w:color="auto"/>
            </w:tcBorders>
            <w:shd w:val="clear" w:color="auto" w:fill="FFFFFF"/>
            <w:vAlign w:val="center"/>
          </w:tcPr>
          <w:p w:rsidR="004465EF" w:rsidRDefault="004465EF" w:rsidP="004465EF">
            <w:pPr>
              <w:pStyle w:val="ae"/>
              <w:jc w:val="center"/>
              <w:rPr>
                <w:b/>
                <w:bCs/>
                <w:sz w:val="24"/>
                <w:szCs w:val="24"/>
                <w:rtl/>
                <w:lang w:bidi="ar-SY"/>
              </w:rPr>
            </w:pPr>
            <w:r>
              <w:rPr>
                <w:b/>
                <w:bCs/>
                <w:sz w:val="24"/>
                <w:szCs w:val="24"/>
                <w:rtl/>
              </w:rPr>
              <w:t>13.6</w:t>
            </w:r>
          </w:p>
        </w:tc>
        <w:tc>
          <w:tcPr>
            <w:tcW w:w="2137" w:type="dxa"/>
            <w:vAlign w:val="center"/>
          </w:tcPr>
          <w:p w:rsidR="004465EF" w:rsidRDefault="004465EF" w:rsidP="004465EF">
            <w:pPr>
              <w:pStyle w:val="ae"/>
              <w:jc w:val="center"/>
              <w:rPr>
                <w:b/>
                <w:bCs/>
                <w:sz w:val="24"/>
                <w:szCs w:val="24"/>
                <w:rtl/>
              </w:rPr>
            </w:pPr>
            <w:r>
              <w:rPr>
                <w:b/>
                <w:bCs/>
                <w:sz w:val="24"/>
                <w:szCs w:val="24"/>
                <w:rtl/>
              </w:rPr>
              <w:t>13</w:t>
            </w:r>
          </w:p>
        </w:tc>
        <w:tc>
          <w:tcPr>
            <w:tcW w:w="2880" w:type="dxa"/>
            <w:vAlign w:val="center"/>
          </w:tcPr>
          <w:p w:rsidR="004465EF" w:rsidRDefault="004465EF" w:rsidP="004465EF">
            <w:pPr>
              <w:pStyle w:val="ae"/>
              <w:jc w:val="center"/>
              <w:rPr>
                <w:b/>
                <w:bCs/>
                <w:sz w:val="24"/>
                <w:szCs w:val="24"/>
                <w:rtl/>
              </w:rPr>
            </w:pPr>
            <w:r>
              <w:rPr>
                <w:b/>
                <w:bCs/>
                <w:sz w:val="24"/>
                <w:szCs w:val="24"/>
                <w:rtl/>
              </w:rPr>
              <w:t>خراخر</w:t>
            </w:r>
            <w:r>
              <w:rPr>
                <w:b/>
                <w:bCs/>
                <w:sz w:val="24"/>
                <w:szCs w:val="24"/>
              </w:rPr>
              <w:t>,</w:t>
            </w:r>
            <w:r>
              <w:rPr>
                <w:b/>
                <w:bCs/>
                <w:sz w:val="24"/>
                <w:szCs w:val="24"/>
                <w:rtl/>
              </w:rPr>
              <w:t xml:space="preserve"> </w:t>
            </w:r>
            <w:r>
              <w:rPr>
                <w:b/>
                <w:bCs/>
                <w:sz w:val="24"/>
                <w:szCs w:val="24"/>
              </w:rPr>
              <w:t>JVD</w:t>
            </w:r>
            <w:r>
              <w:rPr>
                <w:b/>
                <w:bCs/>
                <w:sz w:val="24"/>
                <w:szCs w:val="24"/>
              </w:rPr>
              <w:sym w:font="Symbol" w:char="F0AD"/>
            </w:r>
            <w:r>
              <w:rPr>
                <w:b/>
                <w:bCs/>
                <w:sz w:val="24"/>
                <w:szCs w:val="24"/>
                <w:rtl/>
              </w:rPr>
              <w:t xml:space="preserve">، أو </w:t>
            </w:r>
            <w:r>
              <w:rPr>
                <w:b/>
                <w:bCs/>
                <w:sz w:val="24"/>
                <w:szCs w:val="24"/>
              </w:rPr>
              <w:t>S</w:t>
            </w:r>
            <w:r>
              <w:rPr>
                <w:b/>
                <w:bCs/>
                <w:sz w:val="24"/>
                <w:szCs w:val="24"/>
                <w:vertAlign w:val="subscript"/>
              </w:rPr>
              <w:t>3</w:t>
            </w:r>
          </w:p>
        </w:tc>
        <w:tc>
          <w:tcPr>
            <w:tcW w:w="2160" w:type="dxa"/>
            <w:tcBorders>
              <w:top w:val="single" w:sz="4" w:space="0" w:color="auto"/>
              <w:bottom w:val="single" w:sz="4" w:space="0" w:color="auto"/>
            </w:tcBorders>
            <w:shd w:val="clear" w:color="auto" w:fill="E0E0E0"/>
            <w:vAlign w:val="center"/>
          </w:tcPr>
          <w:p w:rsidR="004465EF" w:rsidRDefault="004465EF" w:rsidP="004465EF">
            <w:pPr>
              <w:pStyle w:val="ae"/>
              <w:bidi w:val="0"/>
              <w:jc w:val="center"/>
              <w:rPr>
                <w:b/>
                <w:bCs/>
                <w:sz w:val="24"/>
                <w:szCs w:val="24"/>
              </w:rPr>
            </w:pPr>
            <w:r>
              <w:rPr>
                <w:b/>
                <w:bCs/>
                <w:sz w:val="24"/>
                <w:szCs w:val="24"/>
              </w:rPr>
              <w:t>II</w:t>
            </w:r>
          </w:p>
        </w:tc>
      </w:tr>
      <w:tr w:rsidR="004465EF" w:rsidTr="00D47E3E">
        <w:trPr>
          <w:jc w:val="center"/>
        </w:trPr>
        <w:tc>
          <w:tcPr>
            <w:tcW w:w="1966" w:type="dxa"/>
            <w:tcBorders>
              <w:top w:val="single" w:sz="4" w:space="0" w:color="auto"/>
              <w:bottom w:val="single" w:sz="4" w:space="0" w:color="auto"/>
            </w:tcBorders>
            <w:shd w:val="clear" w:color="auto" w:fill="FFFFFF"/>
            <w:vAlign w:val="center"/>
          </w:tcPr>
          <w:p w:rsidR="004465EF" w:rsidRDefault="004465EF" w:rsidP="004465EF">
            <w:pPr>
              <w:pStyle w:val="ae"/>
              <w:jc w:val="center"/>
              <w:rPr>
                <w:b/>
                <w:bCs/>
                <w:sz w:val="24"/>
                <w:szCs w:val="24"/>
                <w:rtl/>
              </w:rPr>
            </w:pPr>
            <w:r>
              <w:rPr>
                <w:b/>
                <w:bCs/>
                <w:sz w:val="24"/>
                <w:szCs w:val="24"/>
                <w:rtl/>
              </w:rPr>
              <w:t>32.2</w:t>
            </w:r>
          </w:p>
        </w:tc>
        <w:tc>
          <w:tcPr>
            <w:tcW w:w="2137" w:type="dxa"/>
            <w:vAlign w:val="center"/>
          </w:tcPr>
          <w:p w:rsidR="004465EF" w:rsidRDefault="004465EF" w:rsidP="004465EF">
            <w:pPr>
              <w:pStyle w:val="ae"/>
              <w:jc w:val="center"/>
              <w:rPr>
                <w:b/>
                <w:bCs/>
                <w:sz w:val="24"/>
                <w:szCs w:val="24"/>
                <w:rtl/>
              </w:rPr>
            </w:pPr>
            <w:r>
              <w:rPr>
                <w:b/>
                <w:bCs/>
                <w:sz w:val="24"/>
                <w:szCs w:val="24"/>
                <w:rtl/>
              </w:rPr>
              <w:t>1</w:t>
            </w:r>
          </w:p>
        </w:tc>
        <w:tc>
          <w:tcPr>
            <w:tcW w:w="2880" w:type="dxa"/>
            <w:vAlign w:val="center"/>
          </w:tcPr>
          <w:p w:rsidR="004465EF" w:rsidRDefault="004465EF" w:rsidP="004465EF">
            <w:pPr>
              <w:pStyle w:val="ae"/>
              <w:jc w:val="center"/>
              <w:rPr>
                <w:b/>
                <w:bCs/>
                <w:sz w:val="24"/>
                <w:szCs w:val="24"/>
                <w:rtl/>
              </w:rPr>
            </w:pPr>
            <w:r>
              <w:rPr>
                <w:b/>
                <w:bCs/>
                <w:sz w:val="24"/>
                <w:szCs w:val="24"/>
                <w:rtl/>
              </w:rPr>
              <w:t>وذمة رئة</w:t>
            </w:r>
          </w:p>
        </w:tc>
        <w:tc>
          <w:tcPr>
            <w:tcW w:w="2160" w:type="dxa"/>
            <w:tcBorders>
              <w:top w:val="single" w:sz="4" w:space="0" w:color="auto"/>
              <w:bottom w:val="single" w:sz="4" w:space="0" w:color="auto"/>
            </w:tcBorders>
            <w:shd w:val="clear" w:color="auto" w:fill="E0E0E0"/>
            <w:vAlign w:val="center"/>
          </w:tcPr>
          <w:p w:rsidR="004465EF" w:rsidRDefault="004465EF" w:rsidP="004465EF">
            <w:pPr>
              <w:pStyle w:val="ae"/>
              <w:bidi w:val="0"/>
              <w:jc w:val="center"/>
              <w:rPr>
                <w:b/>
                <w:bCs/>
                <w:sz w:val="24"/>
                <w:szCs w:val="24"/>
              </w:rPr>
            </w:pPr>
            <w:r>
              <w:rPr>
                <w:b/>
                <w:bCs/>
                <w:sz w:val="24"/>
                <w:szCs w:val="24"/>
              </w:rPr>
              <w:t>III</w:t>
            </w:r>
          </w:p>
        </w:tc>
      </w:tr>
      <w:tr w:rsidR="004465EF" w:rsidTr="00D47E3E">
        <w:trPr>
          <w:jc w:val="center"/>
        </w:trPr>
        <w:tc>
          <w:tcPr>
            <w:tcW w:w="1966" w:type="dxa"/>
            <w:tcBorders>
              <w:top w:val="single" w:sz="4" w:space="0" w:color="auto"/>
              <w:bottom w:val="double" w:sz="4" w:space="0" w:color="auto"/>
            </w:tcBorders>
            <w:shd w:val="clear" w:color="auto" w:fill="FFFFFF"/>
            <w:vAlign w:val="center"/>
          </w:tcPr>
          <w:p w:rsidR="004465EF" w:rsidRDefault="004465EF" w:rsidP="004465EF">
            <w:pPr>
              <w:pStyle w:val="ae"/>
              <w:jc w:val="center"/>
              <w:rPr>
                <w:b/>
                <w:bCs/>
                <w:sz w:val="24"/>
                <w:szCs w:val="24"/>
                <w:rtl/>
              </w:rPr>
            </w:pPr>
            <w:r>
              <w:rPr>
                <w:b/>
                <w:bCs/>
                <w:sz w:val="24"/>
                <w:szCs w:val="24"/>
                <w:rtl/>
              </w:rPr>
              <w:t>57.8</w:t>
            </w:r>
          </w:p>
        </w:tc>
        <w:tc>
          <w:tcPr>
            <w:tcW w:w="2137" w:type="dxa"/>
            <w:vAlign w:val="center"/>
          </w:tcPr>
          <w:p w:rsidR="004465EF" w:rsidRDefault="004465EF" w:rsidP="004465EF">
            <w:pPr>
              <w:pStyle w:val="ae"/>
              <w:jc w:val="center"/>
              <w:rPr>
                <w:b/>
                <w:bCs/>
                <w:sz w:val="24"/>
                <w:szCs w:val="24"/>
                <w:rtl/>
              </w:rPr>
            </w:pPr>
            <w:r>
              <w:rPr>
                <w:b/>
                <w:bCs/>
                <w:sz w:val="24"/>
                <w:szCs w:val="24"/>
                <w:rtl/>
              </w:rPr>
              <w:t>1</w:t>
            </w:r>
          </w:p>
        </w:tc>
        <w:tc>
          <w:tcPr>
            <w:tcW w:w="2880" w:type="dxa"/>
            <w:vAlign w:val="center"/>
          </w:tcPr>
          <w:p w:rsidR="004465EF" w:rsidRDefault="004465EF" w:rsidP="004465EF">
            <w:pPr>
              <w:pStyle w:val="ae"/>
              <w:jc w:val="center"/>
              <w:rPr>
                <w:b/>
                <w:bCs/>
                <w:sz w:val="24"/>
                <w:szCs w:val="24"/>
                <w:rtl/>
              </w:rPr>
            </w:pPr>
            <w:r>
              <w:rPr>
                <w:b/>
                <w:bCs/>
                <w:sz w:val="24"/>
                <w:szCs w:val="24"/>
                <w:rtl/>
              </w:rPr>
              <w:t>صدمة قلبية المنشأ</w:t>
            </w:r>
          </w:p>
        </w:tc>
        <w:tc>
          <w:tcPr>
            <w:tcW w:w="2160" w:type="dxa"/>
            <w:tcBorders>
              <w:top w:val="single" w:sz="4" w:space="0" w:color="auto"/>
              <w:bottom w:val="double" w:sz="4" w:space="0" w:color="auto"/>
            </w:tcBorders>
            <w:shd w:val="clear" w:color="auto" w:fill="E0E0E0"/>
            <w:vAlign w:val="center"/>
          </w:tcPr>
          <w:p w:rsidR="004465EF" w:rsidRDefault="004465EF" w:rsidP="004465EF">
            <w:pPr>
              <w:pStyle w:val="ae"/>
              <w:bidi w:val="0"/>
              <w:jc w:val="center"/>
              <w:rPr>
                <w:b/>
                <w:bCs/>
                <w:sz w:val="24"/>
                <w:szCs w:val="24"/>
              </w:rPr>
            </w:pPr>
            <w:r>
              <w:rPr>
                <w:b/>
                <w:bCs/>
                <w:sz w:val="24"/>
                <w:szCs w:val="24"/>
              </w:rPr>
              <w:t>IV</w:t>
            </w:r>
          </w:p>
        </w:tc>
      </w:tr>
    </w:tbl>
    <w:p w:rsidR="00BA552B" w:rsidRPr="00BA552B" w:rsidRDefault="00BA552B" w:rsidP="00D47E3E">
      <w:pPr>
        <w:spacing w:before="120"/>
        <w:jc w:val="lowKashida"/>
        <w:rPr>
          <w:rFonts w:cs="Simplified Arabic"/>
          <w:b/>
          <w:bCs/>
          <w:sz w:val="32"/>
          <w:szCs w:val="32"/>
          <w:rtl/>
        </w:rPr>
      </w:pPr>
      <w:r w:rsidRPr="00BA552B">
        <w:rPr>
          <w:rFonts w:cs="Simplified Arabic" w:hint="cs"/>
          <w:b/>
          <w:bCs/>
          <w:sz w:val="32"/>
          <w:szCs w:val="32"/>
          <w:rtl/>
        </w:rPr>
        <w:t>المعايير التخطيطية :</w:t>
      </w:r>
    </w:p>
    <w:p w:rsidR="00D47E3E" w:rsidRDefault="00D47E3E" w:rsidP="00D47E3E">
      <w:pPr>
        <w:spacing w:before="120"/>
        <w:jc w:val="lowKashida"/>
        <w:rPr>
          <w:rFonts w:cs="Monotype Koufi"/>
          <w:b/>
          <w:bCs/>
          <w:sz w:val="28"/>
          <w:szCs w:val="28"/>
          <w:rtl/>
        </w:rPr>
      </w:pPr>
      <w:r w:rsidRPr="00D47E3E">
        <w:rPr>
          <w:rFonts w:cs="Simplified Arabic" w:hint="cs"/>
          <w:sz w:val="28"/>
          <w:szCs w:val="28"/>
          <w:rtl/>
        </w:rPr>
        <w:t>بالاضافة لدور ال</w:t>
      </w:r>
      <w:r w:rsidRPr="00D47E3E">
        <w:rPr>
          <w:rFonts w:cs="Simplified Arabic"/>
          <w:sz w:val="28"/>
          <w:szCs w:val="28"/>
        </w:rPr>
        <w:t>ECG</w:t>
      </w:r>
      <w:r w:rsidRPr="00D47E3E">
        <w:rPr>
          <w:rFonts w:cs="Simplified Arabic" w:hint="cs"/>
          <w:sz w:val="28"/>
          <w:szCs w:val="28"/>
          <w:rtl/>
        </w:rPr>
        <w:t xml:space="preserve"> في تشخيص المتلازمة الاكليلية الحادة وتصنيفها , فان </w:t>
      </w:r>
      <w:r w:rsidRPr="00D47E3E">
        <w:rPr>
          <w:rFonts w:cs="Simplified Arabic"/>
          <w:sz w:val="28"/>
          <w:szCs w:val="28"/>
          <w:rtl/>
        </w:rPr>
        <w:t xml:space="preserve">تزحل وصلة </w:t>
      </w:r>
      <w:r w:rsidRPr="00D47E3E">
        <w:rPr>
          <w:rFonts w:cs="Simplified Arabic"/>
          <w:sz w:val="28"/>
          <w:szCs w:val="28"/>
        </w:rPr>
        <w:t>ST</w:t>
      </w:r>
      <w:r w:rsidRPr="00D47E3E">
        <w:rPr>
          <w:rFonts w:cs="Simplified Arabic"/>
          <w:sz w:val="28"/>
          <w:szCs w:val="28"/>
          <w:rtl/>
        </w:rPr>
        <w:t xml:space="preserve"> يمكن أن يقسم إلى تحت مجموعات التي يمكن أن يكون لها صلة بالشريان المصاب بالاحتشاء وخطر الموت</w:t>
      </w:r>
      <w:r>
        <w:rPr>
          <w:rFonts w:cs="Simplified Arabic"/>
          <w:b/>
          <w:bCs/>
          <w:rtl/>
        </w:rPr>
        <w:t>.</w:t>
      </w:r>
    </w:p>
    <w:p w:rsidR="004465EF" w:rsidRDefault="004465EF" w:rsidP="004465EF">
      <w:pPr>
        <w:spacing w:before="120"/>
        <w:jc w:val="lowKashida"/>
        <w:rPr>
          <w:rFonts w:cs="Monotype Koufi"/>
          <w:b/>
          <w:bCs/>
          <w:sz w:val="28"/>
          <w:szCs w:val="28"/>
          <w:rtl/>
        </w:rPr>
      </w:pPr>
      <w:r>
        <w:rPr>
          <w:rFonts w:cs="Monotype Koufi" w:hint="cs"/>
          <w:b/>
          <w:bCs/>
          <w:sz w:val="28"/>
          <w:szCs w:val="28"/>
          <w:rtl/>
        </w:rPr>
        <w:t>والجدول التالي يبين</w:t>
      </w:r>
      <w:r>
        <w:rPr>
          <w:rFonts w:cs="Monotype Koufi"/>
          <w:b/>
          <w:bCs/>
          <w:sz w:val="28"/>
          <w:szCs w:val="28"/>
          <w:rtl/>
        </w:rPr>
        <w:t xml:space="preserve"> تحت مجموعات</w:t>
      </w:r>
      <w:r>
        <w:rPr>
          <w:rFonts w:cs="Monotype Koufi" w:hint="cs"/>
          <w:b/>
          <w:bCs/>
          <w:sz w:val="28"/>
          <w:szCs w:val="28"/>
          <w:rtl/>
        </w:rPr>
        <w:t xml:space="preserve"> ال</w:t>
      </w:r>
      <w:r>
        <w:rPr>
          <w:rFonts w:cs="Monotype Koufi"/>
          <w:b/>
          <w:bCs/>
          <w:sz w:val="28"/>
          <w:szCs w:val="28"/>
          <w:rtl/>
        </w:rPr>
        <w:t xml:space="preserve"> </w:t>
      </w:r>
      <w:r>
        <w:rPr>
          <w:rFonts w:cs="Monotype Koufi"/>
          <w:b/>
          <w:bCs/>
          <w:sz w:val="28"/>
          <w:szCs w:val="28"/>
        </w:rPr>
        <w:t>ECG</w:t>
      </w:r>
      <w:r>
        <w:rPr>
          <w:rFonts w:cs="Monotype Koufi"/>
          <w:b/>
          <w:bCs/>
          <w:sz w:val="28"/>
          <w:szCs w:val="28"/>
          <w:rtl/>
        </w:rPr>
        <w:t xml:space="preserve"> </w:t>
      </w:r>
      <w:r>
        <w:rPr>
          <w:rFonts w:cs="Monotype Koufi" w:hint="cs"/>
          <w:b/>
          <w:bCs/>
          <w:sz w:val="28"/>
          <w:szCs w:val="28"/>
          <w:rtl/>
        </w:rPr>
        <w:t xml:space="preserve">بحسب الشريان المسؤول عن </w:t>
      </w:r>
      <w:r>
        <w:rPr>
          <w:rFonts w:cs="Monotype Koufi"/>
          <w:b/>
          <w:bCs/>
          <w:sz w:val="28"/>
          <w:szCs w:val="28"/>
          <w:rtl/>
        </w:rPr>
        <w:t xml:space="preserve">الاحتشاء </w:t>
      </w:r>
      <w:r>
        <w:rPr>
          <w:rFonts w:cs="Monotype Koufi" w:hint="cs"/>
          <w:b/>
          <w:bCs/>
          <w:sz w:val="28"/>
          <w:szCs w:val="28"/>
          <w:rtl/>
        </w:rPr>
        <w:t>وعلاقتها ب</w:t>
      </w:r>
      <w:r>
        <w:rPr>
          <w:rFonts w:cs="Monotype Koufi"/>
          <w:b/>
          <w:bCs/>
          <w:sz w:val="28"/>
          <w:szCs w:val="28"/>
          <w:rtl/>
        </w:rPr>
        <w:t>الوفيات</w:t>
      </w:r>
      <w:r>
        <w:rPr>
          <w:rFonts w:cs="Monotype Koufi" w:hint="cs"/>
          <w:b/>
          <w:bCs/>
          <w:sz w:val="28"/>
          <w:szCs w:val="28"/>
          <w:rtl/>
        </w:rPr>
        <w:t xml:space="preserve"> :</w:t>
      </w:r>
    </w:p>
    <w:tbl>
      <w:tblPr>
        <w:bidiVisual/>
        <w:tblW w:w="1002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2193"/>
        <w:gridCol w:w="1980"/>
        <w:gridCol w:w="2610"/>
        <w:gridCol w:w="1710"/>
        <w:gridCol w:w="1530"/>
      </w:tblGrid>
      <w:tr w:rsidR="004465EF" w:rsidTr="004465EF">
        <w:trPr>
          <w:jc w:val="center"/>
        </w:trPr>
        <w:tc>
          <w:tcPr>
            <w:tcW w:w="2193" w:type="dxa"/>
            <w:tcBorders>
              <w:top w:val="double" w:sz="4" w:space="0" w:color="auto"/>
              <w:bottom w:val="double" w:sz="4" w:space="0" w:color="auto"/>
              <w:right w:val="double" w:sz="4" w:space="0" w:color="auto"/>
            </w:tcBorders>
            <w:shd w:val="clear" w:color="auto" w:fill="E0E0E0"/>
            <w:vAlign w:val="center"/>
          </w:tcPr>
          <w:p w:rsidR="004465EF" w:rsidRDefault="004465EF" w:rsidP="004465EF">
            <w:pPr>
              <w:jc w:val="center"/>
              <w:rPr>
                <w:rFonts w:cs="Andalus"/>
                <w:sz w:val="28"/>
                <w:szCs w:val="28"/>
                <w:rtl/>
              </w:rPr>
            </w:pPr>
            <w:r>
              <w:rPr>
                <w:rFonts w:ascii="Arial" w:hAnsi="Arial" w:hint="cs"/>
                <w:sz w:val="28"/>
                <w:szCs w:val="28"/>
                <w:rtl/>
              </w:rPr>
              <w:t xml:space="preserve"> </w:t>
            </w:r>
            <w:r>
              <w:rPr>
                <w:rFonts w:cs="Andalus"/>
                <w:sz w:val="28"/>
                <w:szCs w:val="28"/>
                <w:rtl/>
              </w:rPr>
              <w:t>المجموعة</w:t>
            </w:r>
          </w:p>
        </w:tc>
        <w:tc>
          <w:tcPr>
            <w:tcW w:w="1980" w:type="dxa"/>
            <w:tcBorders>
              <w:top w:val="double" w:sz="4" w:space="0" w:color="auto"/>
              <w:left w:val="double" w:sz="4" w:space="0" w:color="auto"/>
              <w:bottom w:val="double" w:sz="4" w:space="0" w:color="auto"/>
            </w:tcBorders>
            <w:shd w:val="clear" w:color="auto" w:fill="E0E0E0"/>
            <w:vAlign w:val="center"/>
          </w:tcPr>
          <w:p w:rsidR="004465EF" w:rsidRDefault="004465EF" w:rsidP="004465EF">
            <w:pPr>
              <w:jc w:val="center"/>
              <w:rPr>
                <w:rFonts w:cs="Andalus"/>
                <w:sz w:val="28"/>
                <w:szCs w:val="28"/>
                <w:rtl/>
              </w:rPr>
            </w:pPr>
            <w:r>
              <w:rPr>
                <w:rFonts w:cs="Andalus"/>
                <w:sz w:val="28"/>
                <w:szCs w:val="28"/>
                <w:rtl/>
              </w:rPr>
              <w:t>تشريح الانسداد</w:t>
            </w:r>
          </w:p>
        </w:tc>
        <w:tc>
          <w:tcPr>
            <w:tcW w:w="2610" w:type="dxa"/>
            <w:tcBorders>
              <w:top w:val="double" w:sz="4" w:space="0" w:color="auto"/>
              <w:bottom w:val="double" w:sz="4" w:space="0" w:color="auto"/>
            </w:tcBorders>
            <w:shd w:val="clear" w:color="auto" w:fill="E0E0E0"/>
            <w:vAlign w:val="center"/>
          </w:tcPr>
          <w:p w:rsidR="004465EF" w:rsidRDefault="004465EF" w:rsidP="004465EF">
            <w:pPr>
              <w:jc w:val="center"/>
              <w:rPr>
                <w:rFonts w:cs="Andalus"/>
                <w:sz w:val="28"/>
                <w:szCs w:val="28"/>
              </w:rPr>
            </w:pPr>
            <w:r>
              <w:rPr>
                <w:rFonts w:cs="Andalus"/>
                <w:sz w:val="28"/>
                <w:szCs w:val="28"/>
                <w:rtl/>
              </w:rPr>
              <w:t xml:space="preserve">الموجودات التخطيطية </w:t>
            </w:r>
            <w:r>
              <w:rPr>
                <w:rFonts w:cs="Andalus"/>
                <w:sz w:val="28"/>
                <w:szCs w:val="28"/>
              </w:rPr>
              <w:t>ECG</w:t>
            </w:r>
          </w:p>
        </w:tc>
        <w:tc>
          <w:tcPr>
            <w:tcW w:w="1710" w:type="dxa"/>
            <w:tcBorders>
              <w:top w:val="double" w:sz="4" w:space="0" w:color="auto"/>
              <w:bottom w:val="double" w:sz="4" w:space="0" w:color="auto"/>
            </w:tcBorders>
            <w:shd w:val="clear" w:color="auto" w:fill="E0E0E0"/>
            <w:vAlign w:val="center"/>
          </w:tcPr>
          <w:p w:rsidR="004465EF" w:rsidRDefault="004465EF" w:rsidP="004465EF">
            <w:pPr>
              <w:jc w:val="center"/>
              <w:rPr>
                <w:rFonts w:cs="Andalus"/>
                <w:sz w:val="28"/>
                <w:szCs w:val="28"/>
                <w:rtl/>
              </w:rPr>
            </w:pPr>
            <w:r>
              <w:rPr>
                <w:rFonts w:cs="Andalus"/>
                <w:sz w:val="28"/>
                <w:szCs w:val="28"/>
                <w:rtl/>
              </w:rPr>
              <w:t>نسبة الوفيات بعد 30 يوم</w:t>
            </w:r>
          </w:p>
        </w:tc>
        <w:tc>
          <w:tcPr>
            <w:tcW w:w="1530" w:type="dxa"/>
            <w:tcBorders>
              <w:top w:val="double" w:sz="4" w:space="0" w:color="auto"/>
              <w:bottom w:val="double" w:sz="4" w:space="0" w:color="auto"/>
            </w:tcBorders>
            <w:shd w:val="clear" w:color="auto" w:fill="E0E0E0"/>
            <w:vAlign w:val="center"/>
          </w:tcPr>
          <w:p w:rsidR="004465EF" w:rsidRDefault="004465EF" w:rsidP="004465EF">
            <w:pPr>
              <w:jc w:val="center"/>
              <w:rPr>
                <w:rFonts w:cs="Andalus"/>
                <w:sz w:val="28"/>
                <w:szCs w:val="28"/>
                <w:rtl/>
              </w:rPr>
            </w:pPr>
            <w:r>
              <w:rPr>
                <w:rFonts w:cs="Andalus"/>
                <w:sz w:val="28"/>
                <w:szCs w:val="28"/>
                <w:rtl/>
              </w:rPr>
              <w:t>نسبة الوفيات بعد سنة</w:t>
            </w:r>
          </w:p>
        </w:tc>
      </w:tr>
      <w:tr w:rsidR="004465EF" w:rsidTr="004465EF">
        <w:trPr>
          <w:trHeight w:val="1437"/>
          <w:jc w:val="center"/>
        </w:trPr>
        <w:tc>
          <w:tcPr>
            <w:tcW w:w="2193" w:type="dxa"/>
            <w:tcBorders>
              <w:top w:val="double" w:sz="4" w:space="0" w:color="auto"/>
              <w:bottom w:val="single" w:sz="4" w:space="0" w:color="auto"/>
              <w:right w:val="double" w:sz="4" w:space="0" w:color="auto"/>
            </w:tcBorders>
            <w:shd w:val="clear" w:color="auto" w:fill="E0E0E0"/>
          </w:tcPr>
          <w:p w:rsidR="004465EF" w:rsidRDefault="004465EF" w:rsidP="004465EF">
            <w:pPr>
              <w:rPr>
                <w:rFonts w:cs="Andalus"/>
                <w:sz w:val="28"/>
                <w:szCs w:val="28"/>
              </w:rPr>
            </w:pPr>
            <w:r>
              <w:rPr>
                <w:rFonts w:cs="Andalus"/>
                <w:sz w:val="28"/>
                <w:szCs w:val="28"/>
                <w:rtl/>
              </w:rPr>
              <w:t xml:space="preserve">1 </w:t>
            </w:r>
            <w:r>
              <w:rPr>
                <w:rFonts w:cs="Andalus" w:hint="cs"/>
                <w:sz w:val="28"/>
                <w:szCs w:val="28"/>
                <w:rtl/>
              </w:rPr>
              <w:t>.</w:t>
            </w:r>
            <w:r>
              <w:rPr>
                <w:rFonts w:cs="Andalus"/>
                <w:sz w:val="28"/>
                <w:szCs w:val="28"/>
                <w:rtl/>
              </w:rPr>
              <w:t xml:space="preserve"> القسم القريب من</w:t>
            </w:r>
            <w:r>
              <w:rPr>
                <w:rFonts w:cs="Andalus" w:hint="cs"/>
                <w:sz w:val="28"/>
                <w:szCs w:val="28"/>
                <w:rtl/>
              </w:rPr>
              <w:t xml:space="preserve"> </w:t>
            </w:r>
            <w:r>
              <w:rPr>
                <w:rFonts w:cs="Andalus"/>
                <w:sz w:val="28"/>
                <w:szCs w:val="28"/>
              </w:rPr>
              <w:t>LAD</w:t>
            </w:r>
          </w:p>
        </w:tc>
        <w:tc>
          <w:tcPr>
            <w:tcW w:w="1980" w:type="dxa"/>
            <w:tcBorders>
              <w:top w:val="double" w:sz="4" w:space="0" w:color="auto"/>
              <w:left w:val="double" w:sz="4" w:space="0" w:color="auto"/>
              <w:bottom w:val="dotted" w:sz="4" w:space="0" w:color="auto"/>
              <w:right w:val="dotted" w:sz="4" w:space="0" w:color="auto"/>
            </w:tcBorders>
          </w:tcPr>
          <w:p w:rsidR="004465EF" w:rsidRDefault="004465EF" w:rsidP="004465EF">
            <w:pPr>
              <w:jc w:val="center"/>
              <w:rPr>
                <w:rFonts w:cs="Simplified Arabic"/>
                <w:b/>
                <w:bCs/>
                <w:rtl/>
              </w:rPr>
            </w:pPr>
            <w:r>
              <w:rPr>
                <w:rFonts w:cs="Simplified Arabic"/>
                <w:b/>
                <w:bCs/>
                <w:rtl/>
              </w:rPr>
              <w:t xml:space="preserve">قريب </w:t>
            </w:r>
            <w:r>
              <w:rPr>
                <w:rFonts w:cs="Simplified Arabic" w:hint="cs"/>
                <w:b/>
                <w:bCs/>
                <w:rtl/>
              </w:rPr>
              <w:t xml:space="preserve">من </w:t>
            </w:r>
            <w:r>
              <w:rPr>
                <w:rFonts w:cs="Simplified Arabic" w:hint="cs"/>
                <w:b/>
                <w:bCs/>
                <w:rtl/>
                <w:lang w:bidi="ar-SY"/>
              </w:rPr>
              <w:t xml:space="preserve">منشأ </w:t>
            </w:r>
            <w:r>
              <w:rPr>
                <w:rFonts w:cs="Simplified Arabic"/>
                <w:b/>
                <w:bCs/>
                <w:rtl/>
              </w:rPr>
              <w:t>الحاجزي الأول</w:t>
            </w:r>
          </w:p>
        </w:tc>
        <w:tc>
          <w:tcPr>
            <w:tcW w:w="2610" w:type="dxa"/>
            <w:tcBorders>
              <w:top w:val="double" w:sz="4" w:space="0" w:color="auto"/>
              <w:left w:val="dotted" w:sz="4" w:space="0" w:color="auto"/>
              <w:bottom w:val="dotted" w:sz="4" w:space="0" w:color="auto"/>
              <w:right w:val="dotted" w:sz="4" w:space="0" w:color="auto"/>
            </w:tcBorders>
            <w:vAlign w:val="center"/>
          </w:tcPr>
          <w:p w:rsidR="004465EF" w:rsidRDefault="00777BFB" w:rsidP="004465EF">
            <w:pPr>
              <w:bidi w:val="0"/>
              <w:jc w:val="center"/>
              <w:rPr>
                <w:rFonts w:cs="Simplified Arabic"/>
                <w:b/>
                <w:bCs/>
              </w:rPr>
            </w:pPr>
            <w:r>
              <w:rPr>
                <w:rFonts w:cs="Simplified Arabic"/>
                <w:b/>
                <w:bCs/>
                <w:noProof/>
              </w:rPr>
              <w:pict>
                <v:line id="_x0000_s1030" style="position:absolute;left:0;text-align:left;flip:y;z-index:251662336;mso-position-horizontal-relative:text;mso-position-vertical-relative:text" from="11.95pt,8.9pt" to="11.95pt,26.9pt">
                  <v:stroke endarrow="block"/>
                  <w10:wrap anchorx="page"/>
                </v:line>
              </w:pict>
            </w:r>
          </w:p>
          <w:p w:rsidR="004465EF" w:rsidRDefault="004465EF" w:rsidP="004465EF">
            <w:pPr>
              <w:bidi w:val="0"/>
              <w:jc w:val="center"/>
              <w:rPr>
                <w:rFonts w:cs="Simplified Arabic"/>
                <w:b/>
                <w:bCs/>
              </w:rPr>
            </w:pPr>
            <w:r>
              <w:rPr>
                <w:rFonts w:cs="Simplified Arabic"/>
                <w:b/>
                <w:bCs/>
              </w:rPr>
              <w:t xml:space="preserve">  ST V</w:t>
            </w:r>
            <w:r>
              <w:rPr>
                <w:rFonts w:cs="Simplified Arabic"/>
                <w:b/>
                <w:bCs/>
                <w:vertAlign w:val="subscript"/>
              </w:rPr>
              <w:t xml:space="preserve">1 </w:t>
            </w:r>
            <w:r>
              <w:rPr>
                <w:rFonts w:hAnsi="Symbol" w:cs="Simplified Arabic"/>
                <w:b/>
                <w:bCs/>
              </w:rPr>
              <w:sym w:font="Symbol" w:char="F0AE"/>
            </w:r>
            <w:r>
              <w:rPr>
                <w:rFonts w:cs="Simplified Arabic"/>
                <w:b/>
                <w:bCs/>
              </w:rPr>
              <w:t xml:space="preserve"> v</w:t>
            </w:r>
            <w:r>
              <w:rPr>
                <w:rFonts w:cs="Simplified Arabic"/>
                <w:b/>
                <w:bCs/>
                <w:vertAlign w:val="subscript"/>
              </w:rPr>
              <w:t>6</w:t>
            </w:r>
            <w:r>
              <w:rPr>
                <w:rFonts w:cs="Simplified Arabic"/>
                <w:b/>
                <w:bCs/>
              </w:rPr>
              <w:t xml:space="preserve"> , I , avL</w:t>
            </w:r>
          </w:p>
          <w:p w:rsidR="004465EF" w:rsidRDefault="004465EF" w:rsidP="004465EF">
            <w:pPr>
              <w:jc w:val="center"/>
              <w:rPr>
                <w:rFonts w:cs="Simplified Arabic"/>
                <w:b/>
                <w:bCs/>
                <w:rtl/>
                <w:lang w:bidi="ar-SY"/>
              </w:rPr>
            </w:pPr>
            <w:r>
              <w:rPr>
                <w:rFonts w:cs="Simplified Arabic"/>
                <w:b/>
                <w:bCs/>
                <w:rtl/>
              </w:rPr>
              <w:t xml:space="preserve">وحصار </w:t>
            </w:r>
            <w:r>
              <w:rPr>
                <w:rFonts w:cs="Simplified Arabic" w:hint="cs"/>
                <w:b/>
                <w:bCs/>
                <w:rtl/>
              </w:rPr>
              <w:t>حزمة</w:t>
            </w:r>
            <w:r>
              <w:rPr>
                <w:rFonts w:cs="Simplified Arabic"/>
                <w:b/>
                <w:bCs/>
                <w:rtl/>
              </w:rPr>
              <w:t xml:space="preserve"> أو </w:t>
            </w:r>
            <w:r>
              <w:rPr>
                <w:rFonts w:cs="Simplified Arabic" w:hint="cs"/>
                <w:b/>
                <w:bCs/>
                <w:rtl/>
              </w:rPr>
              <w:t>حزيمة</w:t>
            </w:r>
          </w:p>
        </w:tc>
        <w:tc>
          <w:tcPr>
            <w:tcW w:w="1710" w:type="dxa"/>
            <w:tcBorders>
              <w:top w:val="double" w:sz="4" w:space="0" w:color="auto"/>
              <w:left w:val="dotted" w:sz="4" w:space="0" w:color="auto"/>
              <w:bottom w:val="dotted" w:sz="4" w:space="0" w:color="auto"/>
              <w:right w:val="dotted" w:sz="4" w:space="0" w:color="auto"/>
            </w:tcBorders>
            <w:vAlign w:val="center"/>
          </w:tcPr>
          <w:p w:rsidR="004465EF" w:rsidRDefault="004465EF" w:rsidP="004465EF">
            <w:pPr>
              <w:jc w:val="center"/>
              <w:rPr>
                <w:rFonts w:cs="Simplified Arabic"/>
                <w:b/>
                <w:bCs/>
                <w:rtl/>
              </w:rPr>
            </w:pPr>
            <w:r>
              <w:rPr>
                <w:rFonts w:cs="Simplified Arabic"/>
                <w:b/>
                <w:bCs/>
                <w:rtl/>
              </w:rPr>
              <w:t>19.6</w:t>
            </w:r>
          </w:p>
        </w:tc>
        <w:tc>
          <w:tcPr>
            <w:tcW w:w="1530" w:type="dxa"/>
            <w:tcBorders>
              <w:top w:val="double" w:sz="4" w:space="0" w:color="auto"/>
              <w:left w:val="dotted" w:sz="4" w:space="0" w:color="auto"/>
              <w:bottom w:val="dotted" w:sz="4" w:space="0" w:color="auto"/>
            </w:tcBorders>
            <w:vAlign w:val="center"/>
          </w:tcPr>
          <w:p w:rsidR="004465EF" w:rsidRDefault="004465EF" w:rsidP="004465EF">
            <w:pPr>
              <w:jc w:val="center"/>
              <w:rPr>
                <w:rFonts w:cs="Simplified Arabic"/>
                <w:b/>
                <w:bCs/>
                <w:rtl/>
              </w:rPr>
            </w:pPr>
            <w:r>
              <w:rPr>
                <w:rFonts w:cs="Simplified Arabic"/>
                <w:b/>
                <w:bCs/>
                <w:rtl/>
              </w:rPr>
              <w:t>25.6</w:t>
            </w:r>
          </w:p>
        </w:tc>
      </w:tr>
      <w:tr w:rsidR="004465EF" w:rsidTr="004465EF">
        <w:trPr>
          <w:jc w:val="center"/>
        </w:trPr>
        <w:tc>
          <w:tcPr>
            <w:tcW w:w="2193" w:type="dxa"/>
            <w:tcBorders>
              <w:top w:val="single" w:sz="4" w:space="0" w:color="auto"/>
              <w:bottom w:val="single" w:sz="4" w:space="0" w:color="auto"/>
              <w:right w:val="double" w:sz="4" w:space="0" w:color="auto"/>
            </w:tcBorders>
            <w:shd w:val="clear" w:color="auto" w:fill="E0E0E0"/>
          </w:tcPr>
          <w:p w:rsidR="004465EF" w:rsidRDefault="004465EF" w:rsidP="004465EF">
            <w:pPr>
              <w:rPr>
                <w:rFonts w:cs="Andalus"/>
                <w:sz w:val="28"/>
                <w:szCs w:val="28"/>
              </w:rPr>
            </w:pPr>
            <w:r>
              <w:rPr>
                <w:rFonts w:cs="Andalus"/>
                <w:sz w:val="28"/>
                <w:szCs w:val="28"/>
                <w:rtl/>
              </w:rPr>
              <w:t>2</w:t>
            </w:r>
            <w:r>
              <w:rPr>
                <w:rFonts w:cs="Andalus" w:hint="cs"/>
                <w:sz w:val="28"/>
                <w:szCs w:val="28"/>
                <w:rtl/>
              </w:rPr>
              <w:t>.</w:t>
            </w:r>
            <w:r>
              <w:rPr>
                <w:rFonts w:cs="Andalus"/>
                <w:sz w:val="28"/>
                <w:szCs w:val="28"/>
                <w:rtl/>
              </w:rPr>
              <w:t xml:space="preserve"> القسم المتوسط من </w:t>
            </w:r>
            <w:r>
              <w:rPr>
                <w:rFonts w:cs="Andalus"/>
                <w:sz w:val="28"/>
                <w:szCs w:val="28"/>
              </w:rPr>
              <w:t>LAD</w:t>
            </w:r>
          </w:p>
        </w:tc>
        <w:tc>
          <w:tcPr>
            <w:tcW w:w="1980" w:type="dxa"/>
            <w:tcBorders>
              <w:top w:val="dotted" w:sz="4" w:space="0" w:color="auto"/>
              <w:left w:val="double" w:sz="4" w:space="0" w:color="auto"/>
              <w:bottom w:val="dotted" w:sz="4" w:space="0" w:color="auto"/>
              <w:right w:val="dotted" w:sz="4" w:space="0" w:color="auto"/>
            </w:tcBorders>
          </w:tcPr>
          <w:p w:rsidR="004465EF" w:rsidRDefault="004465EF" w:rsidP="004465EF">
            <w:pPr>
              <w:jc w:val="center"/>
              <w:rPr>
                <w:rFonts w:cs="Simplified Arabic"/>
                <w:b/>
                <w:bCs/>
                <w:rtl/>
              </w:rPr>
            </w:pPr>
            <w:r>
              <w:rPr>
                <w:rFonts w:cs="Simplified Arabic" w:hint="cs"/>
                <w:b/>
                <w:bCs/>
                <w:rtl/>
                <w:lang w:bidi="ar-SY"/>
              </w:rPr>
              <w:t>قريب من</w:t>
            </w:r>
            <w:r>
              <w:rPr>
                <w:rFonts w:cs="Simplified Arabic"/>
                <w:b/>
                <w:bCs/>
                <w:rtl/>
              </w:rPr>
              <w:t xml:space="preserve"> </w:t>
            </w:r>
            <w:r>
              <w:rPr>
                <w:rFonts w:cs="Simplified Arabic" w:hint="cs"/>
                <w:b/>
                <w:bCs/>
                <w:rtl/>
              </w:rPr>
              <w:t>منشأ</w:t>
            </w:r>
            <w:r>
              <w:rPr>
                <w:rFonts w:cs="Simplified Arabic"/>
                <w:b/>
                <w:bCs/>
                <w:rtl/>
              </w:rPr>
              <w:t>القطري الكبير لكن بعد تفرع الحاجزي الأول</w:t>
            </w:r>
          </w:p>
        </w:tc>
        <w:tc>
          <w:tcPr>
            <w:tcW w:w="2610" w:type="dxa"/>
            <w:tcBorders>
              <w:top w:val="dotted" w:sz="4" w:space="0" w:color="auto"/>
              <w:left w:val="dotted" w:sz="4" w:space="0" w:color="auto"/>
              <w:bottom w:val="dotted" w:sz="4" w:space="0" w:color="auto"/>
              <w:right w:val="dotted" w:sz="4" w:space="0" w:color="auto"/>
            </w:tcBorders>
            <w:vAlign w:val="center"/>
          </w:tcPr>
          <w:p w:rsidR="004465EF" w:rsidRDefault="004465EF" w:rsidP="004465EF">
            <w:pPr>
              <w:bidi w:val="0"/>
              <w:jc w:val="center"/>
              <w:rPr>
                <w:rFonts w:cs="Simplified Arabic"/>
                <w:b/>
                <w:bCs/>
              </w:rPr>
            </w:pPr>
            <w:r>
              <w:rPr>
                <w:rFonts w:cs="Simplified Arabic"/>
                <w:b/>
                <w:bCs/>
              </w:rPr>
              <w:t>ST V</w:t>
            </w:r>
            <w:r>
              <w:rPr>
                <w:rFonts w:cs="Simplified Arabic"/>
                <w:b/>
                <w:bCs/>
                <w:vertAlign w:val="subscript"/>
              </w:rPr>
              <w:t>1</w:t>
            </w:r>
            <w:r>
              <w:rPr>
                <w:rFonts w:cs="Simplified Arabic"/>
                <w:b/>
                <w:bCs/>
              </w:rPr>
              <w:t xml:space="preserve"> </w:t>
            </w:r>
            <w:r>
              <w:rPr>
                <w:rFonts w:hAnsi="Symbol" w:cs="Simplified Arabic"/>
                <w:b/>
                <w:bCs/>
              </w:rPr>
              <w:sym w:font="Symbol" w:char="F0AE"/>
            </w:r>
            <w:r>
              <w:rPr>
                <w:rFonts w:cs="Simplified Arabic"/>
                <w:b/>
                <w:bCs/>
              </w:rPr>
              <w:t>v</w:t>
            </w:r>
            <w:r>
              <w:rPr>
                <w:rFonts w:cs="Simplified Arabic"/>
                <w:b/>
                <w:bCs/>
                <w:vertAlign w:val="subscript"/>
              </w:rPr>
              <w:t>6</w:t>
            </w:r>
            <w:r>
              <w:rPr>
                <w:rFonts w:cs="Simplified Arabic"/>
                <w:b/>
                <w:bCs/>
              </w:rPr>
              <w:t>. I,avL</w:t>
            </w:r>
          </w:p>
        </w:tc>
        <w:tc>
          <w:tcPr>
            <w:tcW w:w="1710" w:type="dxa"/>
            <w:tcBorders>
              <w:top w:val="dotted" w:sz="4" w:space="0" w:color="auto"/>
              <w:left w:val="dotted" w:sz="4" w:space="0" w:color="auto"/>
              <w:bottom w:val="dotted" w:sz="4" w:space="0" w:color="auto"/>
              <w:right w:val="dotted" w:sz="4" w:space="0" w:color="auto"/>
            </w:tcBorders>
            <w:vAlign w:val="center"/>
          </w:tcPr>
          <w:p w:rsidR="004465EF" w:rsidRDefault="004465EF" w:rsidP="004465EF">
            <w:pPr>
              <w:jc w:val="center"/>
              <w:rPr>
                <w:rFonts w:cs="Simplified Arabic"/>
                <w:b/>
                <w:bCs/>
                <w:rtl/>
              </w:rPr>
            </w:pPr>
            <w:r>
              <w:rPr>
                <w:rFonts w:cs="Simplified Arabic"/>
                <w:b/>
                <w:bCs/>
                <w:rtl/>
              </w:rPr>
              <w:t>9.2</w:t>
            </w:r>
          </w:p>
        </w:tc>
        <w:tc>
          <w:tcPr>
            <w:tcW w:w="1530" w:type="dxa"/>
            <w:tcBorders>
              <w:top w:val="dotted" w:sz="4" w:space="0" w:color="auto"/>
              <w:left w:val="dotted" w:sz="4" w:space="0" w:color="auto"/>
              <w:bottom w:val="dotted" w:sz="4" w:space="0" w:color="auto"/>
            </w:tcBorders>
            <w:vAlign w:val="center"/>
          </w:tcPr>
          <w:p w:rsidR="004465EF" w:rsidRDefault="004465EF" w:rsidP="004465EF">
            <w:pPr>
              <w:jc w:val="center"/>
              <w:rPr>
                <w:rFonts w:cs="Simplified Arabic"/>
                <w:b/>
                <w:bCs/>
                <w:rtl/>
              </w:rPr>
            </w:pPr>
            <w:r>
              <w:rPr>
                <w:rFonts w:cs="Simplified Arabic"/>
                <w:b/>
                <w:bCs/>
                <w:rtl/>
              </w:rPr>
              <w:t>12.4</w:t>
            </w:r>
          </w:p>
        </w:tc>
      </w:tr>
      <w:tr w:rsidR="004465EF" w:rsidTr="004465EF">
        <w:trPr>
          <w:jc w:val="center"/>
        </w:trPr>
        <w:tc>
          <w:tcPr>
            <w:tcW w:w="2193" w:type="dxa"/>
            <w:tcBorders>
              <w:top w:val="single" w:sz="4" w:space="0" w:color="auto"/>
              <w:bottom w:val="single" w:sz="4" w:space="0" w:color="auto"/>
              <w:right w:val="double" w:sz="4" w:space="0" w:color="auto"/>
            </w:tcBorders>
            <w:shd w:val="clear" w:color="auto" w:fill="E0E0E0"/>
          </w:tcPr>
          <w:p w:rsidR="004465EF" w:rsidRDefault="004465EF" w:rsidP="004465EF">
            <w:pPr>
              <w:rPr>
                <w:rFonts w:cs="Andalus"/>
                <w:sz w:val="28"/>
                <w:szCs w:val="28"/>
                <w:rtl/>
              </w:rPr>
            </w:pPr>
            <w:r>
              <w:rPr>
                <w:rFonts w:cs="Andalus"/>
                <w:sz w:val="28"/>
                <w:szCs w:val="28"/>
                <w:rtl/>
              </w:rPr>
              <w:t xml:space="preserve">3 </w:t>
            </w:r>
            <w:r>
              <w:rPr>
                <w:rFonts w:cs="Andalus" w:hint="cs"/>
                <w:sz w:val="28"/>
                <w:szCs w:val="28"/>
                <w:rtl/>
              </w:rPr>
              <w:t>.</w:t>
            </w:r>
            <w:r>
              <w:rPr>
                <w:rFonts w:cs="Andalus"/>
                <w:sz w:val="28"/>
                <w:szCs w:val="28"/>
                <w:rtl/>
              </w:rPr>
              <w:t xml:space="preserve"> القسم البعيد من </w:t>
            </w:r>
            <w:r>
              <w:rPr>
                <w:rFonts w:cs="Andalus"/>
                <w:sz w:val="28"/>
                <w:szCs w:val="28"/>
              </w:rPr>
              <w:t>LAD</w:t>
            </w:r>
            <w:r>
              <w:rPr>
                <w:rFonts w:cs="Andalus"/>
                <w:sz w:val="28"/>
                <w:szCs w:val="28"/>
                <w:rtl/>
              </w:rPr>
              <w:t xml:space="preserve"> أو القطري</w:t>
            </w:r>
          </w:p>
        </w:tc>
        <w:tc>
          <w:tcPr>
            <w:tcW w:w="1980" w:type="dxa"/>
            <w:tcBorders>
              <w:top w:val="dotted" w:sz="4" w:space="0" w:color="auto"/>
              <w:left w:val="double" w:sz="4" w:space="0" w:color="auto"/>
              <w:bottom w:val="dotted" w:sz="4" w:space="0" w:color="auto"/>
              <w:right w:val="dotted" w:sz="4" w:space="0" w:color="auto"/>
            </w:tcBorders>
          </w:tcPr>
          <w:p w:rsidR="004465EF" w:rsidRDefault="004465EF" w:rsidP="004465EF">
            <w:pPr>
              <w:jc w:val="center"/>
              <w:rPr>
                <w:rFonts w:cs="Simplified Arabic"/>
                <w:b/>
                <w:bCs/>
                <w:rtl/>
              </w:rPr>
            </w:pPr>
            <w:r>
              <w:rPr>
                <w:rFonts w:cs="Simplified Arabic"/>
                <w:b/>
                <w:bCs/>
                <w:rtl/>
              </w:rPr>
              <w:t>بعد القطري الكبير أو القطري نفسه</w:t>
            </w:r>
          </w:p>
        </w:tc>
        <w:tc>
          <w:tcPr>
            <w:tcW w:w="2610" w:type="dxa"/>
            <w:tcBorders>
              <w:top w:val="dotted" w:sz="4" w:space="0" w:color="auto"/>
              <w:left w:val="dotted" w:sz="4" w:space="0" w:color="auto"/>
              <w:bottom w:val="dotted" w:sz="4" w:space="0" w:color="auto"/>
              <w:right w:val="dotted" w:sz="4" w:space="0" w:color="auto"/>
            </w:tcBorders>
            <w:vAlign w:val="center"/>
          </w:tcPr>
          <w:p w:rsidR="004465EF" w:rsidRDefault="004465EF" w:rsidP="004465EF">
            <w:pPr>
              <w:bidi w:val="0"/>
              <w:jc w:val="center"/>
              <w:rPr>
                <w:rFonts w:cs="Simplified Arabic"/>
                <w:b/>
                <w:bCs/>
              </w:rPr>
            </w:pPr>
            <w:r>
              <w:rPr>
                <w:rFonts w:cs="Simplified Arabic"/>
                <w:b/>
                <w:bCs/>
              </w:rPr>
              <w:t>ST V</w:t>
            </w:r>
            <w:r>
              <w:rPr>
                <w:rFonts w:cs="Simplified Arabic"/>
                <w:b/>
                <w:bCs/>
                <w:vertAlign w:val="subscript"/>
              </w:rPr>
              <w:t>1</w:t>
            </w:r>
            <w:r>
              <w:rPr>
                <w:rFonts w:hAnsi="Symbol" w:cs="Simplified Arabic"/>
                <w:b/>
                <w:bCs/>
              </w:rPr>
              <w:sym w:font="Symbol" w:char="F0AE"/>
            </w:r>
            <w:r>
              <w:rPr>
                <w:rFonts w:cs="Simplified Arabic"/>
                <w:b/>
                <w:bCs/>
              </w:rPr>
              <w:t>V</w:t>
            </w:r>
            <w:r>
              <w:rPr>
                <w:rFonts w:cs="Simplified Arabic"/>
                <w:b/>
                <w:bCs/>
                <w:vertAlign w:val="subscript"/>
              </w:rPr>
              <w:t>4</w:t>
            </w:r>
          </w:p>
          <w:p w:rsidR="004465EF" w:rsidRDefault="004465EF" w:rsidP="004465EF">
            <w:pPr>
              <w:jc w:val="center"/>
              <w:rPr>
                <w:rFonts w:cs="Simplified Arabic"/>
                <w:b/>
                <w:bCs/>
                <w:rtl/>
              </w:rPr>
            </w:pPr>
            <w:r>
              <w:rPr>
                <w:rFonts w:cs="Simplified Arabic"/>
                <w:b/>
                <w:bCs/>
                <w:rtl/>
              </w:rPr>
              <w:t>أو</w:t>
            </w:r>
          </w:p>
          <w:p w:rsidR="004465EF" w:rsidRDefault="004465EF" w:rsidP="004465EF">
            <w:pPr>
              <w:bidi w:val="0"/>
              <w:jc w:val="center"/>
              <w:rPr>
                <w:rFonts w:cs="Simplified Arabic"/>
                <w:b/>
                <w:bCs/>
              </w:rPr>
            </w:pPr>
            <w:r>
              <w:rPr>
                <w:rFonts w:cs="Simplified Arabic"/>
                <w:b/>
                <w:bCs/>
              </w:rPr>
              <w:t>I ,avL, V</w:t>
            </w:r>
            <w:r>
              <w:rPr>
                <w:rFonts w:cs="Simplified Arabic"/>
                <w:b/>
                <w:bCs/>
                <w:vertAlign w:val="subscript"/>
              </w:rPr>
              <w:t>6</w:t>
            </w:r>
            <w:r>
              <w:rPr>
                <w:rFonts w:cs="Simplified Arabic"/>
                <w:b/>
                <w:bCs/>
              </w:rPr>
              <w:t>,V</w:t>
            </w:r>
            <w:r>
              <w:rPr>
                <w:rFonts w:cs="Simplified Arabic"/>
                <w:b/>
                <w:bCs/>
                <w:vertAlign w:val="subscript"/>
              </w:rPr>
              <w:t>5</w:t>
            </w:r>
            <w:r>
              <w:rPr>
                <w:rFonts w:cs="Simplified Arabic"/>
                <w:b/>
                <w:bCs/>
              </w:rPr>
              <w:t>,</w:t>
            </w:r>
          </w:p>
        </w:tc>
        <w:tc>
          <w:tcPr>
            <w:tcW w:w="1710" w:type="dxa"/>
            <w:tcBorders>
              <w:top w:val="dotted" w:sz="4" w:space="0" w:color="auto"/>
              <w:left w:val="dotted" w:sz="4" w:space="0" w:color="auto"/>
              <w:bottom w:val="dotted" w:sz="4" w:space="0" w:color="auto"/>
              <w:right w:val="dotted" w:sz="4" w:space="0" w:color="auto"/>
            </w:tcBorders>
            <w:vAlign w:val="center"/>
          </w:tcPr>
          <w:p w:rsidR="004465EF" w:rsidRDefault="004465EF" w:rsidP="004465EF">
            <w:pPr>
              <w:jc w:val="center"/>
              <w:rPr>
                <w:rFonts w:cs="Simplified Arabic"/>
                <w:b/>
                <w:bCs/>
                <w:rtl/>
              </w:rPr>
            </w:pPr>
            <w:r>
              <w:rPr>
                <w:rFonts w:cs="Simplified Arabic"/>
                <w:b/>
                <w:bCs/>
                <w:rtl/>
              </w:rPr>
              <w:t>6.8</w:t>
            </w:r>
          </w:p>
        </w:tc>
        <w:tc>
          <w:tcPr>
            <w:tcW w:w="1530" w:type="dxa"/>
            <w:tcBorders>
              <w:top w:val="dotted" w:sz="4" w:space="0" w:color="auto"/>
              <w:left w:val="dotted" w:sz="4" w:space="0" w:color="auto"/>
              <w:bottom w:val="dotted" w:sz="4" w:space="0" w:color="auto"/>
            </w:tcBorders>
            <w:vAlign w:val="center"/>
          </w:tcPr>
          <w:p w:rsidR="004465EF" w:rsidRDefault="004465EF" w:rsidP="004465EF">
            <w:pPr>
              <w:jc w:val="center"/>
              <w:rPr>
                <w:rFonts w:cs="Simplified Arabic"/>
                <w:b/>
                <w:bCs/>
                <w:rtl/>
              </w:rPr>
            </w:pPr>
            <w:r>
              <w:rPr>
                <w:rFonts w:cs="Simplified Arabic"/>
                <w:b/>
                <w:bCs/>
                <w:rtl/>
              </w:rPr>
              <w:t>10.2</w:t>
            </w:r>
          </w:p>
        </w:tc>
      </w:tr>
      <w:tr w:rsidR="004465EF" w:rsidTr="004465EF">
        <w:trPr>
          <w:jc w:val="center"/>
        </w:trPr>
        <w:tc>
          <w:tcPr>
            <w:tcW w:w="2193" w:type="dxa"/>
            <w:tcBorders>
              <w:top w:val="single" w:sz="4" w:space="0" w:color="auto"/>
              <w:bottom w:val="single" w:sz="4" w:space="0" w:color="auto"/>
              <w:right w:val="double" w:sz="4" w:space="0" w:color="auto"/>
            </w:tcBorders>
            <w:shd w:val="clear" w:color="auto" w:fill="E0E0E0"/>
          </w:tcPr>
          <w:p w:rsidR="004465EF" w:rsidRDefault="004465EF" w:rsidP="004465EF">
            <w:pPr>
              <w:rPr>
                <w:rFonts w:cs="Andalus"/>
                <w:sz w:val="28"/>
                <w:szCs w:val="28"/>
                <w:rtl/>
              </w:rPr>
            </w:pPr>
            <w:r>
              <w:rPr>
                <w:rFonts w:cs="Andalus"/>
                <w:sz w:val="28"/>
                <w:szCs w:val="28"/>
                <w:rtl/>
              </w:rPr>
              <w:lastRenderedPageBreak/>
              <w:t xml:space="preserve">4 </w:t>
            </w:r>
            <w:r>
              <w:rPr>
                <w:rFonts w:cs="Andalus" w:hint="cs"/>
                <w:sz w:val="28"/>
                <w:szCs w:val="28"/>
                <w:rtl/>
              </w:rPr>
              <w:t>.</w:t>
            </w:r>
            <w:r>
              <w:rPr>
                <w:rFonts w:cs="Andalus"/>
                <w:sz w:val="28"/>
                <w:szCs w:val="28"/>
                <w:rtl/>
              </w:rPr>
              <w:t xml:space="preserve"> </w:t>
            </w:r>
            <w:r>
              <w:rPr>
                <w:rFonts w:cs="Andalus" w:hint="cs"/>
                <w:sz w:val="28"/>
                <w:szCs w:val="28"/>
                <w:rtl/>
                <w:lang w:bidi="ar-SY"/>
              </w:rPr>
              <w:t>سفلي</w:t>
            </w:r>
            <w:r>
              <w:rPr>
                <w:rFonts w:cs="Andalus"/>
                <w:sz w:val="28"/>
                <w:szCs w:val="28"/>
                <w:rtl/>
              </w:rPr>
              <w:t xml:space="preserve"> معتدل إلى كبير (خلفي جانبي، بطين أيمن)</w:t>
            </w:r>
          </w:p>
        </w:tc>
        <w:tc>
          <w:tcPr>
            <w:tcW w:w="1980" w:type="dxa"/>
            <w:tcBorders>
              <w:top w:val="dotted" w:sz="4" w:space="0" w:color="auto"/>
              <w:left w:val="double" w:sz="4" w:space="0" w:color="auto"/>
              <w:bottom w:val="dotted" w:sz="4" w:space="0" w:color="auto"/>
              <w:right w:val="dotted" w:sz="4" w:space="0" w:color="auto"/>
            </w:tcBorders>
          </w:tcPr>
          <w:p w:rsidR="004465EF" w:rsidRDefault="004465EF" w:rsidP="004465EF">
            <w:pPr>
              <w:jc w:val="center"/>
              <w:rPr>
                <w:rFonts w:cs="Simplified Arabic"/>
                <w:b/>
                <w:bCs/>
                <w:rtl/>
              </w:rPr>
            </w:pPr>
            <w:r>
              <w:rPr>
                <w:rFonts w:cs="Simplified Arabic"/>
                <w:b/>
                <w:bCs/>
                <w:rtl/>
              </w:rPr>
              <w:t>القسم القريب من الإكليلي الأيمن أو المنعكس</w:t>
            </w:r>
          </w:p>
        </w:tc>
        <w:tc>
          <w:tcPr>
            <w:tcW w:w="2610" w:type="dxa"/>
            <w:tcBorders>
              <w:top w:val="dotted" w:sz="4" w:space="0" w:color="auto"/>
              <w:left w:val="dotted" w:sz="4" w:space="0" w:color="auto"/>
              <w:bottom w:val="dotted" w:sz="4" w:space="0" w:color="auto"/>
              <w:right w:val="dotted" w:sz="4" w:space="0" w:color="auto"/>
            </w:tcBorders>
            <w:vAlign w:val="center"/>
          </w:tcPr>
          <w:p w:rsidR="004465EF" w:rsidRDefault="004465EF" w:rsidP="004465EF">
            <w:pPr>
              <w:bidi w:val="0"/>
              <w:jc w:val="center"/>
              <w:rPr>
                <w:rFonts w:cs="Simplified Arabic"/>
                <w:b/>
                <w:bCs/>
              </w:rPr>
            </w:pPr>
            <w:r>
              <w:rPr>
                <w:rFonts w:cs="Simplified Arabic"/>
                <w:b/>
                <w:bCs/>
              </w:rPr>
              <w:t>ST II, III, avF</w:t>
            </w:r>
          </w:p>
          <w:p w:rsidR="004465EF" w:rsidRDefault="004465EF" w:rsidP="004465EF">
            <w:pPr>
              <w:jc w:val="center"/>
              <w:rPr>
                <w:rFonts w:cs="Simplified Arabic"/>
                <w:b/>
                <w:bCs/>
                <w:rtl/>
              </w:rPr>
            </w:pPr>
            <w:r>
              <w:rPr>
                <w:rFonts w:cs="Simplified Arabic"/>
                <w:b/>
                <w:bCs/>
                <w:rtl/>
              </w:rPr>
              <w:t>و أي من التالي:</w:t>
            </w:r>
          </w:p>
          <w:p w:rsidR="004465EF" w:rsidRDefault="004465EF" w:rsidP="004465EF">
            <w:pPr>
              <w:bidi w:val="0"/>
              <w:ind w:firstLine="162"/>
              <w:jc w:val="center"/>
              <w:rPr>
                <w:rFonts w:cs="Simplified Arabic"/>
                <w:b/>
                <w:bCs/>
              </w:rPr>
            </w:pPr>
            <w:r>
              <w:rPr>
                <w:rFonts w:cs="Simplified Arabic"/>
                <w:b/>
                <w:bCs/>
              </w:rPr>
              <w:t>a) V</w:t>
            </w:r>
            <w:r>
              <w:rPr>
                <w:rFonts w:cs="Simplified Arabic"/>
                <w:b/>
                <w:bCs/>
                <w:vertAlign w:val="subscript"/>
              </w:rPr>
              <w:t>1</w:t>
            </w:r>
            <w:r>
              <w:rPr>
                <w:rFonts w:cs="Simplified Arabic"/>
                <w:b/>
                <w:bCs/>
              </w:rPr>
              <w:t>,V</w:t>
            </w:r>
            <w:r>
              <w:rPr>
                <w:rFonts w:cs="Simplified Arabic"/>
                <w:b/>
                <w:bCs/>
                <w:vertAlign w:val="subscript"/>
              </w:rPr>
              <w:t>3</w:t>
            </w:r>
            <w:r>
              <w:rPr>
                <w:rFonts w:cs="Simplified Arabic"/>
                <w:b/>
                <w:bCs/>
              </w:rPr>
              <w:t>R,V</w:t>
            </w:r>
            <w:r>
              <w:rPr>
                <w:rFonts w:cs="Simplified Arabic"/>
                <w:b/>
                <w:bCs/>
                <w:szCs w:val="20"/>
              </w:rPr>
              <w:t>4</w:t>
            </w:r>
            <w:r>
              <w:rPr>
                <w:rFonts w:cs="Simplified Arabic"/>
                <w:b/>
                <w:bCs/>
              </w:rPr>
              <w:t>R</w:t>
            </w:r>
          </w:p>
          <w:p w:rsidR="004465EF" w:rsidRDefault="004465EF" w:rsidP="004465EF">
            <w:pPr>
              <w:bidi w:val="0"/>
              <w:ind w:hanging="558"/>
              <w:jc w:val="center"/>
              <w:rPr>
                <w:rFonts w:cs="Simplified Arabic"/>
                <w:b/>
                <w:bCs/>
              </w:rPr>
            </w:pPr>
            <w:r>
              <w:rPr>
                <w:rFonts w:cs="Simplified Arabic"/>
                <w:b/>
                <w:bCs/>
              </w:rPr>
              <w:t>b) v</w:t>
            </w:r>
            <w:r>
              <w:rPr>
                <w:rFonts w:cs="Simplified Arabic"/>
                <w:b/>
                <w:bCs/>
                <w:vertAlign w:val="subscript"/>
              </w:rPr>
              <w:t>5</w:t>
            </w:r>
            <w:r>
              <w:rPr>
                <w:rFonts w:cs="Simplified Arabic"/>
                <w:b/>
                <w:bCs/>
              </w:rPr>
              <w:t>-v</w:t>
            </w:r>
            <w:r>
              <w:rPr>
                <w:rFonts w:cs="Simplified Arabic"/>
                <w:b/>
                <w:bCs/>
                <w:vertAlign w:val="subscript"/>
              </w:rPr>
              <w:t>6</w:t>
            </w:r>
          </w:p>
          <w:p w:rsidR="004465EF" w:rsidRDefault="004465EF" w:rsidP="004465EF">
            <w:pPr>
              <w:bidi w:val="0"/>
              <w:jc w:val="center"/>
              <w:rPr>
                <w:rFonts w:cs="Simplified Arabic"/>
                <w:b/>
                <w:bCs/>
              </w:rPr>
            </w:pPr>
            <w:r>
              <w:rPr>
                <w:rFonts w:cs="Simplified Arabic"/>
                <w:b/>
                <w:bCs/>
              </w:rPr>
              <w:t>c) R&gt;S, v</w:t>
            </w:r>
            <w:r>
              <w:rPr>
                <w:rFonts w:cs="Simplified Arabic"/>
                <w:b/>
                <w:bCs/>
                <w:vertAlign w:val="subscript"/>
              </w:rPr>
              <w:t>1</w:t>
            </w:r>
            <w:r>
              <w:rPr>
                <w:rFonts w:cs="Simplified Arabic"/>
                <w:b/>
                <w:bCs/>
              </w:rPr>
              <w:t>-v</w:t>
            </w:r>
            <w:r>
              <w:rPr>
                <w:rFonts w:cs="Simplified Arabic"/>
                <w:b/>
                <w:bCs/>
                <w:vertAlign w:val="subscript"/>
              </w:rPr>
              <w:t>2</w:t>
            </w:r>
          </w:p>
        </w:tc>
        <w:tc>
          <w:tcPr>
            <w:tcW w:w="1710" w:type="dxa"/>
            <w:tcBorders>
              <w:top w:val="dotted" w:sz="4" w:space="0" w:color="auto"/>
              <w:left w:val="dotted" w:sz="4" w:space="0" w:color="auto"/>
              <w:bottom w:val="dotted" w:sz="4" w:space="0" w:color="auto"/>
              <w:right w:val="dotted" w:sz="4" w:space="0" w:color="auto"/>
            </w:tcBorders>
            <w:vAlign w:val="center"/>
          </w:tcPr>
          <w:p w:rsidR="004465EF" w:rsidRDefault="004465EF" w:rsidP="004465EF">
            <w:pPr>
              <w:jc w:val="center"/>
              <w:rPr>
                <w:rFonts w:cs="Simplified Arabic"/>
                <w:b/>
                <w:bCs/>
                <w:rtl/>
              </w:rPr>
            </w:pPr>
            <w:r>
              <w:rPr>
                <w:rFonts w:cs="Simplified Arabic"/>
                <w:b/>
                <w:bCs/>
                <w:rtl/>
              </w:rPr>
              <w:t>6.4</w:t>
            </w:r>
          </w:p>
        </w:tc>
        <w:tc>
          <w:tcPr>
            <w:tcW w:w="1530" w:type="dxa"/>
            <w:tcBorders>
              <w:top w:val="dotted" w:sz="4" w:space="0" w:color="auto"/>
              <w:left w:val="dotted" w:sz="4" w:space="0" w:color="auto"/>
              <w:bottom w:val="dotted" w:sz="4" w:space="0" w:color="auto"/>
            </w:tcBorders>
            <w:vAlign w:val="center"/>
          </w:tcPr>
          <w:p w:rsidR="004465EF" w:rsidRDefault="004465EF" w:rsidP="004465EF">
            <w:pPr>
              <w:jc w:val="center"/>
              <w:rPr>
                <w:rFonts w:cs="Simplified Arabic"/>
                <w:b/>
                <w:bCs/>
                <w:rtl/>
              </w:rPr>
            </w:pPr>
            <w:r>
              <w:rPr>
                <w:rFonts w:cs="Simplified Arabic"/>
                <w:b/>
                <w:bCs/>
                <w:rtl/>
              </w:rPr>
              <w:t>8.4</w:t>
            </w:r>
          </w:p>
        </w:tc>
      </w:tr>
      <w:tr w:rsidR="004465EF" w:rsidTr="004465EF">
        <w:trPr>
          <w:jc w:val="center"/>
        </w:trPr>
        <w:tc>
          <w:tcPr>
            <w:tcW w:w="2193" w:type="dxa"/>
            <w:tcBorders>
              <w:top w:val="single" w:sz="4" w:space="0" w:color="auto"/>
              <w:bottom w:val="double" w:sz="4" w:space="0" w:color="auto"/>
              <w:right w:val="double" w:sz="4" w:space="0" w:color="auto"/>
            </w:tcBorders>
            <w:shd w:val="clear" w:color="auto" w:fill="E0E0E0"/>
            <w:vAlign w:val="center"/>
          </w:tcPr>
          <w:p w:rsidR="004465EF" w:rsidRDefault="004465EF" w:rsidP="004465EF">
            <w:pPr>
              <w:rPr>
                <w:rFonts w:cs="Andalus"/>
                <w:sz w:val="28"/>
                <w:szCs w:val="28"/>
                <w:rtl/>
              </w:rPr>
            </w:pPr>
            <w:r>
              <w:rPr>
                <w:rFonts w:cs="Andalus" w:hint="cs"/>
                <w:sz w:val="28"/>
                <w:szCs w:val="28"/>
                <w:rtl/>
                <w:lang w:bidi="ar-SY"/>
              </w:rPr>
              <w:t>5</w:t>
            </w:r>
            <w:r>
              <w:rPr>
                <w:rFonts w:cs="Andalus" w:hint="cs"/>
                <w:sz w:val="28"/>
                <w:szCs w:val="28"/>
                <w:rtl/>
              </w:rPr>
              <w:t xml:space="preserve">. </w:t>
            </w:r>
            <w:r>
              <w:rPr>
                <w:rFonts w:cs="Andalus"/>
                <w:sz w:val="28"/>
                <w:szCs w:val="28"/>
                <w:rtl/>
              </w:rPr>
              <w:t>سفلي صغير</w:t>
            </w:r>
          </w:p>
        </w:tc>
        <w:tc>
          <w:tcPr>
            <w:tcW w:w="1980" w:type="dxa"/>
            <w:tcBorders>
              <w:top w:val="dotted" w:sz="4" w:space="0" w:color="auto"/>
              <w:left w:val="double" w:sz="4" w:space="0" w:color="auto"/>
              <w:bottom w:val="double" w:sz="4" w:space="0" w:color="auto"/>
              <w:right w:val="dotted" w:sz="4" w:space="0" w:color="auto"/>
            </w:tcBorders>
          </w:tcPr>
          <w:p w:rsidR="004465EF" w:rsidRDefault="004465EF" w:rsidP="004465EF">
            <w:pPr>
              <w:jc w:val="center"/>
              <w:rPr>
                <w:rFonts w:cs="Simplified Arabic"/>
                <w:b/>
                <w:bCs/>
                <w:rtl/>
              </w:rPr>
            </w:pPr>
            <w:r>
              <w:rPr>
                <w:rFonts w:cs="Simplified Arabic"/>
                <w:b/>
                <w:bCs/>
                <w:rtl/>
              </w:rPr>
              <w:t xml:space="preserve">القسم </w:t>
            </w:r>
            <w:r>
              <w:rPr>
                <w:rFonts w:cs="Simplified Arabic" w:hint="cs"/>
                <w:b/>
                <w:bCs/>
                <w:rtl/>
              </w:rPr>
              <w:t>البعيد</w:t>
            </w:r>
            <w:r>
              <w:rPr>
                <w:rFonts w:cs="Simplified Arabic"/>
                <w:b/>
                <w:bCs/>
                <w:rtl/>
              </w:rPr>
              <w:t xml:space="preserve"> من الشريان الإكليلي الأيمن أو فرع من المنعكس</w:t>
            </w:r>
          </w:p>
        </w:tc>
        <w:tc>
          <w:tcPr>
            <w:tcW w:w="2610" w:type="dxa"/>
            <w:tcBorders>
              <w:top w:val="dotted" w:sz="4" w:space="0" w:color="auto"/>
              <w:left w:val="dotted" w:sz="4" w:space="0" w:color="auto"/>
              <w:bottom w:val="double" w:sz="4" w:space="0" w:color="auto"/>
              <w:right w:val="dotted" w:sz="4" w:space="0" w:color="auto"/>
            </w:tcBorders>
            <w:vAlign w:val="center"/>
          </w:tcPr>
          <w:p w:rsidR="004465EF" w:rsidRDefault="004465EF" w:rsidP="004465EF">
            <w:pPr>
              <w:jc w:val="center"/>
              <w:rPr>
                <w:rFonts w:cs="Simplified Arabic"/>
                <w:b/>
                <w:bCs/>
                <w:rtl/>
              </w:rPr>
            </w:pPr>
            <w:r>
              <w:rPr>
                <w:rFonts w:cs="Simplified Arabic"/>
                <w:b/>
                <w:bCs/>
              </w:rPr>
              <w:t>II, III, F</w:t>
            </w:r>
            <w:r>
              <w:rPr>
                <w:rFonts w:cs="Simplified Arabic"/>
                <w:b/>
                <w:bCs/>
                <w:rtl/>
              </w:rPr>
              <w:t xml:space="preserve"> في </w:t>
            </w:r>
            <w:r>
              <w:rPr>
                <w:rFonts w:cs="Simplified Arabic"/>
                <w:b/>
                <w:bCs/>
              </w:rPr>
              <w:t>ST</w:t>
            </w:r>
            <w:r>
              <w:rPr>
                <w:rFonts w:cs="Simplified Arabic"/>
                <w:b/>
                <w:bCs/>
                <w:rtl/>
              </w:rPr>
              <w:t xml:space="preserve"> فقط</w:t>
            </w:r>
          </w:p>
        </w:tc>
        <w:tc>
          <w:tcPr>
            <w:tcW w:w="1710" w:type="dxa"/>
            <w:tcBorders>
              <w:top w:val="dotted" w:sz="4" w:space="0" w:color="auto"/>
              <w:left w:val="dotted" w:sz="4" w:space="0" w:color="auto"/>
              <w:bottom w:val="double" w:sz="4" w:space="0" w:color="auto"/>
              <w:right w:val="dotted" w:sz="4" w:space="0" w:color="auto"/>
            </w:tcBorders>
            <w:vAlign w:val="center"/>
          </w:tcPr>
          <w:p w:rsidR="004465EF" w:rsidRDefault="004465EF" w:rsidP="004465EF">
            <w:pPr>
              <w:jc w:val="center"/>
              <w:rPr>
                <w:rFonts w:cs="Simplified Arabic"/>
                <w:b/>
                <w:bCs/>
                <w:rtl/>
              </w:rPr>
            </w:pPr>
            <w:r>
              <w:rPr>
                <w:rFonts w:cs="Simplified Arabic"/>
                <w:b/>
                <w:bCs/>
                <w:rtl/>
              </w:rPr>
              <w:t>4.5</w:t>
            </w:r>
          </w:p>
        </w:tc>
        <w:tc>
          <w:tcPr>
            <w:tcW w:w="1530" w:type="dxa"/>
            <w:tcBorders>
              <w:top w:val="dotted" w:sz="4" w:space="0" w:color="auto"/>
              <w:left w:val="dotted" w:sz="4" w:space="0" w:color="auto"/>
              <w:bottom w:val="double" w:sz="4" w:space="0" w:color="auto"/>
            </w:tcBorders>
            <w:vAlign w:val="center"/>
          </w:tcPr>
          <w:p w:rsidR="004465EF" w:rsidRDefault="004465EF" w:rsidP="004465EF">
            <w:pPr>
              <w:jc w:val="center"/>
              <w:rPr>
                <w:rFonts w:cs="Simplified Arabic"/>
                <w:b/>
                <w:bCs/>
                <w:rtl/>
              </w:rPr>
            </w:pPr>
            <w:r>
              <w:rPr>
                <w:rFonts w:cs="Simplified Arabic"/>
                <w:b/>
                <w:bCs/>
                <w:rtl/>
              </w:rPr>
              <w:t>6.7</w:t>
            </w:r>
          </w:p>
        </w:tc>
      </w:tr>
    </w:tbl>
    <w:p w:rsidR="00BA552B" w:rsidRDefault="00BA552B" w:rsidP="00785EF5">
      <w:pPr>
        <w:rPr>
          <w:rFonts w:ascii="Arial" w:hAnsi="Arial"/>
          <w:b/>
          <w:bCs/>
          <w:sz w:val="32"/>
          <w:szCs w:val="32"/>
          <w:rtl/>
        </w:rPr>
      </w:pPr>
    </w:p>
    <w:p w:rsidR="004465EF" w:rsidRPr="00BA552B" w:rsidRDefault="00BA552B" w:rsidP="00785EF5">
      <w:pPr>
        <w:rPr>
          <w:rFonts w:ascii="Arial" w:hAnsi="Arial"/>
          <w:b/>
          <w:bCs/>
          <w:sz w:val="32"/>
          <w:szCs w:val="32"/>
          <w:rtl/>
        </w:rPr>
      </w:pPr>
      <w:r w:rsidRPr="00BA552B">
        <w:rPr>
          <w:rFonts w:ascii="Arial" w:hAnsi="Arial" w:hint="cs"/>
          <w:b/>
          <w:bCs/>
          <w:sz w:val="32"/>
          <w:szCs w:val="32"/>
          <w:rtl/>
        </w:rPr>
        <w:t>المشعرات المخبرية :</w:t>
      </w:r>
    </w:p>
    <w:p w:rsidR="00D47E3E" w:rsidRDefault="00D47E3E" w:rsidP="00D47E3E">
      <w:pPr>
        <w:rPr>
          <w:rFonts w:cs="Simplified Arabic"/>
          <w:sz w:val="28"/>
          <w:szCs w:val="28"/>
          <w:rtl/>
        </w:rPr>
      </w:pPr>
      <w:r w:rsidRPr="00D47E3E">
        <w:rPr>
          <w:rFonts w:cs="Simplified Arabic"/>
          <w:sz w:val="28"/>
          <w:szCs w:val="28"/>
          <w:rtl/>
        </w:rPr>
        <w:t>يمكن استخدام ال</w:t>
      </w:r>
      <w:r w:rsidRPr="00D47E3E">
        <w:rPr>
          <w:rFonts w:cs="Simplified Arabic" w:hint="cs"/>
          <w:sz w:val="28"/>
          <w:szCs w:val="28"/>
          <w:rtl/>
        </w:rPr>
        <w:t>م</w:t>
      </w:r>
      <w:r w:rsidRPr="00D47E3E">
        <w:rPr>
          <w:rFonts w:cs="Simplified Arabic"/>
          <w:sz w:val="28"/>
          <w:szCs w:val="28"/>
          <w:rtl/>
        </w:rPr>
        <w:t xml:space="preserve">شعرات الحيوية كتقييم إضافي لعوامل الخطورة لدى مرضى ما بعد احتشاء العضلة القلبية حيث أن ارتفاع مستويات التروبونين وال‍ </w:t>
      </w:r>
      <w:r w:rsidRPr="00D47E3E">
        <w:rPr>
          <w:rFonts w:cs="Simplified Arabic"/>
          <w:sz w:val="28"/>
          <w:szCs w:val="28"/>
        </w:rPr>
        <w:t>CRP</w:t>
      </w:r>
      <w:r w:rsidRPr="00D47E3E">
        <w:rPr>
          <w:rFonts w:cs="Simplified Arabic"/>
          <w:sz w:val="28"/>
          <w:szCs w:val="28"/>
          <w:rtl/>
        </w:rPr>
        <w:t xml:space="preserve"> والنمط </w:t>
      </w:r>
      <w:r w:rsidRPr="00D47E3E">
        <w:rPr>
          <w:rFonts w:cs="Simplified Arabic"/>
          <w:sz w:val="28"/>
          <w:szCs w:val="28"/>
        </w:rPr>
        <w:t>B</w:t>
      </w:r>
      <w:r w:rsidRPr="00D47E3E">
        <w:rPr>
          <w:rFonts w:cs="Simplified Arabic"/>
          <w:sz w:val="28"/>
          <w:szCs w:val="28"/>
          <w:rtl/>
        </w:rPr>
        <w:t xml:space="preserve"> من الببتيد المدر </w:t>
      </w:r>
      <w:r w:rsidRPr="00D47E3E">
        <w:rPr>
          <w:rFonts w:cs="Simplified Arabic" w:hint="cs"/>
          <w:sz w:val="28"/>
          <w:szCs w:val="28"/>
          <w:rtl/>
        </w:rPr>
        <w:t>ل</w:t>
      </w:r>
      <w:r w:rsidRPr="00D47E3E">
        <w:rPr>
          <w:rFonts w:cs="Simplified Arabic"/>
          <w:sz w:val="28"/>
          <w:szCs w:val="28"/>
          <w:rtl/>
        </w:rPr>
        <w:t>لصودي</w:t>
      </w:r>
      <w:r w:rsidRPr="00D47E3E">
        <w:rPr>
          <w:rFonts w:cs="Simplified Arabic" w:hint="cs"/>
          <w:sz w:val="28"/>
          <w:szCs w:val="28"/>
          <w:rtl/>
        </w:rPr>
        <w:t>وم</w:t>
      </w:r>
      <w:r w:rsidRPr="00D47E3E">
        <w:rPr>
          <w:rFonts w:cs="Simplified Arabic"/>
          <w:sz w:val="28"/>
          <w:szCs w:val="28"/>
          <w:rtl/>
        </w:rPr>
        <w:t xml:space="preserve"> </w:t>
      </w:r>
      <w:r w:rsidRPr="00D47E3E">
        <w:rPr>
          <w:rFonts w:cs="Simplified Arabic"/>
          <w:sz w:val="28"/>
          <w:szCs w:val="28"/>
        </w:rPr>
        <w:t>B – type Natriuetic peptide</w:t>
      </w:r>
      <w:r w:rsidRPr="00D47E3E">
        <w:rPr>
          <w:rFonts w:cs="Simplified Arabic"/>
          <w:sz w:val="28"/>
          <w:szCs w:val="28"/>
          <w:rtl/>
        </w:rPr>
        <w:t xml:space="preserve"> يترافق بزيادة خطورة </w:t>
      </w:r>
      <w:r w:rsidRPr="00D47E3E">
        <w:rPr>
          <w:rFonts w:cs="Simplified Arabic" w:hint="cs"/>
          <w:sz w:val="28"/>
          <w:szCs w:val="28"/>
          <w:rtl/>
        </w:rPr>
        <w:t xml:space="preserve"> تكرار</w:t>
      </w:r>
      <w:r w:rsidRPr="00D47E3E">
        <w:rPr>
          <w:rFonts w:cs="Simplified Arabic"/>
          <w:sz w:val="28"/>
          <w:szCs w:val="28"/>
          <w:rtl/>
        </w:rPr>
        <w:t>الحوادث الوعائية القلبية</w:t>
      </w:r>
      <w:r w:rsidRPr="00D47E3E">
        <w:rPr>
          <w:rFonts w:cs="Simplified Arabic" w:hint="cs"/>
          <w:sz w:val="28"/>
          <w:szCs w:val="28"/>
          <w:rtl/>
        </w:rPr>
        <w:t xml:space="preserve"> </w:t>
      </w:r>
      <w:r w:rsidRPr="00D47E3E">
        <w:rPr>
          <w:rFonts w:cs="Simplified Arabic"/>
          <w:sz w:val="28"/>
          <w:szCs w:val="28"/>
          <w:rtl/>
        </w:rPr>
        <w:t xml:space="preserve">، كما أن درجة ارتفاع ال‍ </w:t>
      </w:r>
      <w:r w:rsidRPr="00D47E3E">
        <w:rPr>
          <w:rFonts w:cs="Simplified Arabic"/>
          <w:sz w:val="28"/>
          <w:szCs w:val="28"/>
        </w:rPr>
        <w:t>Ck</w:t>
      </w:r>
      <w:r>
        <w:rPr>
          <w:rFonts w:cs="Simplified Arabic"/>
          <w:sz w:val="28"/>
          <w:szCs w:val="28"/>
        </w:rPr>
        <w:t>-</w:t>
      </w:r>
      <w:r w:rsidRPr="00D47E3E">
        <w:rPr>
          <w:rFonts w:cs="Simplified Arabic"/>
          <w:sz w:val="28"/>
          <w:szCs w:val="28"/>
        </w:rPr>
        <w:t>mb</w:t>
      </w:r>
      <w:r w:rsidRPr="00D47E3E">
        <w:rPr>
          <w:rFonts w:cs="Simplified Arabic"/>
          <w:sz w:val="28"/>
          <w:szCs w:val="28"/>
          <w:rtl/>
        </w:rPr>
        <w:t xml:space="preserve"> تترافق بشكل مباشر بزيادة نسبة الوفيات</w:t>
      </w:r>
      <w:r w:rsidRPr="00D47E3E">
        <w:rPr>
          <w:rFonts w:ascii="Arial" w:hAnsi="Arial" w:hint="cs"/>
          <w:sz w:val="28"/>
          <w:szCs w:val="28"/>
          <w:rtl/>
        </w:rPr>
        <w:t xml:space="preserve"> </w:t>
      </w:r>
      <w:r w:rsidR="00541BC1" w:rsidRPr="00D47E3E">
        <w:rPr>
          <w:rFonts w:ascii="Arial" w:hAnsi="Arial" w:hint="cs"/>
          <w:sz w:val="28"/>
          <w:szCs w:val="28"/>
          <w:rtl/>
        </w:rPr>
        <w:t>بينما تعتبر درجة ارتفاع التروبونين</w:t>
      </w:r>
      <w:r w:rsidRPr="00D47E3E">
        <w:rPr>
          <w:rFonts w:ascii="Arial" w:hAnsi="Arial" w:hint="cs"/>
          <w:sz w:val="28"/>
          <w:szCs w:val="28"/>
          <w:rtl/>
        </w:rPr>
        <w:t xml:space="preserve"> </w:t>
      </w:r>
      <w:r w:rsidRPr="00D47E3E">
        <w:rPr>
          <w:rFonts w:ascii="Arial" w:hAnsi="Arial"/>
          <w:sz w:val="28"/>
          <w:szCs w:val="28"/>
        </w:rPr>
        <w:t>T</w:t>
      </w:r>
      <w:r w:rsidR="00541BC1" w:rsidRPr="00D47E3E">
        <w:rPr>
          <w:rFonts w:ascii="Arial" w:hAnsi="Arial" w:hint="cs"/>
          <w:sz w:val="28"/>
          <w:szCs w:val="28"/>
          <w:rtl/>
        </w:rPr>
        <w:t xml:space="preserve"> بع</w:t>
      </w:r>
      <w:r w:rsidRPr="00D47E3E">
        <w:rPr>
          <w:rFonts w:ascii="Arial" w:hAnsi="Arial" w:hint="cs"/>
          <w:sz w:val="28"/>
          <w:szCs w:val="28"/>
          <w:rtl/>
        </w:rPr>
        <w:t>د</w:t>
      </w:r>
      <w:r w:rsidR="0086562A">
        <w:rPr>
          <w:rFonts w:ascii="Arial" w:hAnsi="Arial" w:hint="cs"/>
          <w:sz w:val="28"/>
          <w:szCs w:val="28"/>
          <w:rtl/>
        </w:rPr>
        <w:t xml:space="preserve"> الإ</w:t>
      </w:r>
      <w:r w:rsidR="00541BC1" w:rsidRPr="00D47E3E">
        <w:rPr>
          <w:rFonts w:ascii="Arial" w:hAnsi="Arial" w:hint="cs"/>
          <w:sz w:val="28"/>
          <w:szCs w:val="28"/>
          <w:rtl/>
        </w:rPr>
        <w:t>حتشاء الحاد</w:t>
      </w:r>
      <w:r w:rsidR="0086562A">
        <w:rPr>
          <w:rFonts w:ascii="Arial" w:hAnsi="Arial" w:hint="cs"/>
          <w:sz w:val="28"/>
          <w:szCs w:val="28"/>
          <w:rtl/>
        </w:rPr>
        <w:t xml:space="preserve"> أهم مشعر مخبري لتقييم الإ</w:t>
      </w:r>
      <w:r w:rsidRPr="00D47E3E">
        <w:rPr>
          <w:rFonts w:ascii="Arial" w:hAnsi="Arial" w:hint="cs"/>
          <w:sz w:val="28"/>
          <w:szCs w:val="28"/>
          <w:rtl/>
        </w:rPr>
        <w:t>نذار</w:t>
      </w:r>
      <w:r w:rsidR="00310914">
        <w:rPr>
          <w:rFonts w:ascii="Arial" w:hAnsi="Arial" w:hint="cs"/>
          <w:sz w:val="28"/>
          <w:szCs w:val="28"/>
          <w:vertAlign w:val="superscript"/>
          <w:rtl/>
        </w:rPr>
        <w:t>(7,9,12)</w:t>
      </w:r>
      <w:r w:rsidRPr="00D47E3E">
        <w:rPr>
          <w:rFonts w:ascii="Arial" w:hAnsi="Arial" w:hint="cs"/>
          <w:sz w:val="28"/>
          <w:szCs w:val="28"/>
          <w:rtl/>
        </w:rPr>
        <w:t xml:space="preserve"> . </w:t>
      </w:r>
    </w:p>
    <w:p w:rsidR="00D47E3E" w:rsidRPr="00D47E3E" w:rsidRDefault="0086562A" w:rsidP="00D47E3E">
      <w:pPr>
        <w:rPr>
          <w:rFonts w:cs="Simplified Arabic"/>
          <w:sz w:val="28"/>
          <w:szCs w:val="28"/>
          <w:rtl/>
        </w:rPr>
      </w:pPr>
      <w:r>
        <w:rPr>
          <w:rFonts w:cs="Simplified Arabic" w:hint="cs"/>
          <w:sz w:val="28"/>
          <w:szCs w:val="28"/>
          <w:rtl/>
        </w:rPr>
        <w:t>ولقد أ</w:t>
      </w:r>
      <w:r w:rsidR="00D47E3E">
        <w:rPr>
          <w:rFonts w:cs="Simplified Arabic" w:hint="cs"/>
          <w:sz w:val="28"/>
          <w:szCs w:val="28"/>
          <w:rtl/>
        </w:rPr>
        <w:t>ظهر عدد من الدراسات ان القيمة الانذارية لارتفاع التروبونين تفوق ال</w:t>
      </w:r>
      <w:r w:rsidR="00D47E3E">
        <w:rPr>
          <w:rFonts w:cs="Simplified Arabic"/>
          <w:sz w:val="28"/>
          <w:szCs w:val="28"/>
        </w:rPr>
        <w:t>CK-mb</w:t>
      </w:r>
      <w:r w:rsidR="00D47E3E">
        <w:rPr>
          <w:rFonts w:cs="Simplified Arabic" w:hint="cs"/>
          <w:sz w:val="28"/>
          <w:szCs w:val="28"/>
          <w:rtl/>
        </w:rPr>
        <w:t xml:space="preserve"> عند المرضى بعد الاحتشاء الحاد و هذا ما جاء في نتائج دراسة </w:t>
      </w:r>
      <w:r w:rsidR="00D47E3E">
        <w:t>CRUSADE</w:t>
      </w:r>
      <w:r w:rsidR="00D47E3E">
        <w:rPr>
          <w:rFonts w:cs="Simplified Arabic" w:hint="cs"/>
          <w:sz w:val="28"/>
          <w:szCs w:val="28"/>
          <w:rtl/>
        </w:rPr>
        <w:t xml:space="preserve"> المتعددة المراكز التي اجريت على 30</w:t>
      </w:r>
      <w:r w:rsidR="00DF2445">
        <w:rPr>
          <w:rFonts w:cs="Simplified Arabic" w:hint="cs"/>
          <w:sz w:val="28"/>
          <w:szCs w:val="28"/>
          <w:rtl/>
        </w:rPr>
        <w:t>,</w:t>
      </w:r>
      <w:r w:rsidR="00D47E3E">
        <w:rPr>
          <w:rFonts w:cs="Simplified Arabic" w:hint="cs"/>
          <w:sz w:val="28"/>
          <w:szCs w:val="28"/>
          <w:rtl/>
        </w:rPr>
        <w:t xml:space="preserve">000 مريض في ال </w:t>
      </w:r>
      <w:r w:rsidR="00D47E3E">
        <w:rPr>
          <w:rFonts w:cs="Simplified Arabic"/>
          <w:sz w:val="28"/>
          <w:szCs w:val="28"/>
        </w:rPr>
        <w:t>USA</w:t>
      </w:r>
      <w:r w:rsidR="00D47E3E">
        <w:rPr>
          <w:rFonts w:cs="Simplified Arabic" w:hint="cs"/>
          <w:sz w:val="28"/>
          <w:szCs w:val="28"/>
          <w:rtl/>
        </w:rPr>
        <w:t xml:space="preserve"> .</w:t>
      </w:r>
    </w:p>
    <w:p w:rsidR="000D2880" w:rsidRPr="00D47E3E" w:rsidRDefault="00D47E3E" w:rsidP="00D47E3E">
      <w:pPr>
        <w:rPr>
          <w:rFonts w:ascii="Arial" w:hAnsi="Arial"/>
          <w:sz w:val="28"/>
          <w:szCs w:val="28"/>
          <w:rtl/>
        </w:rPr>
      </w:pPr>
      <w:r w:rsidRPr="00D47E3E">
        <w:rPr>
          <w:rFonts w:cs="Simplified Arabic"/>
          <w:sz w:val="28"/>
          <w:szCs w:val="28"/>
          <w:rtl/>
        </w:rPr>
        <w:t>هناك عوامل خطورة أخرى مخبرية يمكن تحريها مثل ارتفاع مستوى العامل المنخر الورمي والارتفاع المستمر لمستوى الهرمونات العصبية</w:t>
      </w:r>
      <w:r>
        <w:rPr>
          <w:rFonts w:cs="Simplified Arabic" w:hint="cs"/>
          <w:sz w:val="28"/>
          <w:szCs w:val="28"/>
          <w:rtl/>
        </w:rPr>
        <w:t xml:space="preserve"> والبروتين الرابط للحموض الدسمة من النمط القلبي , والميوغلوبين . </w:t>
      </w:r>
    </w:p>
    <w:p w:rsidR="006F4DF8" w:rsidRDefault="006F4DF8" w:rsidP="00D47E3E">
      <w:pPr>
        <w:jc w:val="center"/>
        <w:rPr>
          <w:rFonts w:ascii="Arial" w:hAnsi="Arial"/>
          <w:sz w:val="28"/>
          <w:szCs w:val="28"/>
          <w:rtl/>
        </w:rPr>
      </w:pPr>
      <w:r>
        <w:rPr>
          <w:rFonts w:ascii="Arial" w:hAnsi="Arial" w:hint="cs"/>
          <w:noProof/>
          <w:sz w:val="28"/>
          <w:szCs w:val="28"/>
          <w:rtl/>
        </w:rPr>
        <w:lastRenderedPageBreak/>
        <w:drawing>
          <wp:inline distT="0" distB="0" distL="0" distR="0">
            <wp:extent cx="3981450" cy="3561531"/>
            <wp:effectExtent l="19050" t="0" r="0" b="0"/>
            <wp:docPr id="14" name="صورة 13" descr="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bmp"/>
                    <pic:cNvPicPr/>
                  </pic:nvPicPr>
                  <pic:blipFill>
                    <a:blip r:embed="rId11"/>
                    <a:stretch>
                      <a:fillRect/>
                    </a:stretch>
                  </pic:blipFill>
                  <pic:spPr>
                    <a:xfrm>
                      <a:off x="0" y="0"/>
                      <a:ext cx="3981450" cy="3561531"/>
                    </a:xfrm>
                    <a:prstGeom prst="rect">
                      <a:avLst/>
                    </a:prstGeom>
                  </pic:spPr>
                </pic:pic>
              </a:graphicData>
            </a:graphic>
          </wp:inline>
        </w:drawing>
      </w:r>
    </w:p>
    <w:p w:rsidR="00D47E3E" w:rsidRPr="00BA552B" w:rsidRDefault="00BA552B" w:rsidP="00896F5B">
      <w:pPr>
        <w:rPr>
          <w:rFonts w:ascii="Arial" w:hAnsi="Arial"/>
          <w:b/>
          <w:bCs/>
          <w:sz w:val="32"/>
          <w:szCs w:val="32"/>
          <w:rtl/>
        </w:rPr>
      </w:pPr>
      <w:r w:rsidRPr="00BA552B">
        <w:rPr>
          <w:rFonts w:ascii="Arial" w:hAnsi="Arial" w:hint="cs"/>
          <w:b/>
          <w:bCs/>
          <w:sz w:val="32"/>
          <w:szCs w:val="32"/>
          <w:rtl/>
        </w:rPr>
        <w:t>المشعرات الصدوية :</w:t>
      </w:r>
    </w:p>
    <w:p w:rsidR="00BA552B" w:rsidRDefault="0086562A" w:rsidP="00896F5B">
      <w:pPr>
        <w:rPr>
          <w:rFonts w:ascii="Arial" w:hAnsi="Arial" w:cs="Simplified Arabic"/>
          <w:sz w:val="28"/>
          <w:szCs w:val="28"/>
          <w:rtl/>
        </w:rPr>
      </w:pPr>
      <w:r>
        <w:rPr>
          <w:rFonts w:ascii="Arial" w:hAnsi="Arial" w:cs="Simplified Arabic" w:hint="cs"/>
          <w:sz w:val="28"/>
          <w:szCs w:val="28"/>
          <w:rtl/>
        </w:rPr>
        <w:t>تعتمد أ</w:t>
      </w:r>
      <w:r w:rsidR="006F4DF8" w:rsidRPr="00CA047C">
        <w:rPr>
          <w:rFonts w:ascii="Arial" w:hAnsi="Arial" w:cs="Simplified Arabic" w:hint="cs"/>
          <w:sz w:val="28"/>
          <w:szCs w:val="28"/>
          <w:rtl/>
        </w:rPr>
        <w:t>غلب</w:t>
      </w:r>
      <w:r w:rsidR="006A1E07" w:rsidRPr="00CA047C">
        <w:rPr>
          <w:rFonts w:ascii="Arial" w:hAnsi="Arial" w:cs="Simplified Arabic" w:hint="cs"/>
          <w:sz w:val="28"/>
          <w:szCs w:val="28"/>
          <w:rtl/>
        </w:rPr>
        <w:t xml:space="preserve"> المشعرات</w:t>
      </w:r>
      <w:r w:rsidR="006F4DF8" w:rsidRPr="00CA047C">
        <w:rPr>
          <w:rFonts w:ascii="Arial" w:hAnsi="Arial" w:cs="Simplified Arabic" w:hint="cs"/>
          <w:sz w:val="28"/>
          <w:szCs w:val="28"/>
          <w:rtl/>
        </w:rPr>
        <w:t xml:space="preserve"> الصدوية</w:t>
      </w:r>
      <w:r w:rsidR="006A1E07" w:rsidRPr="00CA047C">
        <w:rPr>
          <w:rFonts w:ascii="Arial" w:hAnsi="Arial" w:cs="Simplified Arabic" w:hint="cs"/>
          <w:sz w:val="28"/>
          <w:szCs w:val="28"/>
          <w:rtl/>
        </w:rPr>
        <w:t xml:space="preserve"> على حقيقة ان التغيرات التي تحدث في العضلة القلبية على المستوى البنيوي و الجزيئي بعد ال</w:t>
      </w:r>
      <w:r w:rsidR="003901BE" w:rsidRPr="00CA047C">
        <w:rPr>
          <w:rFonts w:ascii="Arial" w:hAnsi="Arial" w:cs="Simplified Arabic" w:hint="cs"/>
          <w:sz w:val="28"/>
          <w:szCs w:val="28"/>
          <w:rtl/>
        </w:rPr>
        <w:t>ا</w:t>
      </w:r>
      <w:r w:rsidR="006A1E07" w:rsidRPr="00CA047C">
        <w:rPr>
          <w:rFonts w:ascii="Arial" w:hAnsi="Arial" w:cs="Simplified Arabic" w:hint="cs"/>
          <w:sz w:val="28"/>
          <w:szCs w:val="28"/>
          <w:rtl/>
        </w:rPr>
        <w:t>حتشاء تؤدي الى اضطراب</w:t>
      </w:r>
      <w:r w:rsidR="003901BE" w:rsidRPr="00CA047C">
        <w:rPr>
          <w:rFonts w:ascii="Arial" w:hAnsi="Arial" w:cs="Simplified Arabic" w:hint="cs"/>
          <w:sz w:val="28"/>
          <w:szCs w:val="28"/>
          <w:rtl/>
        </w:rPr>
        <w:t xml:space="preserve"> مختلف الشدة </w:t>
      </w:r>
      <w:r w:rsidR="006A1E07" w:rsidRPr="00CA047C">
        <w:rPr>
          <w:rFonts w:ascii="Arial" w:hAnsi="Arial" w:cs="Simplified Arabic" w:hint="cs"/>
          <w:sz w:val="28"/>
          <w:szCs w:val="28"/>
          <w:rtl/>
        </w:rPr>
        <w:t>في الوظيفتين الانقباضية و الانبساطية للبطين الايسر و</w:t>
      </w:r>
      <w:r w:rsidR="006A1E07" w:rsidRPr="00CA047C">
        <w:rPr>
          <w:rFonts w:ascii="Arial" w:hAnsi="Arial" w:cs="Simplified Arabic"/>
          <w:sz w:val="28"/>
          <w:szCs w:val="28"/>
        </w:rPr>
        <w:t>/</w:t>
      </w:r>
      <w:r>
        <w:rPr>
          <w:rFonts w:ascii="Arial" w:hAnsi="Arial" w:cs="Simplified Arabic" w:hint="cs"/>
          <w:sz w:val="28"/>
          <w:szCs w:val="28"/>
          <w:rtl/>
        </w:rPr>
        <w:t xml:space="preserve"> أ</w:t>
      </w:r>
      <w:r w:rsidR="006A1E07" w:rsidRPr="00CA047C">
        <w:rPr>
          <w:rFonts w:ascii="Arial" w:hAnsi="Arial" w:cs="Simplified Arabic" w:hint="cs"/>
          <w:sz w:val="28"/>
          <w:szCs w:val="28"/>
          <w:rtl/>
        </w:rPr>
        <w:t xml:space="preserve">و البطين الايمن </w:t>
      </w:r>
      <w:r w:rsidR="003901BE" w:rsidRPr="00CA047C">
        <w:rPr>
          <w:rFonts w:ascii="Arial" w:hAnsi="Arial" w:cs="Simplified Arabic" w:hint="cs"/>
          <w:sz w:val="28"/>
          <w:szCs w:val="28"/>
          <w:rtl/>
        </w:rPr>
        <w:t>والل</w:t>
      </w:r>
      <w:r>
        <w:rPr>
          <w:rFonts w:ascii="Arial" w:hAnsi="Arial" w:cs="Simplified Arabic" w:hint="cs"/>
          <w:sz w:val="28"/>
          <w:szCs w:val="28"/>
          <w:rtl/>
        </w:rPr>
        <w:t>َ</w:t>
      </w:r>
      <w:r w:rsidR="003901BE" w:rsidRPr="00CA047C">
        <w:rPr>
          <w:rFonts w:ascii="Arial" w:hAnsi="Arial" w:cs="Simplified Arabic" w:hint="cs"/>
          <w:sz w:val="28"/>
          <w:szCs w:val="28"/>
          <w:rtl/>
        </w:rPr>
        <w:t>تان تعتبران حجر الزاوية في تقييم الانذار بعد الاحتشاء .</w:t>
      </w:r>
    </w:p>
    <w:p w:rsidR="00896F5B" w:rsidRPr="00CA047C" w:rsidRDefault="00896F5B" w:rsidP="00896F5B">
      <w:pPr>
        <w:rPr>
          <w:rFonts w:ascii="Arial" w:hAnsi="Arial" w:cs="Simplified Arabic"/>
          <w:sz w:val="28"/>
          <w:szCs w:val="28"/>
          <w:rtl/>
        </w:rPr>
      </w:pPr>
      <w:r w:rsidRPr="00CA047C">
        <w:rPr>
          <w:rFonts w:ascii="Arial" w:hAnsi="Arial" w:cs="Simplified Arabic" w:hint="cs"/>
          <w:sz w:val="28"/>
          <w:szCs w:val="28"/>
          <w:rtl/>
        </w:rPr>
        <w:t>ولقد ركزت المشعرات التقليدية على تقييم الوظيفة الانقباضية بشكل رئيسي وهذا ما اثبتته العديد من الدراسات التي استخدمت الكسر القذفي</w:t>
      </w:r>
      <w:r w:rsidR="0086562A">
        <w:rPr>
          <w:rFonts w:ascii="Arial" w:hAnsi="Arial" w:cs="Simplified Arabic" w:hint="cs"/>
          <w:sz w:val="28"/>
          <w:szCs w:val="28"/>
          <w:rtl/>
        </w:rPr>
        <w:t xml:space="preserve"> ( </w:t>
      </w:r>
      <w:r w:rsidR="0086562A">
        <w:rPr>
          <w:rFonts w:ascii="Arial" w:hAnsi="Arial" w:cs="Simplified Arabic"/>
          <w:sz w:val="28"/>
          <w:szCs w:val="28"/>
        </w:rPr>
        <w:t>EF</w:t>
      </w:r>
      <w:r w:rsidR="0086562A">
        <w:rPr>
          <w:rFonts w:ascii="Arial" w:hAnsi="Arial" w:cs="Simplified Arabic" w:hint="cs"/>
          <w:sz w:val="28"/>
          <w:szCs w:val="28"/>
          <w:rtl/>
        </w:rPr>
        <w:t xml:space="preserve"> )</w:t>
      </w:r>
      <w:r w:rsidRPr="00CA047C">
        <w:rPr>
          <w:rFonts w:ascii="Arial" w:hAnsi="Arial" w:cs="Simplified Arabic" w:hint="cs"/>
          <w:sz w:val="28"/>
          <w:szCs w:val="28"/>
          <w:rtl/>
        </w:rPr>
        <w:t xml:space="preserve"> او المقاي</w:t>
      </w:r>
      <w:r w:rsidR="0086562A">
        <w:rPr>
          <w:rFonts w:ascii="Arial" w:hAnsi="Arial" w:cs="Simplified Arabic" w:hint="cs"/>
          <w:sz w:val="28"/>
          <w:szCs w:val="28"/>
          <w:rtl/>
        </w:rPr>
        <w:t>يس الإنقباضية الأخرى في إ</w:t>
      </w:r>
      <w:r w:rsidRPr="00CA047C">
        <w:rPr>
          <w:rFonts w:ascii="Arial" w:hAnsi="Arial" w:cs="Simplified Arabic" w:hint="cs"/>
          <w:sz w:val="28"/>
          <w:szCs w:val="28"/>
          <w:rtl/>
        </w:rPr>
        <w:t xml:space="preserve">ظهار دور </w:t>
      </w:r>
      <w:r w:rsidR="0086562A">
        <w:rPr>
          <w:rFonts w:ascii="Arial" w:hAnsi="Arial" w:cs="Simplified Arabic" w:hint="cs"/>
          <w:sz w:val="28"/>
          <w:szCs w:val="28"/>
          <w:rtl/>
        </w:rPr>
        <w:t>اضطراب الوظيفة الانقباضية في الإ</w:t>
      </w:r>
      <w:r w:rsidRPr="00CA047C">
        <w:rPr>
          <w:rFonts w:ascii="Arial" w:hAnsi="Arial" w:cs="Simplified Arabic" w:hint="cs"/>
          <w:sz w:val="28"/>
          <w:szCs w:val="28"/>
          <w:rtl/>
        </w:rPr>
        <w:t xml:space="preserve">نذار وعلاقتها بالوفيات . </w:t>
      </w:r>
    </w:p>
    <w:p w:rsidR="00896F5B" w:rsidRPr="00CA047C" w:rsidRDefault="0086562A" w:rsidP="00896F5B">
      <w:pPr>
        <w:rPr>
          <w:rFonts w:ascii="Arial" w:hAnsi="Arial" w:cs="Simplified Arabic"/>
          <w:sz w:val="28"/>
          <w:szCs w:val="28"/>
          <w:rtl/>
        </w:rPr>
      </w:pPr>
      <w:r>
        <w:rPr>
          <w:rFonts w:ascii="Arial" w:hAnsi="Arial" w:cs="Simplified Arabic" w:hint="cs"/>
          <w:sz w:val="28"/>
          <w:szCs w:val="28"/>
          <w:rtl/>
        </w:rPr>
        <w:t>ولكن ومن اجل فهم أ</w:t>
      </w:r>
      <w:r w:rsidR="00896F5B" w:rsidRPr="00CA047C">
        <w:rPr>
          <w:rFonts w:ascii="Arial" w:hAnsi="Arial" w:cs="Simplified Arabic" w:hint="cs"/>
          <w:sz w:val="28"/>
          <w:szCs w:val="28"/>
          <w:rtl/>
        </w:rPr>
        <w:t>فضل للتطور السريري بعد الاحتشاء لابد من اجراء دراسة اكثر تكاملا لوظيفة البطين الايسر وذلك باستخدام الدوبلر القلبي في تقييم الوظيفة الانبساطية , وف</w:t>
      </w:r>
      <w:r>
        <w:rPr>
          <w:rFonts w:ascii="Arial" w:hAnsi="Arial" w:cs="Simplified Arabic" w:hint="cs"/>
          <w:sz w:val="28"/>
          <w:szCs w:val="28"/>
          <w:rtl/>
        </w:rPr>
        <w:t>ي هذا السياق أظهرت بعض الدراسات أ</w:t>
      </w:r>
      <w:r w:rsidR="00896F5B" w:rsidRPr="00CA047C">
        <w:rPr>
          <w:rFonts w:ascii="Arial" w:hAnsi="Arial" w:cs="Simplified Arabic" w:hint="cs"/>
          <w:sz w:val="28"/>
          <w:szCs w:val="28"/>
          <w:rtl/>
        </w:rPr>
        <w:t xml:space="preserve">ن نمط الامتلاء المسجل باستخدام موجة الدوبلر على الصمام التاجي والمشابهة لنمط الامتلاء بحالة اعتلال العضلة القلبية الحاصر </w:t>
      </w:r>
      <w:r w:rsidR="00896F5B" w:rsidRPr="00CA047C">
        <w:rPr>
          <w:rFonts w:ascii="Arial" w:hAnsi="Arial" w:cs="Simplified Arabic"/>
          <w:sz w:val="28"/>
          <w:szCs w:val="28"/>
        </w:rPr>
        <w:t xml:space="preserve">restrictive pattern </w:t>
      </w:r>
      <w:r w:rsidR="00896F5B" w:rsidRPr="00CA047C">
        <w:rPr>
          <w:rFonts w:ascii="Arial" w:hAnsi="Arial" w:cs="Simplified Arabic" w:hint="cs"/>
          <w:sz w:val="28"/>
          <w:szCs w:val="28"/>
          <w:rtl/>
        </w:rPr>
        <w:t xml:space="preserve"> قد </w:t>
      </w:r>
      <w:r w:rsidR="00D47E3E" w:rsidRPr="00CA047C">
        <w:rPr>
          <w:rFonts w:ascii="Arial" w:hAnsi="Arial" w:cs="Simplified Arabic" w:hint="cs"/>
          <w:sz w:val="28"/>
          <w:szCs w:val="28"/>
          <w:rtl/>
        </w:rPr>
        <w:t>ت</w:t>
      </w:r>
      <w:r>
        <w:rPr>
          <w:rFonts w:ascii="Arial" w:hAnsi="Arial" w:cs="Simplified Arabic" w:hint="cs"/>
          <w:sz w:val="28"/>
          <w:szCs w:val="28"/>
          <w:rtl/>
        </w:rPr>
        <w:t>ترافق مع انذار أ</w:t>
      </w:r>
      <w:r w:rsidR="00896F5B" w:rsidRPr="00CA047C">
        <w:rPr>
          <w:rFonts w:ascii="Arial" w:hAnsi="Arial" w:cs="Simplified Arabic" w:hint="cs"/>
          <w:sz w:val="28"/>
          <w:szCs w:val="28"/>
          <w:rtl/>
        </w:rPr>
        <w:t>سوء عند المرضى بعد ا</w:t>
      </w:r>
      <w:r w:rsidR="00D47E3E" w:rsidRPr="00CA047C">
        <w:rPr>
          <w:rFonts w:ascii="Arial" w:hAnsi="Arial" w:cs="Simplified Arabic" w:hint="cs"/>
          <w:sz w:val="28"/>
          <w:szCs w:val="28"/>
          <w:rtl/>
        </w:rPr>
        <w:t>لاحتشاء الحاد من حيث نسبة الوفيا</w:t>
      </w:r>
      <w:r w:rsidR="00896F5B" w:rsidRPr="00CA047C">
        <w:rPr>
          <w:rFonts w:ascii="Arial" w:hAnsi="Arial" w:cs="Simplified Arabic" w:hint="cs"/>
          <w:sz w:val="28"/>
          <w:szCs w:val="28"/>
          <w:rtl/>
        </w:rPr>
        <w:t>ت الكلية</w:t>
      </w:r>
      <w:r w:rsidR="00310914">
        <w:rPr>
          <w:rFonts w:ascii="Arial" w:hAnsi="Arial" w:cs="Simplified Arabic" w:hint="cs"/>
          <w:sz w:val="28"/>
          <w:szCs w:val="28"/>
          <w:vertAlign w:val="superscript"/>
          <w:rtl/>
        </w:rPr>
        <w:t>(8,11)</w:t>
      </w:r>
      <w:r w:rsidR="00896F5B" w:rsidRPr="00CA047C">
        <w:rPr>
          <w:rFonts w:ascii="Arial" w:hAnsi="Arial" w:cs="Simplified Arabic" w:hint="cs"/>
          <w:sz w:val="28"/>
          <w:szCs w:val="28"/>
          <w:rtl/>
        </w:rPr>
        <w:t xml:space="preserve"> . </w:t>
      </w:r>
    </w:p>
    <w:p w:rsidR="008C3250" w:rsidRDefault="008C3250" w:rsidP="00896F5B">
      <w:pPr>
        <w:rPr>
          <w:rFonts w:ascii="Arial" w:hAnsi="Arial"/>
          <w:b/>
          <w:bCs/>
          <w:sz w:val="36"/>
          <w:szCs w:val="36"/>
          <w:rtl/>
        </w:rPr>
      </w:pPr>
    </w:p>
    <w:p w:rsidR="00CA047C" w:rsidRDefault="00CA047C" w:rsidP="00896F5B">
      <w:pPr>
        <w:rPr>
          <w:rFonts w:ascii="Arial" w:hAnsi="Arial"/>
          <w:b/>
          <w:bCs/>
          <w:sz w:val="36"/>
          <w:szCs w:val="36"/>
          <w:rtl/>
        </w:rPr>
      </w:pPr>
      <w:r>
        <w:rPr>
          <w:rFonts w:ascii="Arial" w:hAnsi="Arial" w:hint="cs"/>
          <w:b/>
          <w:bCs/>
          <w:sz w:val="36"/>
          <w:szCs w:val="36"/>
          <w:rtl/>
        </w:rPr>
        <w:t>الوظيفة الانقباضية للبطين الايسر :</w:t>
      </w:r>
    </w:p>
    <w:p w:rsidR="00CA047C" w:rsidRPr="00CA047C" w:rsidRDefault="00CA047C" w:rsidP="00CA047C">
      <w:pPr>
        <w:spacing w:before="120" w:after="120"/>
        <w:jc w:val="lowKashida"/>
        <w:rPr>
          <w:rFonts w:cs="Simplified Arabic"/>
          <w:sz w:val="28"/>
          <w:szCs w:val="28"/>
          <w:rtl/>
        </w:rPr>
      </w:pPr>
      <w:r w:rsidRPr="00CA047C">
        <w:rPr>
          <w:rFonts w:cs="Simplified Arabic"/>
          <w:sz w:val="28"/>
          <w:szCs w:val="28"/>
          <w:rtl/>
        </w:rPr>
        <w:t>إن وظيف</w:t>
      </w:r>
      <w:r>
        <w:rPr>
          <w:rFonts w:cs="Simplified Arabic"/>
          <w:sz w:val="28"/>
          <w:szCs w:val="28"/>
          <w:rtl/>
        </w:rPr>
        <w:t>ة البطين الأيسر هي المحدد</w:t>
      </w:r>
      <w:r w:rsidRPr="00CA047C">
        <w:rPr>
          <w:rFonts w:cs="Simplified Arabic"/>
          <w:sz w:val="28"/>
          <w:szCs w:val="28"/>
          <w:rtl/>
        </w:rPr>
        <w:t xml:space="preserve"> الأكثر أهمية لنسبة الوفاة بعد احتشاء العضلة القلبية، حيث أظهرت الدراسات وجود علاقة عكسية بين الجزء المقذوف </w:t>
      </w:r>
      <w:r w:rsidRPr="00CA047C">
        <w:rPr>
          <w:rFonts w:cs="Simplified Arabic"/>
          <w:sz w:val="28"/>
          <w:szCs w:val="28"/>
        </w:rPr>
        <w:t>EF</w:t>
      </w:r>
      <w:r w:rsidRPr="00CA047C">
        <w:rPr>
          <w:rFonts w:cs="Simplified Arabic"/>
          <w:sz w:val="28"/>
          <w:szCs w:val="28"/>
          <w:rtl/>
        </w:rPr>
        <w:t xml:space="preserve"> للبطين الأيسر ونسبة الوفيات حيث يملك المرضى الذين يكون لديهم ال</w:t>
      </w:r>
      <w:r w:rsidR="00BA552B">
        <w:rPr>
          <w:rFonts w:cs="Simplified Arabic" w:hint="cs"/>
          <w:sz w:val="28"/>
          <w:szCs w:val="28"/>
          <w:rtl/>
        </w:rPr>
        <w:t>كسر القذفي (</w:t>
      </w:r>
      <w:r w:rsidRPr="00CA047C">
        <w:rPr>
          <w:rFonts w:cs="Simplified Arabic"/>
          <w:sz w:val="28"/>
          <w:szCs w:val="28"/>
          <w:rtl/>
        </w:rPr>
        <w:t xml:space="preserve">‍ </w:t>
      </w:r>
      <w:r w:rsidRPr="00CA047C">
        <w:rPr>
          <w:rFonts w:cs="Simplified Arabic"/>
          <w:sz w:val="28"/>
          <w:szCs w:val="28"/>
        </w:rPr>
        <w:t>EF</w:t>
      </w:r>
      <w:r w:rsidRPr="00CA047C">
        <w:rPr>
          <w:rFonts w:cs="Simplified Arabic"/>
          <w:sz w:val="28"/>
          <w:szCs w:val="28"/>
          <w:rtl/>
        </w:rPr>
        <w:t xml:space="preserve"> </w:t>
      </w:r>
      <w:r w:rsidRPr="00CA047C">
        <w:rPr>
          <w:rFonts w:cs="Simplified Arabic"/>
          <w:sz w:val="28"/>
          <w:szCs w:val="28"/>
        </w:rPr>
        <w:sym w:font="Symbol" w:char="F03E"/>
      </w:r>
      <w:r w:rsidRPr="00CA047C">
        <w:rPr>
          <w:rFonts w:cs="Simplified Arabic"/>
          <w:sz w:val="28"/>
          <w:szCs w:val="28"/>
          <w:rtl/>
        </w:rPr>
        <w:t xml:space="preserve"> 40 %</w:t>
      </w:r>
      <w:r w:rsidR="00BA552B">
        <w:rPr>
          <w:rFonts w:cs="Simplified Arabic" w:hint="cs"/>
          <w:sz w:val="28"/>
          <w:szCs w:val="28"/>
          <w:rtl/>
        </w:rPr>
        <w:t xml:space="preserve"> )</w:t>
      </w:r>
      <w:r w:rsidRPr="00CA047C">
        <w:rPr>
          <w:rFonts w:cs="Simplified Arabic"/>
          <w:sz w:val="28"/>
          <w:szCs w:val="28"/>
          <w:rtl/>
        </w:rPr>
        <w:t xml:space="preserve"> نسبة وفيات أكبر من ذوي ال‍ </w:t>
      </w:r>
      <w:r w:rsidR="00BA552B">
        <w:rPr>
          <w:rFonts w:cs="Simplified Arabic" w:hint="cs"/>
          <w:sz w:val="28"/>
          <w:szCs w:val="28"/>
          <w:rtl/>
        </w:rPr>
        <w:t xml:space="preserve">( </w:t>
      </w:r>
      <w:r w:rsidRPr="00CA047C">
        <w:rPr>
          <w:rFonts w:cs="Simplified Arabic"/>
          <w:sz w:val="28"/>
          <w:szCs w:val="28"/>
        </w:rPr>
        <w:t>EF</w:t>
      </w:r>
      <w:r w:rsidR="005C18AF">
        <w:rPr>
          <w:rFonts w:cs="Simplified Arabic" w:hint="cs"/>
          <w:sz w:val="28"/>
          <w:szCs w:val="28"/>
          <w:rtl/>
        </w:rPr>
        <w:t xml:space="preserve"> )</w:t>
      </w:r>
      <w:r w:rsidRPr="00CA047C">
        <w:rPr>
          <w:rFonts w:cs="Simplified Arabic"/>
          <w:sz w:val="28"/>
          <w:szCs w:val="28"/>
          <w:rtl/>
        </w:rPr>
        <w:t xml:space="preserve"> العالي</w:t>
      </w:r>
      <w:r w:rsidR="00310914">
        <w:rPr>
          <w:rFonts w:cs="Simplified Arabic" w:hint="cs"/>
          <w:sz w:val="28"/>
          <w:szCs w:val="28"/>
          <w:vertAlign w:val="superscript"/>
          <w:rtl/>
        </w:rPr>
        <w:t>(13,15,18)</w:t>
      </w:r>
      <w:r w:rsidR="00BA552B">
        <w:rPr>
          <w:rFonts w:cs="Simplified Arabic" w:hint="cs"/>
          <w:sz w:val="28"/>
          <w:szCs w:val="28"/>
          <w:rtl/>
        </w:rPr>
        <w:t xml:space="preserve"> </w:t>
      </w:r>
      <w:r w:rsidRPr="00CA047C">
        <w:rPr>
          <w:rFonts w:cs="Simplified Arabic"/>
          <w:sz w:val="28"/>
          <w:szCs w:val="28"/>
          <w:rtl/>
        </w:rPr>
        <w:t>.</w:t>
      </w:r>
    </w:p>
    <w:p w:rsidR="00CA047C" w:rsidRPr="00CA047C" w:rsidRDefault="005C18AF" w:rsidP="00CA047C">
      <w:pPr>
        <w:spacing w:before="120" w:after="120"/>
        <w:jc w:val="lowKashida"/>
        <w:rPr>
          <w:rFonts w:cs="Simplified Arabic"/>
          <w:sz w:val="28"/>
          <w:szCs w:val="28"/>
          <w:rtl/>
        </w:rPr>
      </w:pPr>
      <w:r>
        <w:rPr>
          <w:rFonts w:cs="Simplified Arabic"/>
          <w:sz w:val="28"/>
          <w:szCs w:val="28"/>
          <w:rtl/>
        </w:rPr>
        <w:t xml:space="preserve"> إن تق</w:t>
      </w:r>
      <w:r>
        <w:rPr>
          <w:rFonts w:cs="Simplified Arabic" w:hint="cs"/>
          <w:sz w:val="28"/>
          <w:szCs w:val="28"/>
          <w:rtl/>
        </w:rPr>
        <w:t>و</w:t>
      </w:r>
      <w:r w:rsidR="00CA047C" w:rsidRPr="00CA047C">
        <w:rPr>
          <w:rFonts w:cs="Simplified Arabic"/>
          <w:sz w:val="28"/>
          <w:szCs w:val="28"/>
          <w:rtl/>
        </w:rPr>
        <w:t>يم الوظيفة الانقباضية للبطين الأيسر ضرورية لكل المرضى الذين أصيبوا باحتشاء عضلة قلبية وإن إجراء الدراسة باستخدام النظائر المشعة أو بالإيكو الدوبلر القلبي أو بتصوير الشرايين الظليل كلها وسائل ج</w:t>
      </w:r>
      <w:r>
        <w:rPr>
          <w:rFonts w:cs="Simplified Arabic"/>
          <w:sz w:val="28"/>
          <w:szCs w:val="28"/>
          <w:rtl/>
        </w:rPr>
        <w:t>يدة في تق</w:t>
      </w:r>
      <w:r>
        <w:rPr>
          <w:rFonts w:cs="Simplified Arabic" w:hint="cs"/>
          <w:sz w:val="28"/>
          <w:szCs w:val="28"/>
          <w:rtl/>
        </w:rPr>
        <w:t>و</w:t>
      </w:r>
      <w:r w:rsidR="00CA047C" w:rsidRPr="00CA047C">
        <w:rPr>
          <w:rFonts w:cs="Simplified Arabic"/>
          <w:sz w:val="28"/>
          <w:szCs w:val="28"/>
          <w:rtl/>
        </w:rPr>
        <w:t>يم و</w:t>
      </w:r>
      <w:r w:rsidR="00CA047C" w:rsidRPr="00CA047C">
        <w:rPr>
          <w:rFonts w:cs="Simplified Arabic" w:hint="cs"/>
          <w:sz w:val="28"/>
          <w:szCs w:val="28"/>
          <w:rtl/>
        </w:rPr>
        <w:t>ظيف</w:t>
      </w:r>
      <w:r w:rsidR="00CA047C" w:rsidRPr="00CA047C">
        <w:rPr>
          <w:rFonts w:cs="Simplified Arabic"/>
          <w:sz w:val="28"/>
          <w:szCs w:val="28"/>
          <w:rtl/>
        </w:rPr>
        <w:t>ة البطين الأيسر. ولا يوجد تفضيل لطريقة على أخرى إنما يؤخذ بعين الاعتبار في اختيار الطريقة كل من التكلفة والخبرة والإمكانيات.</w:t>
      </w:r>
    </w:p>
    <w:p w:rsidR="00777E48" w:rsidRPr="00777E48" w:rsidRDefault="00BA552B" w:rsidP="00896F5B">
      <w:pPr>
        <w:rPr>
          <w:rFonts w:ascii="Arial" w:hAnsi="Arial"/>
          <w:b/>
          <w:bCs/>
          <w:sz w:val="36"/>
          <w:szCs w:val="36"/>
          <w:rtl/>
        </w:rPr>
      </w:pPr>
      <w:r>
        <w:rPr>
          <w:rFonts w:ascii="Arial" w:hAnsi="Arial" w:hint="cs"/>
          <w:b/>
          <w:bCs/>
          <w:sz w:val="36"/>
          <w:szCs w:val="36"/>
          <w:rtl/>
        </w:rPr>
        <w:t>التقو</w:t>
      </w:r>
      <w:r w:rsidR="00777E48" w:rsidRPr="00777E48">
        <w:rPr>
          <w:rFonts w:ascii="Arial" w:hAnsi="Arial" w:hint="cs"/>
          <w:b/>
          <w:bCs/>
          <w:sz w:val="36"/>
          <w:szCs w:val="36"/>
          <w:rtl/>
        </w:rPr>
        <w:t>يم الصدوي للوظيفة الانقباضية للبطين الايسر:</w:t>
      </w:r>
    </w:p>
    <w:p w:rsidR="005D58AC" w:rsidRPr="00CA047C" w:rsidRDefault="00BA552B" w:rsidP="00777E48">
      <w:pPr>
        <w:rPr>
          <w:rFonts w:ascii="Arial" w:hAnsi="Arial" w:cs="Simplified Arabic"/>
          <w:sz w:val="28"/>
          <w:szCs w:val="28"/>
        </w:rPr>
      </w:pPr>
      <w:r>
        <w:rPr>
          <w:rFonts w:ascii="Arial" w:hAnsi="Arial" w:cs="Simplified Arabic"/>
          <w:sz w:val="28"/>
          <w:szCs w:val="28"/>
          <w:rtl/>
          <w:lang w:bidi="ar-SY"/>
        </w:rPr>
        <w:t>يسمح الإيكو بتق</w:t>
      </w:r>
      <w:r>
        <w:rPr>
          <w:rFonts w:ascii="Arial" w:hAnsi="Arial" w:cs="Simplified Arabic" w:hint="cs"/>
          <w:sz w:val="28"/>
          <w:szCs w:val="28"/>
          <w:rtl/>
          <w:lang w:bidi="ar-SY"/>
        </w:rPr>
        <w:t>و</w:t>
      </w:r>
      <w:r w:rsidR="00EF3B6A" w:rsidRPr="00CA047C">
        <w:rPr>
          <w:rFonts w:ascii="Arial" w:hAnsi="Arial" w:cs="Simplified Arabic"/>
          <w:sz w:val="28"/>
          <w:szCs w:val="28"/>
          <w:rtl/>
          <w:lang w:bidi="ar-SY"/>
        </w:rPr>
        <w:t>يم كيفي وكمي ل</w:t>
      </w:r>
      <w:r w:rsidR="00777E48" w:rsidRPr="00CA047C">
        <w:rPr>
          <w:rFonts w:ascii="Arial" w:hAnsi="Arial" w:cs="Simplified Arabic"/>
          <w:sz w:val="28"/>
          <w:szCs w:val="28"/>
          <w:rtl/>
          <w:lang w:bidi="ar-SY"/>
        </w:rPr>
        <w:t>لوظيفة الانقباضية للبطين الأيسر</w:t>
      </w:r>
      <w:r w:rsidR="00EF3B6A" w:rsidRPr="00CA047C">
        <w:rPr>
          <w:rFonts w:ascii="Arial" w:hAnsi="Arial" w:cs="Simplified Arabic"/>
          <w:sz w:val="28"/>
          <w:szCs w:val="28"/>
          <w:rtl/>
          <w:lang w:bidi="ar-SY"/>
        </w:rPr>
        <w:t xml:space="preserve"> ويعتبر ه</w:t>
      </w:r>
      <w:r w:rsidR="005C18AF">
        <w:rPr>
          <w:rFonts w:ascii="Arial" w:hAnsi="Arial" w:cs="Simplified Arabic"/>
          <w:sz w:val="28"/>
          <w:szCs w:val="28"/>
          <w:rtl/>
          <w:lang w:bidi="ar-SY"/>
        </w:rPr>
        <w:t>ذا التق</w:t>
      </w:r>
      <w:r w:rsidR="005C18AF">
        <w:rPr>
          <w:rFonts w:ascii="Arial" w:hAnsi="Arial" w:cs="Simplified Arabic" w:hint="cs"/>
          <w:sz w:val="28"/>
          <w:szCs w:val="28"/>
          <w:rtl/>
          <w:lang w:bidi="ar-SY"/>
        </w:rPr>
        <w:t>و</w:t>
      </w:r>
      <w:r w:rsidR="00777E48" w:rsidRPr="00CA047C">
        <w:rPr>
          <w:rFonts w:ascii="Arial" w:hAnsi="Arial" w:cs="Simplified Arabic"/>
          <w:sz w:val="28"/>
          <w:szCs w:val="28"/>
          <w:rtl/>
          <w:lang w:bidi="ar-SY"/>
        </w:rPr>
        <w:t xml:space="preserve">يم أساسياً عند </w:t>
      </w:r>
      <w:r w:rsidR="00777E48" w:rsidRPr="00CA047C">
        <w:rPr>
          <w:rFonts w:ascii="Arial" w:hAnsi="Arial" w:cs="Simplified Arabic" w:hint="cs"/>
          <w:sz w:val="28"/>
          <w:szCs w:val="28"/>
          <w:rtl/>
          <w:lang w:bidi="ar-SY"/>
        </w:rPr>
        <w:t>المرضى بعد الاحتشاء الحاد .</w:t>
      </w:r>
      <w:r w:rsidR="00EF3B6A" w:rsidRPr="00CA047C">
        <w:rPr>
          <w:rFonts w:ascii="Arial" w:hAnsi="Arial" w:cs="Simplified Arabic"/>
          <w:sz w:val="28"/>
          <w:szCs w:val="28"/>
          <w:rtl/>
          <w:lang w:bidi="ar-SY"/>
        </w:rPr>
        <w:t xml:space="preserve"> </w:t>
      </w:r>
    </w:p>
    <w:p w:rsidR="005D58AC" w:rsidRPr="00CA047C" w:rsidRDefault="00EF3B6A" w:rsidP="00777E48">
      <w:pPr>
        <w:rPr>
          <w:rFonts w:ascii="Arial" w:hAnsi="Arial" w:cs="Simplified Arabic"/>
          <w:sz w:val="28"/>
          <w:szCs w:val="28"/>
        </w:rPr>
      </w:pPr>
      <w:r w:rsidRPr="00CA047C">
        <w:rPr>
          <w:rFonts w:ascii="Arial" w:hAnsi="Arial" w:cs="Simplified Arabic"/>
          <w:sz w:val="28"/>
          <w:szCs w:val="28"/>
          <w:rtl/>
          <w:lang w:bidi="ar-SY"/>
        </w:rPr>
        <w:t xml:space="preserve">يعتمد تحليل الوظيفة الانقباضية على معايير كمية مباشرة وغير مباشرة سواء بالإيكو ثنائي البعد، أو بالـ </w:t>
      </w:r>
      <w:r w:rsidRPr="00CA047C">
        <w:rPr>
          <w:rFonts w:ascii="Arial" w:hAnsi="Arial" w:cs="Simplified Arabic"/>
          <w:sz w:val="28"/>
          <w:szCs w:val="28"/>
        </w:rPr>
        <w:t xml:space="preserve">M-Mode </w:t>
      </w:r>
      <w:r w:rsidRPr="00CA047C">
        <w:rPr>
          <w:rFonts w:ascii="Arial" w:hAnsi="Arial" w:cs="Simplified Arabic"/>
          <w:sz w:val="28"/>
          <w:szCs w:val="28"/>
          <w:rtl/>
          <w:lang w:bidi="ar-SY"/>
        </w:rPr>
        <w:t>، أو بالدوبلر، أو بالدوبلر النسيجي، الأمر الذي يسمح في معظم الحالات بتقييم موثوق وقابل للإعادة</w:t>
      </w:r>
      <w:r w:rsidR="0086562A">
        <w:rPr>
          <w:rFonts w:ascii="Arial" w:hAnsi="Arial" w:cs="Simplified Arabic" w:hint="cs"/>
          <w:sz w:val="28"/>
          <w:szCs w:val="28"/>
          <w:rtl/>
          <w:lang w:bidi="ar-SY"/>
        </w:rPr>
        <w:t xml:space="preserve"> </w:t>
      </w:r>
      <w:r w:rsidRPr="00CA047C">
        <w:rPr>
          <w:rFonts w:ascii="Arial" w:hAnsi="Arial" w:cs="Simplified Arabic"/>
          <w:sz w:val="28"/>
          <w:szCs w:val="28"/>
          <w:rtl/>
          <w:lang w:bidi="ar-SY"/>
        </w:rPr>
        <w:t>(</w:t>
      </w:r>
      <w:r w:rsidRPr="00CA047C">
        <w:rPr>
          <w:rFonts w:ascii="Arial" w:hAnsi="Arial" w:cs="Simplified Arabic"/>
          <w:sz w:val="28"/>
          <w:szCs w:val="28"/>
        </w:rPr>
        <w:t>reproducible</w:t>
      </w:r>
      <w:r w:rsidRPr="00CA047C">
        <w:rPr>
          <w:rFonts w:ascii="Arial" w:hAnsi="Arial" w:cs="Simplified Arabic"/>
          <w:sz w:val="28"/>
          <w:szCs w:val="28"/>
          <w:rtl/>
          <w:lang w:bidi="ar-SY"/>
        </w:rPr>
        <w:t>) لهذه الوظيفة.</w:t>
      </w:r>
      <w:r w:rsidRPr="00CA047C">
        <w:rPr>
          <w:rFonts w:ascii="Arial" w:hAnsi="Arial" w:cs="Simplified Arabic"/>
          <w:sz w:val="28"/>
          <w:szCs w:val="28"/>
        </w:rPr>
        <w:t xml:space="preserve"> </w:t>
      </w:r>
    </w:p>
    <w:p w:rsidR="00777E48" w:rsidRPr="00CA047C" w:rsidRDefault="00777E48" w:rsidP="00777E48">
      <w:pPr>
        <w:rPr>
          <w:rFonts w:ascii="Arial" w:hAnsi="Arial" w:cs="Simplified Arabic"/>
          <w:sz w:val="28"/>
          <w:szCs w:val="28"/>
          <w:rtl/>
        </w:rPr>
      </w:pPr>
      <w:r w:rsidRPr="00CA047C">
        <w:rPr>
          <w:rFonts w:ascii="Arial" w:hAnsi="Arial" w:cs="Simplified Arabic" w:hint="cs"/>
          <w:sz w:val="28"/>
          <w:szCs w:val="28"/>
          <w:rtl/>
        </w:rPr>
        <w:t xml:space="preserve"> </w:t>
      </w:r>
      <w:r w:rsidRPr="00CA047C">
        <w:rPr>
          <w:rFonts w:ascii="Arial" w:hAnsi="Arial" w:cs="Simplified Arabic"/>
          <w:b/>
          <w:bCs/>
          <w:sz w:val="28"/>
          <w:szCs w:val="28"/>
          <w:rtl/>
          <w:lang w:bidi="ar-SY"/>
        </w:rPr>
        <w:t>العوامل المؤثرة على الوظيفة الانقباضية:</w:t>
      </w:r>
      <w:r w:rsidRPr="00CA047C">
        <w:rPr>
          <w:rFonts w:ascii="Arial" w:hAnsi="Arial" w:cs="Simplified Arabic" w:hint="cs"/>
          <w:sz w:val="28"/>
          <w:szCs w:val="28"/>
          <w:rtl/>
          <w:lang w:bidi="ar-SY"/>
        </w:rPr>
        <w:t xml:space="preserve"> </w:t>
      </w:r>
    </w:p>
    <w:p w:rsidR="005D58AC" w:rsidRPr="00CA047C" w:rsidRDefault="00EF3B6A" w:rsidP="00777E48">
      <w:pPr>
        <w:ind w:left="360"/>
        <w:rPr>
          <w:rFonts w:ascii="Arial" w:hAnsi="Arial" w:cs="Simplified Arabic"/>
          <w:sz w:val="28"/>
          <w:szCs w:val="28"/>
          <w:lang w:bidi="ar-SY"/>
        </w:rPr>
      </w:pPr>
      <w:r w:rsidRPr="00CA047C">
        <w:rPr>
          <w:rFonts w:ascii="Arial" w:hAnsi="Arial" w:cs="Simplified Arabic"/>
          <w:b/>
          <w:bCs/>
          <w:sz w:val="28"/>
          <w:szCs w:val="28"/>
          <w:rtl/>
          <w:lang w:bidi="ar-SY"/>
        </w:rPr>
        <w:t>- الحمل القبلي</w:t>
      </w:r>
      <w:r w:rsidRPr="00CA047C">
        <w:rPr>
          <w:rFonts w:ascii="Arial" w:hAnsi="Arial" w:cs="Simplified Arabic"/>
          <w:b/>
          <w:bCs/>
          <w:sz w:val="28"/>
          <w:szCs w:val="28"/>
          <w:lang w:bidi="ar-SY"/>
        </w:rPr>
        <w:t xml:space="preserve">Pre-load </w:t>
      </w:r>
      <w:r w:rsidRPr="00CA047C">
        <w:rPr>
          <w:rFonts w:ascii="Arial" w:hAnsi="Arial" w:cs="Simplified Arabic"/>
          <w:b/>
          <w:bCs/>
          <w:sz w:val="28"/>
          <w:szCs w:val="28"/>
          <w:rtl/>
          <w:lang w:bidi="ar-SY"/>
        </w:rPr>
        <w:t>:</w:t>
      </w:r>
      <w:r w:rsidR="008C3250">
        <w:rPr>
          <w:rFonts w:ascii="Arial" w:hAnsi="Arial" w:cs="Simplified Arabic"/>
          <w:sz w:val="28"/>
          <w:szCs w:val="28"/>
          <w:rtl/>
          <w:lang w:bidi="ar-SY"/>
        </w:rPr>
        <w:t xml:space="preserve"> يعتمد على درجة توتر</w:t>
      </w:r>
      <w:r w:rsidRPr="00CA047C">
        <w:rPr>
          <w:rFonts w:ascii="Arial" w:hAnsi="Arial" w:cs="Simplified Arabic"/>
          <w:sz w:val="28"/>
          <w:szCs w:val="28"/>
          <w:rtl/>
          <w:lang w:bidi="ar-SY"/>
        </w:rPr>
        <w:t>الألياف العضلية القلبية قبل التقلص، والذي يتعلق بدوره بـالضغط، الحجم، توتر الجدار، وبالتالي الامتلاء في نهاية الانبساط</w:t>
      </w:r>
      <w:r w:rsidR="008C3250">
        <w:rPr>
          <w:rFonts w:ascii="Arial" w:hAnsi="Arial" w:cs="Simplified Arabic" w:hint="cs"/>
          <w:sz w:val="28"/>
          <w:szCs w:val="28"/>
          <w:rtl/>
          <w:lang w:bidi="ar-SY"/>
        </w:rPr>
        <w:t>.</w:t>
      </w:r>
      <w:r w:rsidR="005C18AF">
        <w:rPr>
          <w:rFonts w:ascii="Arial" w:hAnsi="Arial" w:cs="Simplified Arabic" w:hint="cs"/>
          <w:sz w:val="28"/>
          <w:szCs w:val="28"/>
          <w:rtl/>
          <w:lang w:bidi="ar-SY"/>
        </w:rPr>
        <w:t xml:space="preserve"> </w:t>
      </w:r>
    </w:p>
    <w:p w:rsidR="005D58AC" w:rsidRPr="00CA047C" w:rsidRDefault="00777E48" w:rsidP="00777E48">
      <w:pPr>
        <w:rPr>
          <w:rFonts w:ascii="Arial" w:hAnsi="Arial" w:cs="Simplified Arabic"/>
          <w:sz w:val="28"/>
          <w:szCs w:val="28"/>
          <w:rtl/>
        </w:rPr>
      </w:pPr>
      <w:r w:rsidRPr="00CA047C">
        <w:rPr>
          <w:rFonts w:ascii="Arial" w:hAnsi="Arial" w:cs="Simplified Arabic" w:hint="cs"/>
          <w:b/>
          <w:bCs/>
          <w:sz w:val="28"/>
          <w:szCs w:val="28"/>
          <w:rtl/>
          <w:lang w:bidi="ar-SY"/>
        </w:rPr>
        <w:t xml:space="preserve">    </w:t>
      </w:r>
      <w:r w:rsidR="00EF3B6A" w:rsidRPr="00CA047C">
        <w:rPr>
          <w:rFonts w:ascii="Arial" w:hAnsi="Arial" w:cs="Simplified Arabic"/>
          <w:b/>
          <w:bCs/>
          <w:sz w:val="28"/>
          <w:szCs w:val="28"/>
          <w:rtl/>
          <w:lang w:bidi="ar-SY"/>
        </w:rPr>
        <w:t>- الحمل البعدي</w:t>
      </w:r>
      <w:r w:rsidR="00EF3B6A" w:rsidRPr="00CA047C">
        <w:rPr>
          <w:rFonts w:ascii="Arial" w:hAnsi="Arial" w:cs="Simplified Arabic"/>
          <w:b/>
          <w:bCs/>
          <w:sz w:val="28"/>
          <w:szCs w:val="28"/>
          <w:lang w:bidi="ar-SY"/>
        </w:rPr>
        <w:t xml:space="preserve">After-load </w:t>
      </w:r>
      <w:r w:rsidR="00EF3B6A" w:rsidRPr="00CA047C">
        <w:rPr>
          <w:rFonts w:ascii="Arial" w:hAnsi="Arial" w:cs="Simplified Arabic"/>
          <w:b/>
          <w:bCs/>
          <w:sz w:val="28"/>
          <w:szCs w:val="28"/>
          <w:rtl/>
          <w:lang w:bidi="ar-SY"/>
        </w:rPr>
        <w:t>:</w:t>
      </w:r>
      <w:r w:rsidR="008C3250">
        <w:rPr>
          <w:rFonts w:ascii="Arial" w:hAnsi="Arial" w:cs="Simplified Arabic"/>
          <w:sz w:val="28"/>
          <w:szCs w:val="28"/>
          <w:rtl/>
          <w:lang w:bidi="ar-SY"/>
        </w:rPr>
        <w:t xml:space="preserve"> يعبر</w:t>
      </w:r>
      <w:r w:rsidR="00EF3B6A" w:rsidRPr="00CA047C">
        <w:rPr>
          <w:rFonts w:ascii="Arial" w:hAnsi="Arial" w:cs="Simplified Arabic"/>
          <w:sz w:val="28"/>
          <w:szCs w:val="28"/>
          <w:rtl/>
          <w:lang w:bidi="ar-SY"/>
        </w:rPr>
        <w:t>عن مقاومة ضخ الدم خلال الانقباض، والتي ترتبط بالتوتر الجداري في نهاية الانقباض المتعلق مباشرة بالضغط الشرياني.</w:t>
      </w:r>
      <w:r w:rsidR="00EF3B6A" w:rsidRPr="00CA047C">
        <w:rPr>
          <w:rFonts w:ascii="Arial" w:hAnsi="Arial" w:cs="Simplified Arabic"/>
          <w:sz w:val="28"/>
          <w:szCs w:val="28"/>
          <w:lang w:bidi="ar-SY"/>
        </w:rPr>
        <w:t xml:space="preserve"> </w:t>
      </w:r>
    </w:p>
    <w:p w:rsidR="005D58AC" w:rsidRDefault="00777E48" w:rsidP="00777E48">
      <w:pPr>
        <w:rPr>
          <w:rFonts w:ascii="Arial" w:hAnsi="Arial"/>
          <w:sz w:val="28"/>
          <w:szCs w:val="28"/>
          <w:rtl/>
        </w:rPr>
      </w:pPr>
      <w:r w:rsidRPr="00CA047C">
        <w:rPr>
          <w:rFonts w:ascii="Arial" w:hAnsi="Arial" w:cs="Simplified Arabic" w:hint="cs"/>
          <w:b/>
          <w:bCs/>
          <w:sz w:val="28"/>
          <w:szCs w:val="28"/>
          <w:rtl/>
        </w:rPr>
        <w:t xml:space="preserve">     </w:t>
      </w:r>
      <w:r w:rsidR="00EF3B6A" w:rsidRPr="00CA047C">
        <w:rPr>
          <w:rFonts w:ascii="Arial" w:hAnsi="Arial" w:cs="Simplified Arabic"/>
          <w:b/>
          <w:bCs/>
          <w:sz w:val="28"/>
          <w:szCs w:val="28"/>
          <w:rtl/>
          <w:lang w:bidi="ar-SY"/>
        </w:rPr>
        <w:t>- القلوصية</w:t>
      </w:r>
      <w:r w:rsidR="00EF3B6A" w:rsidRPr="00CA047C">
        <w:rPr>
          <w:rFonts w:ascii="Arial" w:hAnsi="Arial" w:cs="Simplified Arabic"/>
          <w:b/>
          <w:bCs/>
          <w:sz w:val="28"/>
          <w:szCs w:val="28"/>
          <w:lang w:bidi="ar-SY"/>
        </w:rPr>
        <w:t xml:space="preserve">Contractility </w:t>
      </w:r>
      <w:r w:rsidR="00EF3B6A" w:rsidRPr="00CA047C">
        <w:rPr>
          <w:rFonts w:ascii="Arial" w:hAnsi="Arial" w:cs="Simplified Arabic"/>
          <w:b/>
          <w:bCs/>
          <w:sz w:val="28"/>
          <w:szCs w:val="28"/>
          <w:rtl/>
          <w:lang w:bidi="ar-SY"/>
        </w:rPr>
        <w:t>:</w:t>
      </w:r>
      <w:r w:rsidR="00EF3B6A" w:rsidRPr="00CA047C">
        <w:rPr>
          <w:rFonts w:ascii="Arial" w:hAnsi="Arial" w:cs="Simplified Arabic"/>
          <w:sz w:val="28"/>
          <w:szCs w:val="28"/>
          <w:rtl/>
          <w:lang w:bidi="ar-SY"/>
        </w:rPr>
        <w:t xml:space="preserve"> والتي تتعلق مباشرة بقوة تقاصر الألياف القلبية.</w:t>
      </w:r>
      <w:r w:rsidR="00EF3B6A" w:rsidRPr="00777E48">
        <w:rPr>
          <w:rFonts w:ascii="Arial" w:hAnsi="Arial"/>
          <w:sz w:val="28"/>
          <w:szCs w:val="28"/>
          <w:lang w:bidi="ar-SY"/>
        </w:rPr>
        <w:t xml:space="preserve"> </w:t>
      </w:r>
    </w:p>
    <w:p w:rsidR="00D47E3E" w:rsidRDefault="00D47E3E" w:rsidP="00777E48">
      <w:pPr>
        <w:rPr>
          <w:rFonts w:ascii="Arial" w:hAnsi="Arial"/>
          <w:sz w:val="28"/>
          <w:szCs w:val="28"/>
          <w:rtl/>
        </w:rPr>
      </w:pPr>
    </w:p>
    <w:p w:rsidR="008C3250" w:rsidRDefault="008C3250" w:rsidP="00777E48">
      <w:pPr>
        <w:rPr>
          <w:rFonts w:ascii="Arial" w:hAnsi="Arial"/>
          <w:sz w:val="28"/>
          <w:szCs w:val="28"/>
          <w:rtl/>
        </w:rPr>
      </w:pPr>
    </w:p>
    <w:p w:rsidR="00777E48" w:rsidRDefault="00777E48" w:rsidP="004E02DF">
      <w:pPr>
        <w:pStyle w:val="a3"/>
        <w:numPr>
          <w:ilvl w:val="0"/>
          <w:numId w:val="10"/>
        </w:numPr>
        <w:rPr>
          <w:rFonts w:ascii="Arial" w:hAnsi="Arial"/>
          <w:sz w:val="28"/>
          <w:szCs w:val="28"/>
        </w:rPr>
      </w:pPr>
      <w:r w:rsidRPr="00777E48">
        <w:rPr>
          <w:rFonts w:ascii="Arial" w:hAnsi="Arial"/>
          <w:b/>
          <w:bCs/>
          <w:sz w:val="28"/>
          <w:szCs w:val="28"/>
          <w:rtl/>
          <w:lang w:bidi="ar-SY"/>
        </w:rPr>
        <w:t>القياسات الخطية</w:t>
      </w:r>
      <w:r w:rsidRPr="00777E48">
        <w:rPr>
          <w:rFonts w:ascii="Arial" w:hAnsi="Arial" w:hint="cs"/>
          <w:b/>
          <w:bCs/>
          <w:sz w:val="28"/>
          <w:szCs w:val="28"/>
          <w:rtl/>
        </w:rPr>
        <w:t xml:space="preserve"> </w:t>
      </w:r>
      <w:r>
        <w:rPr>
          <w:rFonts w:ascii="Arial" w:hAnsi="Arial"/>
          <w:b/>
          <w:bCs/>
          <w:sz w:val="28"/>
          <w:szCs w:val="28"/>
        </w:rPr>
        <w:t xml:space="preserve">  </w:t>
      </w:r>
      <w:r w:rsidRPr="00777E48">
        <w:rPr>
          <w:rFonts w:ascii="Arial" w:hAnsi="Arial"/>
          <w:b/>
          <w:bCs/>
          <w:sz w:val="28"/>
          <w:szCs w:val="28"/>
        </w:rPr>
        <w:t>LINEAR MEASURMANTS</w:t>
      </w:r>
      <w:r w:rsidRPr="00777E48">
        <w:rPr>
          <w:rFonts w:ascii="Arial" w:hAnsi="Arial" w:hint="cs"/>
          <w:sz w:val="28"/>
          <w:szCs w:val="28"/>
          <w:rtl/>
        </w:rPr>
        <w:t xml:space="preserve"> </w:t>
      </w:r>
    </w:p>
    <w:p w:rsidR="00777E48" w:rsidRPr="00777E48" w:rsidRDefault="00777E48" w:rsidP="00777E48">
      <w:pPr>
        <w:pStyle w:val="a3"/>
        <w:ind w:left="1080"/>
        <w:rPr>
          <w:rFonts w:ascii="Arial" w:hAnsi="Arial"/>
          <w:sz w:val="28"/>
          <w:szCs w:val="28"/>
        </w:rPr>
      </w:pPr>
    </w:p>
    <w:p w:rsidR="00777E48" w:rsidRPr="00777E48" w:rsidRDefault="00777E48" w:rsidP="004E02DF">
      <w:pPr>
        <w:pStyle w:val="a3"/>
        <w:numPr>
          <w:ilvl w:val="0"/>
          <w:numId w:val="11"/>
        </w:numPr>
        <w:rPr>
          <w:rFonts w:ascii="Arial" w:hAnsi="Arial"/>
          <w:sz w:val="28"/>
          <w:szCs w:val="28"/>
        </w:rPr>
      </w:pPr>
      <w:r w:rsidRPr="00777E48">
        <w:rPr>
          <w:rFonts w:ascii="Arial" w:hAnsi="Arial"/>
          <w:b/>
          <w:bCs/>
          <w:sz w:val="28"/>
          <w:szCs w:val="28"/>
          <w:rtl/>
          <w:lang w:bidi="ar-SY"/>
        </w:rPr>
        <w:t>المعايير المباشرة</w:t>
      </w:r>
      <w:r w:rsidRPr="00777E48">
        <w:rPr>
          <w:rFonts w:ascii="Arial" w:hAnsi="Arial" w:hint="cs"/>
          <w:b/>
          <w:bCs/>
          <w:sz w:val="28"/>
          <w:szCs w:val="28"/>
          <w:rtl/>
          <w:lang w:bidi="ar-SY"/>
        </w:rPr>
        <w:t xml:space="preserve"> </w:t>
      </w:r>
      <w:r w:rsidRPr="00777E48">
        <w:rPr>
          <w:rFonts w:ascii="Arial" w:hAnsi="Arial"/>
          <w:b/>
          <w:bCs/>
          <w:sz w:val="28"/>
          <w:szCs w:val="28"/>
          <w:rtl/>
          <w:lang w:bidi="ar-SY"/>
        </w:rPr>
        <w:t xml:space="preserve">: </w:t>
      </w:r>
    </w:p>
    <w:p w:rsidR="00777E48" w:rsidRDefault="00777E48" w:rsidP="00777E48">
      <w:pPr>
        <w:rPr>
          <w:rFonts w:ascii="Arial" w:hAnsi="Arial"/>
          <w:sz w:val="28"/>
          <w:szCs w:val="28"/>
          <w:rtl/>
        </w:rPr>
      </w:pPr>
    </w:p>
    <w:p w:rsidR="00777E48" w:rsidRDefault="00777E48" w:rsidP="00D47E3E">
      <w:pPr>
        <w:pStyle w:val="a3"/>
        <w:jc w:val="center"/>
        <w:rPr>
          <w:rFonts w:ascii="Arial" w:hAnsi="Arial"/>
          <w:sz w:val="28"/>
          <w:szCs w:val="28"/>
        </w:rPr>
      </w:pPr>
      <w:r w:rsidRPr="00777E48">
        <w:rPr>
          <w:noProof/>
          <w:rtl/>
        </w:rPr>
        <w:drawing>
          <wp:inline distT="0" distB="0" distL="0" distR="0">
            <wp:extent cx="5105400" cy="2524125"/>
            <wp:effectExtent l="19050" t="0" r="0" b="0"/>
            <wp:docPr id="9" name="صورة 1"/>
            <wp:cNvGraphicFramePr/>
            <a:graphic xmlns:a="http://schemas.openxmlformats.org/drawingml/2006/main">
              <a:graphicData uri="http://schemas.openxmlformats.org/drawingml/2006/picture">
                <pic:pic xmlns:pic="http://schemas.openxmlformats.org/drawingml/2006/picture">
                  <pic:nvPicPr>
                    <pic:cNvPr id="14339" name="Picture 5"/>
                    <pic:cNvPicPr>
                      <a:picLocks noGrp="1" noChangeAspect="1" noChangeArrowheads="1"/>
                    </pic:cNvPicPr>
                  </pic:nvPicPr>
                  <pic:blipFill>
                    <a:blip r:embed="rId12"/>
                    <a:srcRect l="37500" t="9000" r="13750" b="33401"/>
                    <a:stretch>
                      <a:fillRect/>
                    </a:stretch>
                  </pic:blipFill>
                  <pic:spPr bwMode="auto">
                    <a:xfrm>
                      <a:off x="0" y="0"/>
                      <a:ext cx="5114142" cy="2528447"/>
                    </a:xfrm>
                    <a:prstGeom prst="rect">
                      <a:avLst/>
                    </a:prstGeom>
                    <a:noFill/>
                    <a:ln w="9525">
                      <a:noFill/>
                      <a:miter lim="800000"/>
                      <a:headEnd/>
                      <a:tailEnd/>
                    </a:ln>
                  </pic:spPr>
                </pic:pic>
              </a:graphicData>
            </a:graphic>
          </wp:inline>
        </w:drawing>
      </w:r>
    </w:p>
    <w:p w:rsidR="00D47E3E" w:rsidRDefault="00D47E3E" w:rsidP="00D47E3E">
      <w:pPr>
        <w:pStyle w:val="a3"/>
        <w:rPr>
          <w:rFonts w:ascii="Arial" w:hAnsi="Arial"/>
          <w:b/>
          <w:bCs/>
          <w:sz w:val="28"/>
          <w:szCs w:val="28"/>
        </w:rPr>
      </w:pPr>
    </w:p>
    <w:p w:rsidR="00777E48" w:rsidRPr="00777E48" w:rsidRDefault="00777E48" w:rsidP="004E02DF">
      <w:pPr>
        <w:pStyle w:val="a3"/>
        <w:numPr>
          <w:ilvl w:val="0"/>
          <w:numId w:val="12"/>
        </w:numPr>
        <w:rPr>
          <w:rFonts w:ascii="Arial" w:hAnsi="Arial"/>
          <w:b/>
          <w:bCs/>
          <w:sz w:val="28"/>
          <w:szCs w:val="28"/>
          <w:rtl/>
        </w:rPr>
      </w:pPr>
      <w:r w:rsidRPr="00777E48">
        <w:rPr>
          <w:rFonts w:ascii="Arial" w:hAnsi="Arial"/>
          <w:b/>
          <w:bCs/>
          <w:sz w:val="28"/>
          <w:szCs w:val="28"/>
          <w:rtl/>
          <w:lang w:bidi="ar-SY"/>
        </w:rPr>
        <w:t>التقاصر المجزأ</w:t>
      </w:r>
      <w:r w:rsidRPr="00777E48">
        <w:rPr>
          <w:rFonts w:ascii="Arial" w:hAnsi="Arial" w:hint="cs"/>
          <w:b/>
          <w:bCs/>
          <w:sz w:val="28"/>
          <w:szCs w:val="28"/>
          <w:rtl/>
          <w:lang w:bidi="ar-SY"/>
        </w:rPr>
        <w:t xml:space="preserve"> </w:t>
      </w:r>
      <w:r w:rsidRPr="00777E48">
        <w:rPr>
          <w:rFonts w:ascii="Arial" w:hAnsi="Arial"/>
          <w:b/>
          <w:bCs/>
          <w:sz w:val="28"/>
          <w:szCs w:val="28"/>
        </w:rPr>
        <w:t>Fractional Shortening</w:t>
      </w:r>
      <w:r w:rsidRPr="00777E48">
        <w:rPr>
          <w:rFonts w:ascii="Arial" w:hAnsi="Arial" w:hint="cs"/>
          <w:b/>
          <w:bCs/>
          <w:sz w:val="28"/>
          <w:szCs w:val="28"/>
          <w:rtl/>
        </w:rPr>
        <w:t xml:space="preserve"> </w:t>
      </w:r>
    </w:p>
    <w:p w:rsidR="005D58AC" w:rsidRPr="00BA552B" w:rsidRDefault="00777E48" w:rsidP="00777E48">
      <w:pPr>
        <w:ind w:left="360"/>
        <w:rPr>
          <w:rFonts w:ascii="Arial" w:hAnsi="Arial" w:cs="Simplified Arabic"/>
          <w:sz w:val="28"/>
          <w:szCs w:val="28"/>
        </w:rPr>
      </w:pPr>
      <w:r w:rsidRPr="00BA552B">
        <w:rPr>
          <w:rFonts w:ascii="Arial" w:hAnsi="Arial" w:cs="Simplified Arabic"/>
          <w:sz w:val="28"/>
          <w:szCs w:val="28"/>
          <w:rtl/>
          <w:lang w:bidi="ar-SY"/>
        </w:rPr>
        <w:t>المقطع المطلوب</w:t>
      </w:r>
      <w:r w:rsidRPr="00BA552B">
        <w:rPr>
          <w:rFonts w:ascii="Arial" w:hAnsi="Arial" w:cs="Simplified Arabic" w:hint="cs"/>
          <w:sz w:val="28"/>
          <w:szCs w:val="28"/>
          <w:rtl/>
          <w:lang w:bidi="ar-SY"/>
        </w:rPr>
        <w:t xml:space="preserve"> لاجراء الدراسة هو</w:t>
      </w:r>
      <w:r w:rsidR="00EF3B6A" w:rsidRPr="00BA552B">
        <w:rPr>
          <w:rFonts w:ascii="Arial" w:hAnsi="Arial" w:cs="Simplified Arabic"/>
          <w:sz w:val="28"/>
          <w:szCs w:val="28"/>
          <w:rtl/>
          <w:lang w:bidi="ar-SY"/>
        </w:rPr>
        <w:t xml:space="preserve"> المحورالطويل جانب القص</w:t>
      </w:r>
      <w:r w:rsidRPr="00BA552B">
        <w:rPr>
          <w:rFonts w:ascii="Arial" w:hAnsi="Arial" w:cs="Simplified Arabic" w:hint="cs"/>
          <w:sz w:val="28"/>
          <w:szCs w:val="28"/>
          <w:rtl/>
          <w:lang w:bidi="ar-SY"/>
        </w:rPr>
        <w:t xml:space="preserve"> </w:t>
      </w:r>
      <w:r w:rsidR="00EF3B6A" w:rsidRPr="00BA552B">
        <w:rPr>
          <w:rFonts w:ascii="Arial" w:hAnsi="Arial" w:cs="Simplified Arabic"/>
          <w:sz w:val="28"/>
          <w:szCs w:val="28"/>
          <w:rtl/>
          <w:lang w:bidi="ar-SY"/>
        </w:rPr>
        <w:t>، حيث يتم قياس: </w:t>
      </w:r>
    </w:p>
    <w:p w:rsidR="005D58AC" w:rsidRPr="00BA552B" w:rsidRDefault="00EF3B6A" w:rsidP="00777E48">
      <w:pPr>
        <w:ind w:left="1080"/>
        <w:rPr>
          <w:rFonts w:ascii="Arial" w:hAnsi="Arial" w:cs="Simplified Arabic"/>
          <w:sz w:val="28"/>
          <w:szCs w:val="28"/>
          <w:rtl/>
        </w:rPr>
      </w:pPr>
      <w:r w:rsidRPr="00BA552B">
        <w:rPr>
          <w:rFonts w:ascii="Arial" w:hAnsi="Arial" w:cs="Simplified Arabic"/>
          <w:sz w:val="28"/>
          <w:szCs w:val="28"/>
          <w:rtl/>
          <w:lang w:bidi="ar-SY"/>
        </w:rPr>
        <w:t xml:space="preserve">- قطر نهاية الانقباض للبطين الأيسر </w:t>
      </w:r>
      <w:r w:rsidRPr="00BA552B">
        <w:rPr>
          <w:rFonts w:ascii="Arial" w:hAnsi="Arial" w:cs="Simplified Arabic"/>
          <w:sz w:val="28"/>
          <w:szCs w:val="28"/>
        </w:rPr>
        <w:t>ESD</w:t>
      </w:r>
      <w:r w:rsidRPr="00BA552B">
        <w:rPr>
          <w:rFonts w:ascii="Arial" w:hAnsi="Arial" w:cs="Simplified Arabic"/>
          <w:sz w:val="28"/>
          <w:szCs w:val="28"/>
          <w:rtl/>
          <w:lang w:bidi="ar-SY"/>
        </w:rPr>
        <w:t xml:space="preserve"> (وهو القطر الأصغري خلال الانقباض)</w:t>
      </w:r>
      <w:r w:rsidR="00777E48" w:rsidRPr="00BA552B">
        <w:rPr>
          <w:rFonts w:ascii="Arial" w:hAnsi="Arial" w:cs="Simplified Arabic" w:hint="cs"/>
          <w:sz w:val="28"/>
          <w:szCs w:val="28"/>
          <w:rtl/>
          <w:lang w:bidi="ar-SY"/>
        </w:rPr>
        <w:t xml:space="preserve"> .</w:t>
      </w:r>
      <w:r w:rsidRPr="00BA552B">
        <w:rPr>
          <w:rFonts w:ascii="Arial" w:hAnsi="Arial" w:cs="Simplified Arabic"/>
          <w:sz w:val="28"/>
          <w:szCs w:val="28"/>
          <w:rtl/>
          <w:lang w:bidi="ar-SY"/>
        </w:rPr>
        <w:t xml:space="preserve"> </w:t>
      </w:r>
    </w:p>
    <w:p w:rsidR="005D58AC" w:rsidRPr="00BA552B" w:rsidRDefault="00EF3B6A" w:rsidP="00777E48">
      <w:pPr>
        <w:ind w:left="1080"/>
        <w:rPr>
          <w:rFonts w:ascii="Arial" w:hAnsi="Arial" w:cs="Simplified Arabic"/>
          <w:sz w:val="28"/>
          <w:szCs w:val="28"/>
          <w:rtl/>
        </w:rPr>
      </w:pPr>
      <w:r w:rsidRPr="00BA552B">
        <w:rPr>
          <w:rFonts w:ascii="Arial" w:hAnsi="Arial" w:cs="Simplified Arabic"/>
          <w:sz w:val="28"/>
          <w:szCs w:val="28"/>
          <w:rtl/>
          <w:lang w:bidi="ar-SY"/>
        </w:rPr>
        <w:t>- قطر نهاية الانبساط</w:t>
      </w:r>
      <w:r w:rsidRPr="00BA552B">
        <w:rPr>
          <w:rFonts w:ascii="Arial" w:hAnsi="Arial" w:cs="Simplified Arabic"/>
          <w:sz w:val="28"/>
          <w:szCs w:val="28"/>
        </w:rPr>
        <w:t xml:space="preserve">EDD </w:t>
      </w:r>
      <w:r w:rsidRPr="00BA552B">
        <w:rPr>
          <w:rFonts w:ascii="Arial" w:hAnsi="Arial" w:cs="Simplified Arabic"/>
          <w:sz w:val="28"/>
          <w:szCs w:val="28"/>
          <w:rtl/>
          <w:lang w:bidi="ar-SY"/>
        </w:rPr>
        <w:t xml:space="preserve">(عند بداية </w:t>
      </w:r>
      <w:r w:rsidRPr="00BA552B">
        <w:rPr>
          <w:rFonts w:ascii="Arial" w:hAnsi="Arial" w:cs="Simplified Arabic"/>
          <w:sz w:val="28"/>
          <w:szCs w:val="28"/>
        </w:rPr>
        <w:t>QRS</w:t>
      </w:r>
      <w:r w:rsidR="00777E48" w:rsidRPr="00BA552B">
        <w:rPr>
          <w:rFonts w:ascii="Arial" w:hAnsi="Arial" w:cs="Simplified Arabic"/>
          <w:sz w:val="28"/>
          <w:szCs w:val="28"/>
          <w:rtl/>
          <w:lang w:bidi="ar-SY"/>
        </w:rPr>
        <w:t>)</w:t>
      </w:r>
      <w:r w:rsidR="00777E48" w:rsidRPr="00BA552B">
        <w:rPr>
          <w:rFonts w:ascii="Arial" w:hAnsi="Arial" w:cs="Simplified Arabic" w:hint="cs"/>
          <w:sz w:val="28"/>
          <w:szCs w:val="28"/>
          <w:rtl/>
          <w:lang w:bidi="ar-SY"/>
        </w:rPr>
        <w:t xml:space="preserve"> . </w:t>
      </w:r>
      <w:r w:rsidRPr="00BA552B">
        <w:rPr>
          <w:rFonts w:ascii="Arial" w:hAnsi="Arial" w:cs="Simplified Arabic"/>
          <w:sz w:val="28"/>
          <w:szCs w:val="28"/>
          <w:rtl/>
          <w:lang w:bidi="ar-SY"/>
        </w:rPr>
        <w:t xml:space="preserve"> </w:t>
      </w:r>
    </w:p>
    <w:p w:rsidR="00BA552B" w:rsidRDefault="00EF3B6A" w:rsidP="005C5952">
      <w:pPr>
        <w:ind w:left="360"/>
        <w:rPr>
          <w:rFonts w:ascii="Arial" w:hAnsi="Arial" w:cs="Simplified Arabic"/>
          <w:b/>
          <w:bCs/>
          <w:sz w:val="20"/>
          <w:szCs w:val="20"/>
          <w:rtl/>
        </w:rPr>
      </w:pPr>
      <w:r w:rsidRPr="00BA552B">
        <w:rPr>
          <w:rFonts w:ascii="Arial" w:hAnsi="Arial" w:cs="Simplified Arabic"/>
          <w:sz w:val="28"/>
          <w:szCs w:val="28"/>
          <w:rtl/>
          <w:lang w:bidi="ar-SY"/>
        </w:rPr>
        <w:t>وبذلك يمكن حساب:</w:t>
      </w:r>
      <w:r w:rsidRPr="00BA552B">
        <w:rPr>
          <w:rFonts w:ascii="Arial" w:hAnsi="Arial" w:cs="Simplified Arabic"/>
          <w:sz w:val="28"/>
          <w:szCs w:val="28"/>
        </w:rPr>
        <w:t xml:space="preserve"> </w:t>
      </w:r>
      <w:r w:rsidR="00777E48" w:rsidRPr="00BA552B">
        <w:rPr>
          <w:rFonts w:ascii="Arial" w:hAnsi="Arial" w:cs="Simplified Arabic"/>
          <w:b/>
          <w:bCs/>
          <w:sz w:val="28"/>
          <w:szCs w:val="28"/>
        </w:rPr>
        <w:t>FS = (EDD-ESD)/EDD</w:t>
      </w:r>
      <w:r w:rsidR="005C5952" w:rsidRPr="00BA552B">
        <w:rPr>
          <w:rFonts w:ascii="Arial" w:hAnsi="Arial" w:cs="Simplified Arabic" w:hint="cs"/>
          <w:b/>
          <w:bCs/>
          <w:sz w:val="20"/>
          <w:szCs w:val="20"/>
          <w:rtl/>
        </w:rPr>
        <w:t xml:space="preserve">  </w:t>
      </w:r>
    </w:p>
    <w:p w:rsidR="00777E48" w:rsidRPr="00BA552B" w:rsidRDefault="00BA552B" w:rsidP="00BA552B">
      <w:pPr>
        <w:ind w:left="360"/>
        <w:rPr>
          <w:rFonts w:ascii="Arial" w:hAnsi="Arial" w:cs="Simplified Arabic"/>
          <w:b/>
          <w:bCs/>
          <w:sz w:val="24"/>
          <w:szCs w:val="24"/>
          <w:rtl/>
        </w:rPr>
      </w:pPr>
      <w:r>
        <w:rPr>
          <w:rFonts w:ascii="Arial" w:hAnsi="Arial" w:cs="Simplified Arabic" w:hint="cs"/>
          <w:b/>
          <w:bCs/>
          <w:sz w:val="24"/>
          <w:szCs w:val="24"/>
          <w:rtl/>
        </w:rPr>
        <w:t xml:space="preserve">        </w:t>
      </w:r>
      <w:r w:rsidR="005C5952" w:rsidRPr="00BA552B">
        <w:rPr>
          <w:rFonts w:ascii="Arial" w:hAnsi="Arial" w:cs="Simplified Arabic" w:hint="cs"/>
          <w:b/>
          <w:bCs/>
          <w:sz w:val="24"/>
          <w:szCs w:val="24"/>
          <w:rtl/>
        </w:rPr>
        <w:t>(</w:t>
      </w:r>
      <w:r w:rsidR="00777E48" w:rsidRPr="00BA552B">
        <w:rPr>
          <w:rFonts w:ascii="Arial" w:hAnsi="Arial" w:cs="Simplified Arabic"/>
          <w:b/>
          <w:bCs/>
          <w:sz w:val="24"/>
          <w:szCs w:val="24"/>
        </w:rPr>
        <w:t>Normal values: 37 ± 8%</w:t>
      </w:r>
      <w:r w:rsidR="005C5952" w:rsidRPr="00BA552B">
        <w:rPr>
          <w:rFonts w:ascii="Arial" w:hAnsi="Arial" w:cs="Simplified Arabic" w:hint="cs"/>
          <w:b/>
          <w:bCs/>
          <w:sz w:val="24"/>
          <w:szCs w:val="24"/>
          <w:rtl/>
        </w:rPr>
        <w:t xml:space="preserve"> )</w:t>
      </w:r>
    </w:p>
    <w:p w:rsidR="00777E48" w:rsidRPr="00BA552B" w:rsidRDefault="00777E48" w:rsidP="00777E48">
      <w:pPr>
        <w:keepNext/>
        <w:rPr>
          <w:rFonts w:cs="Simplified Arabic"/>
        </w:rPr>
      </w:pPr>
      <w:r w:rsidRPr="00BA552B">
        <w:rPr>
          <w:rFonts w:ascii="Arial" w:hAnsi="Arial" w:cs="Simplified Arabic" w:hint="cs"/>
          <w:sz w:val="28"/>
          <w:szCs w:val="28"/>
          <w:rtl/>
        </w:rPr>
        <w:lastRenderedPageBreak/>
        <w:t xml:space="preserve"> </w:t>
      </w:r>
      <w:r w:rsidRPr="00BA552B">
        <w:rPr>
          <w:rFonts w:ascii="Arial" w:hAnsi="Arial" w:cs="Simplified Arabic"/>
          <w:noProof/>
          <w:sz w:val="28"/>
          <w:szCs w:val="28"/>
          <w:rtl/>
        </w:rPr>
        <w:drawing>
          <wp:inline distT="0" distB="0" distL="0" distR="0">
            <wp:extent cx="5274310" cy="3000985"/>
            <wp:effectExtent l="19050" t="0" r="2540" b="0"/>
            <wp:docPr id="15" name="صورة 2" descr="F:\MEDICAL\3 ECHO\1 ECHOCARDIOGRAPHY V2\Echo\sst\ico\P01c9.png"/>
            <wp:cNvGraphicFramePr/>
            <a:graphic xmlns:a="http://schemas.openxmlformats.org/drawingml/2006/main">
              <a:graphicData uri="http://schemas.openxmlformats.org/drawingml/2006/picture">
                <pic:pic xmlns:pic="http://schemas.openxmlformats.org/drawingml/2006/picture">
                  <pic:nvPicPr>
                    <pic:cNvPr id="16386" name="Picture 2" descr="F:\MEDICAL\3 ECHO\1 ECHOCARDIOGRAPHY V2\Echo\sst\ico\P01c9.png"/>
                    <pic:cNvPicPr>
                      <a:picLocks noChangeAspect="1" noChangeArrowheads="1"/>
                    </pic:cNvPicPr>
                  </pic:nvPicPr>
                  <pic:blipFill>
                    <a:blip r:embed="rId13"/>
                    <a:srcRect/>
                    <a:stretch>
                      <a:fillRect/>
                    </a:stretch>
                  </pic:blipFill>
                  <pic:spPr bwMode="auto">
                    <a:xfrm>
                      <a:off x="0" y="0"/>
                      <a:ext cx="5274310" cy="3000985"/>
                    </a:xfrm>
                    <a:prstGeom prst="rect">
                      <a:avLst/>
                    </a:prstGeom>
                    <a:noFill/>
                    <a:ln w="9525">
                      <a:noFill/>
                      <a:miter lim="800000"/>
                      <a:headEnd/>
                      <a:tailEnd/>
                    </a:ln>
                  </pic:spPr>
                </pic:pic>
              </a:graphicData>
            </a:graphic>
          </wp:inline>
        </w:drawing>
      </w:r>
    </w:p>
    <w:p w:rsidR="00777E48" w:rsidRPr="00BA552B" w:rsidRDefault="00777E48" w:rsidP="00777E48">
      <w:pPr>
        <w:pStyle w:val="ad"/>
        <w:jc w:val="center"/>
        <w:rPr>
          <w:rFonts w:cs="Simplified Arabic"/>
        </w:rPr>
      </w:pPr>
      <w:r w:rsidRPr="00BA552B">
        <w:rPr>
          <w:rFonts w:cs="Simplified Arabic"/>
        </w:rPr>
        <w:t>FS = (EDD-ESD)/EDD</w:t>
      </w:r>
      <w:r w:rsidRPr="00BA552B">
        <w:rPr>
          <w:rFonts w:cs="Simplified Arabic"/>
          <w:rtl/>
        </w:rPr>
        <w:t xml:space="preserve"> </w:t>
      </w:r>
      <w:r w:rsidR="00777BFB" w:rsidRPr="00BA552B">
        <w:rPr>
          <w:rFonts w:cs="Simplified Arabic"/>
        </w:rPr>
        <w:fldChar w:fldCharType="begin"/>
      </w:r>
      <w:r w:rsidR="005319BC" w:rsidRPr="00BA552B">
        <w:rPr>
          <w:rFonts w:cs="Simplified Arabic"/>
        </w:rPr>
        <w:instrText xml:space="preserve"> SEQ FS_=_(EDD-ESD)/EDD \* ARABIC </w:instrText>
      </w:r>
      <w:r w:rsidR="00777BFB" w:rsidRPr="00BA552B">
        <w:rPr>
          <w:rFonts w:cs="Simplified Arabic"/>
        </w:rPr>
        <w:fldChar w:fldCharType="separate"/>
      </w:r>
      <w:r w:rsidRPr="00BA552B">
        <w:rPr>
          <w:rFonts w:cs="Simplified Arabic"/>
          <w:noProof/>
        </w:rPr>
        <w:t>1</w:t>
      </w:r>
      <w:r w:rsidR="00777BFB" w:rsidRPr="00BA552B">
        <w:rPr>
          <w:rFonts w:cs="Simplified Arabic"/>
        </w:rPr>
        <w:fldChar w:fldCharType="end"/>
      </w:r>
    </w:p>
    <w:p w:rsidR="005D58AC" w:rsidRPr="00BA552B" w:rsidRDefault="00EF3B6A" w:rsidP="00777E48">
      <w:pPr>
        <w:tabs>
          <w:tab w:val="num" w:pos="720"/>
        </w:tabs>
        <w:rPr>
          <w:rFonts w:ascii="Arial" w:hAnsi="Arial" w:cs="Simplified Arabic"/>
          <w:sz w:val="28"/>
          <w:szCs w:val="28"/>
        </w:rPr>
      </w:pPr>
      <w:r w:rsidRPr="00BA552B">
        <w:rPr>
          <w:rFonts w:ascii="Arial" w:hAnsi="Arial" w:cs="Simplified Arabic"/>
          <w:sz w:val="28"/>
          <w:szCs w:val="28"/>
          <w:rtl/>
        </w:rPr>
        <w:t xml:space="preserve">تتوافق نسبة التقاصر المجزأ بشكلٍ جيد مع الجزء المقذوف المقاس بالقثطرة القلبية عند احترام الشروط التالية: </w:t>
      </w:r>
    </w:p>
    <w:p w:rsidR="005D58AC" w:rsidRPr="00BA552B" w:rsidRDefault="0086562A" w:rsidP="004E02DF">
      <w:pPr>
        <w:pStyle w:val="a3"/>
        <w:numPr>
          <w:ilvl w:val="0"/>
          <w:numId w:val="13"/>
        </w:numPr>
        <w:tabs>
          <w:tab w:val="num" w:pos="1440"/>
        </w:tabs>
        <w:rPr>
          <w:rFonts w:ascii="Arial" w:hAnsi="Arial" w:cs="Simplified Arabic"/>
          <w:sz w:val="28"/>
          <w:szCs w:val="28"/>
          <w:rtl/>
        </w:rPr>
      </w:pPr>
      <w:r>
        <w:rPr>
          <w:rFonts w:ascii="Arial" w:hAnsi="Arial" w:cs="Simplified Arabic"/>
          <w:sz w:val="28"/>
          <w:szCs w:val="28"/>
          <w:rtl/>
        </w:rPr>
        <w:t>مقطع</w:t>
      </w:r>
      <w:r w:rsidR="00EF3B6A" w:rsidRPr="00BA552B">
        <w:rPr>
          <w:rFonts w:ascii="Arial" w:hAnsi="Arial" w:cs="Simplified Arabic"/>
          <w:sz w:val="28"/>
          <w:szCs w:val="28"/>
          <w:rtl/>
        </w:rPr>
        <w:t xml:space="preserve"> متعامد بشكلٍ كامل مع البطين الأيسر.</w:t>
      </w:r>
      <w:r w:rsidR="00EF3B6A" w:rsidRPr="00BA552B">
        <w:rPr>
          <w:rFonts w:ascii="Arial" w:hAnsi="Arial" w:cs="Simplified Arabic"/>
          <w:sz w:val="28"/>
          <w:szCs w:val="28"/>
        </w:rPr>
        <w:t xml:space="preserve"> </w:t>
      </w:r>
    </w:p>
    <w:p w:rsidR="005D58AC" w:rsidRPr="00BA552B" w:rsidRDefault="00EF3B6A" w:rsidP="004E02DF">
      <w:pPr>
        <w:pStyle w:val="a3"/>
        <w:numPr>
          <w:ilvl w:val="0"/>
          <w:numId w:val="13"/>
        </w:numPr>
        <w:tabs>
          <w:tab w:val="num" w:pos="1440"/>
        </w:tabs>
        <w:rPr>
          <w:rFonts w:ascii="Arial" w:hAnsi="Arial" w:cs="Simplified Arabic"/>
          <w:sz w:val="28"/>
          <w:szCs w:val="28"/>
          <w:rtl/>
        </w:rPr>
      </w:pPr>
      <w:r w:rsidRPr="00BA552B">
        <w:rPr>
          <w:rFonts w:ascii="Arial" w:hAnsi="Arial" w:cs="Simplified Arabic"/>
          <w:sz w:val="28"/>
          <w:szCs w:val="28"/>
          <w:rtl/>
        </w:rPr>
        <w:t>رؤية واضحة لحدود الشغاف في مستوى الحجاب ومستوى الجدار الخلفي، وبحيث لا تختلط مع العمد الوترية أو العضلات الحليمية.</w:t>
      </w:r>
      <w:r w:rsidRPr="00BA552B">
        <w:rPr>
          <w:rFonts w:ascii="Arial" w:hAnsi="Arial" w:cs="Simplified Arabic"/>
          <w:sz w:val="28"/>
          <w:szCs w:val="28"/>
        </w:rPr>
        <w:t xml:space="preserve"> </w:t>
      </w:r>
    </w:p>
    <w:p w:rsidR="005D58AC" w:rsidRPr="00BA552B" w:rsidRDefault="00EF3B6A" w:rsidP="004E02DF">
      <w:pPr>
        <w:pStyle w:val="a3"/>
        <w:numPr>
          <w:ilvl w:val="0"/>
          <w:numId w:val="13"/>
        </w:numPr>
        <w:tabs>
          <w:tab w:val="num" w:pos="1440"/>
        </w:tabs>
        <w:rPr>
          <w:rFonts w:ascii="Arial" w:hAnsi="Arial" w:cs="Simplified Arabic"/>
          <w:sz w:val="28"/>
          <w:szCs w:val="28"/>
          <w:rtl/>
        </w:rPr>
      </w:pPr>
      <w:r w:rsidRPr="00BA552B">
        <w:rPr>
          <w:rFonts w:ascii="Arial" w:hAnsi="Arial" w:cs="Simplified Arabic"/>
          <w:sz w:val="28"/>
          <w:szCs w:val="28"/>
          <w:rtl/>
        </w:rPr>
        <w:t>غياب التشوه في البطين الأيسر بشكل أم الدم.</w:t>
      </w:r>
      <w:r w:rsidRPr="00BA552B">
        <w:rPr>
          <w:rFonts w:ascii="Arial" w:hAnsi="Arial" w:cs="Simplified Arabic"/>
          <w:sz w:val="28"/>
          <w:szCs w:val="28"/>
        </w:rPr>
        <w:t xml:space="preserve"> </w:t>
      </w:r>
    </w:p>
    <w:p w:rsidR="005D58AC" w:rsidRPr="00BA552B" w:rsidRDefault="00EF3B6A" w:rsidP="004E02DF">
      <w:pPr>
        <w:pStyle w:val="a3"/>
        <w:numPr>
          <w:ilvl w:val="0"/>
          <w:numId w:val="13"/>
        </w:numPr>
        <w:tabs>
          <w:tab w:val="num" w:pos="1440"/>
        </w:tabs>
        <w:rPr>
          <w:rFonts w:ascii="Arial" w:hAnsi="Arial" w:cs="Simplified Arabic"/>
          <w:sz w:val="28"/>
          <w:szCs w:val="28"/>
          <w:rtl/>
        </w:rPr>
      </w:pPr>
      <w:r w:rsidRPr="00BA552B">
        <w:rPr>
          <w:rFonts w:ascii="Arial" w:hAnsi="Arial" w:cs="Simplified Arabic"/>
          <w:sz w:val="28"/>
          <w:szCs w:val="28"/>
          <w:rtl/>
        </w:rPr>
        <w:t>غياب اضطراب الحركية القطعية، حصار الحزمة، متلازمة وولف باركنسون وايت، أو كل أسباب الحركة العجائبية للحجاب الحاجز.</w:t>
      </w:r>
      <w:r w:rsidRPr="00BA552B">
        <w:rPr>
          <w:rFonts w:ascii="Arial" w:hAnsi="Arial" w:cs="Simplified Arabic"/>
          <w:sz w:val="28"/>
          <w:szCs w:val="28"/>
        </w:rPr>
        <w:t xml:space="preserve"> </w:t>
      </w:r>
    </w:p>
    <w:p w:rsidR="00BA552B" w:rsidRDefault="00EF3B6A" w:rsidP="00310914">
      <w:pPr>
        <w:tabs>
          <w:tab w:val="num" w:pos="720"/>
        </w:tabs>
        <w:rPr>
          <w:rFonts w:ascii="Arial" w:hAnsi="Arial" w:cs="Simplified Arabic"/>
          <w:sz w:val="28"/>
          <w:szCs w:val="28"/>
          <w:rtl/>
        </w:rPr>
      </w:pPr>
      <w:r w:rsidRPr="00BA552B">
        <w:rPr>
          <w:rFonts w:ascii="Arial" w:hAnsi="Arial" w:cs="Simplified Arabic"/>
          <w:sz w:val="28"/>
          <w:szCs w:val="28"/>
          <w:rtl/>
        </w:rPr>
        <w:t>عملياً، فإن نسبة التقاصر المجزأ هي المشعر الأكثر استخداماً لقياس الوظيفة الإجمالية</w:t>
      </w:r>
      <w:r w:rsidR="00310914">
        <w:rPr>
          <w:rFonts w:ascii="Arial" w:hAnsi="Arial" w:cs="Simplified Arabic" w:hint="cs"/>
          <w:sz w:val="28"/>
          <w:szCs w:val="28"/>
          <w:rtl/>
        </w:rPr>
        <w:t xml:space="preserve"> </w:t>
      </w:r>
      <w:r w:rsidR="00310914">
        <w:rPr>
          <w:rFonts w:ascii="Arial" w:hAnsi="Arial" w:cs="Simplified Arabic" w:hint="cs"/>
          <w:sz w:val="28"/>
          <w:szCs w:val="28"/>
          <w:vertAlign w:val="superscript"/>
          <w:rtl/>
        </w:rPr>
        <w:t>(1,2,3)</w:t>
      </w:r>
    </w:p>
    <w:p w:rsidR="008C3250" w:rsidRDefault="00EF3B6A" w:rsidP="008C3250">
      <w:pPr>
        <w:tabs>
          <w:tab w:val="num" w:pos="720"/>
        </w:tabs>
        <w:rPr>
          <w:rFonts w:ascii="Arial" w:hAnsi="Arial" w:cs="Simplified Arabic"/>
          <w:sz w:val="28"/>
          <w:szCs w:val="28"/>
          <w:rtl/>
        </w:rPr>
      </w:pPr>
      <w:r w:rsidRPr="00BA552B">
        <w:rPr>
          <w:rFonts w:ascii="Arial" w:hAnsi="Arial" w:cs="Simplified Arabic"/>
          <w:sz w:val="28"/>
          <w:szCs w:val="28"/>
        </w:rPr>
        <w:t xml:space="preserve"> </w:t>
      </w:r>
    </w:p>
    <w:p w:rsidR="008C3250" w:rsidRDefault="008C3250" w:rsidP="008C3250">
      <w:pPr>
        <w:tabs>
          <w:tab w:val="num" w:pos="720"/>
        </w:tabs>
        <w:rPr>
          <w:rFonts w:ascii="Arial" w:hAnsi="Arial" w:cs="Simplified Arabic"/>
          <w:sz w:val="28"/>
          <w:szCs w:val="28"/>
          <w:rtl/>
        </w:rPr>
      </w:pPr>
    </w:p>
    <w:p w:rsidR="008C3250" w:rsidRDefault="008C3250" w:rsidP="008C3250">
      <w:pPr>
        <w:tabs>
          <w:tab w:val="num" w:pos="720"/>
        </w:tabs>
        <w:rPr>
          <w:rFonts w:ascii="Arial" w:hAnsi="Arial" w:cs="Simplified Arabic"/>
          <w:sz w:val="28"/>
          <w:szCs w:val="28"/>
          <w:rtl/>
        </w:rPr>
      </w:pPr>
    </w:p>
    <w:p w:rsidR="008C3250" w:rsidRPr="008C3250" w:rsidRDefault="008C3250" w:rsidP="008C3250">
      <w:pPr>
        <w:tabs>
          <w:tab w:val="num" w:pos="720"/>
        </w:tabs>
        <w:rPr>
          <w:rFonts w:ascii="Arial" w:hAnsi="Arial" w:cs="Simplified Arabic"/>
          <w:sz w:val="28"/>
          <w:szCs w:val="28"/>
        </w:rPr>
      </w:pPr>
    </w:p>
    <w:p w:rsidR="00777E48" w:rsidRPr="00BA552B" w:rsidRDefault="00777E48" w:rsidP="004E02DF">
      <w:pPr>
        <w:pStyle w:val="a3"/>
        <w:numPr>
          <w:ilvl w:val="0"/>
          <w:numId w:val="12"/>
        </w:numPr>
        <w:tabs>
          <w:tab w:val="num" w:pos="720"/>
        </w:tabs>
        <w:rPr>
          <w:rFonts w:ascii="Arial" w:hAnsi="Arial" w:cs="Simplified Arabic"/>
          <w:sz w:val="28"/>
          <w:szCs w:val="28"/>
          <w:rtl/>
        </w:rPr>
      </w:pPr>
      <w:r w:rsidRPr="00BA552B">
        <w:rPr>
          <w:rFonts w:ascii="Arial" w:hAnsi="Arial" w:cs="Simplified Arabic"/>
          <w:b/>
          <w:bCs/>
          <w:sz w:val="28"/>
          <w:szCs w:val="28"/>
          <w:rtl/>
          <w:lang w:bidi="ar-SY"/>
        </w:rPr>
        <w:lastRenderedPageBreak/>
        <w:t>الجزء المقذوف</w:t>
      </w:r>
      <w:r w:rsidR="005C5952" w:rsidRPr="00BA552B">
        <w:rPr>
          <w:rFonts w:ascii="Arial" w:hAnsi="Arial" w:cs="Simplified Arabic" w:hint="cs"/>
          <w:b/>
          <w:bCs/>
          <w:sz w:val="28"/>
          <w:szCs w:val="28"/>
          <w:rtl/>
          <w:lang w:bidi="ar-SY"/>
        </w:rPr>
        <w:t xml:space="preserve"> </w:t>
      </w:r>
      <w:r w:rsidRPr="00BA552B">
        <w:rPr>
          <w:rFonts w:ascii="Arial" w:hAnsi="Arial" w:cs="Simplified Arabic"/>
          <w:b/>
          <w:bCs/>
          <w:sz w:val="28"/>
          <w:szCs w:val="28"/>
          <w:rtl/>
          <w:lang w:bidi="ar-SY"/>
        </w:rPr>
        <w:t xml:space="preserve"> </w:t>
      </w:r>
      <w:r w:rsidRPr="00BA552B">
        <w:rPr>
          <w:rFonts w:ascii="Arial" w:hAnsi="Arial" w:cs="Simplified Arabic"/>
          <w:b/>
          <w:bCs/>
          <w:sz w:val="28"/>
          <w:szCs w:val="28"/>
        </w:rPr>
        <w:t>Ejection Fraction</w:t>
      </w:r>
      <w:r w:rsidRPr="00BA552B">
        <w:rPr>
          <w:rFonts w:ascii="Arial" w:hAnsi="Arial" w:cs="Simplified Arabic" w:hint="cs"/>
          <w:sz w:val="28"/>
          <w:szCs w:val="28"/>
          <w:rtl/>
        </w:rPr>
        <w:t xml:space="preserve"> </w:t>
      </w:r>
    </w:p>
    <w:p w:rsidR="005D58AC" w:rsidRPr="00BA552B" w:rsidRDefault="00EF3B6A" w:rsidP="005C5952">
      <w:pPr>
        <w:ind w:left="720"/>
        <w:rPr>
          <w:rFonts w:ascii="Arial" w:hAnsi="Arial" w:cs="Simplified Arabic"/>
          <w:sz w:val="28"/>
          <w:szCs w:val="28"/>
        </w:rPr>
      </w:pPr>
      <w:r w:rsidRPr="00BA552B">
        <w:rPr>
          <w:rFonts w:ascii="Arial" w:hAnsi="Arial" w:cs="Simplified Arabic"/>
          <w:sz w:val="28"/>
          <w:szCs w:val="28"/>
          <w:rtl/>
          <w:lang w:bidi="ar-SY"/>
        </w:rPr>
        <w:t xml:space="preserve">يمكن حساب نسبة الجزء المقذوف اعتباراً من أقطار نهاية الانقباض ونهاية الانبساط المقاسة وبالاعتماد على طريقة </w:t>
      </w:r>
      <w:r w:rsidRPr="00BA552B">
        <w:rPr>
          <w:rFonts w:ascii="Arial" w:hAnsi="Arial" w:cs="Simplified Arabic"/>
          <w:sz w:val="28"/>
          <w:szCs w:val="28"/>
        </w:rPr>
        <w:t>Teicholz</w:t>
      </w:r>
      <w:r w:rsidRPr="00BA552B">
        <w:rPr>
          <w:rFonts w:ascii="Arial" w:hAnsi="Arial" w:cs="Simplified Arabic"/>
          <w:sz w:val="28"/>
          <w:szCs w:val="28"/>
          <w:rtl/>
          <w:lang w:bidi="ar-SY"/>
        </w:rPr>
        <w:t xml:space="preserve"> التي تصحح الأحجام للبطين (بدون وجود اضطراب حركية قطعي) بحيث:</w:t>
      </w:r>
      <w:r w:rsidRPr="00BA552B">
        <w:rPr>
          <w:rFonts w:ascii="Arial" w:hAnsi="Arial" w:cs="Simplified Arabic"/>
          <w:sz w:val="28"/>
          <w:szCs w:val="28"/>
        </w:rPr>
        <w:t xml:space="preserve"> </w:t>
      </w:r>
    </w:p>
    <w:p w:rsidR="00777E48" w:rsidRPr="00310914" w:rsidRDefault="00777E48" w:rsidP="005C5952">
      <w:pPr>
        <w:tabs>
          <w:tab w:val="num" w:pos="720"/>
        </w:tabs>
        <w:jc w:val="center"/>
        <w:rPr>
          <w:rFonts w:ascii="Arial" w:hAnsi="Arial" w:cs="Simplified Arabic"/>
          <w:sz w:val="28"/>
          <w:szCs w:val="28"/>
          <w:rtl/>
        </w:rPr>
      </w:pPr>
      <w:r w:rsidRPr="00BA552B">
        <w:rPr>
          <w:rFonts w:ascii="Arial" w:hAnsi="Arial" w:cs="Simplified Arabic"/>
          <w:b/>
          <w:bCs/>
          <w:sz w:val="28"/>
          <w:szCs w:val="28"/>
          <w:lang w:val="fr-FR"/>
        </w:rPr>
        <w:t>V = 7D³/(2.4+D)</w:t>
      </w:r>
    </w:p>
    <w:p w:rsidR="005D58AC" w:rsidRPr="00BA552B" w:rsidRDefault="005C5952" w:rsidP="005C5952">
      <w:pPr>
        <w:tabs>
          <w:tab w:val="num" w:pos="720"/>
        </w:tabs>
        <w:rPr>
          <w:rFonts w:ascii="Arial" w:hAnsi="Arial" w:cs="Simplified Arabic"/>
          <w:sz w:val="28"/>
          <w:szCs w:val="28"/>
          <w:rtl/>
        </w:rPr>
      </w:pPr>
      <w:r w:rsidRPr="00BA552B">
        <w:rPr>
          <w:rFonts w:ascii="Arial" w:hAnsi="Arial" w:cs="Simplified Arabic" w:hint="cs"/>
          <w:sz w:val="28"/>
          <w:szCs w:val="28"/>
          <w:rtl/>
          <w:lang w:bidi="ar-SY"/>
        </w:rPr>
        <w:t xml:space="preserve">          </w:t>
      </w:r>
      <w:r w:rsidR="00EF3B6A" w:rsidRPr="00BA552B">
        <w:rPr>
          <w:rFonts w:ascii="Arial" w:hAnsi="Arial" w:cs="Simplified Arabic"/>
          <w:sz w:val="28"/>
          <w:szCs w:val="28"/>
          <w:rtl/>
          <w:lang w:bidi="ar-SY"/>
        </w:rPr>
        <w:t xml:space="preserve">حيث </w:t>
      </w:r>
      <w:r w:rsidR="00EF3B6A" w:rsidRPr="00BA552B">
        <w:rPr>
          <w:rFonts w:ascii="Arial" w:hAnsi="Arial" w:cs="Simplified Arabic"/>
          <w:sz w:val="28"/>
          <w:szCs w:val="28"/>
        </w:rPr>
        <w:t>D</w:t>
      </w:r>
      <w:r w:rsidR="00EF3B6A" w:rsidRPr="00BA552B">
        <w:rPr>
          <w:rFonts w:ascii="Arial" w:hAnsi="Arial" w:cs="Simplified Arabic"/>
          <w:sz w:val="28"/>
          <w:szCs w:val="28"/>
          <w:rtl/>
          <w:lang w:bidi="ar-SY"/>
        </w:rPr>
        <w:t xml:space="preserve"> هو</w:t>
      </w:r>
      <w:r w:rsidRPr="00BA552B">
        <w:rPr>
          <w:rFonts w:ascii="Arial" w:hAnsi="Arial" w:cs="Simplified Arabic"/>
          <w:sz w:val="28"/>
          <w:szCs w:val="28"/>
          <w:rtl/>
          <w:lang w:bidi="ar-SY"/>
        </w:rPr>
        <w:t xml:space="preserve"> قطر البطين الأيسر مقاساً بالسم</w:t>
      </w:r>
      <w:r w:rsidRPr="00BA552B">
        <w:rPr>
          <w:rFonts w:ascii="Arial" w:hAnsi="Arial" w:cs="Simplified Arabic" w:hint="cs"/>
          <w:sz w:val="28"/>
          <w:szCs w:val="28"/>
          <w:rtl/>
        </w:rPr>
        <w:t xml:space="preserve"> ,</w:t>
      </w:r>
      <w:r w:rsidR="00EF3B6A" w:rsidRPr="00BA552B">
        <w:rPr>
          <w:rFonts w:ascii="Arial" w:hAnsi="Arial" w:cs="Simplified Arabic"/>
          <w:sz w:val="28"/>
          <w:szCs w:val="28"/>
          <w:rtl/>
          <w:lang w:bidi="ar-SY"/>
        </w:rPr>
        <w:t> وبالتالي فإن الجزء المقذوف يعادل:</w:t>
      </w:r>
      <w:r w:rsidR="00EF3B6A" w:rsidRPr="00BA552B">
        <w:rPr>
          <w:rFonts w:ascii="Arial" w:hAnsi="Arial" w:cs="Simplified Arabic"/>
          <w:sz w:val="28"/>
          <w:szCs w:val="28"/>
        </w:rPr>
        <w:t xml:space="preserve"> </w:t>
      </w:r>
    </w:p>
    <w:p w:rsidR="00777E48" w:rsidRPr="00310914" w:rsidRDefault="00777E48" w:rsidP="005C5952">
      <w:pPr>
        <w:tabs>
          <w:tab w:val="num" w:pos="720"/>
        </w:tabs>
        <w:jc w:val="center"/>
        <w:rPr>
          <w:rFonts w:ascii="Arial" w:hAnsi="Arial" w:cs="Simplified Arabic"/>
          <w:sz w:val="28"/>
          <w:szCs w:val="28"/>
          <w:rtl/>
        </w:rPr>
      </w:pPr>
      <w:r w:rsidRPr="00BA552B">
        <w:rPr>
          <w:rFonts w:ascii="Arial" w:hAnsi="Arial" w:cs="Simplified Arabic"/>
          <w:b/>
          <w:bCs/>
          <w:sz w:val="28"/>
          <w:szCs w:val="28"/>
          <w:lang w:val="fr-FR"/>
        </w:rPr>
        <w:t>EF = (EDV – ESV) / EDV</w:t>
      </w:r>
    </w:p>
    <w:p w:rsidR="00777E48" w:rsidRPr="00BA552B" w:rsidRDefault="00777E48" w:rsidP="005C5952">
      <w:pPr>
        <w:tabs>
          <w:tab w:val="num" w:pos="720"/>
        </w:tabs>
        <w:jc w:val="center"/>
        <w:rPr>
          <w:rFonts w:ascii="Arial" w:hAnsi="Arial" w:cs="Simplified Arabic"/>
          <w:rtl/>
        </w:rPr>
      </w:pPr>
      <w:r w:rsidRPr="00BA552B">
        <w:rPr>
          <w:rFonts w:ascii="Arial" w:hAnsi="Arial" w:cs="Simplified Arabic"/>
          <w:b/>
          <w:bCs/>
        </w:rPr>
        <w:t>Normal values: 70 ± 10%</w:t>
      </w:r>
    </w:p>
    <w:p w:rsidR="00777E48" w:rsidRPr="00BA552B" w:rsidRDefault="00777E48" w:rsidP="004E02DF">
      <w:pPr>
        <w:pStyle w:val="a3"/>
        <w:numPr>
          <w:ilvl w:val="0"/>
          <w:numId w:val="12"/>
        </w:numPr>
        <w:tabs>
          <w:tab w:val="num" w:pos="720"/>
        </w:tabs>
        <w:rPr>
          <w:rFonts w:ascii="Arial" w:hAnsi="Arial" w:cs="Simplified Arabic"/>
          <w:sz w:val="28"/>
          <w:szCs w:val="28"/>
          <w:rtl/>
        </w:rPr>
      </w:pPr>
      <w:r w:rsidRPr="00BA552B">
        <w:rPr>
          <w:rFonts w:ascii="Arial" w:hAnsi="Arial" w:cs="Simplified Arabic"/>
          <w:b/>
          <w:bCs/>
          <w:sz w:val="28"/>
          <w:szCs w:val="28"/>
          <w:rtl/>
          <w:lang w:bidi="ar-SY"/>
        </w:rPr>
        <w:t>التثخن الجداري بالانقباض</w:t>
      </w:r>
      <w:r w:rsidR="005C5952" w:rsidRPr="00BA552B">
        <w:rPr>
          <w:rFonts w:ascii="Arial" w:hAnsi="Arial" w:cs="Simplified Arabic" w:hint="cs"/>
          <w:b/>
          <w:bCs/>
          <w:sz w:val="28"/>
          <w:szCs w:val="28"/>
          <w:rtl/>
          <w:lang w:bidi="ar-SY"/>
        </w:rPr>
        <w:t xml:space="preserve"> </w:t>
      </w:r>
      <w:r w:rsidRPr="00BA552B">
        <w:rPr>
          <w:rFonts w:ascii="Arial" w:hAnsi="Arial" w:cs="Simplified Arabic"/>
          <w:b/>
          <w:bCs/>
          <w:sz w:val="28"/>
          <w:szCs w:val="28"/>
        </w:rPr>
        <w:t>Systolic Wall Thickening</w:t>
      </w:r>
      <w:r w:rsidRPr="00BA552B">
        <w:rPr>
          <w:rFonts w:ascii="Arial" w:hAnsi="Arial" w:cs="Simplified Arabic" w:hint="cs"/>
          <w:sz w:val="28"/>
          <w:szCs w:val="28"/>
          <w:rtl/>
        </w:rPr>
        <w:t xml:space="preserve"> </w:t>
      </w:r>
    </w:p>
    <w:p w:rsidR="00777E48" w:rsidRPr="00BA552B" w:rsidRDefault="005C5952" w:rsidP="00777E48">
      <w:pPr>
        <w:tabs>
          <w:tab w:val="num" w:pos="720"/>
        </w:tabs>
        <w:rPr>
          <w:rFonts w:ascii="Arial" w:hAnsi="Arial" w:cs="Simplified Arabic"/>
          <w:sz w:val="28"/>
          <w:szCs w:val="28"/>
          <w:rtl/>
          <w:lang w:bidi="ar-SY"/>
        </w:rPr>
      </w:pPr>
      <w:r w:rsidRPr="00BA552B">
        <w:rPr>
          <w:rFonts w:ascii="Arial" w:hAnsi="Arial" w:cs="Simplified Arabic"/>
          <w:sz w:val="28"/>
          <w:szCs w:val="28"/>
          <w:rtl/>
          <w:lang w:bidi="ar-SY"/>
        </w:rPr>
        <w:t>المقطع المطلوب</w:t>
      </w:r>
      <w:r w:rsidRPr="00BA552B">
        <w:rPr>
          <w:rFonts w:ascii="Arial" w:hAnsi="Arial" w:cs="Simplified Arabic" w:hint="cs"/>
          <w:sz w:val="28"/>
          <w:szCs w:val="28"/>
          <w:rtl/>
          <w:lang w:bidi="ar-SY"/>
        </w:rPr>
        <w:t xml:space="preserve"> هو</w:t>
      </w:r>
      <w:r w:rsidR="00777E48" w:rsidRPr="00BA552B">
        <w:rPr>
          <w:rFonts w:ascii="Arial" w:hAnsi="Arial" w:cs="Simplified Arabic"/>
          <w:sz w:val="28"/>
          <w:szCs w:val="28"/>
          <w:rtl/>
          <w:lang w:bidi="ar-SY"/>
        </w:rPr>
        <w:t xml:space="preserve"> المحورالطويل جانب القص، حيث يتم قياس ثخانة كلٍ من الحجاب والجدار الخلفي في نهاية الانقباض ونهاية الانبساط.</w:t>
      </w:r>
      <w:r w:rsidR="00777E48" w:rsidRPr="00BA552B">
        <w:rPr>
          <w:rFonts w:ascii="Arial" w:hAnsi="Arial" w:cs="Simplified Arabic" w:hint="cs"/>
          <w:sz w:val="28"/>
          <w:szCs w:val="28"/>
          <w:rtl/>
          <w:lang w:bidi="ar-SY"/>
        </w:rPr>
        <w:t xml:space="preserve"> </w:t>
      </w:r>
    </w:p>
    <w:p w:rsidR="00777E48" w:rsidRPr="00777E48" w:rsidRDefault="00777BFB" w:rsidP="00777E48">
      <w:pPr>
        <w:tabs>
          <w:tab w:val="num" w:pos="720"/>
        </w:tabs>
        <w:rPr>
          <w:rFonts w:ascii="Arial" w:hAnsi="Arial"/>
          <w:sz w:val="28"/>
          <w:szCs w:val="28"/>
          <w:rtl/>
          <w:lang w:bidi="ar-SY"/>
        </w:rPr>
      </w:pPr>
      <w:r>
        <w:rPr>
          <w:rFonts w:ascii="Arial" w:hAnsi="Arial"/>
          <w:noProof/>
          <w:sz w:val="28"/>
          <w:szCs w:val="28"/>
          <w:rtl/>
          <w:lang w:bidi="ar-SY"/>
        </w:rPr>
        <w:pict>
          <v:shapetype id="_x0000_t202" coordsize="21600,21600" o:spt="202" path="m,l,21600r21600,l21600,xe">
            <v:stroke joinstyle="miter"/>
            <v:path gradientshapeok="t" o:connecttype="rect"/>
          </v:shapetype>
          <v:shape id="_x0000_s1027" type="#_x0000_t202" style="position:absolute;left:0;text-align:left;margin-left:307.5pt;margin-top:78.2pt;width:99pt;height:63.2pt;z-index:251660288;mso-width-relative:margin;mso-height-relative:margin">
            <v:textbox style="mso-next-textbox:#_x0000_s1027">
              <w:txbxContent>
                <w:p w:rsidR="0035337D" w:rsidRDefault="0035337D" w:rsidP="00777E48">
                  <w:pPr>
                    <w:jc w:val="right"/>
                    <w:rPr>
                      <w:sz w:val="16"/>
                      <w:szCs w:val="16"/>
                    </w:rPr>
                  </w:pPr>
                  <w:r w:rsidRPr="00777E48">
                    <w:rPr>
                      <w:sz w:val="16"/>
                      <w:szCs w:val="16"/>
                    </w:rPr>
                    <w:t>Normal values:</w:t>
                  </w:r>
                </w:p>
                <w:p w:rsidR="0035337D" w:rsidRDefault="0035337D" w:rsidP="00777E48">
                  <w:pPr>
                    <w:jc w:val="right"/>
                    <w:rPr>
                      <w:sz w:val="16"/>
                      <w:szCs w:val="16"/>
                    </w:rPr>
                  </w:pPr>
                  <w:r>
                    <w:rPr>
                      <w:sz w:val="16"/>
                      <w:szCs w:val="16"/>
                    </w:rPr>
                    <w:t>53% +_ 13  for  IVS</w:t>
                  </w:r>
                </w:p>
                <w:p w:rsidR="0035337D" w:rsidRPr="00777E48" w:rsidRDefault="0035337D" w:rsidP="00777E48">
                  <w:pPr>
                    <w:jc w:val="right"/>
                    <w:rPr>
                      <w:sz w:val="16"/>
                      <w:szCs w:val="16"/>
                    </w:rPr>
                  </w:pPr>
                  <w:r>
                    <w:rPr>
                      <w:sz w:val="16"/>
                      <w:szCs w:val="16"/>
                    </w:rPr>
                    <w:t>69% +-  23  for  PW</w:t>
                  </w:r>
                </w:p>
                <w:p w:rsidR="0035337D" w:rsidRPr="00777E48" w:rsidRDefault="0035337D" w:rsidP="00777E48">
                  <w:pPr>
                    <w:jc w:val="right"/>
                    <w:rPr>
                      <w:rtl/>
                    </w:rPr>
                  </w:pPr>
                  <w:r w:rsidRPr="00777E48">
                    <w:t xml:space="preserve"> </w:t>
                  </w:r>
                </w:p>
                <w:p w:rsidR="0035337D" w:rsidRDefault="0035337D" w:rsidP="00777E48">
                  <w:r>
                    <w:rPr>
                      <w:rFonts w:hint="cs"/>
                      <w:rtl/>
                    </w:rPr>
                    <w:t xml:space="preserve"> </w:t>
                  </w:r>
                </w:p>
              </w:txbxContent>
            </v:textbox>
          </v:shape>
        </w:pict>
      </w:r>
      <w:r w:rsidR="00777E48" w:rsidRPr="00777E48">
        <w:rPr>
          <w:rFonts w:ascii="Arial" w:hAnsi="Arial"/>
          <w:noProof/>
          <w:sz w:val="28"/>
          <w:szCs w:val="28"/>
          <w:rtl/>
        </w:rPr>
        <w:drawing>
          <wp:inline distT="0" distB="0" distL="0" distR="0">
            <wp:extent cx="5274310" cy="2498582"/>
            <wp:effectExtent l="19050" t="0" r="2540" b="0"/>
            <wp:docPr id="17" name="صورة 4" descr="F:\MEDICAL\3 ECHO\1 ECHOCARDIOGRAPHY V2\Echo\sst\ico\P01c8.png"/>
            <wp:cNvGraphicFramePr/>
            <a:graphic xmlns:a="http://schemas.openxmlformats.org/drawingml/2006/main">
              <a:graphicData uri="http://schemas.openxmlformats.org/drawingml/2006/picture">
                <pic:pic xmlns:pic="http://schemas.openxmlformats.org/drawingml/2006/picture">
                  <pic:nvPicPr>
                    <pic:cNvPr id="20484" name="Picture 2" descr="F:\MEDICAL\3 ECHO\1 ECHOCARDIOGRAPHY V2\Echo\sst\ico\P01c8.png"/>
                    <pic:cNvPicPr>
                      <a:picLocks noChangeAspect="1" noChangeArrowheads="1"/>
                    </pic:cNvPicPr>
                  </pic:nvPicPr>
                  <pic:blipFill>
                    <a:blip r:embed="rId14"/>
                    <a:srcRect/>
                    <a:stretch>
                      <a:fillRect/>
                    </a:stretch>
                  </pic:blipFill>
                  <pic:spPr bwMode="auto">
                    <a:xfrm>
                      <a:off x="0" y="0"/>
                      <a:ext cx="5274310" cy="2498582"/>
                    </a:xfrm>
                    <a:prstGeom prst="rect">
                      <a:avLst/>
                    </a:prstGeom>
                    <a:noFill/>
                    <a:ln w="9525">
                      <a:noFill/>
                      <a:miter lim="800000"/>
                      <a:headEnd/>
                      <a:tailEnd/>
                    </a:ln>
                  </pic:spPr>
                </pic:pic>
              </a:graphicData>
            </a:graphic>
          </wp:inline>
        </w:drawing>
      </w:r>
    </w:p>
    <w:p w:rsidR="00777E48" w:rsidRPr="005C5952" w:rsidRDefault="00777E48" w:rsidP="004E02DF">
      <w:pPr>
        <w:pStyle w:val="a3"/>
        <w:numPr>
          <w:ilvl w:val="0"/>
          <w:numId w:val="12"/>
        </w:numPr>
        <w:rPr>
          <w:rFonts w:ascii="Arial" w:hAnsi="Arial"/>
          <w:sz w:val="28"/>
          <w:szCs w:val="28"/>
          <w:rtl/>
        </w:rPr>
      </w:pPr>
      <w:r w:rsidRPr="005C5952">
        <w:rPr>
          <w:rFonts w:ascii="Arial" w:hAnsi="Arial"/>
          <w:b/>
          <w:bCs/>
          <w:sz w:val="28"/>
          <w:szCs w:val="28"/>
          <w:rtl/>
          <w:lang w:bidi="ar-SY"/>
        </w:rPr>
        <w:t>سرعة التقاصر الدائري للألياف</w:t>
      </w:r>
      <w:r w:rsidR="005C5952">
        <w:rPr>
          <w:rFonts w:ascii="Arial" w:hAnsi="Arial" w:hint="cs"/>
          <w:b/>
          <w:bCs/>
          <w:sz w:val="28"/>
          <w:szCs w:val="28"/>
          <w:rtl/>
          <w:lang w:bidi="ar-SY"/>
        </w:rPr>
        <w:t xml:space="preserve"> </w:t>
      </w:r>
      <w:r w:rsidRPr="005C5952">
        <w:rPr>
          <w:rFonts w:ascii="Arial" w:hAnsi="Arial"/>
          <w:b/>
          <w:bCs/>
          <w:sz w:val="28"/>
          <w:szCs w:val="28"/>
        </w:rPr>
        <w:t xml:space="preserve"> Velocity of Circumferential Shortening</w:t>
      </w:r>
      <w:r w:rsidRPr="005C5952">
        <w:rPr>
          <w:rFonts w:ascii="Arial" w:hAnsi="Arial" w:hint="cs"/>
          <w:sz w:val="28"/>
          <w:szCs w:val="28"/>
          <w:rtl/>
        </w:rPr>
        <w:t xml:space="preserve"> </w:t>
      </w:r>
    </w:p>
    <w:p w:rsidR="005D58AC" w:rsidRPr="00777E48" w:rsidRDefault="00EF3B6A" w:rsidP="005C5952">
      <w:pPr>
        <w:ind w:left="360"/>
        <w:rPr>
          <w:rFonts w:ascii="Arial" w:hAnsi="Arial"/>
          <w:sz w:val="28"/>
          <w:szCs w:val="28"/>
        </w:rPr>
      </w:pPr>
      <w:r w:rsidRPr="00777E48">
        <w:rPr>
          <w:rFonts w:ascii="Arial" w:hAnsi="Arial"/>
          <w:sz w:val="28"/>
          <w:szCs w:val="28"/>
          <w:rtl/>
          <w:lang w:bidi="ar-SY"/>
        </w:rPr>
        <w:t xml:space="preserve">وهي مشعرٌ آخر للوظيفة الإجمالية يربط بين </w:t>
      </w:r>
      <w:r w:rsidRPr="00777E48">
        <w:rPr>
          <w:rFonts w:ascii="Arial" w:hAnsi="Arial"/>
          <w:sz w:val="28"/>
          <w:szCs w:val="28"/>
        </w:rPr>
        <w:t>FS</w:t>
      </w:r>
      <w:r w:rsidRPr="00777E48">
        <w:rPr>
          <w:rFonts w:ascii="Arial" w:hAnsi="Arial"/>
          <w:sz w:val="28"/>
          <w:szCs w:val="28"/>
          <w:rtl/>
          <w:lang w:bidi="ar-SY"/>
        </w:rPr>
        <w:t xml:space="preserve"> وزمن القذف </w:t>
      </w:r>
      <w:r w:rsidRPr="00777E48">
        <w:rPr>
          <w:rFonts w:ascii="Arial" w:hAnsi="Arial"/>
          <w:sz w:val="28"/>
          <w:szCs w:val="28"/>
        </w:rPr>
        <w:t xml:space="preserve">ET </w:t>
      </w:r>
    </w:p>
    <w:p w:rsidR="005D58AC" w:rsidRPr="00777E48" w:rsidRDefault="00EF3B6A" w:rsidP="005C5952">
      <w:pPr>
        <w:ind w:left="360"/>
        <w:rPr>
          <w:rFonts w:ascii="Arial" w:hAnsi="Arial"/>
          <w:sz w:val="28"/>
          <w:szCs w:val="28"/>
          <w:rtl/>
        </w:rPr>
      </w:pPr>
      <w:r w:rsidRPr="00777E48">
        <w:rPr>
          <w:rFonts w:ascii="Arial" w:hAnsi="Arial"/>
          <w:sz w:val="28"/>
          <w:szCs w:val="28"/>
          <w:rtl/>
          <w:lang w:bidi="ar-SY"/>
        </w:rPr>
        <w:t>وهي أيضاً لا تصح إلا بغياب اضطراب الوظيفة القطعية.</w:t>
      </w:r>
    </w:p>
    <w:p w:rsidR="00777E48" w:rsidRDefault="00777E48" w:rsidP="00777E48">
      <w:pPr>
        <w:rPr>
          <w:rFonts w:ascii="Arial" w:hAnsi="Arial"/>
          <w:sz w:val="28"/>
          <w:szCs w:val="28"/>
          <w:rtl/>
        </w:rPr>
      </w:pPr>
      <w:r>
        <w:rPr>
          <w:rFonts w:ascii="Arial" w:hAnsi="Arial" w:hint="cs"/>
          <w:sz w:val="28"/>
          <w:szCs w:val="28"/>
          <w:rtl/>
        </w:rPr>
        <w:lastRenderedPageBreak/>
        <w:t xml:space="preserve"> </w:t>
      </w:r>
      <w:r w:rsidRPr="00777E48">
        <w:rPr>
          <w:rFonts w:ascii="Arial" w:hAnsi="Arial"/>
          <w:noProof/>
          <w:sz w:val="28"/>
          <w:szCs w:val="28"/>
          <w:rtl/>
        </w:rPr>
        <w:drawing>
          <wp:inline distT="0" distB="0" distL="0" distR="0">
            <wp:extent cx="5274310" cy="2364283"/>
            <wp:effectExtent l="19050" t="0" r="2540" b="0"/>
            <wp:docPr id="18" name="صورة 5" descr="F:\MEDICAL\3 ECHO\1 ECHOCARDIOGRAPHY V2\Echo\sst\ico\P05.png"/>
            <wp:cNvGraphicFramePr/>
            <a:graphic xmlns:a="http://schemas.openxmlformats.org/drawingml/2006/main">
              <a:graphicData uri="http://schemas.openxmlformats.org/drawingml/2006/picture">
                <pic:pic xmlns:pic="http://schemas.openxmlformats.org/drawingml/2006/picture">
                  <pic:nvPicPr>
                    <pic:cNvPr id="21508" name="Picture 3" descr="F:\MEDICAL\3 ECHO\1 ECHOCARDIOGRAPHY V2\Echo\sst\ico\P05.png"/>
                    <pic:cNvPicPr>
                      <a:picLocks noChangeAspect="1" noChangeArrowheads="1"/>
                    </pic:cNvPicPr>
                  </pic:nvPicPr>
                  <pic:blipFill>
                    <a:blip r:embed="rId15"/>
                    <a:srcRect/>
                    <a:stretch>
                      <a:fillRect/>
                    </a:stretch>
                  </pic:blipFill>
                  <pic:spPr bwMode="auto">
                    <a:xfrm>
                      <a:off x="0" y="0"/>
                      <a:ext cx="5274310" cy="2364283"/>
                    </a:xfrm>
                    <a:prstGeom prst="rect">
                      <a:avLst/>
                    </a:prstGeom>
                    <a:noFill/>
                    <a:ln w="9525">
                      <a:noFill/>
                      <a:miter lim="800000"/>
                      <a:headEnd/>
                      <a:tailEnd/>
                    </a:ln>
                  </pic:spPr>
                </pic:pic>
              </a:graphicData>
            </a:graphic>
          </wp:inline>
        </w:drawing>
      </w:r>
      <w:r>
        <w:rPr>
          <w:rFonts w:ascii="Arial" w:hAnsi="Arial" w:hint="cs"/>
          <w:sz w:val="28"/>
          <w:szCs w:val="28"/>
          <w:rtl/>
        </w:rPr>
        <w:t xml:space="preserve"> </w:t>
      </w:r>
    </w:p>
    <w:p w:rsidR="00777E48" w:rsidRPr="00BA552B" w:rsidRDefault="00777E48" w:rsidP="004E02DF">
      <w:pPr>
        <w:pStyle w:val="a3"/>
        <w:numPr>
          <w:ilvl w:val="0"/>
          <w:numId w:val="12"/>
        </w:numPr>
        <w:rPr>
          <w:rFonts w:ascii="Arial" w:hAnsi="Arial" w:cs="Simplified Arabic"/>
          <w:sz w:val="28"/>
          <w:szCs w:val="28"/>
          <w:rtl/>
        </w:rPr>
      </w:pPr>
      <w:r w:rsidRPr="00BA552B">
        <w:rPr>
          <w:rFonts w:ascii="Arial" w:hAnsi="Arial" w:cs="Simplified Arabic"/>
          <w:b/>
          <w:bCs/>
          <w:sz w:val="28"/>
          <w:szCs w:val="28"/>
          <w:rtl/>
          <w:lang w:bidi="ar-SY"/>
        </w:rPr>
        <w:t>نسبة التقاصر منتصف الجداري</w:t>
      </w:r>
      <w:r w:rsidR="005C5952" w:rsidRPr="00BA552B">
        <w:rPr>
          <w:rFonts w:ascii="Arial" w:hAnsi="Arial" w:cs="Simplified Arabic" w:hint="cs"/>
          <w:b/>
          <w:bCs/>
          <w:sz w:val="28"/>
          <w:szCs w:val="28"/>
          <w:rtl/>
          <w:lang w:bidi="ar-SY"/>
        </w:rPr>
        <w:t xml:space="preserve"> </w:t>
      </w:r>
      <w:r w:rsidRPr="00BA552B">
        <w:rPr>
          <w:rFonts w:ascii="Arial" w:hAnsi="Arial" w:cs="Simplified Arabic"/>
          <w:b/>
          <w:bCs/>
          <w:sz w:val="28"/>
          <w:szCs w:val="28"/>
        </w:rPr>
        <w:t>Mid-Parietal Shortening Ratio</w:t>
      </w:r>
      <w:r w:rsidRPr="00BA552B">
        <w:rPr>
          <w:rFonts w:ascii="Arial" w:hAnsi="Arial" w:cs="Simplified Arabic" w:hint="cs"/>
          <w:sz w:val="28"/>
          <w:szCs w:val="28"/>
          <w:rtl/>
        </w:rPr>
        <w:t xml:space="preserve"> </w:t>
      </w:r>
    </w:p>
    <w:p w:rsidR="005D58AC" w:rsidRPr="00BA552B" w:rsidRDefault="005C5952" w:rsidP="005C5952">
      <w:pPr>
        <w:tabs>
          <w:tab w:val="num" w:pos="720"/>
        </w:tabs>
        <w:ind w:left="360"/>
        <w:rPr>
          <w:rFonts w:ascii="Arial" w:hAnsi="Arial" w:cs="Simplified Arabic"/>
          <w:sz w:val="28"/>
          <w:szCs w:val="28"/>
          <w:rtl/>
        </w:rPr>
      </w:pPr>
      <w:r w:rsidRPr="00BA552B">
        <w:rPr>
          <w:rFonts w:ascii="Arial" w:hAnsi="Arial" w:cs="Simplified Arabic"/>
          <w:sz w:val="28"/>
          <w:szCs w:val="28"/>
          <w:rtl/>
          <w:lang w:bidi="ar-SY"/>
        </w:rPr>
        <w:t>المقطع المطلوب</w:t>
      </w:r>
      <w:r w:rsidRPr="00BA552B">
        <w:rPr>
          <w:rFonts w:ascii="Arial" w:hAnsi="Arial" w:cs="Simplified Arabic" w:hint="cs"/>
          <w:sz w:val="28"/>
          <w:szCs w:val="28"/>
          <w:rtl/>
          <w:lang w:bidi="ar-SY"/>
        </w:rPr>
        <w:t xml:space="preserve"> هو</w:t>
      </w:r>
      <w:r w:rsidR="00EF3B6A" w:rsidRPr="00BA552B">
        <w:rPr>
          <w:rFonts w:ascii="Arial" w:hAnsi="Arial" w:cs="Simplified Arabic"/>
          <w:sz w:val="28"/>
          <w:szCs w:val="28"/>
          <w:rtl/>
          <w:lang w:bidi="ar-SY"/>
        </w:rPr>
        <w:t xml:space="preserve"> المحورالطويل جانب القص</w:t>
      </w:r>
      <w:r w:rsidRPr="00BA552B">
        <w:rPr>
          <w:rFonts w:ascii="Arial" w:hAnsi="Arial" w:cs="Simplified Arabic" w:hint="cs"/>
          <w:sz w:val="28"/>
          <w:szCs w:val="28"/>
          <w:rtl/>
          <w:lang w:bidi="ar-SY"/>
        </w:rPr>
        <w:t xml:space="preserve"> </w:t>
      </w:r>
      <w:r w:rsidR="00EF3B6A" w:rsidRPr="00BA552B">
        <w:rPr>
          <w:rFonts w:ascii="Arial" w:hAnsi="Arial" w:cs="Simplified Arabic"/>
          <w:sz w:val="28"/>
          <w:szCs w:val="28"/>
          <w:rtl/>
          <w:lang w:bidi="ar-SY"/>
        </w:rPr>
        <w:t>.</w:t>
      </w:r>
      <w:r w:rsidRPr="00BA552B">
        <w:rPr>
          <w:rFonts w:ascii="Arial" w:hAnsi="Arial" w:cs="Simplified Arabic" w:hint="cs"/>
          <w:sz w:val="28"/>
          <w:szCs w:val="28"/>
          <w:rtl/>
          <w:lang w:bidi="ar-SY"/>
        </w:rPr>
        <w:t xml:space="preserve"> </w:t>
      </w:r>
      <w:r w:rsidR="00EF3B6A" w:rsidRPr="00BA552B">
        <w:rPr>
          <w:rFonts w:ascii="Arial" w:hAnsi="Arial" w:cs="Simplified Arabic"/>
          <w:sz w:val="28"/>
          <w:szCs w:val="28"/>
          <w:rtl/>
          <w:lang w:bidi="ar-SY"/>
        </w:rPr>
        <w:t>تعتمد</w:t>
      </w:r>
      <w:r w:rsidRPr="00BA552B">
        <w:rPr>
          <w:rFonts w:ascii="Arial" w:hAnsi="Arial" w:cs="Simplified Arabic" w:hint="cs"/>
          <w:sz w:val="28"/>
          <w:szCs w:val="28"/>
          <w:rtl/>
          <w:lang w:bidi="ar-SY"/>
        </w:rPr>
        <w:t xml:space="preserve"> هذه التقنية</w:t>
      </w:r>
      <w:r w:rsidR="00EF3B6A" w:rsidRPr="00BA552B">
        <w:rPr>
          <w:rFonts w:ascii="Arial" w:hAnsi="Arial" w:cs="Simplified Arabic"/>
          <w:sz w:val="28"/>
          <w:szCs w:val="28"/>
          <w:rtl/>
          <w:lang w:bidi="ar-SY"/>
        </w:rPr>
        <w:t xml:space="preserve"> على تحليل وظيفة الألياف الدائرية.</w:t>
      </w:r>
    </w:p>
    <w:p w:rsidR="005D58AC" w:rsidRPr="00BA552B" w:rsidRDefault="00EF3B6A" w:rsidP="005C5952">
      <w:pPr>
        <w:ind w:left="360"/>
        <w:rPr>
          <w:rFonts w:ascii="Arial" w:hAnsi="Arial" w:cs="Simplified Arabic"/>
          <w:sz w:val="28"/>
          <w:szCs w:val="28"/>
          <w:rtl/>
        </w:rPr>
      </w:pPr>
      <w:r w:rsidRPr="00BA552B">
        <w:rPr>
          <w:rFonts w:ascii="Arial" w:hAnsi="Arial" w:cs="Simplified Arabic"/>
          <w:sz w:val="28"/>
          <w:szCs w:val="28"/>
          <w:rtl/>
          <w:lang w:bidi="ar-SY"/>
        </w:rPr>
        <w:t>وهي دراسة أكثر فيزيولوجيةً من نسبة التقاصر المجزأ إلا أنها تحتاج لبرنامج نوعي غير متوفر في جميع الأجهزة التقليدية.</w:t>
      </w:r>
    </w:p>
    <w:p w:rsidR="00777E48" w:rsidRDefault="00777E48" w:rsidP="00777E48">
      <w:pPr>
        <w:rPr>
          <w:rFonts w:ascii="Arial" w:hAnsi="Arial"/>
          <w:sz w:val="28"/>
          <w:szCs w:val="28"/>
          <w:rtl/>
        </w:rPr>
      </w:pPr>
      <w:r>
        <w:rPr>
          <w:rFonts w:ascii="Arial" w:hAnsi="Arial" w:hint="cs"/>
          <w:sz w:val="28"/>
          <w:szCs w:val="28"/>
          <w:rtl/>
        </w:rPr>
        <w:t xml:space="preserve"> </w:t>
      </w:r>
      <w:r w:rsidRPr="00777E48">
        <w:rPr>
          <w:rFonts w:ascii="Arial" w:hAnsi="Arial"/>
          <w:noProof/>
          <w:sz w:val="28"/>
          <w:szCs w:val="28"/>
          <w:rtl/>
        </w:rPr>
        <w:drawing>
          <wp:inline distT="0" distB="0" distL="0" distR="0">
            <wp:extent cx="5274310" cy="2000453"/>
            <wp:effectExtent l="19050" t="0" r="2540" b="0"/>
            <wp:docPr id="19" name="صورة 6" descr="F:\MEDICAL\3 ECHO\1 ECHOCARDIOGRAPHY V2\Echo\sst\ico\P04.png"/>
            <wp:cNvGraphicFramePr/>
            <a:graphic xmlns:a="http://schemas.openxmlformats.org/drawingml/2006/main">
              <a:graphicData uri="http://schemas.openxmlformats.org/drawingml/2006/picture">
                <pic:pic xmlns:pic="http://schemas.openxmlformats.org/drawingml/2006/picture">
                  <pic:nvPicPr>
                    <pic:cNvPr id="22532" name="Picture 2" descr="F:\MEDICAL\3 ECHO\1 ECHOCARDIOGRAPHY V2\Echo\sst\ico\P04.png"/>
                    <pic:cNvPicPr>
                      <a:picLocks noChangeAspect="1" noChangeArrowheads="1"/>
                    </pic:cNvPicPr>
                  </pic:nvPicPr>
                  <pic:blipFill>
                    <a:blip r:embed="rId16"/>
                    <a:srcRect/>
                    <a:stretch>
                      <a:fillRect/>
                    </a:stretch>
                  </pic:blipFill>
                  <pic:spPr bwMode="auto">
                    <a:xfrm>
                      <a:off x="0" y="0"/>
                      <a:ext cx="5274310" cy="2000453"/>
                    </a:xfrm>
                    <a:prstGeom prst="rect">
                      <a:avLst/>
                    </a:prstGeom>
                    <a:noFill/>
                    <a:ln w="9525">
                      <a:noFill/>
                      <a:miter lim="800000"/>
                      <a:headEnd/>
                      <a:tailEnd/>
                    </a:ln>
                  </pic:spPr>
                </pic:pic>
              </a:graphicData>
            </a:graphic>
          </wp:inline>
        </w:drawing>
      </w:r>
      <w:r>
        <w:rPr>
          <w:rFonts w:ascii="Arial" w:hAnsi="Arial" w:hint="cs"/>
          <w:sz w:val="28"/>
          <w:szCs w:val="28"/>
          <w:rtl/>
        </w:rPr>
        <w:t xml:space="preserve"> </w:t>
      </w:r>
    </w:p>
    <w:p w:rsidR="00777E48" w:rsidRPr="00BA552B" w:rsidRDefault="00777E48" w:rsidP="004E02DF">
      <w:pPr>
        <w:pStyle w:val="a3"/>
        <w:numPr>
          <w:ilvl w:val="0"/>
          <w:numId w:val="12"/>
        </w:numPr>
        <w:rPr>
          <w:rFonts w:ascii="Arial" w:hAnsi="Arial" w:cs="Simplified Arabic"/>
          <w:sz w:val="28"/>
          <w:szCs w:val="28"/>
          <w:rtl/>
        </w:rPr>
      </w:pPr>
      <w:r w:rsidRPr="00BA552B">
        <w:rPr>
          <w:rFonts w:ascii="Arial" w:hAnsi="Arial" w:cs="Simplified Arabic"/>
          <w:b/>
          <w:bCs/>
          <w:sz w:val="28"/>
          <w:szCs w:val="28"/>
          <w:rtl/>
          <w:lang w:bidi="ar-SY"/>
        </w:rPr>
        <w:t>تزحل قاعدة القلب</w:t>
      </w:r>
      <w:r w:rsidR="005C5952" w:rsidRPr="00BA552B">
        <w:rPr>
          <w:rFonts w:ascii="Arial" w:hAnsi="Arial" w:cs="Simplified Arabic" w:hint="cs"/>
          <w:b/>
          <w:bCs/>
          <w:sz w:val="28"/>
          <w:szCs w:val="28"/>
          <w:rtl/>
          <w:lang w:bidi="ar-SY"/>
        </w:rPr>
        <w:t xml:space="preserve"> </w:t>
      </w:r>
      <w:r w:rsidR="005C5952" w:rsidRPr="00BA552B">
        <w:rPr>
          <w:rFonts w:ascii="Arial" w:hAnsi="Arial" w:cs="Simplified Arabic" w:hint="cs"/>
          <w:b/>
          <w:bCs/>
          <w:sz w:val="28"/>
          <w:szCs w:val="28"/>
          <w:rtl/>
        </w:rPr>
        <w:t xml:space="preserve"> </w:t>
      </w:r>
      <w:r w:rsidRPr="00BA552B">
        <w:rPr>
          <w:rFonts w:ascii="Arial" w:hAnsi="Arial" w:cs="Simplified Arabic"/>
          <w:b/>
          <w:bCs/>
          <w:sz w:val="28"/>
          <w:szCs w:val="28"/>
        </w:rPr>
        <w:t>Descent of the base</w:t>
      </w:r>
      <w:r w:rsidRPr="00BA552B">
        <w:rPr>
          <w:rFonts w:ascii="Arial" w:hAnsi="Arial" w:cs="Simplified Arabic" w:hint="cs"/>
          <w:sz w:val="28"/>
          <w:szCs w:val="28"/>
          <w:rtl/>
        </w:rPr>
        <w:t xml:space="preserve"> </w:t>
      </w:r>
    </w:p>
    <w:p w:rsidR="005D58AC" w:rsidRPr="00BA552B" w:rsidRDefault="005C5952" w:rsidP="005C5952">
      <w:pPr>
        <w:ind w:left="360"/>
        <w:rPr>
          <w:rFonts w:ascii="Arial" w:hAnsi="Arial" w:cs="Simplified Arabic"/>
          <w:sz w:val="28"/>
          <w:szCs w:val="28"/>
        </w:rPr>
      </w:pPr>
      <w:r w:rsidRPr="00BA552B">
        <w:rPr>
          <w:rFonts w:ascii="Arial" w:hAnsi="Arial" w:cs="Simplified Arabic"/>
          <w:sz w:val="28"/>
          <w:szCs w:val="28"/>
          <w:rtl/>
          <w:lang w:bidi="ar-SY"/>
        </w:rPr>
        <w:t>المقطع المطلوب</w:t>
      </w:r>
      <w:r w:rsidRPr="00BA552B">
        <w:rPr>
          <w:rFonts w:ascii="Arial" w:hAnsi="Arial" w:cs="Simplified Arabic" w:hint="cs"/>
          <w:sz w:val="28"/>
          <w:szCs w:val="28"/>
          <w:rtl/>
          <w:lang w:bidi="ar-SY"/>
        </w:rPr>
        <w:t xml:space="preserve"> هو</w:t>
      </w:r>
      <w:r w:rsidR="00EF3B6A" w:rsidRPr="00BA552B">
        <w:rPr>
          <w:rFonts w:ascii="Arial" w:hAnsi="Arial" w:cs="Simplified Arabic"/>
          <w:sz w:val="28"/>
          <w:szCs w:val="28"/>
          <w:rtl/>
          <w:lang w:bidi="ar-SY"/>
        </w:rPr>
        <w:t xml:space="preserve"> القمي رباعي الأجواف</w:t>
      </w:r>
      <w:r w:rsidRPr="00BA552B">
        <w:rPr>
          <w:rFonts w:ascii="Arial" w:hAnsi="Arial" w:cs="Simplified Arabic" w:hint="cs"/>
          <w:sz w:val="28"/>
          <w:szCs w:val="28"/>
          <w:rtl/>
          <w:lang w:bidi="ar-SY"/>
        </w:rPr>
        <w:t xml:space="preserve"> </w:t>
      </w:r>
      <w:r w:rsidR="00EF3B6A" w:rsidRPr="00BA552B">
        <w:rPr>
          <w:rFonts w:ascii="Arial" w:hAnsi="Arial" w:cs="Simplified Arabic"/>
          <w:sz w:val="28"/>
          <w:szCs w:val="28"/>
          <w:rtl/>
          <w:lang w:bidi="ar-SY"/>
        </w:rPr>
        <w:t>.</w:t>
      </w:r>
    </w:p>
    <w:p w:rsidR="005D58AC" w:rsidRPr="00BA552B" w:rsidRDefault="00EF3B6A" w:rsidP="005C5952">
      <w:pPr>
        <w:ind w:left="360"/>
        <w:rPr>
          <w:rFonts w:ascii="Arial" w:hAnsi="Arial" w:cs="Simplified Arabic"/>
          <w:sz w:val="28"/>
          <w:szCs w:val="28"/>
          <w:rtl/>
        </w:rPr>
      </w:pPr>
      <w:r w:rsidRPr="00BA552B">
        <w:rPr>
          <w:rFonts w:ascii="Arial" w:hAnsi="Arial" w:cs="Simplified Arabic"/>
          <w:sz w:val="28"/>
          <w:szCs w:val="28"/>
          <w:rtl/>
          <w:lang w:bidi="ar-SY"/>
        </w:rPr>
        <w:lastRenderedPageBreak/>
        <w:t>يقاس تزحل قاعدة القلب على المستوى الوحشي لحلقة التاجي</w:t>
      </w:r>
      <w:r w:rsidRPr="00BA552B">
        <w:rPr>
          <w:rFonts w:ascii="Arial" w:hAnsi="Arial" w:cs="Simplified Arabic"/>
          <w:sz w:val="28"/>
          <w:szCs w:val="28"/>
        </w:rPr>
        <w:t xml:space="preserve"> </w:t>
      </w:r>
    </w:p>
    <w:p w:rsidR="00777E48" w:rsidRPr="00BA552B" w:rsidRDefault="00777E48" w:rsidP="004E02DF">
      <w:pPr>
        <w:pStyle w:val="a3"/>
        <w:numPr>
          <w:ilvl w:val="0"/>
          <w:numId w:val="12"/>
        </w:numPr>
        <w:rPr>
          <w:rFonts w:ascii="Arial" w:hAnsi="Arial" w:cs="Simplified Arabic"/>
          <w:b/>
          <w:bCs/>
          <w:sz w:val="28"/>
          <w:szCs w:val="28"/>
          <w:rtl/>
          <w:lang w:bidi="ar-SY"/>
        </w:rPr>
      </w:pPr>
      <w:r w:rsidRPr="00BA552B">
        <w:rPr>
          <w:rFonts w:ascii="Arial" w:hAnsi="Arial" w:cs="Simplified Arabic"/>
          <w:b/>
          <w:bCs/>
          <w:noProof/>
          <w:sz w:val="28"/>
          <w:szCs w:val="28"/>
          <w:rtl/>
        </w:rPr>
        <w:drawing>
          <wp:inline distT="0" distB="0" distL="0" distR="0">
            <wp:extent cx="3514725" cy="3314700"/>
            <wp:effectExtent l="19050" t="0" r="9525" b="0"/>
            <wp:docPr id="20" name="صورة 7"/>
            <wp:cNvGraphicFramePr/>
            <a:graphic xmlns:a="http://schemas.openxmlformats.org/drawingml/2006/main">
              <a:graphicData uri="http://schemas.openxmlformats.org/drawingml/2006/picture">
                <pic:pic xmlns:pic="http://schemas.openxmlformats.org/drawingml/2006/picture">
                  <pic:nvPicPr>
                    <pic:cNvPr id="23556" name="Picture 4"/>
                    <pic:cNvPicPr>
                      <a:picLocks noGrp="1" noChangeAspect="1" noChangeArrowheads="1"/>
                    </pic:cNvPicPr>
                  </pic:nvPicPr>
                  <pic:blipFill>
                    <a:blip r:embed="rId17"/>
                    <a:srcRect l="34375" t="7001" r="27625" b="19666"/>
                    <a:stretch>
                      <a:fillRect/>
                    </a:stretch>
                  </pic:blipFill>
                  <pic:spPr bwMode="auto">
                    <a:xfrm>
                      <a:off x="0" y="0"/>
                      <a:ext cx="3514725" cy="3314700"/>
                    </a:xfrm>
                    <a:prstGeom prst="rect">
                      <a:avLst/>
                    </a:prstGeom>
                    <a:noFill/>
                    <a:ln w="9525">
                      <a:noFill/>
                      <a:miter lim="800000"/>
                      <a:headEnd/>
                      <a:tailEnd/>
                    </a:ln>
                  </pic:spPr>
                </pic:pic>
              </a:graphicData>
            </a:graphic>
          </wp:inline>
        </w:drawing>
      </w:r>
    </w:p>
    <w:p w:rsidR="00777E48" w:rsidRPr="005C5952" w:rsidRDefault="00777E48" w:rsidP="004E02DF">
      <w:pPr>
        <w:pStyle w:val="a3"/>
        <w:numPr>
          <w:ilvl w:val="0"/>
          <w:numId w:val="11"/>
        </w:numPr>
        <w:rPr>
          <w:rFonts w:ascii="Arial" w:hAnsi="Arial"/>
          <w:sz w:val="28"/>
          <w:szCs w:val="28"/>
        </w:rPr>
      </w:pPr>
      <w:r w:rsidRPr="005C5952">
        <w:rPr>
          <w:rFonts w:ascii="Arial" w:hAnsi="Arial"/>
          <w:b/>
          <w:bCs/>
          <w:sz w:val="28"/>
          <w:szCs w:val="28"/>
          <w:rtl/>
          <w:lang w:bidi="ar-SY"/>
        </w:rPr>
        <w:t xml:space="preserve">المعايير غير المباشرة: </w:t>
      </w:r>
    </w:p>
    <w:p w:rsidR="005C5952" w:rsidRPr="005C5952" w:rsidRDefault="005C5952" w:rsidP="005C5952">
      <w:pPr>
        <w:pStyle w:val="a3"/>
        <w:rPr>
          <w:rFonts w:ascii="Arial" w:hAnsi="Arial"/>
          <w:sz w:val="28"/>
          <w:szCs w:val="28"/>
        </w:rPr>
      </w:pPr>
    </w:p>
    <w:p w:rsidR="00777E48" w:rsidRPr="005C5952" w:rsidRDefault="00777E48" w:rsidP="004E02DF">
      <w:pPr>
        <w:pStyle w:val="a3"/>
        <w:numPr>
          <w:ilvl w:val="0"/>
          <w:numId w:val="14"/>
        </w:numPr>
        <w:rPr>
          <w:rFonts w:ascii="Arial" w:hAnsi="Arial"/>
          <w:sz w:val="28"/>
          <w:szCs w:val="28"/>
          <w:rtl/>
        </w:rPr>
      </w:pPr>
      <w:r w:rsidRPr="005C5952">
        <w:rPr>
          <w:rFonts w:ascii="Arial" w:hAnsi="Arial"/>
          <w:b/>
          <w:bCs/>
          <w:sz w:val="28"/>
          <w:szCs w:val="28"/>
          <w:rtl/>
          <w:lang w:bidi="ar-SY"/>
        </w:rPr>
        <w:t xml:space="preserve">تباعد موجة </w:t>
      </w:r>
      <w:r w:rsidRPr="005C5952">
        <w:rPr>
          <w:rFonts w:ascii="Arial" w:hAnsi="Arial"/>
          <w:b/>
          <w:bCs/>
          <w:sz w:val="28"/>
          <w:szCs w:val="28"/>
        </w:rPr>
        <w:t>E</w:t>
      </w:r>
      <w:r w:rsidRPr="005C5952">
        <w:rPr>
          <w:rFonts w:ascii="Arial" w:hAnsi="Arial"/>
          <w:b/>
          <w:bCs/>
          <w:sz w:val="28"/>
          <w:szCs w:val="28"/>
          <w:rtl/>
          <w:lang w:bidi="ar-SY"/>
        </w:rPr>
        <w:t xml:space="preserve"> التاجية</w:t>
      </w:r>
      <w:r w:rsidRPr="005C5952">
        <w:rPr>
          <w:rFonts w:ascii="Arial" w:hAnsi="Arial"/>
          <w:b/>
          <w:bCs/>
          <w:sz w:val="28"/>
          <w:szCs w:val="28"/>
        </w:rPr>
        <w:t xml:space="preserve"> </w:t>
      </w:r>
      <w:r w:rsidRPr="005C5952">
        <w:rPr>
          <w:rFonts w:ascii="Arial" w:hAnsi="Arial"/>
          <w:b/>
          <w:bCs/>
          <w:sz w:val="28"/>
          <w:szCs w:val="28"/>
          <w:rtl/>
          <w:lang w:bidi="ar-SY"/>
        </w:rPr>
        <w:t xml:space="preserve">عن الحجاب </w:t>
      </w:r>
      <w:r w:rsidRPr="005C5952">
        <w:rPr>
          <w:rFonts w:ascii="Arial" w:hAnsi="Arial"/>
          <w:b/>
          <w:bCs/>
          <w:sz w:val="28"/>
          <w:szCs w:val="28"/>
        </w:rPr>
        <w:br/>
        <w:t>Increased E-Point Septal Separation</w:t>
      </w:r>
      <w:r w:rsidRPr="005C5952">
        <w:rPr>
          <w:rFonts w:ascii="Arial" w:hAnsi="Arial" w:hint="cs"/>
          <w:sz w:val="28"/>
          <w:szCs w:val="28"/>
          <w:rtl/>
        </w:rPr>
        <w:t xml:space="preserve"> </w:t>
      </w:r>
    </w:p>
    <w:p w:rsidR="00777E48" w:rsidRDefault="00777E48" w:rsidP="005C5952">
      <w:pPr>
        <w:jc w:val="center"/>
        <w:rPr>
          <w:rFonts w:ascii="Arial" w:hAnsi="Arial"/>
          <w:sz w:val="28"/>
          <w:szCs w:val="28"/>
          <w:rtl/>
        </w:rPr>
      </w:pPr>
      <w:r w:rsidRPr="00777E48">
        <w:rPr>
          <w:rFonts w:ascii="Arial" w:hAnsi="Arial"/>
          <w:noProof/>
          <w:sz w:val="28"/>
          <w:szCs w:val="28"/>
          <w:rtl/>
        </w:rPr>
        <w:drawing>
          <wp:inline distT="0" distB="0" distL="0" distR="0">
            <wp:extent cx="3162300" cy="3448050"/>
            <wp:effectExtent l="19050" t="0" r="0" b="0"/>
            <wp:docPr id="21" name="صورة 8"/>
            <wp:cNvGraphicFramePr/>
            <a:graphic xmlns:a="http://schemas.openxmlformats.org/drawingml/2006/main">
              <a:graphicData uri="http://schemas.openxmlformats.org/drawingml/2006/picture">
                <pic:pic xmlns:pic="http://schemas.openxmlformats.org/drawingml/2006/picture">
                  <pic:nvPicPr>
                    <pic:cNvPr id="25603" name="Picture 4"/>
                    <pic:cNvPicPr>
                      <a:picLocks noChangeAspect="1" noChangeArrowheads="1"/>
                    </pic:cNvPicPr>
                  </pic:nvPicPr>
                  <pic:blipFill>
                    <a:blip r:embed="rId18"/>
                    <a:srcRect l="21875" t="7001" r="43750" b="5000"/>
                    <a:stretch>
                      <a:fillRect/>
                    </a:stretch>
                  </pic:blipFill>
                  <pic:spPr bwMode="auto">
                    <a:xfrm>
                      <a:off x="0" y="0"/>
                      <a:ext cx="3162300" cy="3448050"/>
                    </a:xfrm>
                    <a:prstGeom prst="rect">
                      <a:avLst/>
                    </a:prstGeom>
                    <a:noFill/>
                    <a:ln w="9525">
                      <a:noFill/>
                      <a:miter lim="800000"/>
                      <a:headEnd/>
                      <a:tailEnd/>
                    </a:ln>
                  </pic:spPr>
                </pic:pic>
              </a:graphicData>
            </a:graphic>
          </wp:inline>
        </w:drawing>
      </w:r>
    </w:p>
    <w:p w:rsidR="00777E48" w:rsidRPr="005C5952" w:rsidRDefault="00777E48" w:rsidP="004E02DF">
      <w:pPr>
        <w:pStyle w:val="a3"/>
        <w:numPr>
          <w:ilvl w:val="0"/>
          <w:numId w:val="14"/>
        </w:numPr>
        <w:rPr>
          <w:rFonts w:ascii="Arial" w:hAnsi="Arial"/>
          <w:sz w:val="28"/>
          <w:szCs w:val="28"/>
          <w:rtl/>
        </w:rPr>
      </w:pPr>
      <w:r w:rsidRPr="005C5952">
        <w:rPr>
          <w:rFonts w:ascii="Arial" w:hAnsi="Arial"/>
          <w:b/>
          <w:bCs/>
          <w:sz w:val="28"/>
          <w:szCs w:val="28"/>
          <w:rtl/>
          <w:lang w:bidi="ar-SY"/>
        </w:rPr>
        <w:lastRenderedPageBreak/>
        <w:t>الانغلاق التدريجي للدسام الأبهري أثناء الانقباض</w:t>
      </w:r>
      <w:r w:rsidRPr="005C5952">
        <w:rPr>
          <w:rFonts w:ascii="Arial" w:hAnsi="Arial"/>
          <w:b/>
          <w:bCs/>
          <w:sz w:val="28"/>
          <w:szCs w:val="28"/>
          <w:rtl/>
          <w:lang w:bidi="ar-SY"/>
        </w:rPr>
        <w:br/>
      </w:r>
      <w:r w:rsidRPr="005C5952">
        <w:rPr>
          <w:rFonts w:ascii="Arial" w:hAnsi="Arial"/>
          <w:b/>
          <w:bCs/>
          <w:sz w:val="28"/>
          <w:szCs w:val="28"/>
        </w:rPr>
        <w:t>Gradual closure of the aortic valve during systole</w:t>
      </w:r>
      <w:r w:rsidRPr="005C5952">
        <w:rPr>
          <w:rFonts w:ascii="Arial" w:hAnsi="Arial" w:hint="cs"/>
          <w:sz w:val="28"/>
          <w:szCs w:val="28"/>
          <w:rtl/>
        </w:rPr>
        <w:t xml:space="preserve"> </w:t>
      </w:r>
    </w:p>
    <w:p w:rsidR="005C5952" w:rsidRPr="005C5952" w:rsidRDefault="005C5952" w:rsidP="005C5952">
      <w:pPr>
        <w:pStyle w:val="a3"/>
        <w:ind w:left="360"/>
        <w:rPr>
          <w:rFonts w:ascii="Arial" w:hAnsi="Arial"/>
          <w:sz w:val="28"/>
          <w:szCs w:val="28"/>
        </w:rPr>
      </w:pPr>
    </w:p>
    <w:p w:rsidR="00777E48" w:rsidRPr="005C5952" w:rsidRDefault="00777E48" w:rsidP="004E02DF">
      <w:pPr>
        <w:pStyle w:val="a3"/>
        <w:numPr>
          <w:ilvl w:val="0"/>
          <w:numId w:val="15"/>
        </w:numPr>
        <w:rPr>
          <w:rFonts w:ascii="Arial" w:hAnsi="Arial"/>
          <w:sz w:val="28"/>
          <w:szCs w:val="28"/>
          <w:rtl/>
        </w:rPr>
      </w:pPr>
      <w:r w:rsidRPr="005C5952">
        <w:rPr>
          <w:rFonts w:ascii="Arial" w:hAnsi="Arial"/>
          <w:b/>
          <w:bCs/>
          <w:sz w:val="36"/>
          <w:szCs w:val="36"/>
          <w:rtl/>
          <w:lang w:bidi="ar-SY"/>
        </w:rPr>
        <w:t>القياسات ثنائية البعد</w:t>
      </w:r>
      <w:r w:rsidR="005C5952">
        <w:rPr>
          <w:rFonts w:ascii="Arial" w:hAnsi="Arial" w:hint="cs"/>
          <w:b/>
          <w:bCs/>
          <w:sz w:val="28"/>
          <w:szCs w:val="28"/>
          <w:rtl/>
          <w:lang w:bidi="ar-SY"/>
        </w:rPr>
        <w:t xml:space="preserve"> </w:t>
      </w:r>
      <w:r w:rsidRPr="005C5952">
        <w:rPr>
          <w:rFonts w:ascii="Arial" w:hAnsi="Arial"/>
          <w:b/>
          <w:bCs/>
          <w:sz w:val="28"/>
          <w:szCs w:val="28"/>
        </w:rPr>
        <w:t>TWO-DIMENSIONAL MEASUREMENTS</w:t>
      </w:r>
      <w:r w:rsidRPr="005C5952">
        <w:rPr>
          <w:rFonts w:ascii="Arial" w:hAnsi="Arial" w:hint="cs"/>
          <w:sz w:val="28"/>
          <w:szCs w:val="28"/>
          <w:rtl/>
        </w:rPr>
        <w:t xml:space="preserve"> </w:t>
      </w:r>
    </w:p>
    <w:p w:rsidR="005C5952" w:rsidRPr="005C5952" w:rsidRDefault="005C5952" w:rsidP="005C5952">
      <w:pPr>
        <w:pStyle w:val="a3"/>
        <w:rPr>
          <w:rFonts w:ascii="Arial" w:hAnsi="Arial"/>
          <w:sz w:val="28"/>
          <w:szCs w:val="28"/>
        </w:rPr>
      </w:pPr>
    </w:p>
    <w:p w:rsidR="00777E48" w:rsidRDefault="00777E48" w:rsidP="004E02DF">
      <w:pPr>
        <w:pStyle w:val="a3"/>
        <w:numPr>
          <w:ilvl w:val="0"/>
          <w:numId w:val="16"/>
        </w:numPr>
        <w:rPr>
          <w:rFonts w:ascii="Arial" w:hAnsi="Arial"/>
          <w:sz w:val="28"/>
          <w:szCs w:val="28"/>
        </w:rPr>
      </w:pPr>
      <w:r w:rsidRPr="005C5952">
        <w:rPr>
          <w:rFonts w:ascii="Arial" w:hAnsi="Arial"/>
          <w:b/>
          <w:bCs/>
          <w:sz w:val="28"/>
          <w:szCs w:val="28"/>
          <w:rtl/>
          <w:lang w:bidi="ar-SY"/>
        </w:rPr>
        <w:t>قاعدة الأقراص</w:t>
      </w:r>
      <w:r w:rsidR="005C5952">
        <w:rPr>
          <w:rFonts w:ascii="Arial" w:hAnsi="Arial" w:hint="cs"/>
          <w:b/>
          <w:bCs/>
          <w:sz w:val="28"/>
          <w:szCs w:val="28"/>
          <w:rtl/>
        </w:rPr>
        <w:t xml:space="preserve"> </w:t>
      </w:r>
      <w:r w:rsidRPr="005C5952">
        <w:rPr>
          <w:rFonts w:ascii="Arial" w:hAnsi="Arial"/>
          <w:b/>
          <w:bCs/>
          <w:sz w:val="28"/>
          <w:szCs w:val="28"/>
        </w:rPr>
        <w:t>Rule of disks (SIMPSON</w:t>
      </w:r>
      <w:r w:rsidR="005C5952">
        <w:rPr>
          <w:rFonts w:ascii="Arial" w:hAnsi="Arial"/>
          <w:b/>
          <w:bCs/>
          <w:sz w:val="28"/>
          <w:szCs w:val="28"/>
        </w:rPr>
        <w:t>)</w:t>
      </w:r>
      <w:r w:rsidR="005C5952">
        <w:rPr>
          <w:rFonts w:ascii="Arial" w:hAnsi="Arial" w:hint="cs"/>
          <w:sz w:val="28"/>
          <w:szCs w:val="28"/>
          <w:rtl/>
        </w:rPr>
        <w:t xml:space="preserve"> </w:t>
      </w:r>
    </w:p>
    <w:p w:rsidR="005C5952" w:rsidRPr="005C5952" w:rsidRDefault="005C5952" w:rsidP="005C5952">
      <w:pPr>
        <w:pStyle w:val="a3"/>
        <w:rPr>
          <w:rFonts w:ascii="Arial" w:hAnsi="Arial"/>
          <w:sz w:val="28"/>
          <w:szCs w:val="28"/>
          <w:rtl/>
        </w:rPr>
      </w:pPr>
    </w:p>
    <w:p w:rsidR="00777E48" w:rsidRPr="00777E48" w:rsidRDefault="00777E48" w:rsidP="00777E48">
      <w:pPr>
        <w:jc w:val="right"/>
        <w:rPr>
          <w:rFonts w:ascii="Arial" w:hAnsi="Arial"/>
          <w:sz w:val="28"/>
          <w:szCs w:val="28"/>
          <w:rtl/>
        </w:rPr>
      </w:pPr>
      <w:r w:rsidRPr="00777E48">
        <w:rPr>
          <w:rFonts w:ascii="Arial" w:hAnsi="Arial"/>
          <w:noProof/>
          <w:sz w:val="28"/>
          <w:szCs w:val="28"/>
          <w:rtl/>
        </w:rPr>
        <w:drawing>
          <wp:inline distT="0" distB="0" distL="0" distR="0">
            <wp:extent cx="2247900" cy="3705225"/>
            <wp:effectExtent l="19050" t="0" r="0" b="0"/>
            <wp:docPr id="23" name="صورة 10"/>
            <wp:cNvGraphicFramePr/>
            <a:graphic xmlns:a="http://schemas.openxmlformats.org/drawingml/2006/main">
              <a:graphicData uri="http://schemas.openxmlformats.org/drawingml/2006/picture">
                <pic:pic xmlns:pic="http://schemas.openxmlformats.org/drawingml/2006/picture">
                  <pic:nvPicPr>
                    <pic:cNvPr id="29700" name="Picture 5"/>
                    <pic:cNvPicPr>
                      <a:picLocks noChangeAspect="1" noChangeArrowheads="1"/>
                    </pic:cNvPicPr>
                  </pic:nvPicPr>
                  <pic:blipFill>
                    <a:blip r:embed="rId19"/>
                    <a:srcRect l="29375" t="33000" r="27499" b="17000"/>
                    <a:stretch>
                      <a:fillRect/>
                    </a:stretch>
                  </pic:blipFill>
                  <pic:spPr bwMode="auto">
                    <a:xfrm>
                      <a:off x="0" y="0"/>
                      <a:ext cx="2247900" cy="3705225"/>
                    </a:xfrm>
                    <a:prstGeom prst="rect">
                      <a:avLst/>
                    </a:prstGeom>
                    <a:noFill/>
                    <a:ln w="9525">
                      <a:noFill/>
                      <a:miter lim="800000"/>
                      <a:headEnd/>
                      <a:tailEnd/>
                    </a:ln>
                  </pic:spPr>
                </pic:pic>
              </a:graphicData>
            </a:graphic>
          </wp:inline>
        </w:drawing>
      </w:r>
      <w:r w:rsidRPr="00777E48">
        <w:rPr>
          <w:rFonts w:ascii="Arial" w:hAnsi="Arial"/>
          <w:noProof/>
          <w:sz w:val="28"/>
          <w:szCs w:val="28"/>
          <w:rtl/>
        </w:rPr>
        <w:drawing>
          <wp:inline distT="0" distB="0" distL="0" distR="0">
            <wp:extent cx="2533650" cy="3657600"/>
            <wp:effectExtent l="19050" t="0" r="0" b="0"/>
            <wp:docPr id="22" name="صورة 9"/>
            <wp:cNvGraphicFramePr/>
            <a:graphic xmlns:a="http://schemas.openxmlformats.org/drawingml/2006/main">
              <a:graphicData uri="http://schemas.openxmlformats.org/drawingml/2006/picture">
                <pic:pic xmlns:pic="http://schemas.openxmlformats.org/drawingml/2006/picture">
                  <pic:nvPicPr>
                    <pic:cNvPr id="29701" name="Picture 4"/>
                    <pic:cNvPicPr>
                      <a:picLocks noChangeAspect="1" noChangeArrowheads="1"/>
                    </pic:cNvPicPr>
                  </pic:nvPicPr>
                  <pic:blipFill>
                    <a:blip r:embed="rId20"/>
                    <a:srcRect l="25626" t="24001" r="27499" b="22000"/>
                    <a:stretch>
                      <a:fillRect/>
                    </a:stretch>
                  </pic:blipFill>
                  <pic:spPr bwMode="auto">
                    <a:xfrm>
                      <a:off x="0" y="0"/>
                      <a:ext cx="2533650" cy="3657600"/>
                    </a:xfrm>
                    <a:prstGeom prst="rect">
                      <a:avLst/>
                    </a:prstGeom>
                    <a:noFill/>
                    <a:ln w="9525">
                      <a:noFill/>
                      <a:miter lim="800000"/>
                      <a:headEnd/>
                      <a:tailEnd/>
                    </a:ln>
                  </pic:spPr>
                </pic:pic>
              </a:graphicData>
            </a:graphic>
          </wp:inline>
        </w:drawing>
      </w:r>
    </w:p>
    <w:p w:rsidR="00777E48" w:rsidRPr="00BA552B" w:rsidRDefault="00777E48" w:rsidP="00777E48">
      <w:pPr>
        <w:rPr>
          <w:rFonts w:ascii="Arial" w:hAnsi="Arial" w:cs="Simplified Arabic"/>
          <w:sz w:val="28"/>
          <w:szCs w:val="28"/>
          <w:rtl/>
        </w:rPr>
      </w:pPr>
      <w:r w:rsidRPr="00BA552B">
        <w:rPr>
          <w:rFonts w:ascii="Arial" w:hAnsi="Arial" w:cs="Simplified Arabic"/>
          <w:noProof/>
          <w:sz w:val="28"/>
          <w:szCs w:val="28"/>
          <w:rtl/>
        </w:rPr>
        <w:drawing>
          <wp:inline distT="0" distB="0" distL="0" distR="0">
            <wp:extent cx="5274310" cy="950475"/>
            <wp:effectExtent l="19050" t="0" r="2540" b="0"/>
            <wp:docPr id="24" name="صورة 11"/>
            <wp:cNvGraphicFramePr/>
            <a:graphic xmlns:a="http://schemas.openxmlformats.org/drawingml/2006/main">
              <a:graphicData uri="http://schemas.openxmlformats.org/drawingml/2006/picture">
                <pic:pic xmlns:pic="http://schemas.openxmlformats.org/drawingml/2006/picture">
                  <pic:nvPicPr>
                    <pic:cNvPr id="29702" name="Picture 6"/>
                    <pic:cNvPicPr>
                      <a:picLocks noChangeAspect="1" noChangeArrowheads="1"/>
                    </pic:cNvPicPr>
                  </pic:nvPicPr>
                  <pic:blipFill>
                    <a:blip r:embed="rId21"/>
                    <a:srcRect l="24374" t="51001" r="6250" b="28999"/>
                    <a:stretch>
                      <a:fillRect/>
                    </a:stretch>
                  </pic:blipFill>
                  <pic:spPr bwMode="auto">
                    <a:xfrm>
                      <a:off x="0" y="0"/>
                      <a:ext cx="5274310" cy="950475"/>
                    </a:xfrm>
                    <a:prstGeom prst="rect">
                      <a:avLst/>
                    </a:prstGeom>
                    <a:noFill/>
                    <a:ln w="9525">
                      <a:noFill/>
                      <a:miter lim="800000"/>
                      <a:headEnd/>
                      <a:tailEnd/>
                    </a:ln>
                  </pic:spPr>
                </pic:pic>
              </a:graphicData>
            </a:graphic>
          </wp:inline>
        </w:drawing>
      </w:r>
    </w:p>
    <w:p w:rsidR="005D58AC" w:rsidRPr="00BA552B" w:rsidRDefault="00777E48" w:rsidP="004E02DF">
      <w:pPr>
        <w:numPr>
          <w:ilvl w:val="0"/>
          <w:numId w:val="8"/>
        </w:numPr>
        <w:rPr>
          <w:rFonts w:ascii="Arial" w:hAnsi="Arial" w:cs="Simplified Arabic"/>
          <w:sz w:val="28"/>
          <w:szCs w:val="28"/>
        </w:rPr>
      </w:pPr>
      <w:r w:rsidRPr="00BA552B">
        <w:rPr>
          <w:rFonts w:ascii="Arial" w:hAnsi="Arial" w:cs="Simplified Arabic" w:hint="cs"/>
          <w:sz w:val="28"/>
          <w:szCs w:val="28"/>
          <w:rtl/>
        </w:rPr>
        <w:t xml:space="preserve"> </w:t>
      </w:r>
      <w:r w:rsidR="00DF2445" w:rsidRPr="00BA552B">
        <w:rPr>
          <w:rFonts w:ascii="Arial" w:hAnsi="Arial" w:cs="Simplified Arabic"/>
          <w:sz w:val="28"/>
          <w:szCs w:val="28"/>
          <w:rtl/>
          <w:lang w:bidi="ar-SY"/>
        </w:rPr>
        <w:t>المقطع المطلوب</w:t>
      </w:r>
      <w:r w:rsidR="00DF2445" w:rsidRPr="00BA552B">
        <w:rPr>
          <w:rFonts w:ascii="Arial" w:hAnsi="Arial" w:cs="Simplified Arabic" w:hint="cs"/>
          <w:sz w:val="28"/>
          <w:szCs w:val="28"/>
          <w:rtl/>
          <w:lang w:bidi="ar-SY"/>
        </w:rPr>
        <w:t xml:space="preserve"> هو</w:t>
      </w:r>
      <w:r w:rsidR="00DF2445" w:rsidRPr="00BA552B">
        <w:rPr>
          <w:rFonts w:ascii="Arial" w:hAnsi="Arial" w:cs="Simplified Arabic"/>
          <w:sz w:val="28"/>
          <w:szCs w:val="28"/>
          <w:rtl/>
          <w:lang w:bidi="ar-SY"/>
        </w:rPr>
        <w:t xml:space="preserve"> القمي رباعي وثنائي الأجواف</w:t>
      </w:r>
      <w:r w:rsidR="00DF2445" w:rsidRPr="00BA552B">
        <w:rPr>
          <w:rFonts w:ascii="Arial" w:hAnsi="Arial" w:cs="Simplified Arabic" w:hint="cs"/>
          <w:sz w:val="28"/>
          <w:szCs w:val="28"/>
          <w:rtl/>
          <w:lang w:bidi="ar-SY"/>
        </w:rPr>
        <w:t xml:space="preserve"> .</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حيث يتم رسم حدود الشغاف في نهاية الانقباض و نهاية الانبساط بادئين بالجزء الحجابي لحلقة التاجي ومنتهين بالجزء الوحشي لها، مع استبعاد العمد الوترية.</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يتم وبشكلٍ تلقائي تقسيم البطين وفق محوره الطولي إلى أقراص متساوية الارتفاع.</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lastRenderedPageBreak/>
        <w:t>تحسب مساحة كل قرص من خلال قطر البطين في ذلك المستوى.</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يقدر حجم البطين بجمع أحجام هذه الأقراص على طول البطين.</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تعكس هذه الطريقة الحجم الحقيقي للبطين إذا كان ينقبض بشكلٍ متناظر.</w:t>
      </w:r>
      <w:r w:rsidRPr="00BA552B">
        <w:rPr>
          <w:rFonts w:ascii="Arial" w:hAnsi="Arial" w:cs="Simplified Arabic"/>
          <w:sz w:val="28"/>
          <w:szCs w:val="28"/>
        </w:rPr>
        <w:t xml:space="preserve"> </w:t>
      </w:r>
    </w:p>
    <w:p w:rsidR="005D58AC" w:rsidRPr="00BA552B" w:rsidRDefault="00EF3B6A" w:rsidP="004E02DF">
      <w:pPr>
        <w:numPr>
          <w:ilvl w:val="0"/>
          <w:numId w:val="8"/>
        </w:numPr>
        <w:rPr>
          <w:rFonts w:ascii="Arial" w:hAnsi="Arial" w:cs="Simplified Arabic"/>
          <w:sz w:val="28"/>
          <w:szCs w:val="28"/>
        </w:rPr>
      </w:pPr>
      <w:r w:rsidRPr="00BA552B">
        <w:rPr>
          <w:rFonts w:ascii="Arial" w:hAnsi="Arial" w:cs="Simplified Arabic"/>
          <w:sz w:val="28"/>
          <w:szCs w:val="28"/>
          <w:rtl/>
          <w:lang w:bidi="ar-SY"/>
        </w:rPr>
        <w:t>في الممارسة العملية، كثيراً ما تكون حجوم البطين المأخوذة من المقطع ثنائي الأجواف أقل من الحقيقية.</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 xml:space="preserve">أي مقطع يجافي قمة البطين الأيسر أيضاً يعطي حجوم أقل من الحقيقية، وبالتالي قيمة </w:t>
      </w:r>
      <w:r w:rsidRPr="00BA552B">
        <w:rPr>
          <w:rFonts w:ascii="Arial" w:hAnsi="Arial" w:cs="Simplified Arabic"/>
          <w:sz w:val="28"/>
          <w:szCs w:val="28"/>
        </w:rPr>
        <w:t>EF</w:t>
      </w:r>
      <w:r w:rsidRPr="00BA552B">
        <w:rPr>
          <w:rFonts w:ascii="Arial" w:hAnsi="Arial" w:cs="Simplified Arabic"/>
          <w:sz w:val="28"/>
          <w:szCs w:val="28"/>
          <w:rtl/>
          <w:lang w:bidi="ar-SY"/>
        </w:rPr>
        <w:t xml:space="preserve"> أكثر من الحقيقية.</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 xml:space="preserve">عندما يغيب التناظر عن البطين الأيسر أو عند وجود اضطراب حركية جداري، يجب قياس قيمة </w:t>
      </w:r>
      <w:r w:rsidRPr="00BA552B">
        <w:rPr>
          <w:rFonts w:ascii="Arial" w:hAnsi="Arial" w:cs="Simplified Arabic"/>
          <w:sz w:val="28"/>
          <w:szCs w:val="28"/>
        </w:rPr>
        <w:t>EF</w:t>
      </w:r>
      <w:r w:rsidRPr="00BA552B">
        <w:rPr>
          <w:rFonts w:ascii="Arial" w:hAnsi="Arial" w:cs="Simplified Arabic"/>
          <w:sz w:val="28"/>
          <w:szCs w:val="28"/>
          <w:rtl/>
          <w:lang w:bidi="ar-SY"/>
        </w:rPr>
        <w:t xml:space="preserve"> بالمقطعين لأن أي مقطع بمفرده سيكون ناقص الدقة.</w:t>
      </w:r>
    </w:p>
    <w:p w:rsidR="005D58AC" w:rsidRPr="00BA552B" w:rsidRDefault="00EF3B6A" w:rsidP="004E02DF">
      <w:pPr>
        <w:numPr>
          <w:ilvl w:val="0"/>
          <w:numId w:val="8"/>
        </w:numPr>
        <w:rPr>
          <w:rFonts w:ascii="Arial" w:hAnsi="Arial" w:cs="Simplified Arabic"/>
          <w:sz w:val="28"/>
          <w:szCs w:val="28"/>
        </w:rPr>
      </w:pPr>
      <w:r w:rsidRPr="00BA552B">
        <w:rPr>
          <w:rFonts w:ascii="Arial" w:hAnsi="Arial" w:cs="Simplified Arabic"/>
          <w:sz w:val="28"/>
          <w:szCs w:val="28"/>
          <w:rtl/>
          <w:lang w:bidi="ar-SY"/>
        </w:rPr>
        <w:t>تتوافر تقنيات تتمكن من الرسم التلقائي لحواف البطين الأيسر.</w:t>
      </w:r>
    </w:p>
    <w:p w:rsidR="005D58AC" w:rsidRPr="00BA552B" w:rsidRDefault="00EF3B6A" w:rsidP="004E02DF">
      <w:pPr>
        <w:numPr>
          <w:ilvl w:val="0"/>
          <w:numId w:val="8"/>
        </w:numPr>
        <w:rPr>
          <w:rFonts w:ascii="Arial" w:hAnsi="Arial" w:cs="Simplified Arabic"/>
          <w:sz w:val="28"/>
          <w:szCs w:val="28"/>
          <w:rtl/>
        </w:rPr>
      </w:pPr>
      <w:r w:rsidRPr="00BA552B">
        <w:rPr>
          <w:rFonts w:ascii="Arial" w:hAnsi="Arial" w:cs="Simplified Arabic"/>
          <w:sz w:val="28"/>
          <w:szCs w:val="28"/>
          <w:rtl/>
          <w:lang w:bidi="ar-SY"/>
        </w:rPr>
        <w:t>كما يزيد الإيكو الظليل وتقنية الهارموني والإيكو ثلاثي الأبعاد من دقة حدود البطين الأيسر.</w:t>
      </w:r>
      <w:r w:rsidRPr="00BA552B">
        <w:rPr>
          <w:rFonts w:ascii="Arial" w:hAnsi="Arial" w:cs="Simplified Arabic"/>
          <w:sz w:val="28"/>
          <w:szCs w:val="28"/>
        </w:rPr>
        <w:t xml:space="preserve"> </w:t>
      </w:r>
    </w:p>
    <w:p w:rsidR="00777E48" w:rsidRPr="00BA552B" w:rsidRDefault="00777E48" w:rsidP="00F04CA7">
      <w:pPr>
        <w:rPr>
          <w:rFonts w:ascii="Arial" w:hAnsi="Arial" w:cs="Simplified Arabic"/>
          <w:sz w:val="28"/>
          <w:szCs w:val="28"/>
          <w:rtl/>
        </w:rPr>
      </w:pPr>
      <w:r w:rsidRPr="00BA552B">
        <w:rPr>
          <w:rFonts w:ascii="Arial" w:hAnsi="Arial" w:cs="Simplified Arabic" w:hint="cs"/>
          <w:sz w:val="28"/>
          <w:szCs w:val="28"/>
          <w:rtl/>
        </w:rPr>
        <w:t xml:space="preserve"> </w:t>
      </w:r>
      <w:r w:rsidRPr="00BA552B">
        <w:rPr>
          <w:rFonts w:ascii="Arial" w:hAnsi="Arial" w:cs="Simplified Arabic"/>
          <w:b/>
          <w:bCs/>
          <w:sz w:val="28"/>
          <w:szCs w:val="28"/>
          <w:rtl/>
          <w:lang w:bidi="ar-SY"/>
        </w:rPr>
        <w:t>تقييم الوظيفة الإجمالية للبطين الأيسر بالدوبلر</w:t>
      </w:r>
      <w:r w:rsidR="00F04CA7" w:rsidRPr="00BA552B">
        <w:rPr>
          <w:rFonts w:ascii="Arial" w:hAnsi="Arial" w:cs="Simplified Arabic" w:hint="cs"/>
          <w:b/>
          <w:bCs/>
          <w:sz w:val="28"/>
          <w:szCs w:val="28"/>
          <w:rtl/>
        </w:rPr>
        <w:t xml:space="preserve"> </w:t>
      </w:r>
      <w:r w:rsidR="00F04CA7" w:rsidRPr="00BA552B">
        <w:rPr>
          <w:rFonts w:ascii="Arial" w:hAnsi="Arial" w:cs="Simplified Arabic"/>
          <w:b/>
          <w:bCs/>
          <w:sz w:val="28"/>
          <w:szCs w:val="28"/>
        </w:rPr>
        <w:t xml:space="preserve">Doppler </w:t>
      </w:r>
      <w:r w:rsidRPr="00BA552B">
        <w:rPr>
          <w:rFonts w:ascii="Arial" w:hAnsi="Arial" w:cs="Simplified Arabic"/>
          <w:b/>
          <w:bCs/>
          <w:sz w:val="28"/>
          <w:szCs w:val="28"/>
        </w:rPr>
        <w:t xml:space="preserve"> E</w:t>
      </w:r>
      <w:r w:rsidR="00F04CA7" w:rsidRPr="00BA552B">
        <w:rPr>
          <w:rFonts w:ascii="Arial" w:hAnsi="Arial" w:cs="Simplified Arabic"/>
          <w:b/>
          <w:bCs/>
          <w:sz w:val="28"/>
          <w:szCs w:val="28"/>
        </w:rPr>
        <w:t>valuation</w:t>
      </w:r>
      <w:r w:rsidRPr="00BA552B">
        <w:rPr>
          <w:rFonts w:ascii="Arial" w:hAnsi="Arial" w:cs="Simplified Arabic"/>
          <w:b/>
          <w:bCs/>
          <w:sz w:val="28"/>
          <w:szCs w:val="28"/>
        </w:rPr>
        <w:t xml:space="preserve"> OF G</w:t>
      </w:r>
      <w:r w:rsidR="00F04CA7" w:rsidRPr="00BA552B">
        <w:rPr>
          <w:rFonts w:ascii="Arial" w:hAnsi="Arial" w:cs="Simplified Arabic"/>
          <w:b/>
          <w:bCs/>
          <w:sz w:val="28"/>
          <w:szCs w:val="28"/>
        </w:rPr>
        <w:t xml:space="preserve">lobal </w:t>
      </w:r>
      <w:r w:rsidRPr="00BA552B">
        <w:rPr>
          <w:rFonts w:ascii="Arial" w:hAnsi="Arial" w:cs="Simplified Arabic"/>
          <w:b/>
          <w:bCs/>
          <w:sz w:val="28"/>
          <w:szCs w:val="28"/>
        </w:rPr>
        <w:t xml:space="preserve"> L</w:t>
      </w:r>
      <w:r w:rsidR="00F04CA7" w:rsidRPr="00BA552B">
        <w:rPr>
          <w:rFonts w:ascii="Arial" w:hAnsi="Arial" w:cs="Simplified Arabic"/>
          <w:b/>
          <w:bCs/>
          <w:sz w:val="28"/>
          <w:szCs w:val="28"/>
        </w:rPr>
        <w:t>eft</w:t>
      </w:r>
      <w:r w:rsidRPr="00BA552B">
        <w:rPr>
          <w:rFonts w:ascii="Arial" w:hAnsi="Arial" w:cs="Simplified Arabic"/>
          <w:b/>
          <w:bCs/>
          <w:sz w:val="28"/>
          <w:szCs w:val="28"/>
        </w:rPr>
        <w:t xml:space="preserve"> V</w:t>
      </w:r>
      <w:r w:rsidR="00F04CA7" w:rsidRPr="00BA552B">
        <w:rPr>
          <w:rFonts w:ascii="Arial" w:hAnsi="Arial" w:cs="Simplified Arabic"/>
          <w:b/>
          <w:bCs/>
          <w:sz w:val="28"/>
          <w:szCs w:val="28"/>
        </w:rPr>
        <w:t>entricular</w:t>
      </w:r>
      <w:r w:rsidRPr="00BA552B">
        <w:rPr>
          <w:rFonts w:ascii="Arial" w:hAnsi="Arial" w:cs="Simplified Arabic"/>
          <w:b/>
          <w:bCs/>
          <w:sz w:val="28"/>
          <w:szCs w:val="28"/>
        </w:rPr>
        <w:t xml:space="preserve"> F</w:t>
      </w:r>
      <w:r w:rsidR="00F04CA7" w:rsidRPr="00BA552B">
        <w:rPr>
          <w:rFonts w:ascii="Arial" w:hAnsi="Arial" w:cs="Simplified Arabic"/>
          <w:b/>
          <w:bCs/>
          <w:sz w:val="28"/>
          <w:szCs w:val="28"/>
        </w:rPr>
        <w:t>unction</w:t>
      </w:r>
      <w:r w:rsidRPr="00BA552B">
        <w:rPr>
          <w:rFonts w:ascii="Arial" w:hAnsi="Arial" w:cs="Simplified Arabic" w:hint="cs"/>
          <w:sz w:val="28"/>
          <w:szCs w:val="28"/>
          <w:rtl/>
        </w:rPr>
        <w:t xml:space="preserve"> </w:t>
      </w:r>
    </w:p>
    <w:p w:rsidR="00777E48" w:rsidRPr="00BA552B" w:rsidRDefault="00777E48" w:rsidP="00777E48">
      <w:pPr>
        <w:rPr>
          <w:rFonts w:ascii="Arial" w:hAnsi="Arial" w:cs="Simplified Arabic"/>
          <w:sz w:val="28"/>
          <w:szCs w:val="28"/>
          <w:rtl/>
        </w:rPr>
      </w:pPr>
      <w:r w:rsidRPr="00BA552B">
        <w:rPr>
          <w:rFonts w:ascii="Arial" w:hAnsi="Arial" w:cs="Simplified Arabic"/>
          <w:b/>
          <w:bCs/>
          <w:sz w:val="28"/>
          <w:szCs w:val="28"/>
        </w:rPr>
        <w:t>Determination of Left Ventricular dP/dt</w:t>
      </w:r>
      <w:r w:rsidR="00BA552B">
        <w:rPr>
          <w:rFonts w:ascii="Arial" w:hAnsi="Arial" w:cs="Simplified Arabic"/>
          <w:b/>
          <w:bCs/>
          <w:sz w:val="28"/>
          <w:szCs w:val="28"/>
        </w:rPr>
        <w:t xml:space="preserve"> </w:t>
      </w:r>
      <w:r w:rsidRPr="00BA552B">
        <w:rPr>
          <w:rFonts w:ascii="Arial" w:hAnsi="Arial" w:cs="Simplified Arabic" w:hint="cs"/>
          <w:sz w:val="28"/>
          <w:szCs w:val="28"/>
          <w:rtl/>
        </w:rPr>
        <w:t xml:space="preserve"> </w:t>
      </w:r>
    </w:p>
    <w:p w:rsidR="005D58AC" w:rsidRPr="00BA552B" w:rsidRDefault="00EF3B6A" w:rsidP="004E02DF">
      <w:pPr>
        <w:numPr>
          <w:ilvl w:val="0"/>
          <w:numId w:val="9"/>
        </w:numPr>
        <w:rPr>
          <w:rFonts w:ascii="Arial" w:hAnsi="Arial" w:cs="Simplified Arabic"/>
          <w:sz w:val="28"/>
          <w:szCs w:val="28"/>
        </w:rPr>
      </w:pPr>
      <w:r w:rsidRPr="00BA552B">
        <w:rPr>
          <w:rFonts w:ascii="Arial" w:hAnsi="Arial" w:cs="Simplified Arabic"/>
          <w:sz w:val="28"/>
          <w:szCs w:val="28"/>
          <w:rtl/>
          <w:lang w:bidi="ar-SY"/>
        </w:rPr>
        <w:t>تمثل سرعة ازدياد الضغط في البطين الأيسر.</w:t>
      </w:r>
    </w:p>
    <w:p w:rsidR="005D58AC" w:rsidRPr="00BA552B" w:rsidRDefault="00EF3B6A" w:rsidP="004E02DF">
      <w:pPr>
        <w:numPr>
          <w:ilvl w:val="0"/>
          <w:numId w:val="9"/>
        </w:numPr>
        <w:rPr>
          <w:rFonts w:ascii="Arial" w:hAnsi="Arial" w:cs="Simplified Arabic"/>
          <w:sz w:val="28"/>
          <w:szCs w:val="28"/>
          <w:rtl/>
        </w:rPr>
      </w:pPr>
      <w:r w:rsidRPr="00BA552B">
        <w:rPr>
          <w:rFonts w:ascii="Arial" w:hAnsi="Arial" w:cs="Simplified Arabic"/>
          <w:sz w:val="28"/>
          <w:szCs w:val="28"/>
          <w:rtl/>
          <w:lang w:bidi="ar-SY"/>
        </w:rPr>
        <w:t>تعتمد بشكلٍ مستقل على القلوصية القلبية.</w:t>
      </w:r>
    </w:p>
    <w:p w:rsidR="005D58AC" w:rsidRPr="00BA552B" w:rsidRDefault="00EF3B6A" w:rsidP="004E02DF">
      <w:pPr>
        <w:numPr>
          <w:ilvl w:val="0"/>
          <w:numId w:val="9"/>
        </w:numPr>
        <w:rPr>
          <w:rFonts w:ascii="Arial" w:hAnsi="Arial" w:cs="Simplified Arabic"/>
          <w:sz w:val="28"/>
          <w:szCs w:val="28"/>
          <w:rtl/>
        </w:rPr>
      </w:pPr>
      <w:r w:rsidRPr="00BA552B">
        <w:rPr>
          <w:rFonts w:ascii="Arial" w:hAnsi="Arial" w:cs="Simplified Arabic"/>
          <w:sz w:val="28"/>
          <w:szCs w:val="28"/>
          <w:rtl/>
          <w:lang w:bidi="ar-SY"/>
        </w:rPr>
        <w:t>نقوم بتسجيل موجة قصور التاجي بسرعة تسجيل 100مم/ثا.</w:t>
      </w:r>
    </w:p>
    <w:p w:rsidR="005D58AC" w:rsidRPr="00BA552B" w:rsidRDefault="00EF3B6A" w:rsidP="004E02DF">
      <w:pPr>
        <w:numPr>
          <w:ilvl w:val="0"/>
          <w:numId w:val="9"/>
        </w:numPr>
        <w:rPr>
          <w:rFonts w:ascii="Arial" w:hAnsi="Arial" w:cs="Simplified Arabic"/>
          <w:sz w:val="28"/>
          <w:szCs w:val="28"/>
          <w:rtl/>
        </w:rPr>
      </w:pPr>
      <w:r w:rsidRPr="00BA552B">
        <w:rPr>
          <w:rFonts w:ascii="Arial" w:hAnsi="Arial" w:cs="Simplified Arabic"/>
          <w:sz w:val="28"/>
          <w:szCs w:val="28"/>
          <w:rtl/>
          <w:lang w:bidi="ar-SY"/>
        </w:rPr>
        <w:t xml:space="preserve">يتم احتساب الزمن </w:t>
      </w:r>
      <w:r w:rsidRPr="00BA552B">
        <w:rPr>
          <w:rFonts w:ascii="Arial" w:hAnsi="Arial" w:cs="Simplified Arabic"/>
          <w:sz w:val="28"/>
          <w:szCs w:val="28"/>
          <w:lang w:val="fr-FR"/>
        </w:rPr>
        <w:t>dP</w:t>
      </w:r>
      <w:r w:rsidRPr="00BA552B">
        <w:rPr>
          <w:rFonts w:ascii="Arial" w:hAnsi="Arial" w:cs="Simplified Arabic"/>
          <w:sz w:val="28"/>
          <w:szCs w:val="28"/>
          <w:rtl/>
          <w:lang w:bidi="ar-SY"/>
        </w:rPr>
        <w:t xml:space="preserve"> الفاصل بين نقطتين اعتباريتين تكون السرعة فيهما 1 و 3 م/ثا.</w:t>
      </w:r>
    </w:p>
    <w:p w:rsidR="005D58AC" w:rsidRPr="00BA552B" w:rsidRDefault="00EF3B6A" w:rsidP="004E02DF">
      <w:pPr>
        <w:numPr>
          <w:ilvl w:val="0"/>
          <w:numId w:val="9"/>
        </w:numPr>
        <w:rPr>
          <w:rFonts w:ascii="Arial" w:hAnsi="Arial" w:cs="Simplified Arabic"/>
          <w:sz w:val="28"/>
          <w:szCs w:val="28"/>
          <w:rtl/>
        </w:rPr>
      </w:pPr>
      <w:r w:rsidRPr="00BA552B">
        <w:rPr>
          <w:rFonts w:ascii="Arial" w:hAnsi="Arial" w:cs="Simplified Arabic"/>
          <w:sz w:val="28"/>
          <w:szCs w:val="28"/>
          <w:rtl/>
          <w:lang w:bidi="ar-SY"/>
        </w:rPr>
        <w:t xml:space="preserve">وبذلك تكون قيمة </w:t>
      </w:r>
      <w:r w:rsidRPr="00BA552B">
        <w:rPr>
          <w:rFonts w:ascii="Arial" w:hAnsi="Arial" w:cs="Simplified Arabic"/>
          <w:sz w:val="28"/>
          <w:szCs w:val="28"/>
        </w:rPr>
        <w:t xml:space="preserve">dP/dt   </w:t>
      </w:r>
      <w:r w:rsidRPr="00BA552B">
        <w:rPr>
          <w:rFonts w:ascii="Arial" w:hAnsi="Arial" w:cs="Simplified Arabic"/>
          <w:sz w:val="28"/>
          <w:szCs w:val="28"/>
          <w:rtl/>
          <w:lang w:bidi="ar-SY"/>
        </w:rPr>
        <w:t xml:space="preserve"> تعادل</w:t>
      </w:r>
      <w:r w:rsidRPr="00BA552B">
        <w:rPr>
          <w:rFonts w:ascii="Arial" w:hAnsi="Arial" w:cs="Simplified Arabic"/>
          <w:sz w:val="28"/>
          <w:szCs w:val="28"/>
        </w:rPr>
        <w:t xml:space="preserve">32/dt </w:t>
      </w:r>
      <w:r w:rsidRPr="00BA552B">
        <w:rPr>
          <w:rFonts w:ascii="Arial" w:hAnsi="Arial" w:cs="Simplified Arabic"/>
          <w:sz w:val="28"/>
          <w:szCs w:val="28"/>
          <w:rtl/>
          <w:lang w:bidi="ar-SY"/>
        </w:rPr>
        <w:t>.</w:t>
      </w:r>
    </w:p>
    <w:p w:rsidR="005D58AC" w:rsidRPr="00BA552B" w:rsidRDefault="00EF3B6A" w:rsidP="004E02DF">
      <w:pPr>
        <w:numPr>
          <w:ilvl w:val="0"/>
          <w:numId w:val="9"/>
        </w:numPr>
        <w:rPr>
          <w:rFonts w:ascii="Arial" w:hAnsi="Arial" w:cs="Simplified Arabic"/>
          <w:sz w:val="28"/>
          <w:szCs w:val="28"/>
        </w:rPr>
      </w:pPr>
      <w:r w:rsidRPr="00BA552B">
        <w:rPr>
          <w:rFonts w:ascii="Arial" w:hAnsi="Arial" w:cs="Simplified Arabic"/>
          <w:sz w:val="28"/>
          <w:szCs w:val="28"/>
          <w:rtl/>
          <w:lang w:bidi="ar-SY"/>
        </w:rPr>
        <w:lastRenderedPageBreak/>
        <w:t>القيمة السوية أكثر من 1000 ملم.ز/ ثا.</w:t>
      </w:r>
    </w:p>
    <w:p w:rsidR="005D58AC" w:rsidRPr="00BA552B" w:rsidRDefault="00EF3B6A" w:rsidP="004E02DF">
      <w:pPr>
        <w:numPr>
          <w:ilvl w:val="0"/>
          <w:numId w:val="9"/>
        </w:numPr>
        <w:rPr>
          <w:rFonts w:ascii="Arial" w:hAnsi="Arial" w:cs="Simplified Arabic"/>
          <w:sz w:val="28"/>
          <w:szCs w:val="28"/>
          <w:rtl/>
        </w:rPr>
      </w:pPr>
      <w:r w:rsidRPr="00BA552B">
        <w:rPr>
          <w:rFonts w:ascii="Arial" w:hAnsi="Arial" w:cs="Simplified Arabic"/>
          <w:sz w:val="28"/>
          <w:szCs w:val="28"/>
          <w:rtl/>
          <w:lang w:bidi="ar-SY"/>
        </w:rPr>
        <w:t>تنخفض هذه القيمة في قصور البطين الأيسر.</w:t>
      </w:r>
    </w:p>
    <w:p w:rsidR="005D58AC" w:rsidRPr="00BA552B" w:rsidRDefault="00EF3B6A" w:rsidP="004E02DF">
      <w:pPr>
        <w:numPr>
          <w:ilvl w:val="0"/>
          <w:numId w:val="9"/>
        </w:numPr>
        <w:rPr>
          <w:rFonts w:ascii="Arial" w:hAnsi="Arial" w:cs="Simplified Arabic"/>
          <w:sz w:val="28"/>
          <w:szCs w:val="28"/>
          <w:rtl/>
        </w:rPr>
      </w:pPr>
      <w:r w:rsidRPr="00BA552B">
        <w:rPr>
          <w:rFonts w:ascii="Arial" w:hAnsi="Arial" w:cs="Simplified Arabic"/>
          <w:sz w:val="28"/>
          <w:szCs w:val="28"/>
          <w:rtl/>
          <w:lang w:bidi="ar-SY"/>
        </w:rPr>
        <w:t>تنخفض هذه القيمة أيضاً عند غياب التزامن داخل البطيني كما في حصار الغصن الأيسر.</w:t>
      </w:r>
    </w:p>
    <w:p w:rsidR="00777E48" w:rsidRPr="00BA552B" w:rsidRDefault="00777E48" w:rsidP="00777E48">
      <w:pPr>
        <w:rPr>
          <w:rFonts w:ascii="Arial" w:hAnsi="Arial" w:cs="Simplified Arabic"/>
          <w:sz w:val="28"/>
          <w:szCs w:val="28"/>
          <w:rtl/>
        </w:rPr>
      </w:pPr>
    </w:p>
    <w:p w:rsidR="00777E48" w:rsidRPr="00777E48" w:rsidRDefault="00777E48" w:rsidP="00777E48">
      <w:pPr>
        <w:rPr>
          <w:rFonts w:ascii="Arial" w:hAnsi="Arial"/>
          <w:sz w:val="28"/>
          <w:szCs w:val="28"/>
          <w:rtl/>
        </w:rPr>
      </w:pPr>
      <w:r w:rsidRPr="00777E48">
        <w:rPr>
          <w:rFonts w:ascii="Arial" w:hAnsi="Arial"/>
          <w:noProof/>
          <w:sz w:val="28"/>
          <w:szCs w:val="28"/>
          <w:rtl/>
        </w:rPr>
        <w:drawing>
          <wp:inline distT="0" distB="0" distL="0" distR="0">
            <wp:extent cx="4819650" cy="2495550"/>
            <wp:effectExtent l="19050" t="0" r="0" b="0"/>
            <wp:docPr id="27" name="صورة 14"/>
            <wp:cNvGraphicFramePr/>
            <a:graphic xmlns:a="http://schemas.openxmlformats.org/drawingml/2006/main">
              <a:graphicData uri="http://schemas.openxmlformats.org/drawingml/2006/picture">
                <pic:pic xmlns:pic="http://schemas.openxmlformats.org/drawingml/2006/picture">
                  <pic:nvPicPr>
                    <pic:cNvPr id="39939" name="Picture 4"/>
                    <pic:cNvPicPr>
                      <a:picLocks noGrp="1" noChangeAspect="1" noChangeArrowheads="1"/>
                    </pic:cNvPicPr>
                  </pic:nvPicPr>
                  <pic:blipFill>
                    <a:blip r:embed="rId22"/>
                    <a:srcRect l="43172" t="11000" r="17921" b="43266"/>
                    <a:stretch>
                      <a:fillRect/>
                    </a:stretch>
                  </pic:blipFill>
                  <pic:spPr bwMode="auto">
                    <a:xfrm>
                      <a:off x="0" y="0"/>
                      <a:ext cx="4819650" cy="2495550"/>
                    </a:xfrm>
                    <a:prstGeom prst="rect">
                      <a:avLst/>
                    </a:prstGeom>
                    <a:noFill/>
                    <a:ln w="9525">
                      <a:noFill/>
                      <a:miter lim="800000"/>
                      <a:headEnd/>
                      <a:tailEnd/>
                    </a:ln>
                  </pic:spPr>
                </pic:pic>
              </a:graphicData>
            </a:graphic>
          </wp:inline>
        </w:drawing>
      </w:r>
    </w:p>
    <w:p w:rsidR="008C3250" w:rsidRDefault="008C3250" w:rsidP="00896F5B">
      <w:pPr>
        <w:rPr>
          <w:rFonts w:ascii="Arial" w:hAnsi="Arial" w:cs="PT Bold Heading"/>
          <w:b/>
          <w:bCs/>
          <w:sz w:val="32"/>
          <w:szCs w:val="32"/>
          <w:rtl/>
        </w:rPr>
      </w:pPr>
    </w:p>
    <w:p w:rsidR="00777E48" w:rsidRPr="008C3250" w:rsidRDefault="00CA047C" w:rsidP="00896F5B">
      <w:pPr>
        <w:rPr>
          <w:rFonts w:ascii="Arial" w:hAnsi="Arial" w:cs="PT Bold Heading"/>
          <w:b/>
          <w:bCs/>
          <w:sz w:val="32"/>
          <w:szCs w:val="32"/>
          <w:rtl/>
        </w:rPr>
      </w:pPr>
      <w:r w:rsidRPr="008C3250">
        <w:rPr>
          <w:rFonts w:ascii="Arial" w:hAnsi="Arial" w:cs="PT Bold Heading" w:hint="cs"/>
          <w:b/>
          <w:bCs/>
          <w:sz w:val="32"/>
          <w:szCs w:val="32"/>
          <w:rtl/>
        </w:rPr>
        <w:t>ا</w:t>
      </w:r>
      <w:r w:rsidR="00777E48" w:rsidRPr="008C3250">
        <w:rPr>
          <w:rFonts w:ascii="Arial" w:hAnsi="Arial" w:cs="PT Bold Heading" w:hint="cs"/>
          <w:b/>
          <w:bCs/>
          <w:sz w:val="32"/>
          <w:szCs w:val="32"/>
          <w:rtl/>
        </w:rPr>
        <w:t>لوظيفة الانبساطية للبطين الايسر:</w:t>
      </w:r>
    </w:p>
    <w:p w:rsidR="000E398D" w:rsidRPr="00BA552B" w:rsidRDefault="00DF2445" w:rsidP="004E543F">
      <w:pPr>
        <w:rPr>
          <w:rFonts w:ascii="Arial" w:hAnsi="Arial" w:cs="Simplified Arabic"/>
          <w:sz w:val="28"/>
          <w:szCs w:val="28"/>
          <w:rtl/>
        </w:rPr>
      </w:pPr>
      <w:r w:rsidRPr="00BA552B">
        <w:rPr>
          <w:rFonts w:ascii="Arial" w:hAnsi="Arial" w:cs="Simplified Arabic" w:hint="cs"/>
          <w:sz w:val="28"/>
          <w:szCs w:val="28"/>
          <w:rtl/>
        </w:rPr>
        <w:t xml:space="preserve">يعرف الانبساط القلبي </w:t>
      </w:r>
      <w:r w:rsidR="000E398D" w:rsidRPr="00BA552B">
        <w:rPr>
          <w:rFonts w:ascii="Arial" w:hAnsi="Arial" w:cs="Simplified Arabic" w:hint="cs"/>
          <w:sz w:val="28"/>
          <w:szCs w:val="28"/>
          <w:rtl/>
        </w:rPr>
        <w:t xml:space="preserve">بانه الجزء من الدورة القلبية الذي يبدا بانغلاق الصمام الابهري </w:t>
      </w:r>
      <w:r w:rsidR="000E398D" w:rsidRPr="00BA552B">
        <w:rPr>
          <w:rFonts w:ascii="Arial" w:hAnsi="Arial" w:cs="Simplified Arabic"/>
          <w:sz w:val="28"/>
          <w:szCs w:val="28"/>
        </w:rPr>
        <w:t>S2</w:t>
      </w:r>
      <w:r w:rsidR="000E398D" w:rsidRPr="00BA552B">
        <w:rPr>
          <w:rFonts w:ascii="Arial" w:hAnsi="Arial" w:cs="Simplified Arabic" w:hint="cs"/>
          <w:sz w:val="28"/>
          <w:szCs w:val="28"/>
          <w:rtl/>
        </w:rPr>
        <w:t xml:space="preserve"> وينتهي بانغلاق الصمام التاجي </w:t>
      </w:r>
      <w:r w:rsidR="000E398D" w:rsidRPr="00BA552B">
        <w:rPr>
          <w:rFonts w:ascii="Arial" w:hAnsi="Arial" w:cs="Simplified Arabic"/>
          <w:sz w:val="28"/>
          <w:szCs w:val="28"/>
        </w:rPr>
        <w:t>S1</w:t>
      </w:r>
      <w:r w:rsidR="000E398D" w:rsidRPr="00BA552B">
        <w:rPr>
          <w:rFonts w:ascii="Arial" w:hAnsi="Arial" w:cs="Simplified Arabic" w:hint="cs"/>
          <w:sz w:val="28"/>
          <w:szCs w:val="28"/>
          <w:rtl/>
        </w:rPr>
        <w:t xml:space="preserve"> متضمنا طور الاسترخاء متساوي الحجوم , الشكل </w:t>
      </w:r>
    </w:p>
    <w:p w:rsidR="004E543F" w:rsidRPr="00BA552B" w:rsidRDefault="004E543F" w:rsidP="004E543F">
      <w:pPr>
        <w:rPr>
          <w:rFonts w:ascii="Arial" w:hAnsi="Arial" w:cs="Simplified Arabic"/>
          <w:sz w:val="28"/>
          <w:szCs w:val="28"/>
          <w:rtl/>
        </w:rPr>
      </w:pPr>
    </w:p>
    <w:p w:rsidR="004E543F" w:rsidRPr="00BA552B" w:rsidRDefault="004E543F" w:rsidP="004E543F">
      <w:pPr>
        <w:jc w:val="center"/>
        <w:rPr>
          <w:rFonts w:ascii="Arial" w:hAnsi="Arial" w:cs="Simplified Arabic"/>
          <w:sz w:val="28"/>
          <w:szCs w:val="28"/>
          <w:rtl/>
        </w:rPr>
      </w:pPr>
      <w:r w:rsidRPr="00BA552B">
        <w:rPr>
          <w:rFonts w:ascii="Arial" w:hAnsi="Arial" w:cs="Simplified Arabic" w:hint="cs"/>
          <w:noProof/>
          <w:sz w:val="28"/>
          <w:szCs w:val="28"/>
          <w:rtl/>
        </w:rPr>
        <w:lastRenderedPageBreak/>
        <w:drawing>
          <wp:inline distT="0" distB="0" distL="0" distR="0">
            <wp:extent cx="3124200" cy="3533775"/>
            <wp:effectExtent l="19050" t="0" r="0" b="0"/>
            <wp:docPr id="3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3126086" cy="3535908"/>
                    </a:xfrm>
                    <a:prstGeom prst="rect">
                      <a:avLst/>
                    </a:prstGeom>
                    <a:noFill/>
                    <a:ln w="9525">
                      <a:noFill/>
                      <a:miter lim="800000"/>
                      <a:headEnd/>
                      <a:tailEnd/>
                    </a:ln>
                  </pic:spPr>
                </pic:pic>
              </a:graphicData>
            </a:graphic>
          </wp:inline>
        </w:drawing>
      </w:r>
    </w:p>
    <w:p w:rsidR="004E543F" w:rsidRPr="00BA552B" w:rsidRDefault="004E543F" w:rsidP="00BA552B">
      <w:pPr>
        <w:jc w:val="center"/>
        <w:rPr>
          <w:rFonts w:ascii="Arial" w:hAnsi="Arial" w:cs="Simplified Arabic"/>
          <w:sz w:val="28"/>
          <w:szCs w:val="28"/>
          <w:rtl/>
        </w:rPr>
      </w:pPr>
      <w:r w:rsidRPr="00BA552B">
        <w:rPr>
          <w:rFonts w:ascii="Arial" w:hAnsi="Arial" w:cs="Simplified Arabic" w:hint="cs"/>
          <w:b/>
          <w:bCs/>
          <w:sz w:val="24"/>
          <w:szCs w:val="24"/>
          <w:rtl/>
        </w:rPr>
        <w:t xml:space="preserve"> تواقت لتخطيط القلب الكهربائي وتتبع الضغط ضمن الاذينة اليسرى </w:t>
      </w:r>
      <w:r w:rsidRPr="00BA552B">
        <w:rPr>
          <w:rFonts w:ascii="Arial" w:hAnsi="Arial" w:cs="Simplified Arabic"/>
          <w:b/>
          <w:bCs/>
          <w:sz w:val="24"/>
          <w:szCs w:val="24"/>
        </w:rPr>
        <w:t>LA</w:t>
      </w:r>
      <w:r w:rsidRPr="00BA552B">
        <w:rPr>
          <w:rFonts w:ascii="Arial" w:hAnsi="Arial" w:cs="Simplified Arabic" w:hint="cs"/>
          <w:b/>
          <w:bCs/>
          <w:sz w:val="24"/>
          <w:szCs w:val="24"/>
          <w:rtl/>
        </w:rPr>
        <w:t xml:space="preserve"> والبطين الايسر</w:t>
      </w:r>
      <w:r w:rsidRPr="00BA552B">
        <w:rPr>
          <w:rFonts w:ascii="Arial" w:hAnsi="Arial" w:cs="Simplified Arabic"/>
          <w:b/>
          <w:bCs/>
          <w:sz w:val="24"/>
          <w:szCs w:val="24"/>
        </w:rPr>
        <w:t>LV</w:t>
      </w:r>
      <w:r w:rsidRPr="00BA552B">
        <w:rPr>
          <w:rFonts w:ascii="Arial" w:hAnsi="Arial" w:cs="Simplified Arabic" w:hint="cs"/>
          <w:b/>
          <w:bCs/>
          <w:sz w:val="24"/>
          <w:szCs w:val="24"/>
          <w:rtl/>
        </w:rPr>
        <w:t xml:space="preserve"> والابهرو الضغط الوريدي الوداجي خلال الدورة القلبية</w:t>
      </w:r>
      <w:r w:rsidRPr="00BA552B">
        <w:rPr>
          <w:rFonts w:ascii="Arial" w:hAnsi="Arial" w:cs="Simplified Arabic" w:hint="cs"/>
          <w:sz w:val="28"/>
          <w:szCs w:val="28"/>
          <w:rtl/>
        </w:rPr>
        <w:t xml:space="preserve"> .</w:t>
      </w:r>
    </w:p>
    <w:p w:rsidR="004E543F" w:rsidRPr="00BA552B" w:rsidRDefault="004E543F" w:rsidP="004E543F">
      <w:pPr>
        <w:rPr>
          <w:rFonts w:ascii="Arial Unicode MS" w:eastAsia="Arial Unicode MS" w:hAnsi="Arial Unicode MS" w:cs="Simplified Arabic"/>
          <w:b/>
          <w:bCs/>
          <w:sz w:val="28"/>
          <w:szCs w:val="28"/>
          <w:rtl/>
        </w:rPr>
      </w:pPr>
      <w:r w:rsidRPr="00BA552B">
        <w:rPr>
          <w:rFonts w:ascii="Arial Unicode MS" w:eastAsia="Arial Unicode MS" w:hAnsi="Arial Unicode MS" w:cs="Simplified Arabic" w:hint="cs"/>
          <w:b/>
          <w:bCs/>
          <w:sz w:val="28"/>
          <w:szCs w:val="28"/>
          <w:rtl/>
        </w:rPr>
        <w:t>يقسم الانبساط القلبي الى اربعة اطوار :</w:t>
      </w:r>
    </w:p>
    <w:p w:rsidR="004E543F" w:rsidRPr="00BA552B" w:rsidRDefault="004E543F" w:rsidP="004E02DF">
      <w:pPr>
        <w:pStyle w:val="a3"/>
        <w:numPr>
          <w:ilvl w:val="0"/>
          <w:numId w:val="18"/>
        </w:numPr>
        <w:rPr>
          <w:rFonts w:ascii="Arial" w:hAnsi="Arial" w:cs="Simplified Arabic"/>
          <w:b/>
          <w:bCs/>
          <w:sz w:val="28"/>
          <w:szCs w:val="28"/>
          <w:rtl/>
        </w:rPr>
      </w:pPr>
      <w:r w:rsidRPr="00BA552B">
        <w:rPr>
          <w:rFonts w:ascii="Arial" w:hAnsi="Arial" w:cs="Simplified Arabic" w:hint="cs"/>
          <w:b/>
          <w:bCs/>
          <w:sz w:val="28"/>
          <w:szCs w:val="28"/>
          <w:rtl/>
        </w:rPr>
        <w:t xml:space="preserve">طور الاسترخاء متساوي الحجم </w:t>
      </w:r>
      <w:r w:rsidRPr="00BA552B">
        <w:rPr>
          <w:rFonts w:ascii="Arial" w:hAnsi="Arial" w:cs="Simplified Arabic"/>
          <w:b/>
          <w:bCs/>
          <w:sz w:val="28"/>
          <w:szCs w:val="28"/>
        </w:rPr>
        <w:t>Isovolumic relaxation phase</w:t>
      </w:r>
      <w:r w:rsidRPr="00BA552B">
        <w:rPr>
          <w:rFonts w:ascii="Arial" w:hAnsi="Arial" w:cs="Simplified Arabic" w:hint="cs"/>
          <w:b/>
          <w:bCs/>
          <w:sz w:val="28"/>
          <w:szCs w:val="28"/>
          <w:rtl/>
        </w:rPr>
        <w:t xml:space="preserve"> </w:t>
      </w:r>
    </w:p>
    <w:p w:rsidR="004E543F" w:rsidRDefault="004E543F" w:rsidP="00CA047C">
      <w:pPr>
        <w:keepLines/>
        <w:widowControl w:val="0"/>
        <w:rPr>
          <w:rFonts w:ascii="Arial" w:hAnsi="Arial" w:cs="Simplified Arabic"/>
          <w:sz w:val="28"/>
          <w:szCs w:val="28"/>
          <w:rtl/>
        </w:rPr>
      </w:pPr>
      <w:r w:rsidRPr="00BA552B">
        <w:rPr>
          <w:rFonts w:ascii="Arial" w:hAnsi="Arial" w:cs="Simplified Arabic" w:hint="cs"/>
          <w:sz w:val="28"/>
          <w:szCs w:val="28"/>
          <w:rtl/>
        </w:rPr>
        <w:t xml:space="preserve">وهو يبدأ بعد اكتمال القذف البطيني </w:t>
      </w:r>
      <w:r w:rsidR="0086562A">
        <w:rPr>
          <w:rFonts w:ascii="Arial" w:hAnsi="Arial" w:cs="Simplified Arabic" w:hint="cs"/>
          <w:sz w:val="28"/>
          <w:szCs w:val="28"/>
          <w:rtl/>
        </w:rPr>
        <w:t>, حيث ينخفض الضغط ضمن البطين الأيسر إ</w:t>
      </w:r>
      <w:r w:rsidRPr="00BA552B">
        <w:rPr>
          <w:rFonts w:ascii="Arial" w:hAnsi="Arial" w:cs="Simplified Arabic" w:hint="cs"/>
          <w:sz w:val="28"/>
          <w:szCs w:val="28"/>
          <w:rtl/>
        </w:rPr>
        <w:t>لى مادون</w:t>
      </w:r>
      <w:r w:rsidR="0086562A">
        <w:rPr>
          <w:rFonts w:ascii="Arial" w:hAnsi="Arial" w:cs="Simplified Arabic" w:hint="cs"/>
          <w:sz w:val="28"/>
          <w:szCs w:val="28"/>
          <w:rtl/>
        </w:rPr>
        <w:t xml:space="preserve"> الضغط الأبهري وينغلق الدسام الأ</w:t>
      </w:r>
      <w:r w:rsidRPr="00BA552B">
        <w:rPr>
          <w:rFonts w:ascii="Arial" w:hAnsi="Arial" w:cs="Simplified Arabic" w:hint="cs"/>
          <w:sz w:val="28"/>
          <w:szCs w:val="28"/>
          <w:rtl/>
        </w:rPr>
        <w:t xml:space="preserve">بهري . بعد ذلك يستمر </w:t>
      </w:r>
      <w:r w:rsidR="0086562A">
        <w:rPr>
          <w:rFonts w:ascii="Arial" w:hAnsi="Arial" w:cs="Simplified Arabic" w:hint="cs"/>
          <w:sz w:val="28"/>
          <w:szCs w:val="28"/>
          <w:rtl/>
        </w:rPr>
        <w:t>الضغط ضمن البطين الأ</w:t>
      </w:r>
      <w:r w:rsidRPr="00BA552B">
        <w:rPr>
          <w:rFonts w:ascii="Arial" w:hAnsi="Arial" w:cs="Simplified Arabic" w:hint="cs"/>
          <w:sz w:val="28"/>
          <w:szCs w:val="28"/>
          <w:rtl/>
        </w:rPr>
        <w:t>يسر بالانخفاض بشكل</w:t>
      </w:r>
      <w:r w:rsidR="0086562A">
        <w:rPr>
          <w:rFonts w:ascii="Arial" w:hAnsi="Arial" w:cs="Simplified Arabic" w:hint="cs"/>
          <w:sz w:val="28"/>
          <w:szCs w:val="28"/>
          <w:rtl/>
        </w:rPr>
        <w:t xml:space="preserve"> سريع في حين يبقى حجم البطين الأ</w:t>
      </w:r>
      <w:r w:rsidRPr="00BA552B">
        <w:rPr>
          <w:rFonts w:ascii="Arial" w:hAnsi="Arial" w:cs="Simplified Arabic" w:hint="cs"/>
          <w:sz w:val="28"/>
          <w:szCs w:val="28"/>
          <w:rtl/>
        </w:rPr>
        <w:t>يسر ثابتا</w:t>
      </w:r>
      <w:r w:rsidR="0086562A">
        <w:rPr>
          <w:rFonts w:ascii="Arial" w:hAnsi="Arial" w:cs="Simplified Arabic" w:hint="cs"/>
          <w:sz w:val="28"/>
          <w:szCs w:val="28"/>
          <w:rtl/>
        </w:rPr>
        <w:t>"</w:t>
      </w:r>
      <w:r w:rsidRPr="00BA552B">
        <w:rPr>
          <w:rFonts w:ascii="Arial" w:hAnsi="Arial" w:cs="Simplified Arabic" w:hint="cs"/>
          <w:sz w:val="28"/>
          <w:szCs w:val="28"/>
          <w:rtl/>
        </w:rPr>
        <w:t xml:space="preserve"> , وعندما يصبح الضغط في ا</w:t>
      </w:r>
      <w:r w:rsidR="0086562A">
        <w:rPr>
          <w:rFonts w:ascii="Arial" w:hAnsi="Arial" w:cs="Simplified Arabic" w:hint="cs"/>
          <w:sz w:val="28"/>
          <w:szCs w:val="28"/>
          <w:rtl/>
        </w:rPr>
        <w:t>لبطين الأيسر أقل من الضغط في الأذين الأ</w:t>
      </w:r>
      <w:r w:rsidRPr="00BA552B">
        <w:rPr>
          <w:rFonts w:ascii="Arial" w:hAnsi="Arial" w:cs="Simplified Arabic" w:hint="cs"/>
          <w:sz w:val="28"/>
          <w:szCs w:val="28"/>
          <w:rtl/>
        </w:rPr>
        <w:t>يسر , ينفتح الدسام التاجي لينتهي بذلك هذا الطور.</w:t>
      </w:r>
      <w:r w:rsidR="00CA047C" w:rsidRPr="00BA552B">
        <w:rPr>
          <w:rFonts w:ascii="Arial" w:hAnsi="Arial" w:cs="Simplified Arabic" w:hint="cs"/>
          <w:sz w:val="28"/>
          <w:szCs w:val="28"/>
          <w:rtl/>
        </w:rPr>
        <w:t xml:space="preserve"> </w:t>
      </w:r>
      <w:r w:rsidR="0086562A">
        <w:rPr>
          <w:rFonts w:ascii="Arial" w:hAnsi="Arial" w:cs="Simplified Arabic" w:hint="cs"/>
          <w:sz w:val="28"/>
          <w:szCs w:val="28"/>
          <w:rtl/>
        </w:rPr>
        <w:t>تعزى الأحداث في هذا الطور بشكل رئيس إ</w:t>
      </w:r>
      <w:r w:rsidRPr="00BA552B">
        <w:rPr>
          <w:rFonts w:ascii="Arial" w:hAnsi="Arial" w:cs="Simplified Arabic" w:hint="cs"/>
          <w:sz w:val="28"/>
          <w:szCs w:val="28"/>
          <w:rtl/>
        </w:rPr>
        <w:t xml:space="preserve">لى استرخاء العضلة القلبية , وهي عملية تحتاج الى طاقة ( </w:t>
      </w:r>
      <w:r w:rsidRPr="00BA552B">
        <w:rPr>
          <w:rFonts w:ascii="Arial" w:hAnsi="Arial" w:cs="Simplified Arabic"/>
          <w:sz w:val="28"/>
          <w:szCs w:val="28"/>
        </w:rPr>
        <w:t>ATP</w:t>
      </w:r>
      <w:r w:rsidR="0086562A">
        <w:rPr>
          <w:rFonts w:ascii="Arial" w:hAnsi="Arial" w:cs="Simplified Arabic" w:hint="cs"/>
          <w:sz w:val="28"/>
          <w:szCs w:val="28"/>
          <w:rtl/>
        </w:rPr>
        <w:t xml:space="preserve"> ) . حيث تعود الأ</w:t>
      </w:r>
      <w:r w:rsidRPr="00BA552B">
        <w:rPr>
          <w:rFonts w:ascii="Arial" w:hAnsi="Arial" w:cs="Simplified Arabic" w:hint="cs"/>
          <w:sz w:val="28"/>
          <w:szCs w:val="28"/>
          <w:rtl/>
        </w:rPr>
        <w:t>لياف ال</w:t>
      </w:r>
      <w:r w:rsidR="0086562A">
        <w:rPr>
          <w:rFonts w:ascii="Arial" w:hAnsi="Arial" w:cs="Simplified Arabic" w:hint="cs"/>
          <w:sz w:val="28"/>
          <w:szCs w:val="28"/>
          <w:rtl/>
        </w:rPr>
        <w:t>عضلية القلبية من حالة الانقباض إلى حالة الراحة , وهذا يؤدي إلى تبدل هندسي لجوف البطين الأ</w:t>
      </w:r>
      <w:r w:rsidRPr="00BA552B">
        <w:rPr>
          <w:rFonts w:ascii="Arial" w:hAnsi="Arial" w:cs="Simplified Arabic" w:hint="cs"/>
          <w:sz w:val="28"/>
          <w:szCs w:val="28"/>
          <w:rtl/>
        </w:rPr>
        <w:t>يسر , بينما يبقى الحجم ثابتا</w:t>
      </w:r>
      <w:r w:rsidR="0086562A">
        <w:rPr>
          <w:rFonts w:ascii="Arial" w:hAnsi="Arial" w:cs="Simplified Arabic" w:hint="cs"/>
          <w:sz w:val="28"/>
          <w:szCs w:val="28"/>
          <w:rtl/>
        </w:rPr>
        <w:t>"</w:t>
      </w:r>
      <w:r w:rsidRPr="00BA552B">
        <w:rPr>
          <w:rFonts w:ascii="Arial" w:hAnsi="Arial" w:cs="Simplified Arabic" w:hint="cs"/>
          <w:sz w:val="28"/>
          <w:szCs w:val="28"/>
          <w:rtl/>
        </w:rPr>
        <w:t xml:space="preserve"> .</w:t>
      </w:r>
    </w:p>
    <w:p w:rsidR="005C18AF" w:rsidRDefault="005C18AF" w:rsidP="00CA047C">
      <w:pPr>
        <w:keepLines/>
        <w:widowControl w:val="0"/>
        <w:rPr>
          <w:rFonts w:ascii="Arial" w:hAnsi="Arial" w:cs="Simplified Arabic"/>
          <w:sz w:val="28"/>
          <w:szCs w:val="28"/>
          <w:rtl/>
        </w:rPr>
      </w:pPr>
    </w:p>
    <w:p w:rsidR="005C18AF" w:rsidRPr="00BA552B" w:rsidRDefault="005C18AF" w:rsidP="00CA047C">
      <w:pPr>
        <w:keepLines/>
        <w:widowControl w:val="0"/>
        <w:rPr>
          <w:rFonts w:ascii="Arial" w:hAnsi="Arial" w:cs="Simplified Arabic"/>
          <w:sz w:val="28"/>
          <w:szCs w:val="28"/>
          <w:rtl/>
        </w:rPr>
      </w:pPr>
    </w:p>
    <w:p w:rsidR="004E543F" w:rsidRPr="00BA552B" w:rsidRDefault="004E543F" w:rsidP="004E02DF">
      <w:pPr>
        <w:pStyle w:val="a3"/>
        <w:numPr>
          <w:ilvl w:val="0"/>
          <w:numId w:val="18"/>
        </w:numPr>
        <w:rPr>
          <w:rFonts w:ascii="Arial" w:hAnsi="Arial" w:cs="Simplified Arabic"/>
          <w:b/>
          <w:bCs/>
          <w:sz w:val="28"/>
          <w:szCs w:val="28"/>
          <w:rtl/>
        </w:rPr>
      </w:pPr>
      <w:r w:rsidRPr="00BA552B">
        <w:rPr>
          <w:rFonts w:ascii="Arial" w:hAnsi="Arial" w:cs="Simplified Arabic" w:hint="cs"/>
          <w:b/>
          <w:bCs/>
          <w:sz w:val="28"/>
          <w:szCs w:val="28"/>
          <w:rtl/>
        </w:rPr>
        <w:lastRenderedPageBreak/>
        <w:t xml:space="preserve">طور الامتلاء السريع : </w:t>
      </w:r>
    </w:p>
    <w:p w:rsidR="004E543F" w:rsidRPr="00BA552B" w:rsidRDefault="004E543F" w:rsidP="00CA047C">
      <w:pPr>
        <w:rPr>
          <w:rFonts w:ascii="Arial" w:hAnsi="Arial" w:cs="Simplified Arabic"/>
          <w:sz w:val="28"/>
          <w:szCs w:val="28"/>
          <w:rtl/>
        </w:rPr>
      </w:pPr>
      <w:r w:rsidRPr="00BA552B">
        <w:rPr>
          <w:rFonts w:ascii="Arial" w:hAnsi="Arial" w:cs="Simplified Arabic" w:hint="cs"/>
          <w:sz w:val="28"/>
          <w:szCs w:val="28"/>
          <w:rtl/>
        </w:rPr>
        <w:t>يبدأ عند انفتاح الدسام التاجي حيث يكون ضغط البطين ال</w:t>
      </w:r>
      <w:r w:rsidR="0086562A">
        <w:rPr>
          <w:rFonts w:ascii="Arial" w:hAnsi="Arial" w:cs="Simplified Arabic" w:hint="cs"/>
          <w:sz w:val="28"/>
          <w:szCs w:val="28"/>
          <w:rtl/>
        </w:rPr>
        <w:t>ايسر أقل من ضغط الأ</w:t>
      </w:r>
      <w:r w:rsidR="00CA047C" w:rsidRPr="00BA552B">
        <w:rPr>
          <w:rFonts w:ascii="Arial" w:hAnsi="Arial" w:cs="Simplified Arabic" w:hint="cs"/>
          <w:sz w:val="28"/>
          <w:szCs w:val="28"/>
          <w:rtl/>
        </w:rPr>
        <w:t xml:space="preserve">ذينة اليسرى  </w:t>
      </w:r>
      <w:r w:rsidR="0086562A">
        <w:rPr>
          <w:rFonts w:ascii="Arial" w:hAnsi="Arial" w:cs="Simplified Arabic" w:hint="cs"/>
          <w:sz w:val="28"/>
          <w:szCs w:val="28"/>
          <w:rtl/>
        </w:rPr>
        <w:t>إ</w:t>
      </w:r>
      <w:r w:rsidRPr="00BA552B">
        <w:rPr>
          <w:rFonts w:ascii="Arial" w:hAnsi="Arial" w:cs="Simplified Arabic" w:hint="cs"/>
          <w:sz w:val="28"/>
          <w:szCs w:val="28"/>
          <w:rtl/>
        </w:rPr>
        <w:t>ن شدة امتلاء البطين في هذه المرحلة تتناسب طردا</w:t>
      </w:r>
      <w:r w:rsidR="0086562A">
        <w:rPr>
          <w:rFonts w:ascii="Arial" w:hAnsi="Arial" w:cs="Simplified Arabic" w:hint="cs"/>
          <w:sz w:val="28"/>
          <w:szCs w:val="28"/>
          <w:rtl/>
        </w:rPr>
        <w:t>" مع الممال الضغطي بين الأذينة اليسرى والبطين الأ</w:t>
      </w:r>
      <w:r w:rsidRPr="00BA552B">
        <w:rPr>
          <w:rFonts w:ascii="Arial" w:hAnsi="Arial" w:cs="Simplified Arabic" w:hint="cs"/>
          <w:sz w:val="28"/>
          <w:szCs w:val="28"/>
          <w:rtl/>
        </w:rPr>
        <w:t>يسر .</w:t>
      </w:r>
      <w:r w:rsidR="00997BB4" w:rsidRPr="00BA552B">
        <w:rPr>
          <w:rFonts w:ascii="Arial" w:hAnsi="Arial" w:cs="Simplified Arabic" w:hint="cs"/>
          <w:sz w:val="28"/>
          <w:szCs w:val="28"/>
          <w:rtl/>
        </w:rPr>
        <w:t xml:space="preserve"> </w:t>
      </w:r>
      <w:r w:rsidR="0086562A">
        <w:rPr>
          <w:rFonts w:ascii="Arial" w:hAnsi="Arial" w:cs="Simplified Arabic" w:hint="cs"/>
          <w:sz w:val="28"/>
          <w:szCs w:val="28"/>
          <w:rtl/>
        </w:rPr>
        <w:t>من الناحية الفيزيولوجية فإ</w:t>
      </w:r>
      <w:r w:rsidRPr="00BA552B">
        <w:rPr>
          <w:rFonts w:ascii="Arial" w:hAnsi="Arial" w:cs="Simplified Arabic" w:hint="cs"/>
          <w:sz w:val="28"/>
          <w:szCs w:val="28"/>
          <w:rtl/>
        </w:rPr>
        <w:t>ن هذه العملية تمثل تداخلا</w:t>
      </w:r>
      <w:r w:rsidR="0086562A">
        <w:rPr>
          <w:rFonts w:ascii="Arial" w:hAnsi="Arial" w:cs="Simplified Arabic" w:hint="cs"/>
          <w:sz w:val="28"/>
          <w:szCs w:val="28"/>
          <w:rtl/>
        </w:rPr>
        <w:t>"</w:t>
      </w:r>
      <w:r w:rsidRPr="00BA552B">
        <w:rPr>
          <w:rFonts w:ascii="Arial" w:hAnsi="Arial" w:cs="Simplified Arabic" w:hint="cs"/>
          <w:sz w:val="28"/>
          <w:szCs w:val="28"/>
          <w:rtl/>
        </w:rPr>
        <w:t xml:space="preserve"> بين</w:t>
      </w:r>
      <w:r w:rsidR="00997BB4" w:rsidRPr="00BA552B">
        <w:rPr>
          <w:rFonts w:ascii="Arial" w:hAnsi="Arial" w:cs="Simplified Arabic" w:hint="cs"/>
          <w:sz w:val="28"/>
          <w:szCs w:val="28"/>
          <w:rtl/>
        </w:rPr>
        <w:t xml:space="preserve"> </w:t>
      </w:r>
      <w:r w:rsidR="0086562A">
        <w:rPr>
          <w:rFonts w:ascii="Arial" w:hAnsi="Arial" w:cs="Simplified Arabic" w:hint="cs"/>
          <w:sz w:val="28"/>
          <w:szCs w:val="28"/>
          <w:rtl/>
        </w:rPr>
        <w:t>الاسترخاء الفعال للبطين الأ</w:t>
      </w:r>
      <w:r w:rsidR="00F04CA7" w:rsidRPr="00BA552B">
        <w:rPr>
          <w:rFonts w:ascii="Arial" w:hAnsi="Arial" w:cs="Simplified Arabic" w:hint="cs"/>
          <w:sz w:val="28"/>
          <w:szCs w:val="28"/>
          <w:rtl/>
        </w:rPr>
        <w:t>يسر و الخواص المرنة المنفعلة للعضلة القلبية ( المطاوعة ) , ومع استمرارعملية الامتلاء وتراجع الاسترخاء البطيني , فان الممال الضغطي يتلاشى , وعندها ينتهي هذا الطور, وهو يعتمد بشكل جزئي على الطاقة .</w:t>
      </w:r>
    </w:p>
    <w:p w:rsidR="00F04CA7" w:rsidRPr="00BA552B" w:rsidRDefault="00F04CA7" w:rsidP="004E02DF">
      <w:pPr>
        <w:pStyle w:val="a3"/>
        <w:numPr>
          <w:ilvl w:val="0"/>
          <w:numId w:val="18"/>
        </w:numPr>
        <w:rPr>
          <w:rFonts w:ascii="Arial" w:hAnsi="Arial" w:cs="Simplified Arabic"/>
          <w:b/>
          <w:bCs/>
          <w:sz w:val="28"/>
          <w:szCs w:val="28"/>
          <w:rtl/>
        </w:rPr>
      </w:pPr>
      <w:r w:rsidRPr="00BA552B">
        <w:rPr>
          <w:rFonts w:ascii="Arial" w:hAnsi="Arial" w:cs="Simplified Arabic" w:hint="cs"/>
          <w:b/>
          <w:bCs/>
          <w:sz w:val="28"/>
          <w:szCs w:val="28"/>
          <w:rtl/>
        </w:rPr>
        <w:t>طور الامتلاء البطيني :</w:t>
      </w:r>
    </w:p>
    <w:p w:rsidR="00F04CA7" w:rsidRPr="00BA552B" w:rsidRDefault="00F04CA7" w:rsidP="00997BB4">
      <w:pPr>
        <w:rPr>
          <w:rFonts w:ascii="Arial" w:hAnsi="Arial" w:cs="Simplified Arabic"/>
          <w:sz w:val="28"/>
          <w:szCs w:val="28"/>
          <w:rtl/>
        </w:rPr>
      </w:pPr>
      <w:r w:rsidRPr="00BA552B">
        <w:rPr>
          <w:rFonts w:ascii="Arial" w:hAnsi="Arial" w:cs="Simplified Arabic" w:hint="cs"/>
          <w:sz w:val="28"/>
          <w:szCs w:val="28"/>
          <w:rtl/>
        </w:rPr>
        <w:t>تكون الضغوط في هذا الطور متساوية تقريبا بين الاذينة و البطين الايسرين , وينجم</w:t>
      </w:r>
      <w:r w:rsidR="0086562A">
        <w:rPr>
          <w:rFonts w:ascii="Arial" w:hAnsi="Arial" w:cs="Simplified Arabic" w:hint="cs"/>
          <w:sz w:val="28"/>
          <w:szCs w:val="28"/>
          <w:rtl/>
        </w:rPr>
        <w:t xml:space="preserve"> الامتلاء بشكل أساسي عن الدم الآتي من الأوردة الرئوية . حيث تلعب الأ</w:t>
      </w:r>
      <w:r w:rsidRPr="00BA552B">
        <w:rPr>
          <w:rFonts w:ascii="Arial" w:hAnsi="Arial" w:cs="Simplified Arabic" w:hint="cs"/>
          <w:sz w:val="28"/>
          <w:szCs w:val="28"/>
          <w:rtl/>
        </w:rPr>
        <w:t>ذينة اليسرى دور ممر لنقل الدم . تتناسب درجة الامتلاء في هذا</w:t>
      </w:r>
      <w:r w:rsidR="0086562A">
        <w:rPr>
          <w:rFonts w:ascii="Arial" w:hAnsi="Arial" w:cs="Simplified Arabic" w:hint="cs"/>
          <w:sz w:val="28"/>
          <w:szCs w:val="28"/>
          <w:rtl/>
        </w:rPr>
        <w:t xml:space="preserve"> الطور طردا مع مطاوعة البطين الأ</w:t>
      </w:r>
      <w:r w:rsidRPr="00BA552B">
        <w:rPr>
          <w:rFonts w:ascii="Arial" w:hAnsi="Arial" w:cs="Simplified Arabic" w:hint="cs"/>
          <w:sz w:val="28"/>
          <w:szCs w:val="28"/>
          <w:rtl/>
        </w:rPr>
        <w:t>يسر .</w:t>
      </w:r>
    </w:p>
    <w:p w:rsidR="00F04CA7" w:rsidRPr="00BA552B" w:rsidRDefault="00F04CA7" w:rsidP="004E02DF">
      <w:pPr>
        <w:pStyle w:val="a3"/>
        <w:numPr>
          <w:ilvl w:val="0"/>
          <w:numId w:val="18"/>
        </w:numPr>
        <w:rPr>
          <w:rFonts w:ascii="Arial" w:hAnsi="Arial" w:cs="Simplified Arabic"/>
          <w:b/>
          <w:bCs/>
          <w:sz w:val="28"/>
          <w:szCs w:val="28"/>
          <w:rtl/>
        </w:rPr>
      </w:pPr>
      <w:r w:rsidRPr="00BA552B">
        <w:rPr>
          <w:rFonts w:ascii="Arial" w:hAnsi="Arial" w:cs="Simplified Arabic" w:hint="cs"/>
          <w:b/>
          <w:bCs/>
          <w:sz w:val="28"/>
          <w:szCs w:val="28"/>
          <w:rtl/>
        </w:rPr>
        <w:t>طور الانقباض الاذيني :</w:t>
      </w:r>
    </w:p>
    <w:p w:rsidR="00F04CA7" w:rsidRPr="00BA552B" w:rsidRDefault="00F04CA7" w:rsidP="00997BB4">
      <w:pPr>
        <w:rPr>
          <w:rFonts w:ascii="Arial" w:hAnsi="Arial" w:cs="Simplified Arabic"/>
          <w:sz w:val="28"/>
          <w:szCs w:val="28"/>
          <w:rtl/>
        </w:rPr>
      </w:pPr>
      <w:r w:rsidRPr="00BA552B">
        <w:rPr>
          <w:rFonts w:ascii="Arial" w:hAnsi="Arial" w:cs="Simplified Arabic" w:hint="cs"/>
          <w:sz w:val="28"/>
          <w:szCs w:val="28"/>
          <w:rtl/>
        </w:rPr>
        <w:t>و</w:t>
      </w:r>
      <w:r w:rsidR="0086562A">
        <w:rPr>
          <w:rFonts w:ascii="Arial" w:hAnsi="Arial" w:cs="Simplified Arabic" w:hint="cs"/>
          <w:sz w:val="28"/>
          <w:szCs w:val="28"/>
          <w:rtl/>
        </w:rPr>
        <w:t>هو يعتمد على الانقباض الفاعل للا</w:t>
      </w:r>
      <w:r w:rsidRPr="00BA552B">
        <w:rPr>
          <w:rFonts w:ascii="Arial" w:hAnsi="Arial" w:cs="Simplified Arabic" w:hint="cs"/>
          <w:sz w:val="28"/>
          <w:szCs w:val="28"/>
          <w:rtl/>
        </w:rPr>
        <w:t>ذينة اليسرى , وهويشكل 15-25% من الامتلاء البطيني عند الناس الطبيعيين . ي</w:t>
      </w:r>
      <w:r w:rsidR="0086562A">
        <w:rPr>
          <w:rFonts w:ascii="Arial" w:hAnsi="Arial" w:cs="Simplified Arabic" w:hint="cs"/>
          <w:sz w:val="28"/>
          <w:szCs w:val="28"/>
          <w:rtl/>
        </w:rPr>
        <w:t>تأثر هذا الطور بقساوة البطين الأ</w:t>
      </w:r>
      <w:r w:rsidRPr="00BA552B">
        <w:rPr>
          <w:rFonts w:ascii="Arial" w:hAnsi="Arial" w:cs="Simplified Arabic" w:hint="cs"/>
          <w:sz w:val="28"/>
          <w:szCs w:val="28"/>
          <w:rtl/>
        </w:rPr>
        <w:t>يسر وبالضغط ا</w:t>
      </w:r>
      <w:r w:rsidR="0086562A">
        <w:rPr>
          <w:rFonts w:ascii="Arial" w:hAnsi="Arial" w:cs="Simplified Arabic" w:hint="cs"/>
          <w:sz w:val="28"/>
          <w:szCs w:val="28"/>
          <w:rtl/>
        </w:rPr>
        <w:t>لذي يمارسه التامور وانقباضية الاذين الأيسر , وأ</w:t>
      </w:r>
      <w:r w:rsidRPr="00BA552B">
        <w:rPr>
          <w:rFonts w:ascii="Arial" w:hAnsi="Arial" w:cs="Simplified Arabic" w:hint="cs"/>
          <w:sz w:val="28"/>
          <w:szCs w:val="28"/>
          <w:rtl/>
        </w:rPr>
        <w:t>ي</w:t>
      </w:r>
      <w:r w:rsidR="00BA552B">
        <w:rPr>
          <w:rFonts w:ascii="Arial" w:hAnsi="Arial" w:cs="Simplified Arabic" w:hint="cs"/>
          <w:sz w:val="28"/>
          <w:szCs w:val="28"/>
          <w:rtl/>
        </w:rPr>
        <w:t>ضا</w:t>
      </w:r>
      <w:r w:rsidR="0086562A">
        <w:rPr>
          <w:rFonts w:ascii="Arial" w:hAnsi="Arial" w:cs="Simplified Arabic" w:hint="cs"/>
          <w:sz w:val="28"/>
          <w:szCs w:val="28"/>
          <w:rtl/>
        </w:rPr>
        <w:t>" بالتناسق بين الأ</w:t>
      </w:r>
      <w:r w:rsidR="00BA552B">
        <w:rPr>
          <w:rFonts w:ascii="Arial" w:hAnsi="Arial" w:cs="Simplified Arabic" w:hint="cs"/>
          <w:sz w:val="28"/>
          <w:szCs w:val="28"/>
          <w:rtl/>
        </w:rPr>
        <w:t xml:space="preserve">ذين و البطين </w:t>
      </w:r>
      <w:r w:rsidRPr="00BA552B">
        <w:rPr>
          <w:rFonts w:ascii="Arial" w:hAnsi="Arial" w:cs="Simplified Arabic" w:hint="cs"/>
          <w:sz w:val="28"/>
          <w:szCs w:val="28"/>
          <w:rtl/>
        </w:rPr>
        <w:t>( وهذا يتعلق بالمسافة</w:t>
      </w:r>
      <w:r w:rsidR="00BA552B">
        <w:rPr>
          <w:rFonts w:ascii="Arial" w:hAnsi="Arial" w:cs="Simplified Arabic" w:hint="cs"/>
          <w:sz w:val="28"/>
          <w:szCs w:val="28"/>
          <w:rtl/>
        </w:rPr>
        <w:t xml:space="preserve">    </w:t>
      </w:r>
      <w:r w:rsidRPr="00BA552B">
        <w:rPr>
          <w:rFonts w:ascii="Arial" w:hAnsi="Arial" w:cs="Simplified Arabic" w:hint="cs"/>
          <w:sz w:val="28"/>
          <w:szCs w:val="28"/>
          <w:rtl/>
        </w:rPr>
        <w:t xml:space="preserve"> </w:t>
      </w:r>
      <w:r w:rsidRPr="00BA552B">
        <w:rPr>
          <w:rFonts w:ascii="Arial" w:hAnsi="Arial" w:cs="Simplified Arabic"/>
          <w:sz w:val="28"/>
          <w:szCs w:val="28"/>
        </w:rPr>
        <w:t>R-R</w:t>
      </w:r>
      <w:r w:rsidRPr="00BA552B">
        <w:rPr>
          <w:rFonts w:ascii="Arial" w:hAnsi="Arial" w:cs="Simplified Arabic" w:hint="cs"/>
          <w:sz w:val="28"/>
          <w:szCs w:val="28"/>
          <w:rtl/>
        </w:rPr>
        <w:t xml:space="preserve"> )</w:t>
      </w:r>
      <w:r w:rsidR="0086562A">
        <w:rPr>
          <w:rFonts w:ascii="Arial" w:hAnsi="Arial" w:cs="Simplified Arabic" w:hint="cs"/>
          <w:sz w:val="28"/>
          <w:szCs w:val="28"/>
          <w:rtl/>
        </w:rPr>
        <w:t xml:space="preserve"> </w:t>
      </w:r>
      <w:r w:rsidRPr="00BA552B">
        <w:rPr>
          <w:rFonts w:ascii="Arial" w:hAnsi="Arial" w:cs="Simplified Arabic" w:hint="cs"/>
          <w:sz w:val="28"/>
          <w:szCs w:val="28"/>
          <w:rtl/>
        </w:rPr>
        <w:t xml:space="preserve">. ينتهي هذا الطور عند ارتفاع الضغط البطيني وانغلاق الدسام التاجي . </w:t>
      </w:r>
    </w:p>
    <w:p w:rsidR="00F04CA7" w:rsidRPr="00CA047C" w:rsidRDefault="00F04CA7" w:rsidP="00997BB4">
      <w:pPr>
        <w:rPr>
          <w:rFonts w:ascii="Arial Unicode MS" w:eastAsia="Arial Unicode MS" w:hAnsi="Arial Unicode MS" w:cs="Arial Unicode MS"/>
          <w:b/>
          <w:bCs/>
          <w:sz w:val="28"/>
          <w:szCs w:val="28"/>
          <w:rtl/>
        </w:rPr>
      </w:pPr>
      <w:r w:rsidRPr="00CA047C">
        <w:rPr>
          <w:rFonts w:ascii="Arial Unicode MS" w:eastAsia="Arial Unicode MS" w:hAnsi="Arial Unicode MS" w:cs="Arial Unicode MS" w:hint="cs"/>
          <w:b/>
          <w:bCs/>
          <w:sz w:val="28"/>
          <w:szCs w:val="28"/>
          <w:rtl/>
        </w:rPr>
        <w:t xml:space="preserve">يمكن تحديد الوظيفة الانبساطية بكل من : </w:t>
      </w:r>
    </w:p>
    <w:p w:rsidR="00F04CA7" w:rsidRPr="00BA552B" w:rsidRDefault="00F04CA7" w:rsidP="004E02DF">
      <w:pPr>
        <w:pStyle w:val="a3"/>
        <w:numPr>
          <w:ilvl w:val="0"/>
          <w:numId w:val="17"/>
        </w:numPr>
        <w:rPr>
          <w:rFonts w:ascii="Arial" w:hAnsi="Arial" w:cs="Simplified Arabic"/>
          <w:sz w:val="28"/>
          <w:szCs w:val="28"/>
        </w:rPr>
      </w:pPr>
      <w:r w:rsidRPr="00BA552B">
        <w:rPr>
          <w:rFonts w:ascii="Arial" w:hAnsi="Arial" w:cs="Simplified Arabic" w:hint="cs"/>
          <w:sz w:val="28"/>
          <w:szCs w:val="28"/>
          <w:rtl/>
        </w:rPr>
        <w:t>استرخاء العضلة القلبية .</w:t>
      </w:r>
    </w:p>
    <w:p w:rsidR="00F04CA7" w:rsidRPr="00BA552B" w:rsidRDefault="00F04CA7" w:rsidP="004E02DF">
      <w:pPr>
        <w:pStyle w:val="a3"/>
        <w:numPr>
          <w:ilvl w:val="0"/>
          <w:numId w:val="17"/>
        </w:numPr>
        <w:rPr>
          <w:rFonts w:ascii="Arial" w:hAnsi="Arial" w:cs="Simplified Arabic"/>
          <w:sz w:val="28"/>
          <w:szCs w:val="28"/>
        </w:rPr>
      </w:pPr>
      <w:r w:rsidRPr="00BA552B">
        <w:rPr>
          <w:rFonts w:ascii="Arial" w:hAnsi="Arial" w:cs="Simplified Arabic" w:hint="cs"/>
          <w:sz w:val="28"/>
          <w:szCs w:val="28"/>
          <w:rtl/>
        </w:rPr>
        <w:t xml:space="preserve">الخواص المرنة </w:t>
      </w:r>
      <w:r w:rsidRPr="00BA552B">
        <w:rPr>
          <w:rFonts w:ascii="Arial" w:hAnsi="Arial" w:cs="Simplified Arabic"/>
          <w:sz w:val="28"/>
          <w:szCs w:val="28"/>
        </w:rPr>
        <w:t>Passive properties</w:t>
      </w:r>
      <w:r w:rsidRPr="00BA552B">
        <w:rPr>
          <w:rFonts w:ascii="Arial" w:hAnsi="Arial" w:cs="Simplified Arabic" w:hint="cs"/>
          <w:sz w:val="28"/>
          <w:szCs w:val="28"/>
          <w:rtl/>
        </w:rPr>
        <w:t xml:space="preserve"> للجدار البطيني مثل : قساوة العضلة القلبية ( </w:t>
      </w:r>
      <w:r w:rsidRPr="00BA552B">
        <w:rPr>
          <w:rFonts w:ascii="Arial" w:hAnsi="Arial" w:cs="Simplified Arabic"/>
          <w:sz w:val="28"/>
          <w:szCs w:val="28"/>
        </w:rPr>
        <w:t>myocardial stiffness</w:t>
      </w:r>
      <w:r w:rsidRPr="00BA552B">
        <w:rPr>
          <w:rFonts w:ascii="Arial" w:hAnsi="Arial" w:cs="Simplified Arabic" w:hint="cs"/>
          <w:sz w:val="28"/>
          <w:szCs w:val="28"/>
          <w:rtl/>
        </w:rPr>
        <w:t xml:space="preserve"> ) , ثخانة الجدار , هندسة الحجرات القلبية   ( الحجم او القدٌ ) .</w:t>
      </w:r>
    </w:p>
    <w:p w:rsidR="00F04CA7" w:rsidRPr="00BA552B" w:rsidRDefault="00F04CA7" w:rsidP="004E02DF">
      <w:pPr>
        <w:pStyle w:val="a3"/>
        <w:numPr>
          <w:ilvl w:val="0"/>
          <w:numId w:val="17"/>
        </w:numPr>
        <w:rPr>
          <w:rFonts w:ascii="Arial" w:hAnsi="Arial" w:cs="Simplified Arabic"/>
          <w:sz w:val="28"/>
          <w:szCs w:val="28"/>
        </w:rPr>
      </w:pPr>
      <w:r w:rsidRPr="00BA552B">
        <w:rPr>
          <w:rFonts w:ascii="Arial" w:hAnsi="Arial" w:cs="Simplified Arabic" w:hint="cs"/>
          <w:sz w:val="28"/>
          <w:szCs w:val="28"/>
          <w:rtl/>
        </w:rPr>
        <w:t xml:space="preserve">توجد عناصر أخرى مثل : البنى المحيطة بالبطين , الاذين الايسر , الاوردة الرئوية , الدسام التاجي , سرعة القلب . لكن العناصر السابقة </w:t>
      </w:r>
      <w:r w:rsidRPr="00BA552B">
        <w:rPr>
          <w:rFonts w:ascii="Arial" w:hAnsi="Arial" w:cs="Simplified Arabic"/>
          <w:sz w:val="28"/>
          <w:szCs w:val="28"/>
          <w:rtl/>
        </w:rPr>
        <w:t>–</w:t>
      </w:r>
      <w:r w:rsidRPr="00BA552B">
        <w:rPr>
          <w:rFonts w:ascii="Arial" w:hAnsi="Arial" w:cs="Simplified Arabic" w:hint="cs"/>
          <w:sz w:val="28"/>
          <w:szCs w:val="28"/>
          <w:rtl/>
        </w:rPr>
        <w:t xml:space="preserve"> باستثناء سرعة </w:t>
      </w:r>
      <w:r w:rsidRPr="00BA552B">
        <w:rPr>
          <w:rFonts w:ascii="Arial" w:hAnsi="Arial" w:cs="Simplified Arabic" w:hint="cs"/>
          <w:sz w:val="28"/>
          <w:szCs w:val="28"/>
          <w:rtl/>
        </w:rPr>
        <w:lastRenderedPageBreak/>
        <w:t xml:space="preserve">القلب </w:t>
      </w:r>
      <w:r w:rsidRPr="00BA552B">
        <w:rPr>
          <w:rFonts w:ascii="Arial" w:hAnsi="Arial" w:cs="Simplified Arabic"/>
          <w:sz w:val="28"/>
          <w:szCs w:val="28"/>
          <w:rtl/>
        </w:rPr>
        <w:t>–</w:t>
      </w:r>
      <w:r w:rsidRPr="00BA552B">
        <w:rPr>
          <w:rFonts w:ascii="Arial" w:hAnsi="Arial" w:cs="Simplified Arabic" w:hint="cs"/>
          <w:sz w:val="28"/>
          <w:szCs w:val="28"/>
          <w:rtl/>
        </w:rPr>
        <w:t xml:space="preserve"> لاتعتبر اسبابا</w:t>
      </w:r>
      <w:r w:rsidR="0086562A">
        <w:rPr>
          <w:rFonts w:ascii="Arial" w:hAnsi="Arial" w:cs="Simplified Arabic" w:hint="cs"/>
          <w:sz w:val="28"/>
          <w:szCs w:val="28"/>
          <w:rtl/>
        </w:rPr>
        <w:t>"</w:t>
      </w:r>
      <w:r w:rsidRPr="00BA552B">
        <w:rPr>
          <w:rFonts w:ascii="Arial" w:hAnsi="Arial" w:cs="Simplified Arabic" w:hint="cs"/>
          <w:sz w:val="28"/>
          <w:szCs w:val="28"/>
          <w:rtl/>
        </w:rPr>
        <w:t xml:space="preserve"> حقيقية</w:t>
      </w:r>
      <w:r w:rsidR="0086562A">
        <w:rPr>
          <w:rFonts w:ascii="Arial" w:hAnsi="Arial" w:cs="Simplified Arabic" w:hint="cs"/>
          <w:sz w:val="28"/>
          <w:szCs w:val="28"/>
          <w:rtl/>
        </w:rPr>
        <w:t xml:space="preserve"> لسوء الوظيفة الانبساطية وذلك لأ</w:t>
      </w:r>
      <w:r w:rsidRPr="00BA552B">
        <w:rPr>
          <w:rFonts w:ascii="Arial" w:hAnsi="Arial" w:cs="Simplified Arabic" w:hint="cs"/>
          <w:sz w:val="28"/>
          <w:szCs w:val="28"/>
          <w:rtl/>
        </w:rPr>
        <w:t>نها عوامل</w:t>
      </w:r>
      <w:r w:rsidR="0086562A">
        <w:rPr>
          <w:rFonts w:ascii="Arial" w:hAnsi="Arial" w:cs="Simplified Arabic" w:hint="cs"/>
          <w:sz w:val="28"/>
          <w:szCs w:val="28"/>
          <w:rtl/>
        </w:rPr>
        <w:t xml:space="preserve"> خارجية  بالنسبة للبطين الأيسر , و أ</w:t>
      </w:r>
      <w:r w:rsidRPr="00BA552B">
        <w:rPr>
          <w:rFonts w:ascii="Arial" w:hAnsi="Arial" w:cs="Simplified Arabic" w:hint="cs"/>
          <w:sz w:val="28"/>
          <w:szCs w:val="28"/>
          <w:rtl/>
        </w:rPr>
        <w:t>كثر من ذلك , فانه من</w:t>
      </w:r>
      <w:r w:rsidR="0086562A">
        <w:rPr>
          <w:rFonts w:ascii="Arial" w:hAnsi="Arial" w:cs="Simplified Arabic" w:hint="cs"/>
          <w:sz w:val="28"/>
          <w:szCs w:val="28"/>
          <w:rtl/>
        </w:rPr>
        <w:t xml:space="preserve"> الضروري نفي تورط تلك العوامل كأ</w:t>
      </w:r>
      <w:r w:rsidRPr="00BA552B">
        <w:rPr>
          <w:rFonts w:ascii="Arial" w:hAnsi="Arial" w:cs="Simplified Arabic" w:hint="cs"/>
          <w:sz w:val="28"/>
          <w:szCs w:val="28"/>
          <w:rtl/>
        </w:rPr>
        <w:t xml:space="preserve">سباب لخلل الامتلاء البطيني , قبل وضع تشخيص اضطراب الوظيفة الانبساطية </w:t>
      </w:r>
      <w:r w:rsidR="00310914">
        <w:rPr>
          <w:rFonts w:ascii="Arial" w:hAnsi="Arial" w:cs="Simplified Arabic" w:hint="cs"/>
          <w:sz w:val="28"/>
          <w:szCs w:val="28"/>
          <w:vertAlign w:val="superscript"/>
          <w:rtl/>
        </w:rPr>
        <w:t>(6,7,10,11)</w:t>
      </w:r>
      <w:r w:rsidRPr="00BA552B">
        <w:rPr>
          <w:rFonts w:ascii="Arial" w:hAnsi="Arial" w:cs="Simplified Arabic" w:hint="cs"/>
          <w:sz w:val="28"/>
          <w:szCs w:val="28"/>
          <w:rtl/>
        </w:rPr>
        <w:t xml:space="preserve">. </w:t>
      </w:r>
    </w:p>
    <w:p w:rsidR="00F04CA7" w:rsidRPr="008C3250" w:rsidRDefault="00BA552B" w:rsidP="00CA047C">
      <w:pPr>
        <w:rPr>
          <w:rFonts w:ascii="Arial Unicode MS" w:eastAsia="Arial Unicode MS" w:hAnsi="Arial Unicode MS" w:cs="PT Bold Heading"/>
          <w:b/>
          <w:bCs/>
          <w:sz w:val="28"/>
          <w:szCs w:val="28"/>
          <w:rtl/>
        </w:rPr>
      </w:pPr>
      <w:r w:rsidRPr="008C3250">
        <w:rPr>
          <w:rFonts w:ascii="Arial Unicode MS" w:eastAsia="Arial Unicode MS" w:hAnsi="Arial Unicode MS" w:cs="PT Bold Heading" w:hint="cs"/>
          <w:b/>
          <w:bCs/>
          <w:sz w:val="28"/>
          <w:szCs w:val="28"/>
          <w:rtl/>
        </w:rPr>
        <w:t>تقويم الوظيفة الانبساطية للبطين الايسر :</w:t>
      </w:r>
    </w:p>
    <w:p w:rsidR="00BA552B" w:rsidRDefault="00BA552B" w:rsidP="00CA047C">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يمكن تقو</w:t>
      </w:r>
      <w:r w:rsidR="0086562A">
        <w:rPr>
          <w:rFonts w:ascii="Arial Unicode MS" w:eastAsia="Arial Unicode MS" w:hAnsi="Arial Unicode MS" w:cs="Simplified Arabic" w:hint="cs"/>
          <w:sz w:val="28"/>
          <w:szCs w:val="28"/>
          <w:rtl/>
        </w:rPr>
        <w:t>يم الوظيفة الانبساطية للبطين الأ</w:t>
      </w:r>
      <w:r>
        <w:rPr>
          <w:rFonts w:ascii="Arial Unicode MS" w:eastAsia="Arial Unicode MS" w:hAnsi="Arial Unicode MS" w:cs="Simplified Arabic" w:hint="cs"/>
          <w:sz w:val="28"/>
          <w:szCs w:val="28"/>
          <w:rtl/>
        </w:rPr>
        <w:t xml:space="preserve">يسر بالطرق التالية : </w:t>
      </w:r>
    </w:p>
    <w:p w:rsidR="00BA552B" w:rsidRDefault="00BA552B" w:rsidP="00CA047C">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القسطرة القلبية , النظائر المشعة , الايكو دوبلر القلبي . تبقى قسطرة</w:t>
      </w:r>
      <w:r w:rsidR="0086562A">
        <w:rPr>
          <w:rFonts w:ascii="Arial Unicode MS" w:eastAsia="Arial Unicode MS" w:hAnsi="Arial Unicode MS" w:cs="Simplified Arabic" w:hint="cs"/>
          <w:sz w:val="28"/>
          <w:szCs w:val="28"/>
          <w:rtl/>
        </w:rPr>
        <w:t xml:space="preserve"> البطين الايسر الوسيلة الافضل لأ</w:t>
      </w:r>
      <w:r>
        <w:rPr>
          <w:rFonts w:ascii="Arial Unicode MS" w:eastAsia="Arial Unicode MS" w:hAnsi="Arial Unicode MS" w:cs="Simplified Arabic" w:hint="cs"/>
          <w:sz w:val="28"/>
          <w:szCs w:val="28"/>
          <w:rtl/>
        </w:rPr>
        <w:t>نها تقيس الضغوط بشكل مباشر . وبرغم هذا فالايكو القلبي هو وسيلة استقصاء غير غازية يمكنه</w:t>
      </w:r>
      <w:r w:rsidR="005C18AF">
        <w:rPr>
          <w:rFonts w:ascii="Arial Unicode MS" w:eastAsia="Arial Unicode MS" w:hAnsi="Arial Unicode MS" w:cs="Simplified Arabic" w:hint="cs"/>
          <w:sz w:val="28"/>
          <w:szCs w:val="28"/>
          <w:rtl/>
        </w:rPr>
        <w:t>ا</w:t>
      </w:r>
      <w:r>
        <w:rPr>
          <w:rFonts w:ascii="Arial Unicode MS" w:eastAsia="Arial Unicode MS" w:hAnsi="Arial Unicode MS" w:cs="Simplified Arabic" w:hint="cs"/>
          <w:sz w:val="28"/>
          <w:szCs w:val="28"/>
          <w:rtl/>
        </w:rPr>
        <w:t xml:space="preserve"> تقديم تقويم جيد للوظيفة الانبساطية .</w:t>
      </w:r>
    </w:p>
    <w:p w:rsidR="00BA552B" w:rsidRPr="008C3250" w:rsidRDefault="00BA552B" w:rsidP="00CA047C">
      <w:pPr>
        <w:rPr>
          <w:rFonts w:ascii="Arial Unicode MS" w:eastAsia="Arial Unicode MS" w:hAnsi="Arial Unicode MS" w:cs="Arial Unicode MS"/>
          <w:b/>
          <w:bCs/>
          <w:sz w:val="28"/>
          <w:szCs w:val="28"/>
          <w:rtl/>
        </w:rPr>
      </w:pPr>
      <w:r w:rsidRPr="008C3250">
        <w:rPr>
          <w:rFonts w:ascii="Arial Unicode MS" w:eastAsia="Arial Unicode MS" w:hAnsi="Arial Unicode MS" w:cs="Arial Unicode MS" w:hint="cs"/>
          <w:b/>
          <w:bCs/>
          <w:sz w:val="28"/>
          <w:szCs w:val="28"/>
          <w:rtl/>
        </w:rPr>
        <w:t>التقويم الصدوي للوظيفة الانبساطية :</w:t>
      </w:r>
    </w:p>
    <w:p w:rsidR="00BA552B" w:rsidRDefault="00BA552B" w:rsidP="00BA552B">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 xml:space="preserve">ان الوظيفة الانبساطية - كما </w:t>
      </w:r>
      <w:r w:rsidR="0086562A">
        <w:rPr>
          <w:rFonts w:ascii="Arial Unicode MS" w:eastAsia="Arial Unicode MS" w:hAnsi="Arial Unicode MS" w:cs="Simplified Arabic" w:hint="cs"/>
          <w:sz w:val="28"/>
          <w:szCs w:val="28"/>
          <w:rtl/>
        </w:rPr>
        <w:t>ذكر سابقا - معقدة , وتعتمد على أ</w:t>
      </w:r>
      <w:r>
        <w:rPr>
          <w:rFonts w:ascii="Arial Unicode MS" w:eastAsia="Arial Unicode MS" w:hAnsi="Arial Unicode MS" w:cs="Simplified Arabic" w:hint="cs"/>
          <w:sz w:val="28"/>
          <w:szCs w:val="28"/>
          <w:rtl/>
        </w:rPr>
        <w:t xml:space="preserve">كثر من عامل ( مثل العمر , الحمل القبلي , الحمل البعدي , سرعة القلب , و وجود مرض قلبي آخر كداء الدسام التاجي او نقص التروية القلبية ) ؛ ولذلك فليس هنالك قياس صدوي وحيد و جيد وذو حساسية و نوعية عالية لاضطراب الوظيفة الانبساطية . </w:t>
      </w:r>
    </w:p>
    <w:p w:rsidR="00BA552B" w:rsidRDefault="0086562A" w:rsidP="00BA552B">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وإ</w:t>
      </w:r>
      <w:r w:rsidR="00BA552B">
        <w:rPr>
          <w:rFonts w:ascii="Arial Unicode MS" w:eastAsia="Arial Unicode MS" w:hAnsi="Arial Unicode MS" w:cs="Simplified Arabic" w:hint="cs"/>
          <w:sz w:val="28"/>
          <w:szCs w:val="28"/>
          <w:rtl/>
        </w:rPr>
        <w:t>نما هنالك العديد من الطرق المستخدمة في تقويم الوظيفة الانبساطية :</w:t>
      </w:r>
    </w:p>
    <w:p w:rsidR="00D47E3E" w:rsidRPr="00A00175" w:rsidRDefault="00BA552B" w:rsidP="00896F5B">
      <w:pPr>
        <w:rPr>
          <w:rFonts w:ascii="Arial" w:hAnsi="Arial" w:cs="Simplified Arabic"/>
          <w:b/>
          <w:bCs/>
          <w:sz w:val="28"/>
          <w:szCs w:val="28"/>
          <w:rtl/>
        </w:rPr>
      </w:pPr>
      <w:r w:rsidRPr="00A00175">
        <w:rPr>
          <w:rFonts w:ascii="Arial" w:hAnsi="Arial" w:cs="Simplified Arabic" w:hint="cs"/>
          <w:b/>
          <w:bCs/>
          <w:sz w:val="28"/>
          <w:szCs w:val="28"/>
          <w:rtl/>
        </w:rPr>
        <w:t xml:space="preserve">التقويم الصدوي </w:t>
      </w:r>
      <w:r w:rsidR="00D47E3E" w:rsidRPr="00A00175">
        <w:rPr>
          <w:rFonts w:ascii="Arial" w:hAnsi="Arial" w:cs="Simplified Arabic" w:hint="cs"/>
          <w:b/>
          <w:bCs/>
          <w:sz w:val="28"/>
          <w:szCs w:val="28"/>
          <w:rtl/>
        </w:rPr>
        <w:t>باستخدام ال</w:t>
      </w:r>
      <w:r w:rsidRPr="00A00175">
        <w:rPr>
          <w:rFonts w:ascii="Arial" w:hAnsi="Arial" w:cs="Simplified Arabic" w:hint="cs"/>
          <w:b/>
          <w:bCs/>
          <w:sz w:val="28"/>
          <w:szCs w:val="28"/>
          <w:rtl/>
        </w:rPr>
        <w:t xml:space="preserve">ايكو وحيد البعد </w:t>
      </w:r>
      <w:r w:rsidR="00D47E3E" w:rsidRPr="00A00175">
        <w:rPr>
          <w:rFonts w:ascii="Arial" w:hAnsi="Arial" w:cs="Simplified Arabic"/>
          <w:b/>
          <w:bCs/>
          <w:sz w:val="28"/>
          <w:szCs w:val="28"/>
        </w:rPr>
        <w:t xml:space="preserve">M-mode </w:t>
      </w:r>
      <w:r w:rsidR="00D47E3E" w:rsidRPr="00A00175">
        <w:rPr>
          <w:rFonts w:ascii="Arial" w:hAnsi="Arial" w:cs="Simplified Arabic" w:hint="cs"/>
          <w:b/>
          <w:bCs/>
          <w:sz w:val="28"/>
          <w:szCs w:val="28"/>
          <w:rtl/>
        </w:rPr>
        <w:t xml:space="preserve"> :</w:t>
      </w:r>
    </w:p>
    <w:p w:rsidR="00BA552B" w:rsidRPr="00A00175" w:rsidRDefault="00BA552B" w:rsidP="00896F5B">
      <w:pPr>
        <w:rPr>
          <w:rFonts w:ascii="Arial" w:hAnsi="Arial" w:cs="Simplified Arabic"/>
          <w:sz w:val="28"/>
          <w:szCs w:val="28"/>
          <w:rtl/>
        </w:rPr>
      </w:pPr>
      <w:r w:rsidRPr="00A00175">
        <w:rPr>
          <w:rFonts w:ascii="Arial" w:hAnsi="Arial" w:cs="Simplified Arabic" w:hint="cs"/>
          <w:sz w:val="28"/>
          <w:szCs w:val="28"/>
          <w:rtl/>
        </w:rPr>
        <w:t>في حالة ال</w:t>
      </w:r>
      <w:r w:rsidR="0086562A">
        <w:rPr>
          <w:rFonts w:ascii="Arial" w:hAnsi="Arial" w:cs="Simplified Arabic" w:hint="cs"/>
          <w:sz w:val="28"/>
          <w:szCs w:val="28"/>
          <w:rtl/>
        </w:rPr>
        <w:t>نظم الجيبي السوي فان الوريقة الأمامية للدسام التاجي تتحرك ا</w:t>
      </w:r>
      <w:r w:rsidRPr="00A00175">
        <w:rPr>
          <w:rFonts w:ascii="Arial" w:hAnsi="Arial" w:cs="Simplified Arabic" w:hint="cs"/>
          <w:sz w:val="28"/>
          <w:szCs w:val="28"/>
          <w:rtl/>
        </w:rPr>
        <w:t xml:space="preserve">ثناء الانبساط بشكل </w:t>
      </w:r>
      <w:r w:rsidRPr="00A00175">
        <w:rPr>
          <w:rFonts w:ascii="Arial" w:hAnsi="Arial" w:cs="Simplified Arabic"/>
          <w:sz w:val="28"/>
          <w:szCs w:val="28"/>
        </w:rPr>
        <w:t>M-shape</w:t>
      </w:r>
      <w:r w:rsidRPr="00A00175">
        <w:rPr>
          <w:rFonts w:ascii="Arial" w:hAnsi="Arial" w:cs="Simplified Arabic" w:hint="cs"/>
          <w:sz w:val="28"/>
          <w:szCs w:val="28"/>
          <w:rtl/>
        </w:rPr>
        <w:t xml:space="preserve"> وصفي .</w:t>
      </w:r>
      <w:r w:rsidR="005C18AF">
        <w:rPr>
          <w:rFonts w:ascii="Arial" w:hAnsi="Arial" w:cs="Simplified Arabic" w:hint="cs"/>
          <w:sz w:val="28"/>
          <w:szCs w:val="28"/>
          <w:rtl/>
        </w:rPr>
        <w:t xml:space="preserve"> </w:t>
      </w:r>
      <w:r w:rsidR="0086562A">
        <w:rPr>
          <w:rFonts w:ascii="Arial" w:hAnsi="Arial" w:cs="Simplified Arabic" w:hint="cs"/>
          <w:sz w:val="28"/>
          <w:szCs w:val="28"/>
          <w:rtl/>
        </w:rPr>
        <w:t>أما اذا كان البطين الا</w:t>
      </w:r>
      <w:r w:rsidRPr="00A00175">
        <w:rPr>
          <w:rFonts w:ascii="Arial" w:hAnsi="Arial" w:cs="Simplified Arabic" w:hint="cs"/>
          <w:sz w:val="28"/>
          <w:szCs w:val="28"/>
          <w:rtl/>
        </w:rPr>
        <w:t>يسر اكثر صلابة من المعتاد ( اضطراب انبساطي ) فانه يلاحظ مايلي على حركة الوريقة الامامية للتاجي :</w:t>
      </w:r>
    </w:p>
    <w:p w:rsidR="00BA552B" w:rsidRPr="00A00175" w:rsidRDefault="00BA552B" w:rsidP="004E02DF">
      <w:pPr>
        <w:pStyle w:val="a3"/>
        <w:numPr>
          <w:ilvl w:val="0"/>
          <w:numId w:val="19"/>
        </w:numPr>
        <w:rPr>
          <w:rFonts w:ascii="Arial" w:hAnsi="Arial" w:cs="Simplified Arabic"/>
          <w:sz w:val="28"/>
          <w:szCs w:val="28"/>
        </w:rPr>
      </w:pPr>
      <w:r w:rsidRPr="00A00175">
        <w:rPr>
          <w:rFonts w:ascii="Arial" w:hAnsi="Arial" w:cs="Simplified Arabic" w:hint="cs"/>
          <w:sz w:val="28"/>
          <w:szCs w:val="28"/>
          <w:rtl/>
        </w:rPr>
        <w:t xml:space="preserve">تناقص مطال الوريقة الامامية ( أي الموجة </w:t>
      </w:r>
      <w:r w:rsidRPr="00A00175">
        <w:rPr>
          <w:rFonts w:ascii="Arial" w:hAnsi="Arial" w:cs="Simplified Arabic"/>
          <w:sz w:val="28"/>
          <w:szCs w:val="28"/>
        </w:rPr>
        <w:t>E</w:t>
      </w:r>
      <w:r w:rsidRPr="00A00175">
        <w:rPr>
          <w:rFonts w:ascii="Arial" w:hAnsi="Arial" w:cs="Simplified Arabic" w:hint="cs"/>
          <w:sz w:val="28"/>
          <w:szCs w:val="28"/>
          <w:rtl/>
        </w:rPr>
        <w:t xml:space="preserve"> ) . </w:t>
      </w:r>
    </w:p>
    <w:p w:rsidR="00BA552B" w:rsidRPr="00A00175" w:rsidRDefault="00BA552B" w:rsidP="004E02DF">
      <w:pPr>
        <w:pStyle w:val="a3"/>
        <w:numPr>
          <w:ilvl w:val="0"/>
          <w:numId w:val="19"/>
        </w:numPr>
        <w:rPr>
          <w:rFonts w:ascii="Arial" w:hAnsi="Arial" w:cs="Simplified Arabic"/>
          <w:sz w:val="28"/>
          <w:szCs w:val="28"/>
        </w:rPr>
      </w:pPr>
      <w:r w:rsidRPr="00A00175">
        <w:rPr>
          <w:rFonts w:ascii="Arial" w:hAnsi="Arial" w:cs="Simplified Arabic" w:hint="cs"/>
          <w:sz w:val="28"/>
          <w:szCs w:val="28"/>
          <w:rtl/>
        </w:rPr>
        <w:t xml:space="preserve">زيادة حجم الموجة </w:t>
      </w:r>
      <w:r w:rsidRPr="00A00175">
        <w:rPr>
          <w:rFonts w:ascii="Arial" w:hAnsi="Arial" w:cs="Simplified Arabic"/>
          <w:sz w:val="28"/>
          <w:szCs w:val="28"/>
        </w:rPr>
        <w:t>A</w:t>
      </w:r>
      <w:r w:rsidR="0086562A">
        <w:rPr>
          <w:rFonts w:ascii="Arial" w:hAnsi="Arial" w:cs="Simplified Arabic" w:hint="cs"/>
          <w:sz w:val="28"/>
          <w:szCs w:val="28"/>
          <w:rtl/>
        </w:rPr>
        <w:t xml:space="preserve"> ( حيث ان الانقباض الاذيني يساهم بشكل أ</w:t>
      </w:r>
      <w:r w:rsidRPr="00A00175">
        <w:rPr>
          <w:rFonts w:ascii="Arial" w:hAnsi="Arial" w:cs="Simplified Arabic" w:hint="cs"/>
          <w:sz w:val="28"/>
          <w:szCs w:val="28"/>
          <w:rtl/>
        </w:rPr>
        <w:t>كبر في امتلاء البط</w:t>
      </w:r>
      <w:r w:rsidR="0086562A">
        <w:rPr>
          <w:rFonts w:ascii="Arial" w:hAnsi="Arial" w:cs="Simplified Arabic" w:hint="cs"/>
          <w:sz w:val="28"/>
          <w:szCs w:val="28"/>
          <w:rtl/>
        </w:rPr>
        <w:t>ين الا</w:t>
      </w:r>
      <w:r w:rsidRPr="00A00175">
        <w:rPr>
          <w:rFonts w:ascii="Arial" w:hAnsi="Arial" w:cs="Simplified Arabic" w:hint="cs"/>
          <w:sz w:val="28"/>
          <w:szCs w:val="28"/>
          <w:rtl/>
        </w:rPr>
        <w:t>يسر ) .</w:t>
      </w:r>
    </w:p>
    <w:p w:rsidR="00BA552B" w:rsidRPr="00A00175" w:rsidRDefault="00BA552B" w:rsidP="004E02DF">
      <w:pPr>
        <w:pStyle w:val="a3"/>
        <w:numPr>
          <w:ilvl w:val="0"/>
          <w:numId w:val="19"/>
        </w:numPr>
        <w:rPr>
          <w:rFonts w:ascii="Arial" w:hAnsi="Arial" w:cs="Simplified Arabic"/>
          <w:sz w:val="28"/>
          <w:szCs w:val="28"/>
        </w:rPr>
      </w:pPr>
      <w:r w:rsidRPr="00A00175">
        <w:rPr>
          <w:rFonts w:ascii="Arial" w:hAnsi="Arial" w:cs="Simplified Arabic" w:hint="cs"/>
          <w:sz w:val="28"/>
          <w:szCs w:val="28"/>
          <w:rtl/>
        </w:rPr>
        <w:t xml:space="preserve">انخفاض النسبة </w:t>
      </w:r>
      <w:r w:rsidRPr="00A00175">
        <w:rPr>
          <w:rFonts w:ascii="Arial" w:hAnsi="Arial" w:cs="Simplified Arabic"/>
          <w:sz w:val="28"/>
          <w:szCs w:val="28"/>
        </w:rPr>
        <w:t>ElA</w:t>
      </w:r>
      <w:r w:rsidRPr="00A00175">
        <w:rPr>
          <w:rFonts w:ascii="Arial" w:hAnsi="Arial" w:cs="Simplified Arabic" w:hint="cs"/>
          <w:sz w:val="28"/>
          <w:szCs w:val="28"/>
          <w:rtl/>
        </w:rPr>
        <w:t xml:space="preserve"> </w:t>
      </w:r>
    </w:p>
    <w:p w:rsidR="00DF2445" w:rsidRPr="00A00175" w:rsidRDefault="00DF2445" w:rsidP="004E02DF">
      <w:pPr>
        <w:pStyle w:val="a3"/>
        <w:numPr>
          <w:ilvl w:val="0"/>
          <w:numId w:val="19"/>
        </w:numPr>
        <w:rPr>
          <w:rFonts w:ascii="Arial" w:hAnsi="Arial" w:cs="Simplified Arabic"/>
          <w:sz w:val="28"/>
          <w:szCs w:val="28"/>
          <w:rtl/>
        </w:rPr>
      </w:pPr>
      <w:r w:rsidRPr="00A00175">
        <w:rPr>
          <w:rFonts w:ascii="Arial" w:hAnsi="Arial" w:cs="Simplified Arabic" w:hint="cs"/>
          <w:sz w:val="28"/>
          <w:szCs w:val="28"/>
          <w:rtl/>
        </w:rPr>
        <w:lastRenderedPageBreak/>
        <w:t xml:space="preserve">كما ان ارتفاع ضغط نهاية الانبساط يعطي ال </w:t>
      </w:r>
      <w:r w:rsidRPr="00A00175">
        <w:rPr>
          <w:rFonts w:ascii="Arial" w:hAnsi="Arial" w:cs="Simplified Arabic"/>
          <w:sz w:val="28"/>
          <w:szCs w:val="28"/>
        </w:rPr>
        <w:t>B-bumb</w:t>
      </w:r>
      <w:r w:rsidRPr="00A00175">
        <w:rPr>
          <w:rFonts w:ascii="Arial" w:hAnsi="Arial" w:cs="Simplified Arabic" w:hint="cs"/>
          <w:sz w:val="28"/>
          <w:szCs w:val="28"/>
          <w:rtl/>
        </w:rPr>
        <w:t xml:space="preserve"> على مخطط حركة وريقات التاجي .</w:t>
      </w:r>
    </w:p>
    <w:p w:rsidR="00DF2445" w:rsidRPr="00D47E3E" w:rsidRDefault="00DF2445" w:rsidP="00DF2445">
      <w:pPr>
        <w:jc w:val="center"/>
        <w:rPr>
          <w:rFonts w:ascii="Arial" w:hAnsi="Arial"/>
          <w:sz w:val="28"/>
          <w:szCs w:val="28"/>
          <w:rtl/>
        </w:rPr>
      </w:pPr>
      <w:r w:rsidRPr="00DF2445">
        <w:rPr>
          <w:rFonts w:ascii="Arial" w:hAnsi="Arial"/>
          <w:noProof/>
          <w:sz w:val="28"/>
          <w:szCs w:val="28"/>
          <w:rtl/>
        </w:rPr>
        <w:drawing>
          <wp:inline distT="0" distB="0" distL="0" distR="0">
            <wp:extent cx="4295775" cy="2714625"/>
            <wp:effectExtent l="19050" t="0" r="0" b="0"/>
            <wp:docPr id="16" name="صورة 1"/>
            <wp:cNvGraphicFramePr/>
            <a:graphic xmlns:a="http://schemas.openxmlformats.org/drawingml/2006/main">
              <a:graphicData uri="http://schemas.openxmlformats.org/drawingml/2006/picture">
                <pic:pic xmlns:pic="http://schemas.openxmlformats.org/drawingml/2006/picture">
                  <pic:nvPicPr>
                    <pic:cNvPr id="16387" name="Picture 4"/>
                    <pic:cNvPicPr>
                      <a:picLocks noChangeAspect="1" noChangeArrowheads="1"/>
                    </pic:cNvPicPr>
                  </pic:nvPicPr>
                  <pic:blipFill>
                    <a:blip r:embed="rId24"/>
                    <a:srcRect l="4375" t="33000" r="56250" b="21001"/>
                    <a:stretch>
                      <a:fillRect/>
                    </a:stretch>
                  </pic:blipFill>
                  <pic:spPr bwMode="auto">
                    <a:xfrm>
                      <a:off x="0" y="0"/>
                      <a:ext cx="4295923" cy="2714719"/>
                    </a:xfrm>
                    <a:prstGeom prst="rect">
                      <a:avLst/>
                    </a:prstGeom>
                    <a:noFill/>
                    <a:ln w="9525">
                      <a:noFill/>
                      <a:miter lim="800000"/>
                      <a:headEnd/>
                      <a:tailEnd/>
                    </a:ln>
                  </pic:spPr>
                </pic:pic>
              </a:graphicData>
            </a:graphic>
          </wp:inline>
        </w:drawing>
      </w:r>
    </w:p>
    <w:p w:rsidR="00DF2445" w:rsidRPr="00A00175" w:rsidRDefault="00DF2445" w:rsidP="00896F5B">
      <w:pPr>
        <w:rPr>
          <w:rFonts w:ascii="Arial" w:hAnsi="Arial" w:cs="Simplified Arabic"/>
          <w:b/>
          <w:bCs/>
          <w:sz w:val="28"/>
          <w:szCs w:val="28"/>
          <w:rtl/>
        </w:rPr>
      </w:pPr>
      <w:r w:rsidRPr="00A00175">
        <w:rPr>
          <w:rFonts w:ascii="Arial" w:hAnsi="Arial" w:cs="Simplified Arabic" w:hint="cs"/>
          <w:b/>
          <w:bCs/>
          <w:sz w:val="28"/>
          <w:szCs w:val="28"/>
          <w:rtl/>
        </w:rPr>
        <w:t>تقييم الوظيفة الانبساطية باستخدام الدوبلر :</w:t>
      </w:r>
    </w:p>
    <w:p w:rsidR="00BF7702" w:rsidRPr="00A00175" w:rsidRDefault="00BF7702" w:rsidP="00896F5B">
      <w:pPr>
        <w:rPr>
          <w:rFonts w:ascii="Arial" w:hAnsi="Arial" w:cs="Simplified Arabic"/>
          <w:sz w:val="28"/>
          <w:szCs w:val="28"/>
          <w:rtl/>
        </w:rPr>
      </w:pPr>
      <w:r w:rsidRPr="00A00175">
        <w:rPr>
          <w:rFonts w:ascii="Arial" w:hAnsi="Arial" w:cs="Simplified Arabic" w:hint="cs"/>
          <w:sz w:val="28"/>
          <w:szCs w:val="28"/>
          <w:rtl/>
        </w:rPr>
        <w:t>هنالك عدة طرق تستخدم الدوبلر لتقويم الوظيفة الانبساطية :</w:t>
      </w:r>
    </w:p>
    <w:p w:rsidR="00BF7702" w:rsidRPr="00A00175" w:rsidRDefault="00BF7702" w:rsidP="004E02DF">
      <w:pPr>
        <w:pStyle w:val="a3"/>
        <w:numPr>
          <w:ilvl w:val="0"/>
          <w:numId w:val="20"/>
        </w:numPr>
        <w:rPr>
          <w:rFonts w:ascii="Arial" w:hAnsi="Arial" w:cs="Simplified Arabic"/>
          <w:sz w:val="28"/>
          <w:szCs w:val="28"/>
        </w:rPr>
      </w:pPr>
      <w:r w:rsidRPr="00A00175">
        <w:rPr>
          <w:rFonts w:ascii="Arial" w:hAnsi="Arial" w:cs="Simplified Arabic" w:hint="cs"/>
          <w:sz w:val="28"/>
          <w:szCs w:val="28"/>
          <w:rtl/>
        </w:rPr>
        <w:t xml:space="preserve">قياس سرعة الجريان التاجي باستخدام الدوبلر النبضي . </w:t>
      </w:r>
    </w:p>
    <w:p w:rsidR="00BF7702" w:rsidRPr="00A00175" w:rsidRDefault="00BF7702" w:rsidP="004E02DF">
      <w:pPr>
        <w:pStyle w:val="a3"/>
        <w:numPr>
          <w:ilvl w:val="0"/>
          <w:numId w:val="20"/>
        </w:numPr>
        <w:rPr>
          <w:rFonts w:ascii="Arial" w:hAnsi="Arial" w:cs="Simplified Arabic"/>
          <w:sz w:val="28"/>
          <w:szCs w:val="28"/>
        </w:rPr>
      </w:pPr>
      <w:r w:rsidRPr="00A00175">
        <w:rPr>
          <w:rFonts w:ascii="Arial" w:hAnsi="Arial" w:cs="Simplified Arabic" w:hint="cs"/>
          <w:sz w:val="28"/>
          <w:szCs w:val="28"/>
          <w:rtl/>
        </w:rPr>
        <w:t>الجريان عبر الاوردة الرئوية .</w:t>
      </w:r>
    </w:p>
    <w:p w:rsidR="00BF7702" w:rsidRPr="00A00175" w:rsidRDefault="00BF7702" w:rsidP="004E02DF">
      <w:pPr>
        <w:pStyle w:val="a3"/>
        <w:numPr>
          <w:ilvl w:val="0"/>
          <w:numId w:val="20"/>
        </w:numPr>
        <w:rPr>
          <w:rFonts w:ascii="Arial" w:hAnsi="Arial" w:cs="Simplified Arabic"/>
          <w:sz w:val="28"/>
          <w:szCs w:val="28"/>
        </w:rPr>
      </w:pPr>
      <w:r w:rsidRPr="00A00175">
        <w:rPr>
          <w:rFonts w:ascii="Arial" w:hAnsi="Arial" w:cs="Simplified Arabic" w:hint="cs"/>
          <w:sz w:val="28"/>
          <w:szCs w:val="28"/>
          <w:rtl/>
        </w:rPr>
        <w:t>زمن الاسترخاء متساوي الحجوم .</w:t>
      </w:r>
    </w:p>
    <w:p w:rsidR="00BF7702" w:rsidRDefault="00BF7702" w:rsidP="004E02DF">
      <w:pPr>
        <w:pStyle w:val="a3"/>
        <w:numPr>
          <w:ilvl w:val="0"/>
          <w:numId w:val="20"/>
        </w:numPr>
        <w:rPr>
          <w:rFonts w:ascii="Arial" w:hAnsi="Arial"/>
          <w:sz w:val="28"/>
          <w:szCs w:val="28"/>
        </w:rPr>
      </w:pPr>
      <w:r w:rsidRPr="00A00175">
        <w:rPr>
          <w:rFonts w:ascii="Arial" w:hAnsi="Arial" w:cs="Simplified Arabic" w:hint="cs"/>
          <w:sz w:val="28"/>
          <w:szCs w:val="28"/>
          <w:rtl/>
        </w:rPr>
        <w:t>ا</w:t>
      </w:r>
      <w:r w:rsidR="0086562A">
        <w:rPr>
          <w:rFonts w:ascii="Arial" w:hAnsi="Arial" w:cs="Simplified Arabic" w:hint="cs"/>
          <w:sz w:val="28"/>
          <w:szCs w:val="28"/>
          <w:rtl/>
        </w:rPr>
        <w:t>لتصوير بالدوبلر النسيجي .. وهو أحدث الإ</w:t>
      </w:r>
      <w:r w:rsidRPr="00A00175">
        <w:rPr>
          <w:rFonts w:ascii="Arial" w:hAnsi="Arial" w:cs="Simplified Arabic" w:hint="cs"/>
          <w:sz w:val="28"/>
          <w:szCs w:val="28"/>
          <w:rtl/>
        </w:rPr>
        <w:t xml:space="preserve">نجازات التقنية </w:t>
      </w:r>
      <w:r w:rsidR="00A00175" w:rsidRPr="00A00175">
        <w:rPr>
          <w:rFonts w:ascii="Arial" w:hAnsi="Arial" w:cs="Simplified Arabic" w:hint="cs"/>
          <w:sz w:val="28"/>
          <w:szCs w:val="28"/>
          <w:rtl/>
        </w:rPr>
        <w:t>للتصوير الصدوي</w:t>
      </w:r>
      <w:r w:rsidR="00310914">
        <w:rPr>
          <w:rFonts w:ascii="Arial" w:hAnsi="Arial" w:cs="Simplified Arabic" w:hint="cs"/>
          <w:sz w:val="28"/>
          <w:szCs w:val="28"/>
          <w:vertAlign w:val="superscript"/>
          <w:rtl/>
        </w:rPr>
        <w:t>(1,4,5)</w:t>
      </w:r>
      <w:r w:rsidR="00A00175" w:rsidRPr="00A00175">
        <w:rPr>
          <w:rFonts w:ascii="Arial" w:hAnsi="Arial" w:cs="Simplified Arabic" w:hint="cs"/>
          <w:sz w:val="28"/>
          <w:szCs w:val="28"/>
          <w:rtl/>
        </w:rPr>
        <w:t xml:space="preserve"> .</w:t>
      </w:r>
    </w:p>
    <w:p w:rsidR="00A00175" w:rsidRPr="00A00175" w:rsidRDefault="00A00175" w:rsidP="004E02DF">
      <w:pPr>
        <w:pStyle w:val="a3"/>
        <w:numPr>
          <w:ilvl w:val="0"/>
          <w:numId w:val="21"/>
        </w:numPr>
        <w:rPr>
          <w:rFonts w:ascii="Arial Unicode MS" w:eastAsia="Arial Unicode MS" w:hAnsi="Arial Unicode MS" w:cs="Arial Unicode MS"/>
          <w:b/>
          <w:bCs/>
          <w:sz w:val="28"/>
          <w:szCs w:val="28"/>
          <w:rtl/>
        </w:rPr>
      </w:pPr>
      <w:r w:rsidRPr="00A00175">
        <w:rPr>
          <w:rFonts w:ascii="Arial Unicode MS" w:eastAsia="Arial Unicode MS" w:hAnsi="Arial Unicode MS" w:cs="Arial Unicode MS" w:hint="cs"/>
          <w:b/>
          <w:bCs/>
          <w:sz w:val="28"/>
          <w:szCs w:val="28"/>
          <w:rtl/>
        </w:rPr>
        <w:t>قياس سرعة الجريان التاجي :</w:t>
      </w:r>
    </w:p>
    <w:p w:rsidR="00A00175" w:rsidRPr="00A00175" w:rsidRDefault="00A00175" w:rsidP="00A00175">
      <w:pPr>
        <w:ind w:left="360"/>
        <w:rPr>
          <w:rFonts w:ascii="Arial" w:hAnsi="Arial" w:cs="Simplified Arabic"/>
          <w:sz w:val="28"/>
          <w:szCs w:val="28"/>
          <w:rtl/>
        </w:rPr>
      </w:pPr>
      <w:r w:rsidRPr="00A00175">
        <w:rPr>
          <w:rFonts w:ascii="Arial" w:hAnsi="Arial" w:cs="Simplified Arabic" w:hint="cs"/>
          <w:sz w:val="28"/>
          <w:szCs w:val="28"/>
          <w:rtl/>
        </w:rPr>
        <w:t>ان استخدام الدوبلر النبضي لوصف التغيرات الحاصلة في الا</w:t>
      </w:r>
      <w:r w:rsidR="0086562A">
        <w:rPr>
          <w:rFonts w:ascii="Arial" w:hAnsi="Arial" w:cs="Simplified Arabic" w:hint="cs"/>
          <w:sz w:val="28"/>
          <w:szCs w:val="28"/>
          <w:rtl/>
        </w:rPr>
        <w:t>متلاء البطيني يعتمد على افتراض أ</w:t>
      </w:r>
      <w:r w:rsidRPr="00A00175">
        <w:rPr>
          <w:rFonts w:ascii="Arial" w:hAnsi="Arial" w:cs="Simplified Arabic" w:hint="cs"/>
          <w:sz w:val="28"/>
          <w:szCs w:val="28"/>
          <w:rtl/>
        </w:rPr>
        <w:t>ن سرعات الجريان عبر الدسام التاجي ت</w:t>
      </w:r>
      <w:r w:rsidR="0086562A">
        <w:rPr>
          <w:rFonts w:ascii="Arial" w:hAnsi="Arial" w:cs="Simplified Arabic" w:hint="cs"/>
          <w:sz w:val="28"/>
          <w:szCs w:val="28"/>
          <w:rtl/>
        </w:rPr>
        <w:t>ُ</w:t>
      </w:r>
      <w:r w:rsidRPr="00A00175">
        <w:rPr>
          <w:rFonts w:ascii="Arial" w:hAnsi="Arial" w:cs="Simplified Arabic" w:hint="cs"/>
          <w:sz w:val="28"/>
          <w:szCs w:val="28"/>
          <w:rtl/>
        </w:rPr>
        <w:t>عب</w:t>
      </w:r>
      <w:r w:rsidR="0086562A">
        <w:rPr>
          <w:rFonts w:ascii="Arial" w:hAnsi="Arial" w:cs="Simplified Arabic" w:hint="cs"/>
          <w:sz w:val="28"/>
          <w:szCs w:val="28"/>
          <w:rtl/>
        </w:rPr>
        <w:t>ِر عن الجريان الحجمي . إ</w:t>
      </w:r>
      <w:r w:rsidRPr="00A00175">
        <w:rPr>
          <w:rFonts w:ascii="Arial" w:hAnsi="Arial" w:cs="Simplified Arabic" w:hint="cs"/>
          <w:sz w:val="28"/>
          <w:szCs w:val="28"/>
          <w:rtl/>
        </w:rPr>
        <w:t>ن قياس سرعة الجريان هذا</w:t>
      </w:r>
      <w:r w:rsidR="0086562A">
        <w:rPr>
          <w:rFonts w:ascii="Arial" w:hAnsi="Arial" w:cs="Simplified Arabic" w:hint="cs"/>
          <w:sz w:val="28"/>
          <w:szCs w:val="28"/>
          <w:rtl/>
        </w:rPr>
        <w:t xml:space="preserve"> يتناسب مع الممال الضغطي بين الأ</w:t>
      </w:r>
      <w:r w:rsidRPr="00A00175">
        <w:rPr>
          <w:rFonts w:ascii="Arial" w:hAnsi="Arial" w:cs="Simplified Arabic" w:hint="cs"/>
          <w:sz w:val="28"/>
          <w:szCs w:val="28"/>
          <w:rtl/>
        </w:rPr>
        <w:t>ذين و البطين . عمليا</w:t>
      </w:r>
      <w:r w:rsidR="0086562A">
        <w:rPr>
          <w:rFonts w:ascii="Arial" w:hAnsi="Arial" w:cs="Simplified Arabic" w:hint="cs"/>
          <w:sz w:val="28"/>
          <w:szCs w:val="28"/>
          <w:rtl/>
        </w:rPr>
        <w:t>"</w:t>
      </w:r>
      <w:r w:rsidRPr="00A00175">
        <w:rPr>
          <w:rFonts w:ascii="Arial" w:hAnsi="Arial" w:cs="Simplified Arabic" w:hint="cs"/>
          <w:sz w:val="28"/>
          <w:szCs w:val="28"/>
          <w:rtl/>
        </w:rPr>
        <w:t xml:space="preserve"> يتم هذا القياس بوضع مسبار الحجم في من</w:t>
      </w:r>
      <w:r w:rsidR="0086562A">
        <w:rPr>
          <w:rFonts w:ascii="Arial" w:hAnsi="Arial" w:cs="Simplified Arabic" w:hint="cs"/>
          <w:sz w:val="28"/>
          <w:szCs w:val="28"/>
          <w:rtl/>
        </w:rPr>
        <w:t>ت</w:t>
      </w:r>
      <w:r w:rsidRPr="00A00175">
        <w:rPr>
          <w:rFonts w:ascii="Arial" w:hAnsi="Arial" w:cs="Simplified Arabic" w:hint="cs"/>
          <w:sz w:val="28"/>
          <w:szCs w:val="28"/>
          <w:rtl/>
        </w:rPr>
        <w:t>صف الجريان التاجي تحت مستوى سطح حلقة الدسام ب</w:t>
      </w:r>
      <w:r w:rsidR="0086562A">
        <w:rPr>
          <w:rFonts w:ascii="Arial" w:hAnsi="Arial" w:cs="Simplified Arabic" w:hint="cs"/>
          <w:sz w:val="28"/>
          <w:szCs w:val="28"/>
          <w:rtl/>
        </w:rPr>
        <w:t>ـ</w:t>
      </w:r>
      <w:r w:rsidRPr="00A00175">
        <w:rPr>
          <w:rFonts w:ascii="Arial" w:hAnsi="Arial" w:cs="Simplified Arabic" w:hint="cs"/>
          <w:sz w:val="28"/>
          <w:szCs w:val="28"/>
          <w:rtl/>
        </w:rPr>
        <w:t xml:space="preserve"> ا سم , وبين وريقات </w:t>
      </w:r>
      <w:r w:rsidR="0086562A">
        <w:rPr>
          <w:rFonts w:ascii="Arial" w:hAnsi="Arial" w:cs="Simplified Arabic" w:hint="cs"/>
          <w:sz w:val="28"/>
          <w:szCs w:val="28"/>
          <w:rtl/>
        </w:rPr>
        <w:t>هذا الدسام حيث تكون السرعة هنا أ</w:t>
      </w:r>
      <w:r w:rsidRPr="00A00175">
        <w:rPr>
          <w:rFonts w:ascii="Arial" w:hAnsi="Arial" w:cs="Simplified Arabic" w:hint="cs"/>
          <w:sz w:val="28"/>
          <w:szCs w:val="28"/>
          <w:rtl/>
        </w:rPr>
        <w:t xml:space="preserve">عظمية , لنحصل بذلك على مخطط يمثلل التبدلات في سرعة الجريان الدموي عبر التاجي , </w:t>
      </w:r>
      <w:r w:rsidR="0086562A">
        <w:rPr>
          <w:rFonts w:ascii="Arial" w:hAnsi="Arial" w:cs="Simplified Arabic" w:hint="cs"/>
          <w:sz w:val="28"/>
          <w:szCs w:val="28"/>
          <w:rtl/>
        </w:rPr>
        <w:t xml:space="preserve">و </w:t>
      </w:r>
      <w:r w:rsidRPr="00A00175">
        <w:rPr>
          <w:rFonts w:ascii="Arial" w:hAnsi="Arial" w:cs="Simplified Arabic" w:hint="cs"/>
          <w:sz w:val="28"/>
          <w:szCs w:val="28"/>
          <w:rtl/>
        </w:rPr>
        <w:t xml:space="preserve">الشكل </w:t>
      </w:r>
      <w:r w:rsidR="0086562A">
        <w:rPr>
          <w:rFonts w:ascii="Arial" w:hAnsi="Arial" w:cs="Simplified Arabic" w:hint="cs"/>
          <w:sz w:val="28"/>
          <w:szCs w:val="28"/>
          <w:rtl/>
        </w:rPr>
        <w:t>التالي يوضح ذلك ..</w:t>
      </w:r>
    </w:p>
    <w:p w:rsidR="008C3250" w:rsidRDefault="00A00175" w:rsidP="00A00175">
      <w:pPr>
        <w:ind w:left="360"/>
        <w:rPr>
          <w:rFonts w:ascii="Arial" w:hAnsi="Arial" w:cs="Simplified Arabic"/>
          <w:sz w:val="28"/>
          <w:szCs w:val="28"/>
          <w:rtl/>
        </w:rPr>
      </w:pPr>
      <w:r w:rsidRPr="00A00175">
        <w:rPr>
          <w:rFonts w:ascii="Arial" w:hAnsi="Arial" w:cs="Simplified Arabic" w:hint="cs"/>
          <w:sz w:val="28"/>
          <w:szCs w:val="28"/>
          <w:rtl/>
        </w:rPr>
        <w:lastRenderedPageBreak/>
        <w:t xml:space="preserve"> </w:t>
      </w:r>
    </w:p>
    <w:p w:rsidR="00A00175" w:rsidRPr="00A00175" w:rsidRDefault="00A00175" w:rsidP="00A00175">
      <w:pPr>
        <w:ind w:left="360"/>
        <w:rPr>
          <w:rFonts w:ascii="Arial" w:hAnsi="Arial" w:cs="Simplified Arabic"/>
          <w:sz w:val="28"/>
          <w:szCs w:val="28"/>
          <w:rtl/>
        </w:rPr>
      </w:pPr>
      <w:r w:rsidRPr="00A00175">
        <w:rPr>
          <w:rFonts w:ascii="Arial" w:hAnsi="Arial" w:cs="Simplified Arabic" w:hint="cs"/>
          <w:sz w:val="28"/>
          <w:szCs w:val="28"/>
          <w:rtl/>
        </w:rPr>
        <w:t>وتمر هذه التبدلات بثلاث مراحل :</w:t>
      </w:r>
    </w:p>
    <w:p w:rsidR="00A00175" w:rsidRDefault="00A00175" w:rsidP="00A00175">
      <w:pPr>
        <w:ind w:left="360"/>
        <w:jc w:val="center"/>
        <w:rPr>
          <w:rFonts w:ascii="Arial" w:hAnsi="Arial"/>
          <w:sz w:val="28"/>
          <w:szCs w:val="28"/>
          <w:rtl/>
        </w:rPr>
      </w:pPr>
    </w:p>
    <w:p w:rsidR="00A00175" w:rsidRDefault="00A00175" w:rsidP="00A00175">
      <w:pPr>
        <w:ind w:left="360"/>
        <w:jc w:val="center"/>
        <w:rPr>
          <w:rFonts w:ascii="Arial" w:hAnsi="Arial"/>
          <w:sz w:val="28"/>
          <w:szCs w:val="28"/>
          <w:rtl/>
        </w:rPr>
      </w:pPr>
    </w:p>
    <w:p w:rsidR="00A00175" w:rsidRDefault="00A00175" w:rsidP="00A00175">
      <w:pPr>
        <w:ind w:left="360"/>
        <w:jc w:val="center"/>
        <w:rPr>
          <w:rFonts w:ascii="Arial" w:hAnsi="Arial"/>
          <w:sz w:val="28"/>
          <w:szCs w:val="28"/>
          <w:rtl/>
        </w:rPr>
      </w:pPr>
      <w:r>
        <w:rPr>
          <w:rFonts w:ascii="Arial" w:hAnsi="Arial" w:hint="cs"/>
          <w:noProof/>
          <w:sz w:val="28"/>
          <w:szCs w:val="28"/>
          <w:rtl/>
        </w:rPr>
        <w:drawing>
          <wp:inline distT="0" distB="0" distL="0" distR="0">
            <wp:extent cx="4295775" cy="2981325"/>
            <wp:effectExtent l="19050" t="0" r="9525" b="0"/>
            <wp:docPr id="1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4295775" cy="2981325"/>
                    </a:xfrm>
                    <a:prstGeom prst="rect">
                      <a:avLst/>
                    </a:prstGeom>
                    <a:noFill/>
                    <a:ln w="9525">
                      <a:noFill/>
                      <a:miter lim="800000"/>
                      <a:headEnd/>
                      <a:tailEnd/>
                    </a:ln>
                  </pic:spPr>
                </pic:pic>
              </a:graphicData>
            </a:graphic>
          </wp:inline>
        </w:drawing>
      </w:r>
    </w:p>
    <w:p w:rsidR="00A00175" w:rsidRPr="005C18AF" w:rsidRDefault="0086562A" w:rsidP="0086562A">
      <w:pPr>
        <w:rPr>
          <w:rFonts w:ascii="Arial" w:hAnsi="Arial"/>
          <w:sz w:val="24"/>
          <w:szCs w:val="24"/>
          <w:rtl/>
        </w:rPr>
      </w:pPr>
      <w:r>
        <w:rPr>
          <w:rFonts w:ascii="Arial" w:hAnsi="Arial" w:hint="cs"/>
          <w:sz w:val="24"/>
          <w:szCs w:val="24"/>
          <w:rtl/>
        </w:rPr>
        <w:t xml:space="preserve"> </w:t>
      </w:r>
      <w:r w:rsidR="00A00175" w:rsidRPr="005C18AF">
        <w:rPr>
          <w:rFonts w:ascii="Arial" w:hAnsi="Arial" w:hint="cs"/>
          <w:sz w:val="24"/>
          <w:szCs w:val="24"/>
          <w:rtl/>
        </w:rPr>
        <w:t xml:space="preserve">تمثيل للجريان السوي عبر التاجي . ويكون زمن الاسترخاء متساوي الحجوم </w:t>
      </w:r>
      <w:r w:rsidR="00A00175" w:rsidRPr="005C18AF">
        <w:rPr>
          <w:rFonts w:ascii="Arial" w:hAnsi="Arial"/>
          <w:sz w:val="24"/>
          <w:szCs w:val="24"/>
        </w:rPr>
        <w:t>IVRT</w:t>
      </w:r>
      <w:r w:rsidR="00A00175" w:rsidRPr="005C18AF">
        <w:rPr>
          <w:rFonts w:ascii="Arial" w:hAnsi="Arial" w:hint="cs"/>
          <w:sz w:val="24"/>
          <w:szCs w:val="24"/>
          <w:rtl/>
        </w:rPr>
        <w:t xml:space="preserve"> هو الزمن الممتد من انغلاق الدسام الابهري </w:t>
      </w:r>
      <w:r w:rsidR="00A00175" w:rsidRPr="005C18AF">
        <w:rPr>
          <w:rFonts w:ascii="Arial" w:hAnsi="Arial"/>
          <w:sz w:val="24"/>
          <w:szCs w:val="24"/>
        </w:rPr>
        <w:t>AVC</w:t>
      </w:r>
      <w:r w:rsidR="00A00175" w:rsidRPr="005C18AF">
        <w:rPr>
          <w:rFonts w:ascii="Arial" w:hAnsi="Arial" w:hint="cs"/>
          <w:sz w:val="24"/>
          <w:szCs w:val="24"/>
          <w:rtl/>
        </w:rPr>
        <w:t xml:space="preserve"> حتى انفتاح الدسام التاجي </w:t>
      </w:r>
      <w:r w:rsidR="00A00175" w:rsidRPr="005C18AF">
        <w:rPr>
          <w:rFonts w:ascii="Arial" w:hAnsi="Arial"/>
          <w:sz w:val="24"/>
          <w:szCs w:val="24"/>
        </w:rPr>
        <w:t>MVO</w:t>
      </w:r>
      <w:r w:rsidR="00A00175" w:rsidRPr="005C18AF">
        <w:rPr>
          <w:rFonts w:ascii="Arial" w:hAnsi="Arial" w:hint="cs"/>
          <w:sz w:val="24"/>
          <w:szCs w:val="24"/>
          <w:rtl/>
        </w:rPr>
        <w:t xml:space="preserve"> اما زمن التباطؤ </w:t>
      </w:r>
      <w:r w:rsidR="00A00175" w:rsidRPr="005C18AF">
        <w:rPr>
          <w:rFonts w:ascii="Arial" w:hAnsi="Arial"/>
          <w:sz w:val="24"/>
          <w:szCs w:val="24"/>
        </w:rPr>
        <w:t>DT</w:t>
      </w:r>
      <w:r w:rsidR="00A00175" w:rsidRPr="005C18AF">
        <w:rPr>
          <w:rFonts w:ascii="Arial" w:hAnsi="Arial" w:hint="cs"/>
          <w:sz w:val="24"/>
          <w:szCs w:val="24"/>
          <w:rtl/>
        </w:rPr>
        <w:t xml:space="preserve"> فهو الزمن من السرعة </w:t>
      </w:r>
      <w:r w:rsidR="00A00175" w:rsidRPr="005C18AF">
        <w:rPr>
          <w:rFonts w:ascii="Arial" w:hAnsi="Arial"/>
          <w:sz w:val="24"/>
          <w:szCs w:val="24"/>
        </w:rPr>
        <w:t>E</w:t>
      </w:r>
      <w:r w:rsidR="00A00175" w:rsidRPr="005C18AF">
        <w:rPr>
          <w:rFonts w:ascii="Arial" w:hAnsi="Arial" w:hint="cs"/>
          <w:sz w:val="24"/>
          <w:szCs w:val="24"/>
          <w:rtl/>
        </w:rPr>
        <w:t xml:space="preserve"> الاعظمية حتى الانخفاض نحو الخط القاعدي .</w:t>
      </w:r>
    </w:p>
    <w:p w:rsidR="00A00175" w:rsidRPr="005C18AF" w:rsidRDefault="00A00175" w:rsidP="00A00175">
      <w:pPr>
        <w:ind w:left="360"/>
        <w:rPr>
          <w:rFonts w:ascii="Arial" w:hAnsi="Arial" w:cs="Simplified Arabic"/>
          <w:sz w:val="28"/>
          <w:szCs w:val="28"/>
          <w:u w:val="single"/>
          <w:rtl/>
        </w:rPr>
      </w:pPr>
      <w:r w:rsidRPr="005C18AF">
        <w:rPr>
          <w:rFonts w:ascii="Arial" w:hAnsi="Arial" w:cs="Simplified Arabic" w:hint="cs"/>
          <w:sz w:val="28"/>
          <w:szCs w:val="28"/>
          <w:u w:val="single"/>
          <w:rtl/>
        </w:rPr>
        <w:t xml:space="preserve">المرحلة الاولى : </w:t>
      </w:r>
    </w:p>
    <w:p w:rsidR="00A00175" w:rsidRPr="00A00175" w:rsidRDefault="00A00175" w:rsidP="0086562A">
      <w:pPr>
        <w:ind w:left="360"/>
        <w:rPr>
          <w:rFonts w:ascii="Arial" w:hAnsi="Arial" w:cs="Simplified Arabic"/>
          <w:sz w:val="28"/>
          <w:szCs w:val="28"/>
          <w:rtl/>
        </w:rPr>
      </w:pPr>
      <w:r w:rsidRPr="00A00175">
        <w:rPr>
          <w:rFonts w:ascii="Arial" w:hAnsi="Arial" w:cs="Simplified Arabic" w:hint="cs"/>
          <w:sz w:val="28"/>
          <w:szCs w:val="28"/>
          <w:rtl/>
        </w:rPr>
        <w:t xml:space="preserve">وهي مرحلة الانبساط الباكر التي يتم فيها الامتلاء السريع بعد انفتاح الدسام التاجي , و تسمى السرعة </w:t>
      </w:r>
      <w:r w:rsidRPr="00A00175">
        <w:rPr>
          <w:rFonts w:ascii="Arial" w:hAnsi="Arial" w:cs="Simplified Arabic"/>
          <w:sz w:val="28"/>
          <w:szCs w:val="28"/>
        </w:rPr>
        <w:t>E</w:t>
      </w:r>
      <w:r w:rsidRPr="00A00175">
        <w:rPr>
          <w:rFonts w:ascii="Arial" w:hAnsi="Arial" w:cs="Simplified Arabic" w:hint="cs"/>
          <w:sz w:val="28"/>
          <w:szCs w:val="28"/>
          <w:rtl/>
        </w:rPr>
        <w:t xml:space="preserve"> ( </w:t>
      </w:r>
      <w:r w:rsidRPr="00A00175">
        <w:rPr>
          <w:rFonts w:ascii="Arial" w:hAnsi="Arial" w:cs="Simplified Arabic"/>
          <w:sz w:val="28"/>
          <w:szCs w:val="28"/>
        </w:rPr>
        <w:t>Early diastolic velocity</w:t>
      </w:r>
      <w:r w:rsidR="0086562A">
        <w:rPr>
          <w:rFonts w:ascii="Arial" w:hAnsi="Arial" w:cs="Simplified Arabic" w:hint="cs"/>
          <w:sz w:val="28"/>
          <w:szCs w:val="28"/>
          <w:rtl/>
        </w:rPr>
        <w:t xml:space="preserve"> ) , يأ</w:t>
      </w:r>
      <w:r w:rsidRPr="00A00175">
        <w:rPr>
          <w:rFonts w:ascii="Arial" w:hAnsi="Arial" w:cs="Simplified Arabic" w:hint="cs"/>
          <w:sz w:val="28"/>
          <w:szCs w:val="28"/>
          <w:rtl/>
        </w:rPr>
        <w:t xml:space="preserve">خذ تبدل السرعة </w:t>
      </w:r>
      <w:r w:rsidRPr="00A00175">
        <w:rPr>
          <w:rFonts w:ascii="Arial" w:hAnsi="Arial" w:cs="Simplified Arabic"/>
          <w:sz w:val="28"/>
          <w:szCs w:val="28"/>
        </w:rPr>
        <w:t>E</w:t>
      </w:r>
      <w:r w:rsidRPr="00A00175">
        <w:rPr>
          <w:rFonts w:ascii="Arial" w:hAnsi="Arial" w:cs="Simplified Arabic" w:hint="cs"/>
          <w:sz w:val="28"/>
          <w:szCs w:val="28"/>
          <w:rtl/>
        </w:rPr>
        <w:t xml:space="preserve"> شكل مثلث ؛ الضلع الصاعد يمثل التسارع , و الضلع النازل يمثل التباطوء , و المسافة الافقية من ذروة الموجة </w:t>
      </w:r>
      <w:r w:rsidRPr="00A00175">
        <w:rPr>
          <w:rFonts w:ascii="Arial" w:hAnsi="Arial" w:cs="Simplified Arabic"/>
          <w:sz w:val="28"/>
          <w:szCs w:val="28"/>
        </w:rPr>
        <w:t>E</w:t>
      </w:r>
      <w:r w:rsidRPr="00A00175">
        <w:rPr>
          <w:rFonts w:ascii="Arial" w:hAnsi="Arial" w:cs="Simplified Arabic" w:hint="cs"/>
          <w:sz w:val="28"/>
          <w:szCs w:val="28"/>
          <w:rtl/>
        </w:rPr>
        <w:t xml:space="preserve"> حتى نهاية</w:t>
      </w:r>
      <w:r w:rsidR="0086562A">
        <w:rPr>
          <w:rFonts w:ascii="Arial" w:hAnsi="Arial" w:cs="Simplified Arabic" w:hint="cs"/>
          <w:sz w:val="28"/>
          <w:szCs w:val="28"/>
          <w:rtl/>
        </w:rPr>
        <w:t xml:space="preserve"> الضلع النازل فتمثل زمن التباطؤ  </w:t>
      </w:r>
      <w:r w:rsidR="0086562A">
        <w:rPr>
          <w:rFonts w:ascii="Arial" w:hAnsi="Arial" w:cs="Simplified Arabic"/>
          <w:sz w:val="28"/>
          <w:szCs w:val="28"/>
        </w:rPr>
        <w:t xml:space="preserve"> </w:t>
      </w:r>
      <w:r w:rsidRPr="00A00175">
        <w:rPr>
          <w:rFonts w:ascii="Arial" w:hAnsi="Arial" w:cs="Simplified Arabic"/>
          <w:sz w:val="28"/>
          <w:szCs w:val="28"/>
        </w:rPr>
        <w:t>DT</w:t>
      </w:r>
      <w:r w:rsidR="0086562A">
        <w:rPr>
          <w:rFonts w:ascii="Arial" w:hAnsi="Arial" w:cs="Simplified Arabic"/>
          <w:sz w:val="28"/>
          <w:szCs w:val="28"/>
        </w:rPr>
        <w:t>)</w:t>
      </w:r>
      <w:r w:rsidR="0086562A">
        <w:rPr>
          <w:rFonts w:ascii="Arial" w:hAnsi="Arial" w:cs="Simplified Arabic" w:hint="cs"/>
          <w:sz w:val="28"/>
          <w:szCs w:val="28"/>
          <w:rtl/>
        </w:rPr>
        <w:t>)</w:t>
      </w:r>
      <w:r w:rsidR="0086562A">
        <w:rPr>
          <w:rFonts w:ascii="Arial" w:hAnsi="Arial" w:cs="Simplified Arabic"/>
          <w:sz w:val="28"/>
          <w:szCs w:val="28"/>
        </w:rPr>
        <w:t xml:space="preserve">Time </w:t>
      </w:r>
      <w:r w:rsidR="0086562A">
        <w:rPr>
          <w:rFonts w:ascii="Arial" w:hAnsi="Arial" w:cs="Simplified Arabic" w:hint="cs"/>
          <w:sz w:val="28"/>
          <w:szCs w:val="28"/>
          <w:rtl/>
        </w:rPr>
        <w:t xml:space="preserve"> </w:t>
      </w:r>
      <w:r w:rsidR="0086562A">
        <w:rPr>
          <w:rFonts w:ascii="Arial" w:hAnsi="Arial" w:cs="Simplified Arabic"/>
          <w:sz w:val="28"/>
          <w:szCs w:val="28"/>
        </w:rPr>
        <w:t>Deceleration</w:t>
      </w:r>
      <w:r w:rsidR="0086562A">
        <w:rPr>
          <w:rFonts w:ascii="Arial" w:hAnsi="Arial" w:cs="Simplified Arabic" w:hint="cs"/>
          <w:sz w:val="28"/>
          <w:szCs w:val="28"/>
          <w:rtl/>
        </w:rPr>
        <w:t xml:space="preserve">   </w:t>
      </w:r>
      <w:r w:rsidRPr="00A00175">
        <w:rPr>
          <w:rFonts w:ascii="Arial" w:hAnsi="Arial" w:cs="Simplified Arabic" w:hint="cs"/>
          <w:sz w:val="28"/>
          <w:szCs w:val="28"/>
          <w:rtl/>
        </w:rPr>
        <w:t xml:space="preserve">. </w:t>
      </w:r>
    </w:p>
    <w:p w:rsidR="0086562A" w:rsidRDefault="0086562A" w:rsidP="00A00175">
      <w:pPr>
        <w:ind w:left="360"/>
        <w:rPr>
          <w:rFonts w:ascii="Arial" w:hAnsi="Arial" w:cs="Simplified Arabic"/>
          <w:sz w:val="28"/>
          <w:szCs w:val="28"/>
          <w:u w:val="single"/>
          <w:rtl/>
        </w:rPr>
      </w:pPr>
    </w:p>
    <w:p w:rsidR="0086562A" w:rsidRDefault="0086562A" w:rsidP="00A00175">
      <w:pPr>
        <w:ind w:left="360"/>
        <w:rPr>
          <w:rFonts w:ascii="Arial" w:hAnsi="Arial" w:cs="Simplified Arabic"/>
          <w:sz w:val="28"/>
          <w:szCs w:val="28"/>
          <w:u w:val="single"/>
          <w:rtl/>
        </w:rPr>
      </w:pPr>
    </w:p>
    <w:p w:rsidR="00A00175" w:rsidRDefault="00A00175" w:rsidP="00A00175">
      <w:pPr>
        <w:ind w:left="360"/>
        <w:rPr>
          <w:rFonts w:ascii="Arial" w:hAnsi="Arial" w:cs="Simplified Arabic"/>
          <w:sz w:val="28"/>
          <w:szCs w:val="28"/>
          <w:u w:val="single"/>
          <w:rtl/>
        </w:rPr>
      </w:pPr>
      <w:r w:rsidRPr="005C18AF">
        <w:rPr>
          <w:rFonts w:ascii="Arial" w:hAnsi="Arial" w:cs="Simplified Arabic" w:hint="cs"/>
          <w:sz w:val="28"/>
          <w:szCs w:val="28"/>
          <w:u w:val="single"/>
          <w:rtl/>
        </w:rPr>
        <w:lastRenderedPageBreak/>
        <w:t>المرحلة الثانية :</w:t>
      </w:r>
    </w:p>
    <w:p w:rsidR="00A00175" w:rsidRPr="00A00175" w:rsidRDefault="00A00175" w:rsidP="00A00175">
      <w:pPr>
        <w:ind w:left="360"/>
        <w:rPr>
          <w:rFonts w:ascii="Arial" w:hAnsi="Arial" w:cs="Simplified Arabic"/>
          <w:sz w:val="28"/>
          <w:szCs w:val="28"/>
          <w:rtl/>
        </w:rPr>
      </w:pPr>
      <w:r w:rsidRPr="00A00175">
        <w:rPr>
          <w:rFonts w:ascii="Arial" w:hAnsi="Arial" w:cs="Simplified Arabic" w:hint="cs"/>
          <w:sz w:val="28"/>
          <w:szCs w:val="28"/>
          <w:rtl/>
        </w:rPr>
        <w:t>وهي تمثل سرعة الجريان الدموي البطيئ الناجم عن تدفق الدم الوريدي الرئوي عبر الاذين الى البطين , لذلك تك</w:t>
      </w:r>
      <w:r w:rsidR="0086562A">
        <w:rPr>
          <w:rFonts w:ascii="Arial" w:hAnsi="Arial" w:cs="Simplified Arabic" w:hint="cs"/>
          <w:sz w:val="28"/>
          <w:szCs w:val="28"/>
          <w:rtl/>
        </w:rPr>
        <w:t>ون ملاصقة للخط الافقي او تحتوي أ</w:t>
      </w:r>
      <w:r w:rsidRPr="00A00175">
        <w:rPr>
          <w:rFonts w:ascii="Arial" w:hAnsi="Arial" w:cs="Simplified Arabic" w:hint="cs"/>
          <w:sz w:val="28"/>
          <w:szCs w:val="28"/>
          <w:rtl/>
        </w:rPr>
        <w:t>حيانا</w:t>
      </w:r>
      <w:r w:rsidR="0086562A">
        <w:rPr>
          <w:rFonts w:ascii="Arial" w:hAnsi="Arial" w:cs="Simplified Arabic" w:hint="cs"/>
          <w:sz w:val="28"/>
          <w:szCs w:val="28"/>
          <w:rtl/>
        </w:rPr>
        <w:t>"</w:t>
      </w:r>
      <w:r w:rsidRPr="00A00175">
        <w:rPr>
          <w:rFonts w:ascii="Arial" w:hAnsi="Arial" w:cs="Simplified Arabic" w:hint="cs"/>
          <w:sz w:val="28"/>
          <w:szCs w:val="28"/>
          <w:rtl/>
        </w:rPr>
        <w:t xml:space="preserve"> على نتوء يدعى الموجة </w:t>
      </w:r>
      <w:r w:rsidRPr="00A00175">
        <w:rPr>
          <w:rFonts w:ascii="Arial" w:hAnsi="Arial" w:cs="Simplified Arabic"/>
          <w:sz w:val="28"/>
          <w:szCs w:val="28"/>
        </w:rPr>
        <w:t>L</w:t>
      </w:r>
      <w:r w:rsidRPr="00A00175">
        <w:rPr>
          <w:rFonts w:ascii="Arial" w:hAnsi="Arial" w:cs="Simplified Arabic" w:hint="cs"/>
          <w:sz w:val="28"/>
          <w:szCs w:val="28"/>
          <w:rtl/>
        </w:rPr>
        <w:t xml:space="preserve"> .</w:t>
      </w:r>
    </w:p>
    <w:p w:rsidR="00A00175" w:rsidRPr="005C18AF" w:rsidRDefault="00A00175" w:rsidP="00A00175">
      <w:pPr>
        <w:ind w:left="360"/>
        <w:rPr>
          <w:rFonts w:ascii="Arial" w:hAnsi="Arial" w:cs="Simplified Arabic"/>
          <w:noProof/>
          <w:sz w:val="28"/>
          <w:szCs w:val="28"/>
          <w:u w:val="single"/>
          <w:rtl/>
        </w:rPr>
      </w:pPr>
      <w:r w:rsidRPr="005C18AF">
        <w:rPr>
          <w:rFonts w:ascii="Arial" w:hAnsi="Arial" w:cs="Simplified Arabic" w:hint="cs"/>
          <w:noProof/>
          <w:sz w:val="28"/>
          <w:szCs w:val="28"/>
          <w:u w:val="single"/>
          <w:rtl/>
        </w:rPr>
        <w:t xml:space="preserve">المرحلة الثالثة : </w:t>
      </w:r>
    </w:p>
    <w:p w:rsidR="00A00175" w:rsidRPr="00A00175" w:rsidRDefault="00A00175" w:rsidP="00A00175">
      <w:pPr>
        <w:ind w:left="360"/>
        <w:rPr>
          <w:rFonts w:ascii="Arial" w:hAnsi="Arial" w:cs="Simplified Arabic"/>
          <w:noProof/>
          <w:sz w:val="28"/>
          <w:szCs w:val="28"/>
          <w:rtl/>
        </w:rPr>
      </w:pPr>
      <w:r w:rsidRPr="00A00175">
        <w:rPr>
          <w:rFonts w:ascii="Arial" w:hAnsi="Arial" w:cs="Simplified Arabic" w:hint="cs"/>
          <w:noProof/>
          <w:sz w:val="28"/>
          <w:szCs w:val="28"/>
          <w:rtl/>
        </w:rPr>
        <w:t>وهي تعبر ع</w:t>
      </w:r>
      <w:r w:rsidR="0086562A">
        <w:rPr>
          <w:rFonts w:ascii="Arial" w:hAnsi="Arial" w:cs="Simplified Arabic" w:hint="cs"/>
          <w:noProof/>
          <w:sz w:val="28"/>
          <w:szCs w:val="28"/>
          <w:rtl/>
        </w:rPr>
        <w:t>ن تبدل السرعة أثناء الانقباض الأذيني ( الامتلاء المتأ</w:t>
      </w:r>
      <w:r w:rsidRPr="00A00175">
        <w:rPr>
          <w:rFonts w:ascii="Arial" w:hAnsi="Arial" w:cs="Simplified Arabic" w:hint="cs"/>
          <w:noProof/>
          <w:sz w:val="28"/>
          <w:szCs w:val="28"/>
          <w:rtl/>
        </w:rPr>
        <w:t xml:space="preserve">خر ) , وتسمى السرعة </w:t>
      </w:r>
      <w:r w:rsidRPr="00A00175">
        <w:rPr>
          <w:rFonts w:ascii="Arial" w:hAnsi="Arial" w:cs="Simplified Arabic"/>
          <w:noProof/>
          <w:sz w:val="28"/>
          <w:szCs w:val="28"/>
        </w:rPr>
        <w:t>A</w:t>
      </w:r>
      <w:r w:rsidRPr="00A00175">
        <w:rPr>
          <w:rFonts w:ascii="Arial" w:hAnsi="Arial" w:cs="Simplified Arabic" w:hint="cs"/>
          <w:noProof/>
          <w:sz w:val="28"/>
          <w:szCs w:val="28"/>
          <w:rtl/>
        </w:rPr>
        <w:t xml:space="preserve"> ( </w:t>
      </w:r>
      <w:r w:rsidRPr="00A00175">
        <w:rPr>
          <w:rFonts w:ascii="Arial" w:hAnsi="Arial" w:cs="Simplified Arabic"/>
          <w:noProof/>
          <w:sz w:val="28"/>
          <w:szCs w:val="28"/>
        </w:rPr>
        <w:t>Atrial</w:t>
      </w:r>
      <w:r w:rsidRPr="00A00175">
        <w:rPr>
          <w:rFonts w:ascii="Arial" w:hAnsi="Arial" w:cs="Simplified Arabic" w:hint="cs"/>
          <w:noProof/>
          <w:sz w:val="28"/>
          <w:szCs w:val="28"/>
          <w:rtl/>
        </w:rPr>
        <w:t xml:space="preserve"> ) . </w:t>
      </w:r>
    </w:p>
    <w:p w:rsidR="00A00175" w:rsidRPr="00A00175" w:rsidRDefault="00A00175" w:rsidP="00A00175">
      <w:pPr>
        <w:ind w:left="360"/>
        <w:rPr>
          <w:rFonts w:ascii="Arial" w:hAnsi="Arial" w:cs="Simplified Arabic"/>
          <w:sz w:val="28"/>
          <w:szCs w:val="28"/>
          <w:rtl/>
        </w:rPr>
      </w:pPr>
      <w:r w:rsidRPr="00A00175">
        <w:rPr>
          <w:rFonts w:ascii="Arial" w:hAnsi="Arial" w:cs="Simplified Arabic" w:hint="cs"/>
          <w:noProof/>
          <w:sz w:val="28"/>
          <w:szCs w:val="28"/>
          <w:rtl/>
        </w:rPr>
        <w:t xml:space="preserve">ان القيمة الطبيعية للسرعة التي تصل اليها الذروة </w:t>
      </w:r>
      <w:r w:rsidRPr="00A00175">
        <w:rPr>
          <w:rFonts w:ascii="Arial" w:hAnsi="Arial" w:cs="Simplified Arabic"/>
          <w:noProof/>
          <w:sz w:val="28"/>
          <w:szCs w:val="28"/>
        </w:rPr>
        <w:t>E</w:t>
      </w:r>
      <w:r w:rsidRPr="00A00175">
        <w:rPr>
          <w:rFonts w:ascii="Arial" w:hAnsi="Arial" w:cs="Simplified Arabic" w:hint="cs"/>
          <w:noProof/>
          <w:sz w:val="28"/>
          <w:szCs w:val="28"/>
          <w:rtl/>
        </w:rPr>
        <w:t xml:space="preserve"> </w:t>
      </w:r>
      <w:r w:rsidRPr="00A00175">
        <w:rPr>
          <w:rFonts w:ascii="Arial" w:hAnsi="Arial" w:cs="Simplified Arabic" w:hint="cs"/>
          <w:sz w:val="28"/>
          <w:szCs w:val="28"/>
          <w:rtl/>
        </w:rPr>
        <w:t>عند الشخص الطبي</w:t>
      </w:r>
      <w:r w:rsidR="0086562A">
        <w:rPr>
          <w:rFonts w:ascii="Arial" w:hAnsi="Arial" w:cs="Simplified Arabic" w:hint="cs"/>
          <w:sz w:val="28"/>
          <w:szCs w:val="28"/>
          <w:rtl/>
        </w:rPr>
        <w:t>عي تساوي تقريبا 70-100 سم/ثا , أ</w:t>
      </w:r>
      <w:r w:rsidRPr="00A00175">
        <w:rPr>
          <w:rFonts w:ascii="Arial" w:hAnsi="Arial" w:cs="Simplified Arabic" w:hint="cs"/>
          <w:sz w:val="28"/>
          <w:szCs w:val="28"/>
          <w:rtl/>
        </w:rPr>
        <w:t xml:space="preserve">ما سرعة الذروة </w:t>
      </w:r>
      <w:r w:rsidRPr="00A00175">
        <w:rPr>
          <w:rFonts w:ascii="Arial" w:hAnsi="Arial" w:cs="Simplified Arabic"/>
          <w:sz w:val="28"/>
          <w:szCs w:val="28"/>
        </w:rPr>
        <w:t>A</w:t>
      </w:r>
      <w:r w:rsidR="0086562A">
        <w:rPr>
          <w:rFonts w:ascii="Arial" w:hAnsi="Arial" w:cs="Simplified Arabic" w:hint="cs"/>
          <w:sz w:val="28"/>
          <w:szCs w:val="28"/>
          <w:rtl/>
        </w:rPr>
        <w:t xml:space="preserve"> فتساوي 45-70 سم/ثا , بحيث أ</w:t>
      </w:r>
      <w:r w:rsidRPr="00A00175">
        <w:rPr>
          <w:rFonts w:ascii="Arial" w:hAnsi="Arial" w:cs="Simplified Arabic" w:hint="cs"/>
          <w:sz w:val="28"/>
          <w:szCs w:val="28"/>
          <w:rtl/>
        </w:rPr>
        <w:t xml:space="preserve">ن النسبة       </w:t>
      </w:r>
      <w:r w:rsidRPr="00A00175">
        <w:rPr>
          <w:rFonts w:ascii="Arial" w:hAnsi="Arial" w:cs="Simplified Arabic"/>
          <w:sz w:val="28"/>
          <w:szCs w:val="28"/>
        </w:rPr>
        <w:t>ElA=1-1.5</w:t>
      </w:r>
      <w:r w:rsidR="0086562A">
        <w:rPr>
          <w:rFonts w:ascii="Arial" w:hAnsi="Arial" w:cs="Simplified Arabic" w:hint="cs"/>
          <w:sz w:val="28"/>
          <w:szCs w:val="28"/>
          <w:rtl/>
        </w:rPr>
        <w:t xml:space="preserve"> , أ</w:t>
      </w:r>
      <w:r w:rsidRPr="00A00175">
        <w:rPr>
          <w:rFonts w:ascii="Arial" w:hAnsi="Arial" w:cs="Simplified Arabic" w:hint="cs"/>
          <w:sz w:val="28"/>
          <w:szCs w:val="28"/>
          <w:rtl/>
        </w:rPr>
        <w:t xml:space="preserve">ما زمن تباطؤ الموجة </w:t>
      </w:r>
      <w:r w:rsidRPr="00A00175">
        <w:rPr>
          <w:rFonts w:ascii="Arial" w:hAnsi="Arial" w:cs="Simplified Arabic"/>
          <w:sz w:val="28"/>
          <w:szCs w:val="28"/>
        </w:rPr>
        <w:t>E</w:t>
      </w:r>
      <w:r w:rsidRPr="00A00175">
        <w:rPr>
          <w:rFonts w:ascii="Arial" w:hAnsi="Arial" w:cs="Simplified Arabic" w:hint="cs"/>
          <w:sz w:val="28"/>
          <w:szCs w:val="28"/>
          <w:rtl/>
        </w:rPr>
        <w:t xml:space="preserve"> ( </w:t>
      </w:r>
      <w:r w:rsidRPr="00A00175">
        <w:rPr>
          <w:rFonts w:ascii="Arial" w:hAnsi="Arial" w:cs="Simplified Arabic"/>
          <w:sz w:val="28"/>
          <w:szCs w:val="28"/>
        </w:rPr>
        <w:t>DT</w:t>
      </w:r>
      <w:r w:rsidR="0086562A">
        <w:rPr>
          <w:rFonts w:ascii="Arial" w:hAnsi="Arial" w:cs="Simplified Arabic" w:hint="cs"/>
          <w:sz w:val="28"/>
          <w:szCs w:val="28"/>
          <w:rtl/>
        </w:rPr>
        <w:t xml:space="preserve"> ) الطبيعي ف</w:t>
      </w:r>
      <w:r w:rsidRPr="00A00175">
        <w:rPr>
          <w:rFonts w:ascii="Arial" w:hAnsi="Arial" w:cs="Simplified Arabic" w:hint="cs"/>
          <w:sz w:val="28"/>
          <w:szCs w:val="28"/>
          <w:rtl/>
        </w:rPr>
        <w:t xml:space="preserve">هو يتراوح بين 160-220 ميلي ثا . ان السرعة </w:t>
      </w:r>
      <w:r w:rsidRPr="00A00175">
        <w:rPr>
          <w:rFonts w:ascii="Arial" w:hAnsi="Arial" w:cs="Simplified Arabic"/>
          <w:sz w:val="28"/>
          <w:szCs w:val="28"/>
        </w:rPr>
        <w:t>E</w:t>
      </w:r>
      <w:r w:rsidR="0086562A">
        <w:rPr>
          <w:rFonts w:ascii="Arial" w:hAnsi="Arial" w:cs="Simplified Arabic" w:hint="cs"/>
          <w:sz w:val="28"/>
          <w:szCs w:val="28"/>
          <w:rtl/>
        </w:rPr>
        <w:t xml:space="preserve"> تتأثر بضغط الأذينة اليسرى , وضغط البطين الأ</w:t>
      </w:r>
      <w:r w:rsidRPr="00A00175">
        <w:rPr>
          <w:rFonts w:ascii="Arial" w:hAnsi="Arial" w:cs="Simplified Arabic" w:hint="cs"/>
          <w:sz w:val="28"/>
          <w:szCs w:val="28"/>
          <w:rtl/>
        </w:rPr>
        <w:t>يسر</w:t>
      </w:r>
      <w:r w:rsidR="0086562A">
        <w:rPr>
          <w:rFonts w:ascii="Arial" w:hAnsi="Arial" w:cs="Simplified Arabic" w:hint="cs"/>
          <w:sz w:val="28"/>
          <w:szCs w:val="28"/>
          <w:rtl/>
        </w:rPr>
        <w:t xml:space="preserve"> قبل انفتاح التاجي , ومطاوعة الأذينة وشدة الاسترخاء البطيني . أ</w:t>
      </w:r>
      <w:r w:rsidRPr="00A00175">
        <w:rPr>
          <w:rFonts w:ascii="Arial" w:hAnsi="Arial" w:cs="Simplified Arabic" w:hint="cs"/>
          <w:sz w:val="28"/>
          <w:szCs w:val="28"/>
          <w:rtl/>
        </w:rPr>
        <w:t>ما زمن التباطؤ التاجي فهو يعتمد عل</w:t>
      </w:r>
      <w:r w:rsidR="0086562A">
        <w:rPr>
          <w:rFonts w:ascii="Arial" w:hAnsi="Arial" w:cs="Simplified Arabic" w:hint="cs"/>
          <w:sz w:val="28"/>
          <w:szCs w:val="28"/>
          <w:rtl/>
        </w:rPr>
        <w:t>ى شدة الزيادة في الضغط البطيني أ</w:t>
      </w:r>
      <w:r w:rsidRPr="00A00175">
        <w:rPr>
          <w:rFonts w:ascii="Arial" w:hAnsi="Arial" w:cs="Simplified Arabic" w:hint="cs"/>
          <w:sz w:val="28"/>
          <w:szCs w:val="28"/>
          <w:rtl/>
        </w:rPr>
        <w:t xml:space="preserve">ثناء الانبساط الباكر , لذلك فهو يقيس بشكل غير مباشر </w:t>
      </w:r>
      <w:r w:rsidR="0086562A">
        <w:rPr>
          <w:rFonts w:ascii="Arial" w:hAnsi="Arial" w:cs="Simplified Arabic" w:hint="cs"/>
          <w:sz w:val="28"/>
          <w:szCs w:val="28"/>
          <w:rtl/>
        </w:rPr>
        <w:t>مطاوعة الحجرة الفعالة للبطين الأ</w:t>
      </w:r>
      <w:r w:rsidRPr="00A00175">
        <w:rPr>
          <w:rFonts w:ascii="Arial" w:hAnsi="Arial" w:cs="Simplified Arabic" w:hint="cs"/>
          <w:sz w:val="28"/>
          <w:szCs w:val="28"/>
          <w:rtl/>
        </w:rPr>
        <w:t xml:space="preserve">يسر </w:t>
      </w:r>
      <w:r w:rsidR="00310914">
        <w:rPr>
          <w:rFonts w:ascii="Arial" w:hAnsi="Arial" w:cs="Simplified Arabic" w:hint="cs"/>
          <w:sz w:val="28"/>
          <w:szCs w:val="28"/>
          <w:vertAlign w:val="superscript"/>
          <w:rtl/>
        </w:rPr>
        <w:t>(10,17,19,)</w:t>
      </w:r>
      <w:r w:rsidRPr="00A00175">
        <w:rPr>
          <w:rFonts w:ascii="Arial" w:hAnsi="Arial" w:cs="Simplified Arabic" w:hint="cs"/>
          <w:sz w:val="28"/>
          <w:szCs w:val="28"/>
          <w:rtl/>
        </w:rPr>
        <w:t xml:space="preserve">. </w:t>
      </w:r>
    </w:p>
    <w:p w:rsidR="00A00175" w:rsidRPr="00A00175" w:rsidRDefault="00A00175" w:rsidP="00A00175">
      <w:pPr>
        <w:rPr>
          <w:rFonts w:ascii="Arial" w:hAnsi="Arial" w:cs="Simplified Arabic"/>
          <w:sz w:val="28"/>
          <w:szCs w:val="28"/>
          <w:rtl/>
        </w:rPr>
      </w:pPr>
      <w:r w:rsidRPr="005C18AF">
        <w:rPr>
          <w:rFonts w:ascii="Arial" w:hAnsi="Arial" w:cs="Simplified Arabic" w:hint="cs"/>
          <w:sz w:val="28"/>
          <w:szCs w:val="28"/>
          <w:u w:val="single"/>
          <w:rtl/>
        </w:rPr>
        <w:t>تصنيف اضطراب الوظيفة الانبساطية اعتمادا على مخطط سرعة الجريان التاجي</w:t>
      </w:r>
      <w:r w:rsidRPr="00A00175">
        <w:rPr>
          <w:rFonts w:ascii="Arial" w:hAnsi="Arial" w:cs="Simplified Arabic" w:hint="cs"/>
          <w:sz w:val="28"/>
          <w:szCs w:val="28"/>
          <w:rtl/>
        </w:rPr>
        <w:t xml:space="preserve"> : </w:t>
      </w:r>
    </w:p>
    <w:p w:rsidR="00A00175" w:rsidRDefault="00BA552B" w:rsidP="005C18AF">
      <w:pPr>
        <w:rPr>
          <w:rFonts w:ascii="Arial" w:hAnsi="Arial"/>
          <w:sz w:val="28"/>
          <w:szCs w:val="28"/>
          <w:rtl/>
        </w:rPr>
      </w:pPr>
      <w:r w:rsidRPr="00A00175">
        <w:rPr>
          <w:rFonts w:ascii="Arial" w:hAnsi="Arial" w:cs="Simplified Arabic" w:hint="cs"/>
          <w:sz w:val="28"/>
          <w:szCs w:val="28"/>
          <w:rtl/>
        </w:rPr>
        <w:t>يصنف</w:t>
      </w:r>
      <w:r w:rsidR="0086562A">
        <w:rPr>
          <w:rFonts w:ascii="Arial" w:hAnsi="Arial" w:cs="Simplified Arabic" w:hint="cs"/>
          <w:sz w:val="28"/>
          <w:szCs w:val="28"/>
          <w:rtl/>
        </w:rPr>
        <w:t xml:space="preserve"> اضطراب الوظيفة الانبساطية الى أ</w:t>
      </w:r>
      <w:r w:rsidRPr="00A00175">
        <w:rPr>
          <w:rFonts w:ascii="Arial" w:hAnsi="Arial" w:cs="Simplified Arabic" w:hint="cs"/>
          <w:sz w:val="28"/>
          <w:szCs w:val="28"/>
          <w:rtl/>
        </w:rPr>
        <w:t xml:space="preserve">ربع درجات </w:t>
      </w:r>
      <w:r w:rsidRPr="00A00175">
        <w:rPr>
          <w:rFonts w:ascii="Arial" w:hAnsi="Arial" w:cs="Simplified Arabic"/>
          <w:sz w:val="28"/>
          <w:szCs w:val="28"/>
        </w:rPr>
        <w:t>GradeI-IV</w:t>
      </w:r>
      <w:r w:rsidRPr="00A00175">
        <w:rPr>
          <w:rFonts w:ascii="Arial" w:hAnsi="Arial" w:cs="Simplified Arabic" w:hint="cs"/>
          <w:sz w:val="28"/>
          <w:szCs w:val="28"/>
          <w:rtl/>
        </w:rPr>
        <w:t xml:space="preserve"> وان لدرجة الاضطراب هذه علاقة بالانذار . </w:t>
      </w:r>
    </w:p>
    <w:p w:rsidR="00A00175" w:rsidRDefault="00A00175" w:rsidP="00A00175">
      <w:pPr>
        <w:jc w:val="center"/>
        <w:rPr>
          <w:rFonts w:ascii="Arial" w:hAnsi="Arial"/>
          <w:sz w:val="28"/>
          <w:szCs w:val="28"/>
          <w:rtl/>
        </w:rPr>
      </w:pPr>
      <w:r>
        <w:rPr>
          <w:rFonts w:ascii="Arial" w:hAnsi="Arial" w:hint="cs"/>
          <w:noProof/>
          <w:sz w:val="28"/>
          <w:szCs w:val="28"/>
          <w:rtl/>
        </w:rPr>
        <w:lastRenderedPageBreak/>
        <w:drawing>
          <wp:inline distT="0" distB="0" distL="0" distR="0">
            <wp:extent cx="4467225" cy="3438525"/>
            <wp:effectExtent l="19050" t="0" r="9525" b="0"/>
            <wp:docPr id="2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4467225" cy="3438525"/>
                    </a:xfrm>
                    <a:prstGeom prst="rect">
                      <a:avLst/>
                    </a:prstGeom>
                    <a:noFill/>
                    <a:ln w="9525">
                      <a:noFill/>
                      <a:miter lim="800000"/>
                      <a:headEnd/>
                      <a:tailEnd/>
                    </a:ln>
                  </pic:spPr>
                </pic:pic>
              </a:graphicData>
            </a:graphic>
          </wp:inline>
        </w:drawing>
      </w:r>
    </w:p>
    <w:p w:rsidR="00A00175" w:rsidRPr="005C18AF" w:rsidRDefault="0086562A" w:rsidP="004E02DF">
      <w:pPr>
        <w:pStyle w:val="a3"/>
        <w:numPr>
          <w:ilvl w:val="0"/>
          <w:numId w:val="22"/>
        </w:numPr>
        <w:rPr>
          <w:rFonts w:ascii="Arial" w:hAnsi="Arial" w:cs="Simplified Arabic"/>
          <w:sz w:val="28"/>
          <w:szCs w:val="28"/>
          <w:rtl/>
        </w:rPr>
      </w:pPr>
      <w:r>
        <w:rPr>
          <w:rFonts w:ascii="Arial" w:hAnsi="Arial" w:cs="Simplified Arabic" w:hint="cs"/>
          <w:b/>
          <w:bCs/>
          <w:sz w:val="28"/>
          <w:szCs w:val="28"/>
          <w:rtl/>
        </w:rPr>
        <w:t>النمط الأ</w:t>
      </w:r>
      <w:r w:rsidR="00A00175" w:rsidRPr="008C3250">
        <w:rPr>
          <w:rFonts w:ascii="Arial" w:hAnsi="Arial" w:cs="Simplified Arabic" w:hint="cs"/>
          <w:b/>
          <w:bCs/>
          <w:sz w:val="28"/>
          <w:szCs w:val="28"/>
          <w:rtl/>
        </w:rPr>
        <w:t>و</w:t>
      </w:r>
      <w:r>
        <w:rPr>
          <w:rFonts w:ascii="Arial" w:hAnsi="Arial" w:cs="Simplified Arabic" w:hint="cs"/>
          <w:b/>
          <w:bCs/>
          <w:sz w:val="28"/>
          <w:szCs w:val="28"/>
          <w:rtl/>
        </w:rPr>
        <w:t>َل أ</w:t>
      </w:r>
      <w:r w:rsidR="00A00175" w:rsidRPr="008C3250">
        <w:rPr>
          <w:rFonts w:ascii="Arial" w:hAnsi="Arial" w:cs="Simplified Arabic" w:hint="cs"/>
          <w:b/>
          <w:bCs/>
          <w:sz w:val="28"/>
          <w:szCs w:val="28"/>
          <w:rtl/>
        </w:rPr>
        <w:t xml:space="preserve">و نموذج الاسترخاء البطيئ </w:t>
      </w:r>
      <w:r w:rsidR="00A00175" w:rsidRPr="008C3250">
        <w:rPr>
          <w:rFonts w:ascii="Arial" w:hAnsi="Arial" w:cs="Simplified Arabic"/>
          <w:b/>
          <w:bCs/>
          <w:sz w:val="28"/>
          <w:szCs w:val="28"/>
        </w:rPr>
        <w:t>Delayed relaxation</w:t>
      </w:r>
      <w:r w:rsidR="00A00175" w:rsidRPr="005C18AF">
        <w:rPr>
          <w:rFonts w:ascii="Arial" w:hAnsi="Arial" w:cs="Simplified Arabic"/>
          <w:sz w:val="28"/>
          <w:szCs w:val="28"/>
        </w:rPr>
        <w:t xml:space="preserve"> </w:t>
      </w:r>
      <w:r w:rsidR="00A00175" w:rsidRPr="005C18AF">
        <w:rPr>
          <w:rFonts w:ascii="Arial" w:hAnsi="Arial" w:cs="Simplified Arabic" w:hint="cs"/>
          <w:sz w:val="28"/>
          <w:szCs w:val="28"/>
          <w:rtl/>
        </w:rPr>
        <w:t xml:space="preserve"> تكون النسبة </w:t>
      </w:r>
      <w:r w:rsidR="00A00175" w:rsidRPr="005C18AF">
        <w:rPr>
          <w:rFonts w:ascii="Arial" w:hAnsi="Arial" w:cs="Simplified Arabic"/>
          <w:sz w:val="28"/>
          <w:szCs w:val="28"/>
        </w:rPr>
        <w:t>E/A</w:t>
      </w:r>
      <w:r w:rsidR="00A00175" w:rsidRPr="005C18AF">
        <w:rPr>
          <w:rFonts w:ascii="Arial" w:hAnsi="Arial" w:cs="Simplified Arabic" w:hint="cs"/>
          <w:sz w:val="28"/>
          <w:szCs w:val="28"/>
          <w:rtl/>
        </w:rPr>
        <w:t>&lt;1 , يترافق هذا النم</w:t>
      </w:r>
      <w:r>
        <w:rPr>
          <w:rFonts w:ascii="Arial" w:hAnsi="Arial" w:cs="Simplified Arabic" w:hint="cs"/>
          <w:sz w:val="28"/>
          <w:szCs w:val="28"/>
          <w:rtl/>
        </w:rPr>
        <w:t>وذج مع مشاركة فعالة للانقباض الأ</w:t>
      </w:r>
      <w:r w:rsidR="00A00175" w:rsidRPr="005C18AF">
        <w:rPr>
          <w:rFonts w:ascii="Arial" w:hAnsi="Arial" w:cs="Simplified Arabic" w:hint="cs"/>
          <w:sz w:val="28"/>
          <w:szCs w:val="28"/>
          <w:rtl/>
        </w:rPr>
        <w:t xml:space="preserve">ذيني في الامتلاء البطيني مع تطاول زمن التباطؤ التاجي </w:t>
      </w:r>
      <w:r w:rsidR="00A00175" w:rsidRPr="005C18AF">
        <w:rPr>
          <w:rFonts w:ascii="Arial" w:hAnsi="Arial" w:cs="Simplified Arabic"/>
          <w:sz w:val="28"/>
          <w:szCs w:val="28"/>
        </w:rPr>
        <w:t>DT</w:t>
      </w:r>
      <w:r w:rsidR="00A00175" w:rsidRPr="005C18AF">
        <w:rPr>
          <w:rFonts w:ascii="Arial" w:hAnsi="Arial" w:cs="Simplified Arabic" w:hint="cs"/>
          <w:sz w:val="28"/>
          <w:szCs w:val="28"/>
          <w:rtl/>
        </w:rPr>
        <w:t xml:space="preserve"> , هذه الح</w:t>
      </w:r>
      <w:r>
        <w:rPr>
          <w:rFonts w:ascii="Arial" w:hAnsi="Arial" w:cs="Simplified Arabic" w:hint="cs"/>
          <w:sz w:val="28"/>
          <w:szCs w:val="28"/>
          <w:rtl/>
        </w:rPr>
        <w:t>الة شائعة في الأ</w:t>
      </w:r>
      <w:r w:rsidR="005C18AF">
        <w:rPr>
          <w:rFonts w:ascii="Arial" w:hAnsi="Arial" w:cs="Simplified Arabic" w:hint="cs"/>
          <w:sz w:val="28"/>
          <w:szCs w:val="28"/>
          <w:rtl/>
        </w:rPr>
        <w:t xml:space="preserve">عمار المتقدمة. </w:t>
      </w:r>
    </w:p>
    <w:p w:rsidR="00A00175" w:rsidRPr="005C18AF" w:rsidRDefault="00A00175" w:rsidP="004E02DF">
      <w:pPr>
        <w:pStyle w:val="a3"/>
        <w:numPr>
          <w:ilvl w:val="0"/>
          <w:numId w:val="22"/>
        </w:numPr>
        <w:rPr>
          <w:rFonts w:ascii="Arial" w:hAnsi="Arial" w:cs="Simplified Arabic"/>
          <w:sz w:val="28"/>
          <w:szCs w:val="28"/>
          <w:rtl/>
        </w:rPr>
      </w:pPr>
      <w:r w:rsidRPr="008C3250">
        <w:rPr>
          <w:rFonts w:ascii="Arial" w:hAnsi="Arial" w:cs="Simplified Arabic" w:hint="cs"/>
          <w:b/>
          <w:bCs/>
          <w:sz w:val="28"/>
          <w:szCs w:val="28"/>
          <w:rtl/>
        </w:rPr>
        <w:t xml:space="preserve">النمط الثاني او النموذج السوي الكاذب </w:t>
      </w:r>
      <w:r w:rsidRPr="008C3250">
        <w:rPr>
          <w:rFonts w:ascii="Arial" w:hAnsi="Arial" w:cs="Simplified Arabic"/>
          <w:b/>
          <w:bCs/>
          <w:sz w:val="28"/>
          <w:szCs w:val="28"/>
        </w:rPr>
        <w:t>Pseudo-normal pattern</w:t>
      </w:r>
      <w:r w:rsidRPr="005C18AF">
        <w:rPr>
          <w:rFonts w:ascii="Arial" w:hAnsi="Arial" w:cs="Simplified Arabic" w:hint="cs"/>
          <w:sz w:val="28"/>
          <w:szCs w:val="28"/>
          <w:rtl/>
        </w:rPr>
        <w:t xml:space="preserve"> تكون النسبة </w:t>
      </w:r>
      <w:r w:rsidRPr="005C18AF">
        <w:rPr>
          <w:rFonts w:ascii="Arial" w:hAnsi="Arial" w:cs="Simplified Arabic"/>
          <w:sz w:val="28"/>
          <w:szCs w:val="28"/>
        </w:rPr>
        <w:t>E/A</w:t>
      </w:r>
      <w:r w:rsidRPr="005C18AF">
        <w:rPr>
          <w:rFonts w:ascii="Arial" w:hAnsi="Arial" w:cs="Simplified Arabic" w:hint="cs"/>
          <w:sz w:val="28"/>
          <w:szCs w:val="28"/>
          <w:rtl/>
        </w:rPr>
        <w:t>&gt;1 , يترافق هذا النموذج مع زيادة قساوة البطين الايسر , وتناقص زمن</w:t>
      </w:r>
      <w:r w:rsidR="0086562A">
        <w:rPr>
          <w:rFonts w:ascii="Arial" w:hAnsi="Arial" w:cs="Simplified Arabic" w:hint="cs"/>
          <w:sz w:val="28"/>
          <w:szCs w:val="28"/>
          <w:rtl/>
        </w:rPr>
        <w:t xml:space="preserve"> التباطؤ التاجي , وهو ذو انذار أ</w:t>
      </w:r>
      <w:r w:rsidRPr="005C18AF">
        <w:rPr>
          <w:rFonts w:ascii="Arial" w:hAnsi="Arial" w:cs="Simplified Arabic" w:hint="cs"/>
          <w:sz w:val="28"/>
          <w:szCs w:val="28"/>
          <w:rtl/>
        </w:rPr>
        <w:t xml:space="preserve">سوأ من السابق . </w:t>
      </w:r>
    </w:p>
    <w:p w:rsidR="00A00175" w:rsidRPr="005C18AF" w:rsidRDefault="00A00175" w:rsidP="004E02DF">
      <w:pPr>
        <w:pStyle w:val="a3"/>
        <w:numPr>
          <w:ilvl w:val="0"/>
          <w:numId w:val="22"/>
        </w:numPr>
        <w:rPr>
          <w:rFonts w:ascii="Arial" w:hAnsi="Arial" w:cs="Simplified Arabic"/>
          <w:sz w:val="28"/>
          <w:szCs w:val="28"/>
          <w:rtl/>
        </w:rPr>
      </w:pPr>
      <w:r w:rsidRPr="008C3250">
        <w:rPr>
          <w:rFonts w:ascii="Arial" w:hAnsi="Arial" w:cs="Simplified Arabic" w:hint="cs"/>
          <w:b/>
          <w:bCs/>
          <w:sz w:val="28"/>
          <w:szCs w:val="28"/>
          <w:rtl/>
        </w:rPr>
        <w:t xml:space="preserve">النمط الثالث او النموذج الحاصر  </w:t>
      </w:r>
      <w:r w:rsidRPr="008C3250">
        <w:rPr>
          <w:rFonts w:ascii="Arial" w:hAnsi="Arial" w:cs="Simplified Arabic"/>
          <w:b/>
          <w:bCs/>
          <w:sz w:val="28"/>
          <w:szCs w:val="28"/>
        </w:rPr>
        <w:t>Restrictive physiology pattern</w:t>
      </w:r>
      <w:r w:rsidRPr="005C18AF">
        <w:rPr>
          <w:rFonts w:ascii="Arial" w:hAnsi="Arial" w:cs="Simplified Arabic" w:hint="cs"/>
          <w:b/>
          <w:bCs/>
          <w:sz w:val="28"/>
          <w:szCs w:val="28"/>
          <w:rtl/>
        </w:rPr>
        <w:t xml:space="preserve"> </w:t>
      </w:r>
      <w:r w:rsidRPr="005C18AF">
        <w:rPr>
          <w:rFonts w:ascii="Arial" w:hAnsi="Arial" w:cs="Simplified Arabic" w:hint="cs"/>
          <w:sz w:val="28"/>
          <w:szCs w:val="28"/>
          <w:rtl/>
        </w:rPr>
        <w:t>تكون</w:t>
      </w:r>
      <w:r w:rsidRPr="005C18AF">
        <w:rPr>
          <w:rFonts w:ascii="Arial" w:hAnsi="Arial" w:cs="Simplified Arabic" w:hint="cs"/>
          <w:b/>
          <w:bCs/>
          <w:sz w:val="28"/>
          <w:szCs w:val="28"/>
          <w:rtl/>
        </w:rPr>
        <w:t xml:space="preserve"> </w:t>
      </w:r>
      <w:r w:rsidRPr="005C18AF">
        <w:rPr>
          <w:rFonts w:ascii="Arial" w:hAnsi="Arial" w:cs="Simplified Arabic" w:hint="cs"/>
          <w:sz w:val="28"/>
          <w:szCs w:val="28"/>
          <w:rtl/>
        </w:rPr>
        <w:t xml:space="preserve">النسبة  </w:t>
      </w:r>
      <w:r w:rsidRPr="005C18AF">
        <w:rPr>
          <w:rFonts w:ascii="Arial" w:hAnsi="Arial" w:cs="Simplified Arabic"/>
          <w:sz w:val="28"/>
          <w:szCs w:val="28"/>
        </w:rPr>
        <w:t>E/A</w:t>
      </w:r>
      <w:r w:rsidR="0086562A">
        <w:rPr>
          <w:rFonts w:ascii="Arial" w:hAnsi="Arial" w:cs="Simplified Arabic" w:hint="cs"/>
          <w:sz w:val="28"/>
          <w:szCs w:val="28"/>
          <w:rtl/>
        </w:rPr>
        <w:t>&gt;2.5 , وهو المرحلة الأ</w:t>
      </w:r>
      <w:r w:rsidRPr="005C18AF">
        <w:rPr>
          <w:rFonts w:ascii="Arial" w:hAnsi="Arial" w:cs="Simplified Arabic" w:hint="cs"/>
          <w:sz w:val="28"/>
          <w:szCs w:val="28"/>
          <w:rtl/>
        </w:rPr>
        <w:t>كثر تقدما</w:t>
      </w:r>
      <w:r w:rsidR="0086562A">
        <w:rPr>
          <w:rFonts w:ascii="Arial" w:hAnsi="Arial" w:cs="Simplified Arabic" w:hint="cs"/>
          <w:sz w:val="28"/>
          <w:szCs w:val="28"/>
          <w:rtl/>
        </w:rPr>
        <w:t>"</w:t>
      </w:r>
      <w:r w:rsidRPr="005C18AF">
        <w:rPr>
          <w:rFonts w:ascii="Arial" w:hAnsi="Arial" w:cs="Simplified Arabic" w:hint="cs"/>
          <w:sz w:val="28"/>
          <w:szCs w:val="28"/>
          <w:rtl/>
        </w:rPr>
        <w:t xml:space="preserve"> من ارتفا</w:t>
      </w:r>
      <w:r w:rsidR="0086562A">
        <w:rPr>
          <w:rFonts w:ascii="Arial" w:hAnsi="Arial" w:cs="Simplified Arabic" w:hint="cs"/>
          <w:sz w:val="28"/>
          <w:szCs w:val="28"/>
          <w:rtl/>
        </w:rPr>
        <w:t>ع الضغط الانبساطي للبطين الأيسر , وهو الأ</w:t>
      </w:r>
      <w:r w:rsidRPr="005C18AF">
        <w:rPr>
          <w:rFonts w:ascii="Arial" w:hAnsi="Arial" w:cs="Simplified Arabic" w:hint="cs"/>
          <w:sz w:val="28"/>
          <w:szCs w:val="28"/>
          <w:rtl/>
        </w:rPr>
        <w:t xml:space="preserve">سوأ إنذارا" </w:t>
      </w:r>
      <w:r w:rsidR="00310914">
        <w:rPr>
          <w:rFonts w:ascii="Arial" w:hAnsi="Arial" w:cs="Simplified Arabic" w:hint="cs"/>
          <w:sz w:val="28"/>
          <w:szCs w:val="28"/>
          <w:vertAlign w:val="superscript"/>
          <w:rtl/>
        </w:rPr>
        <w:t>(11,12)</w:t>
      </w:r>
      <w:r w:rsidRPr="005C18AF">
        <w:rPr>
          <w:rFonts w:ascii="Arial" w:hAnsi="Arial" w:cs="Simplified Arabic" w:hint="cs"/>
          <w:sz w:val="28"/>
          <w:szCs w:val="28"/>
          <w:rtl/>
        </w:rPr>
        <w:t xml:space="preserve">. </w:t>
      </w:r>
    </w:p>
    <w:p w:rsidR="00A00175" w:rsidRPr="00A00175" w:rsidRDefault="00A00175" w:rsidP="004E02DF">
      <w:pPr>
        <w:pStyle w:val="a3"/>
        <w:numPr>
          <w:ilvl w:val="0"/>
          <w:numId w:val="21"/>
        </w:numPr>
        <w:rPr>
          <w:rFonts w:ascii="Arial Unicode MS" w:eastAsia="Arial Unicode MS" w:hAnsi="Arial Unicode MS" w:cs="Arial Unicode MS"/>
          <w:b/>
          <w:bCs/>
          <w:sz w:val="28"/>
          <w:szCs w:val="28"/>
          <w:rtl/>
        </w:rPr>
      </w:pPr>
      <w:r w:rsidRPr="00A00175">
        <w:rPr>
          <w:rFonts w:ascii="Arial Unicode MS" w:eastAsia="Arial Unicode MS" w:hAnsi="Arial Unicode MS" w:cs="Arial Unicode MS" w:hint="cs"/>
          <w:b/>
          <w:bCs/>
          <w:sz w:val="28"/>
          <w:szCs w:val="28"/>
          <w:rtl/>
        </w:rPr>
        <w:t xml:space="preserve">زمن الاسترخاء متساوي الحجوم </w:t>
      </w:r>
      <w:r w:rsidRPr="00A00175">
        <w:rPr>
          <w:rFonts w:ascii="Arial Unicode MS" w:eastAsia="Arial Unicode MS" w:hAnsi="Arial Unicode MS" w:cs="Arial Unicode MS"/>
          <w:b/>
          <w:bCs/>
          <w:sz w:val="28"/>
          <w:szCs w:val="28"/>
        </w:rPr>
        <w:t>Isovolumic Relaxation Time</w:t>
      </w:r>
      <w:r w:rsidR="005C18AF">
        <w:rPr>
          <w:rFonts w:ascii="Arial Unicode MS" w:eastAsia="Arial Unicode MS" w:hAnsi="Arial Unicode MS" w:cs="Arial Unicode MS" w:hint="cs"/>
          <w:b/>
          <w:bCs/>
          <w:sz w:val="28"/>
          <w:szCs w:val="28"/>
          <w:rtl/>
        </w:rPr>
        <w:t xml:space="preserve">           </w:t>
      </w:r>
      <w:r w:rsidRPr="00A00175">
        <w:rPr>
          <w:rFonts w:ascii="Arial Unicode MS" w:eastAsia="Arial Unicode MS" w:hAnsi="Arial Unicode MS" w:cs="Arial Unicode MS" w:hint="cs"/>
          <w:b/>
          <w:bCs/>
          <w:sz w:val="28"/>
          <w:szCs w:val="28"/>
          <w:rtl/>
        </w:rPr>
        <w:t xml:space="preserve">( </w:t>
      </w:r>
      <w:r w:rsidRPr="00A00175">
        <w:rPr>
          <w:rFonts w:ascii="Arial Unicode MS" w:eastAsia="Arial Unicode MS" w:hAnsi="Arial Unicode MS" w:cs="Arial Unicode MS"/>
          <w:b/>
          <w:bCs/>
          <w:sz w:val="28"/>
          <w:szCs w:val="28"/>
        </w:rPr>
        <w:t>IVRT</w:t>
      </w:r>
      <w:r w:rsidRPr="00A00175">
        <w:rPr>
          <w:rFonts w:ascii="Arial Unicode MS" w:eastAsia="Arial Unicode MS" w:hAnsi="Arial Unicode MS" w:cs="Arial Unicode MS" w:hint="cs"/>
          <w:b/>
          <w:bCs/>
          <w:sz w:val="28"/>
          <w:szCs w:val="28"/>
          <w:rtl/>
        </w:rPr>
        <w:t xml:space="preserve"> ) :</w:t>
      </w:r>
    </w:p>
    <w:p w:rsidR="00A00175" w:rsidRPr="00A00175" w:rsidRDefault="00A00175" w:rsidP="00A00175">
      <w:pPr>
        <w:rPr>
          <w:rFonts w:ascii="Arial" w:hAnsi="Arial" w:cs="Simplified Arabic"/>
          <w:sz w:val="28"/>
          <w:szCs w:val="28"/>
          <w:rtl/>
        </w:rPr>
      </w:pPr>
      <w:r w:rsidRPr="00A00175">
        <w:rPr>
          <w:rFonts w:ascii="Arial" w:hAnsi="Arial" w:cs="Simplified Arabic" w:hint="cs"/>
          <w:sz w:val="28"/>
          <w:szCs w:val="28"/>
          <w:rtl/>
        </w:rPr>
        <w:t>يعرف بأنه ال</w:t>
      </w:r>
      <w:r w:rsidR="0086562A">
        <w:rPr>
          <w:rFonts w:ascii="Arial" w:hAnsi="Arial" w:cs="Simplified Arabic" w:hint="cs"/>
          <w:sz w:val="28"/>
          <w:szCs w:val="28"/>
          <w:rtl/>
        </w:rPr>
        <w:t>زمن الفاصل بين انغلاق الدسام الأ</w:t>
      </w:r>
      <w:r w:rsidRPr="00A00175">
        <w:rPr>
          <w:rFonts w:ascii="Arial" w:hAnsi="Arial" w:cs="Simplified Arabic" w:hint="cs"/>
          <w:sz w:val="28"/>
          <w:szCs w:val="28"/>
          <w:rtl/>
        </w:rPr>
        <w:t>بهري و انفتاح الدسام التاجي , تقليديا</w:t>
      </w:r>
      <w:r w:rsidR="0086562A">
        <w:rPr>
          <w:rFonts w:ascii="Arial" w:hAnsi="Arial" w:cs="Simplified Arabic" w:hint="cs"/>
          <w:sz w:val="28"/>
          <w:szCs w:val="28"/>
          <w:rtl/>
        </w:rPr>
        <w:t>"</w:t>
      </w:r>
      <w:r w:rsidRPr="00A00175">
        <w:rPr>
          <w:rFonts w:ascii="Arial" w:hAnsi="Arial" w:cs="Simplified Arabic" w:hint="cs"/>
          <w:sz w:val="28"/>
          <w:szCs w:val="28"/>
          <w:rtl/>
        </w:rPr>
        <w:t xml:space="preserve"> استخدم الايكو القلبي وحيد البعد </w:t>
      </w:r>
      <w:r w:rsidRPr="00A00175">
        <w:rPr>
          <w:rFonts w:ascii="Arial" w:hAnsi="Arial" w:cs="Simplified Arabic"/>
          <w:sz w:val="28"/>
          <w:szCs w:val="28"/>
        </w:rPr>
        <w:t>M-mode</w:t>
      </w:r>
      <w:r w:rsidR="0086562A">
        <w:rPr>
          <w:rFonts w:ascii="Arial" w:hAnsi="Arial" w:cs="Simplified Arabic" w:hint="cs"/>
          <w:sz w:val="28"/>
          <w:szCs w:val="28"/>
          <w:rtl/>
        </w:rPr>
        <w:t xml:space="preserve"> مع تخطيط أ</w:t>
      </w:r>
      <w:r w:rsidRPr="00A00175">
        <w:rPr>
          <w:rFonts w:ascii="Arial" w:hAnsi="Arial" w:cs="Simplified Arabic" w:hint="cs"/>
          <w:sz w:val="28"/>
          <w:szCs w:val="28"/>
          <w:rtl/>
        </w:rPr>
        <w:t>صوات القلب لتقدير هذا الزمن , ولكن حاليا</w:t>
      </w:r>
      <w:r w:rsidR="0086562A">
        <w:rPr>
          <w:rFonts w:ascii="Arial" w:hAnsi="Arial" w:cs="Simplified Arabic" w:hint="cs"/>
          <w:sz w:val="28"/>
          <w:szCs w:val="28"/>
          <w:rtl/>
        </w:rPr>
        <w:t>"</w:t>
      </w:r>
      <w:r w:rsidRPr="00A00175">
        <w:rPr>
          <w:rFonts w:ascii="Arial" w:hAnsi="Arial" w:cs="Simplified Arabic" w:hint="cs"/>
          <w:sz w:val="28"/>
          <w:szCs w:val="28"/>
          <w:rtl/>
        </w:rPr>
        <w:t xml:space="preserve"> يستخدم الدوبلر المستمر ؛ حيث يوضع مؤش</w:t>
      </w:r>
      <w:r w:rsidR="0086562A">
        <w:rPr>
          <w:rFonts w:ascii="Arial" w:hAnsi="Arial" w:cs="Simplified Arabic" w:hint="cs"/>
          <w:sz w:val="28"/>
          <w:szCs w:val="28"/>
          <w:rtl/>
        </w:rPr>
        <w:t>ِ</w:t>
      </w:r>
      <w:r w:rsidRPr="00A00175">
        <w:rPr>
          <w:rFonts w:ascii="Arial" w:hAnsi="Arial" w:cs="Simplified Arabic" w:hint="cs"/>
          <w:sz w:val="28"/>
          <w:szCs w:val="28"/>
          <w:rtl/>
        </w:rPr>
        <w:t>ر الدوبلر المستمر ف</w:t>
      </w:r>
      <w:r w:rsidR="0086562A">
        <w:rPr>
          <w:rFonts w:ascii="Arial" w:hAnsi="Arial" w:cs="Simplified Arabic" w:hint="cs"/>
          <w:sz w:val="28"/>
          <w:szCs w:val="28"/>
          <w:rtl/>
        </w:rPr>
        <w:t>ي المنطقة مابين مسار الجريان الأ</w:t>
      </w:r>
      <w:r w:rsidRPr="00A00175">
        <w:rPr>
          <w:rFonts w:ascii="Arial" w:hAnsi="Arial" w:cs="Simplified Arabic" w:hint="cs"/>
          <w:sz w:val="28"/>
          <w:szCs w:val="28"/>
          <w:rtl/>
        </w:rPr>
        <w:t xml:space="preserve">بهري و الجريان التاجي في المقطع خماسي الحجرات . وبذلك نستطيع قياس </w:t>
      </w:r>
      <w:r w:rsidRPr="00A00175">
        <w:rPr>
          <w:rFonts w:ascii="Arial" w:hAnsi="Arial" w:cs="Simplified Arabic" w:hint="cs"/>
          <w:sz w:val="28"/>
          <w:szCs w:val="28"/>
          <w:rtl/>
        </w:rPr>
        <w:lastRenderedPageBreak/>
        <w:t>الزمن ا</w:t>
      </w:r>
      <w:r w:rsidR="0086562A">
        <w:rPr>
          <w:rFonts w:ascii="Arial" w:hAnsi="Arial" w:cs="Simplified Arabic" w:hint="cs"/>
          <w:sz w:val="28"/>
          <w:szCs w:val="28"/>
          <w:rtl/>
        </w:rPr>
        <w:t>لفاصل بين لحظة انغلاق الدسام الأ</w:t>
      </w:r>
      <w:r w:rsidRPr="00A00175">
        <w:rPr>
          <w:rFonts w:ascii="Arial" w:hAnsi="Arial" w:cs="Simplified Arabic" w:hint="cs"/>
          <w:sz w:val="28"/>
          <w:szCs w:val="28"/>
          <w:rtl/>
        </w:rPr>
        <w:t>بهري , وبدء انفتاح الدسام التاجي . وتختلف قيمة الاسترخاء متساوي الحجوم الطبيعية من مؤلف لآخر , لكن آخر القيم المعتمدة هي 76</w:t>
      </w:r>
      <w:r w:rsidRPr="00A00175">
        <w:rPr>
          <w:rFonts w:ascii="Arial" w:hAnsi="Arial" w:cs="Simplified Arabic"/>
          <w:sz w:val="28"/>
          <w:szCs w:val="28"/>
          <w:rtl/>
        </w:rPr>
        <w:t>±</w:t>
      </w:r>
      <w:r w:rsidRPr="00A00175">
        <w:rPr>
          <w:rFonts w:ascii="Arial" w:hAnsi="Arial" w:cs="Simplified Arabic" w:hint="cs"/>
          <w:sz w:val="28"/>
          <w:szCs w:val="28"/>
          <w:rtl/>
        </w:rPr>
        <w:t xml:space="preserve">13 ميلي ثا . </w:t>
      </w:r>
    </w:p>
    <w:p w:rsidR="00A00175" w:rsidRPr="00A00175" w:rsidRDefault="00A00175" w:rsidP="00A00175">
      <w:pPr>
        <w:rPr>
          <w:rFonts w:ascii="Arial" w:hAnsi="Arial" w:cs="Simplified Arabic"/>
          <w:sz w:val="28"/>
          <w:szCs w:val="28"/>
          <w:rtl/>
        </w:rPr>
      </w:pPr>
      <w:r w:rsidRPr="00A00175">
        <w:rPr>
          <w:rFonts w:ascii="Arial" w:hAnsi="Arial" w:cs="Simplified Arabic" w:hint="cs"/>
          <w:sz w:val="28"/>
          <w:szCs w:val="28"/>
          <w:rtl/>
        </w:rPr>
        <w:t>وبشكل عام تنخفض قيمة ال</w:t>
      </w:r>
      <w:r w:rsidRPr="00A00175">
        <w:rPr>
          <w:rFonts w:ascii="Arial" w:hAnsi="Arial" w:cs="Simplified Arabic"/>
          <w:sz w:val="28"/>
          <w:szCs w:val="28"/>
        </w:rPr>
        <w:t>IVRT</w:t>
      </w:r>
      <w:r w:rsidRPr="00A00175">
        <w:rPr>
          <w:rFonts w:ascii="Arial" w:hAnsi="Arial" w:cs="Simplified Arabic" w:hint="cs"/>
          <w:sz w:val="28"/>
          <w:szCs w:val="28"/>
          <w:rtl/>
        </w:rPr>
        <w:t xml:space="preserve"> في الحالات المرضية التي تؤدي الى ا</w:t>
      </w:r>
      <w:r w:rsidR="0086562A">
        <w:rPr>
          <w:rFonts w:ascii="Arial" w:hAnsi="Arial" w:cs="Simplified Arabic" w:hint="cs"/>
          <w:sz w:val="28"/>
          <w:szCs w:val="28"/>
          <w:rtl/>
        </w:rPr>
        <w:t>رتفاع الضغط داخل الأذين الأيسر أو انخفاض الضغط داخل البطين الأ</w:t>
      </w:r>
      <w:r w:rsidRPr="00A00175">
        <w:rPr>
          <w:rFonts w:ascii="Arial" w:hAnsi="Arial" w:cs="Simplified Arabic" w:hint="cs"/>
          <w:sz w:val="28"/>
          <w:szCs w:val="28"/>
          <w:rtl/>
        </w:rPr>
        <w:t>يسر وذلك خلال طور الاسترخاء متساوي الحجوم , بينما تزداد هذه القيمة ( يتطاول ال</w:t>
      </w:r>
      <w:r w:rsidRPr="00A00175">
        <w:rPr>
          <w:rFonts w:ascii="Arial" w:hAnsi="Arial" w:cs="Simplified Arabic"/>
          <w:sz w:val="28"/>
          <w:szCs w:val="28"/>
        </w:rPr>
        <w:t>IVRT</w:t>
      </w:r>
      <w:r w:rsidRPr="00A00175">
        <w:rPr>
          <w:rFonts w:ascii="Arial" w:hAnsi="Arial" w:cs="Simplified Arabic" w:hint="cs"/>
          <w:sz w:val="28"/>
          <w:szCs w:val="28"/>
          <w:rtl/>
        </w:rPr>
        <w:t xml:space="preserve"> ) في اضطر</w:t>
      </w:r>
      <w:r w:rsidR="0086562A">
        <w:rPr>
          <w:rFonts w:ascii="Arial" w:hAnsi="Arial" w:cs="Simplified Arabic" w:hint="cs"/>
          <w:sz w:val="28"/>
          <w:szCs w:val="28"/>
          <w:rtl/>
        </w:rPr>
        <w:t>اب الوظيفة الانبساطية للبطين الأ</w:t>
      </w:r>
      <w:r w:rsidRPr="00A00175">
        <w:rPr>
          <w:rFonts w:ascii="Arial" w:hAnsi="Arial" w:cs="Simplified Arabic" w:hint="cs"/>
          <w:sz w:val="28"/>
          <w:szCs w:val="28"/>
          <w:rtl/>
        </w:rPr>
        <w:t xml:space="preserve">يسر , وأيضا وبشكل طبيعي , مع التقدم في العمر . </w:t>
      </w:r>
    </w:p>
    <w:p w:rsidR="00A00175" w:rsidRDefault="00A00175" w:rsidP="00A00175">
      <w:pPr>
        <w:rPr>
          <w:rFonts w:ascii="Arial" w:hAnsi="Arial" w:cs="Simplified Arabic"/>
          <w:sz w:val="28"/>
          <w:szCs w:val="28"/>
          <w:rtl/>
        </w:rPr>
      </w:pPr>
      <w:r w:rsidRPr="00A00175">
        <w:rPr>
          <w:rFonts w:ascii="Arial" w:hAnsi="Arial" w:cs="Simplified Arabic" w:hint="cs"/>
          <w:sz w:val="28"/>
          <w:szCs w:val="28"/>
          <w:rtl/>
        </w:rPr>
        <w:t>على كل حال , تبقى القيمة التنبؤية ل</w:t>
      </w:r>
      <w:r w:rsidR="0086562A">
        <w:rPr>
          <w:rFonts w:ascii="Arial" w:hAnsi="Arial" w:cs="Simplified Arabic" w:hint="cs"/>
          <w:sz w:val="28"/>
          <w:szCs w:val="28"/>
          <w:rtl/>
        </w:rPr>
        <w:t>ـ</w:t>
      </w:r>
      <w:r w:rsidRPr="00A00175">
        <w:rPr>
          <w:rFonts w:ascii="Arial" w:hAnsi="Arial" w:cs="Simplified Arabic"/>
          <w:sz w:val="28"/>
          <w:szCs w:val="28"/>
        </w:rPr>
        <w:t>IVRT</w:t>
      </w:r>
      <w:r w:rsidRPr="00A00175">
        <w:rPr>
          <w:rFonts w:ascii="Arial" w:hAnsi="Arial" w:cs="Simplified Arabic" w:hint="cs"/>
          <w:sz w:val="28"/>
          <w:szCs w:val="28"/>
          <w:rtl/>
        </w:rPr>
        <w:t xml:space="preserve"> في تق</w:t>
      </w:r>
      <w:r w:rsidR="0086562A">
        <w:rPr>
          <w:rFonts w:ascii="Arial" w:hAnsi="Arial" w:cs="Simplified Arabic" w:hint="cs"/>
          <w:sz w:val="28"/>
          <w:szCs w:val="28"/>
          <w:rtl/>
        </w:rPr>
        <w:t>ويم الوظيفة الانبساطية محدودة لأ</w:t>
      </w:r>
      <w:r w:rsidRPr="00A00175">
        <w:rPr>
          <w:rFonts w:ascii="Arial" w:hAnsi="Arial" w:cs="Simplified Arabic" w:hint="cs"/>
          <w:sz w:val="28"/>
          <w:szCs w:val="28"/>
          <w:rtl/>
        </w:rPr>
        <w:t xml:space="preserve">نه لايعطي اية معلومات عن الامتلاء البطيني . </w:t>
      </w:r>
    </w:p>
    <w:p w:rsidR="00A00175" w:rsidRDefault="0086562A" w:rsidP="00A00175">
      <w:pPr>
        <w:rPr>
          <w:rFonts w:ascii="Arial" w:hAnsi="Arial" w:cs="Simplified Arabic"/>
          <w:sz w:val="28"/>
          <w:szCs w:val="28"/>
          <w:rtl/>
        </w:rPr>
      </w:pPr>
      <w:r>
        <w:rPr>
          <w:rFonts w:ascii="Arial" w:hAnsi="Arial" w:cs="Simplified Arabic" w:hint="cs"/>
          <w:sz w:val="28"/>
          <w:szCs w:val="28"/>
          <w:rtl/>
        </w:rPr>
        <w:t>الجدول التالي يبين أ</w:t>
      </w:r>
      <w:r w:rsidR="00A00175">
        <w:rPr>
          <w:rFonts w:ascii="Arial" w:hAnsi="Arial" w:cs="Simplified Arabic" w:hint="cs"/>
          <w:sz w:val="28"/>
          <w:szCs w:val="28"/>
          <w:rtl/>
        </w:rPr>
        <w:t>نماط اضطراب الوظيفة الانبساطية :</w:t>
      </w:r>
      <w:r w:rsidR="00A00175" w:rsidRPr="00A00175">
        <w:rPr>
          <w:rFonts w:ascii="Arial" w:hAnsi="Arial" w:cs="Simplified Arabic" w:hint="cs"/>
          <w:sz w:val="28"/>
          <w:szCs w:val="28"/>
          <w:rtl/>
        </w:rPr>
        <w:t xml:space="preserve"> </w:t>
      </w:r>
    </w:p>
    <w:p w:rsidR="00A00175" w:rsidRPr="00A00175" w:rsidRDefault="00A00175" w:rsidP="00A00175">
      <w:pPr>
        <w:rPr>
          <w:rFonts w:ascii="Arial" w:hAnsi="Arial" w:cs="Simplified Arabic"/>
          <w:rtl/>
        </w:rPr>
      </w:pPr>
      <w:r>
        <w:rPr>
          <w:rFonts w:ascii="Arial" w:hAnsi="Arial" w:cs="Simplified Arabic" w:hint="cs"/>
          <w:noProof/>
          <w:rtl/>
        </w:rPr>
        <w:drawing>
          <wp:inline distT="0" distB="0" distL="0" distR="0">
            <wp:extent cx="5274310" cy="2727325"/>
            <wp:effectExtent l="19050" t="0" r="2540" b="0"/>
            <wp:docPr id="30" name="صورة 29" descr="i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i.bmp"/>
                    <pic:cNvPicPr/>
                  </pic:nvPicPr>
                  <pic:blipFill>
                    <a:blip r:embed="rId27"/>
                    <a:stretch>
                      <a:fillRect/>
                    </a:stretch>
                  </pic:blipFill>
                  <pic:spPr>
                    <a:xfrm>
                      <a:off x="0" y="0"/>
                      <a:ext cx="5274310" cy="2727325"/>
                    </a:xfrm>
                    <a:prstGeom prst="rect">
                      <a:avLst/>
                    </a:prstGeom>
                  </pic:spPr>
                </pic:pic>
              </a:graphicData>
            </a:graphic>
          </wp:inline>
        </w:drawing>
      </w:r>
    </w:p>
    <w:p w:rsidR="00CF4926" w:rsidRDefault="00CF4926" w:rsidP="00CF4926">
      <w:pPr>
        <w:rPr>
          <w:rFonts w:ascii="Arial Unicode MS" w:eastAsia="Arial Unicode MS" w:hAnsi="Arial Unicode MS" w:cs="Arial Unicode MS"/>
          <w:b/>
          <w:bCs/>
          <w:sz w:val="28"/>
          <w:szCs w:val="28"/>
          <w:rtl/>
        </w:rPr>
      </w:pPr>
      <w:r>
        <w:rPr>
          <w:rFonts w:ascii="Arial Unicode MS" w:eastAsia="Arial Unicode MS" w:hAnsi="Arial Unicode MS" w:cs="Arial Unicode MS" w:hint="cs"/>
          <w:b/>
          <w:bCs/>
          <w:sz w:val="28"/>
          <w:szCs w:val="28"/>
          <w:rtl/>
        </w:rPr>
        <w:t>تبدلات الوظيفة الانبساطية بعد احتشاء العضلة القلبية الحاد :</w:t>
      </w:r>
    </w:p>
    <w:p w:rsidR="00CF4926" w:rsidRDefault="00CF4926" w:rsidP="00CF4926">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في الطور الباكر من احتشاء العضلة القلبية الحاد يتميز النسيج المحتشي بالوذمة و الارتشاح الخلوي ممايجعله أقل مرونة وأكثر قساوة .</w:t>
      </w:r>
    </w:p>
    <w:p w:rsidR="00CF4926" w:rsidRDefault="0086562A" w:rsidP="00CF4926">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ولقد أثبتت الأ</w:t>
      </w:r>
      <w:r w:rsidR="00CF4926">
        <w:rPr>
          <w:rFonts w:ascii="Arial Unicode MS" w:eastAsia="Arial Unicode MS" w:hAnsi="Arial Unicode MS" w:cs="Simplified Arabic" w:hint="cs"/>
          <w:sz w:val="28"/>
          <w:szCs w:val="28"/>
          <w:rtl/>
        </w:rPr>
        <w:t>بحاث التجريبية على الحيوانات أن قساوة البطين الايسر تزداد خلال 24-48 ساعة بعد احتشاء العضلة القلبية وتعود للطبيعي خلال اسابيع .</w:t>
      </w:r>
    </w:p>
    <w:p w:rsidR="00CF4926" w:rsidRDefault="0086562A" w:rsidP="00CF4926">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lastRenderedPageBreak/>
        <w:t xml:space="preserve"> كذلك أُثبت الشيئ نفسه عند الإ</w:t>
      </w:r>
      <w:r w:rsidR="00CF4926">
        <w:rPr>
          <w:rFonts w:ascii="Arial Unicode MS" w:eastAsia="Arial Unicode MS" w:hAnsi="Arial Unicode MS" w:cs="Simplified Arabic" w:hint="cs"/>
          <w:sz w:val="28"/>
          <w:szCs w:val="28"/>
          <w:rtl/>
        </w:rPr>
        <w:t>نسان و تبين أيضا</w:t>
      </w:r>
      <w:r>
        <w:rPr>
          <w:rFonts w:ascii="Arial Unicode MS" w:eastAsia="Arial Unicode MS" w:hAnsi="Arial Unicode MS" w:cs="Simplified Arabic" w:hint="cs"/>
          <w:sz w:val="28"/>
          <w:szCs w:val="28"/>
          <w:rtl/>
        </w:rPr>
        <w:t>"</w:t>
      </w:r>
      <w:r w:rsidR="00CF4926">
        <w:rPr>
          <w:rFonts w:ascii="Arial Unicode MS" w:eastAsia="Arial Unicode MS" w:hAnsi="Arial Unicode MS" w:cs="Simplified Arabic" w:hint="cs"/>
          <w:sz w:val="28"/>
          <w:szCs w:val="28"/>
          <w:rtl/>
        </w:rPr>
        <w:t xml:space="preserve"> ان الازدياد في القساوة يكون أكثر وضوحا</w:t>
      </w:r>
      <w:r>
        <w:rPr>
          <w:rFonts w:ascii="Arial Unicode MS" w:eastAsia="Arial Unicode MS" w:hAnsi="Arial Unicode MS" w:cs="Simplified Arabic" w:hint="cs"/>
          <w:sz w:val="28"/>
          <w:szCs w:val="28"/>
          <w:rtl/>
        </w:rPr>
        <w:t>"</w:t>
      </w:r>
      <w:r w:rsidR="00CF4926">
        <w:rPr>
          <w:rFonts w:ascii="Arial Unicode MS" w:eastAsia="Arial Unicode MS" w:hAnsi="Arial Unicode MS" w:cs="Simplified Arabic" w:hint="cs"/>
          <w:sz w:val="28"/>
          <w:szCs w:val="28"/>
          <w:rtl/>
        </w:rPr>
        <w:t xml:space="preserve"> مع ازدياد</w:t>
      </w:r>
      <w:r>
        <w:rPr>
          <w:rFonts w:ascii="Arial Unicode MS" w:eastAsia="Arial Unicode MS" w:hAnsi="Arial Unicode MS" w:cs="Simplified Arabic" w:hint="cs"/>
          <w:sz w:val="28"/>
          <w:szCs w:val="28"/>
          <w:rtl/>
        </w:rPr>
        <w:t xml:space="preserve"> رقعة الاحتشاء وفي حالة الإحتشاء الأ</w:t>
      </w:r>
      <w:r w:rsidR="00CF4926">
        <w:rPr>
          <w:rFonts w:ascii="Arial Unicode MS" w:eastAsia="Arial Unicode MS" w:hAnsi="Arial Unicode MS" w:cs="Simplified Arabic" w:hint="cs"/>
          <w:sz w:val="28"/>
          <w:szCs w:val="28"/>
          <w:rtl/>
        </w:rPr>
        <w:t>مامي .</w:t>
      </w:r>
    </w:p>
    <w:p w:rsidR="00CF4926" w:rsidRDefault="00CF4926" w:rsidP="00CF4926">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وحتى في حال إعادة التروية للمنطقة المحتشية ( باستخدام حالات الخثرة او الرأب الوعائي ) فإن اضطراب الانبساط و المطاوعة البطي</w:t>
      </w:r>
      <w:r w:rsidR="0086562A">
        <w:rPr>
          <w:rFonts w:ascii="Arial Unicode MS" w:eastAsia="Arial Unicode MS" w:hAnsi="Arial Unicode MS" w:cs="Simplified Arabic" w:hint="cs"/>
          <w:sz w:val="28"/>
          <w:szCs w:val="28"/>
          <w:rtl/>
        </w:rPr>
        <w:t>نية يستمر كما هو الحال عند عدم إ</w:t>
      </w:r>
      <w:r>
        <w:rPr>
          <w:rFonts w:ascii="Arial Unicode MS" w:eastAsia="Arial Unicode MS" w:hAnsi="Arial Unicode MS" w:cs="Simplified Arabic" w:hint="cs"/>
          <w:sz w:val="28"/>
          <w:szCs w:val="28"/>
          <w:rtl/>
        </w:rPr>
        <w:t xml:space="preserve">عادة التروية ولكنه يتحسن بشكل أبكر ( حوالي 7 أيام ) , وهذا يعزى الى ما يسمى بالصعق الانبساطي </w:t>
      </w:r>
      <w:r>
        <w:rPr>
          <w:rFonts w:ascii="Arial Unicode MS" w:eastAsia="Arial Unicode MS" w:hAnsi="Arial Unicode MS" w:cs="Simplified Arabic"/>
          <w:sz w:val="28"/>
          <w:szCs w:val="28"/>
        </w:rPr>
        <w:t>diastolic stunning</w:t>
      </w:r>
      <w:r>
        <w:rPr>
          <w:rFonts w:ascii="Arial Unicode MS" w:eastAsia="Arial Unicode MS" w:hAnsi="Arial Unicode MS" w:cs="Simplified Arabic" w:hint="cs"/>
          <w:sz w:val="28"/>
          <w:szCs w:val="28"/>
          <w:rtl/>
        </w:rPr>
        <w:t xml:space="preserve"> </w:t>
      </w:r>
      <w:r w:rsidR="00310914">
        <w:rPr>
          <w:rFonts w:ascii="Arial Unicode MS" w:eastAsia="Arial Unicode MS" w:hAnsi="Arial Unicode MS" w:cs="Simplified Arabic" w:hint="cs"/>
          <w:sz w:val="28"/>
          <w:szCs w:val="28"/>
          <w:vertAlign w:val="superscript"/>
          <w:rtl/>
        </w:rPr>
        <w:t>(8,16)</w:t>
      </w:r>
      <w:r>
        <w:rPr>
          <w:rFonts w:ascii="Arial Unicode MS" w:eastAsia="Arial Unicode MS" w:hAnsi="Arial Unicode MS" w:cs="Simplified Arabic" w:hint="cs"/>
          <w:sz w:val="28"/>
          <w:szCs w:val="28"/>
          <w:rtl/>
        </w:rPr>
        <w:t>.</w:t>
      </w:r>
    </w:p>
    <w:p w:rsidR="00CF4926" w:rsidRDefault="00CF4926" w:rsidP="00CF4926">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يعرف الصعق بأنه الحالة الفيزيولوجية المرضية التي تصيب جزء من العضلة القلبية وتتميز بعدم التطابق بين وظيفة هذا الجزء و التروية الدموية , حيث تكون التروية الدموية للجزء المؤوف ضمن الحدود الطبيعية تقريبا بينما يوجد سوء في وظيفة هذا الجزء .</w:t>
      </w:r>
    </w:p>
    <w:p w:rsidR="00CF4926" w:rsidRDefault="00CF4926" w:rsidP="00CF4926">
      <w:pPr>
        <w:rPr>
          <w:rFonts w:ascii="Arial Unicode MS" w:eastAsia="Arial Unicode MS" w:hAnsi="Arial Unicode MS" w:cs="Simplified Arabic"/>
          <w:sz w:val="28"/>
          <w:szCs w:val="28"/>
          <w:rtl/>
        </w:rPr>
      </w:pPr>
      <w:r>
        <w:rPr>
          <w:rFonts w:ascii="Arial Unicode MS" w:eastAsia="Arial Unicode MS" w:hAnsi="Arial Unicode MS" w:cs="Simplified Arabic" w:hint="cs"/>
          <w:sz w:val="28"/>
          <w:szCs w:val="28"/>
          <w:rtl/>
        </w:rPr>
        <w:t>ومن الناحية العملية فقد تبين وجود علاقة وثيقة بين حجم رقعة الاحتشاء ونمط الاضطراب الانبساطي الحاصل , فعندما يكون حجم الاحتشاء صغيرا , غالبا ما يتطور نمط الاسترخاء المتأخر , أم عندما يكون حجم رقعة الاحتشاء كبير فانه يتطور لدى المرضى نمط طبيعي كاذب او نمط حاصر .</w:t>
      </w:r>
    </w:p>
    <w:p w:rsidR="00CF4926" w:rsidRPr="00CF4926" w:rsidRDefault="00CF4926" w:rsidP="00CF4926">
      <w:pPr>
        <w:jc w:val="right"/>
        <w:rPr>
          <w:rFonts w:ascii="Arial Unicode MS" w:eastAsia="Arial Unicode MS" w:hAnsi="Arial Unicode MS" w:cs="Simplified Arabic"/>
          <w:b/>
          <w:bCs/>
          <w:sz w:val="24"/>
          <w:szCs w:val="24"/>
          <w:rtl/>
        </w:rPr>
      </w:pPr>
      <w:r w:rsidRPr="00CF4926">
        <w:rPr>
          <w:rFonts w:ascii="Arial Unicode MS" w:eastAsia="Arial Unicode MS" w:hAnsi="Arial Unicode MS" w:cs="Simplified Arabic" w:hint="cs"/>
          <w:b/>
          <w:bCs/>
          <w:noProof/>
          <w:sz w:val="24"/>
          <w:szCs w:val="24"/>
          <w:rtl/>
        </w:rPr>
        <w:drawing>
          <wp:inline distT="0" distB="0" distL="0" distR="0">
            <wp:extent cx="2383680" cy="2857500"/>
            <wp:effectExtent l="19050" t="0" r="0" b="0"/>
            <wp:docPr id="3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2383680" cy="2857500"/>
                    </a:xfrm>
                    <a:prstGeom prst="rect">
                      <a:avLst/>
                    </a:prstGeom>
                    <a:noFill/>
                    <a:ln w="9525">
                      <a:noFill/>
                      <a:miter lim="800000"/>
                      <a:headEnd/>
                      <a:tailEnd/>
                    </a:ln>
                  </pic:spPr>
                </pic:pic>
              </a:graphicData>
            </a:graphic>
          </wp:inline>
        </w:drawing>
      </w:r>
      <w:r w:rsidRPr="00CF4926">
        <w:rPr>
          <w:rFonts w:ascii="Arial Unicode MS" w:eastAsia="Arial Unicode MS" w:hAnsi="Arial Unicode MS" w:cs="Simplified Arabic" w:hint="cs"/>
          <w:b/>
          <w:bCs/>
          <w:noProof/>
          <w:sz w:val="24"/>
          <w:szCs w:val="24"/>
          <w:rtl/>
        </w:rPr>
        <w:drawing>
          <wp:inline distT="0" distB="0" distL="0" distR="0">
            <wp:extent cx="2505075" cy="2857500"/>
            <wp:effectExtent l="19050" t="0" r="9525" b="0"/>
            <wp:docPr id="32"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srcRect/>
                    <a:stretch>
                      <a:fillRect/>
                    </a:stretch>
                  </pic:blipFill>
                  <pic:spPr bwMode="auto">
                    <a:xfrm>
                      <a:off x="0" y="0"/>
                      <a:ext cx="2505926" cy="2858471"/>
                    </a:xfrm>
                    <a:prstGeom prst="rect">
                      <a:avLst/>
                    </a:prstGeom>
                    <a:noFill/>
                    <a:ln w="9525">
                      <a:noFill/>
                      <a:miter lim="800000"/>
                      <a:headEnd/>
                      <a:tailEnd/>
                    </a:ln>
                  </pic:spPr>
                </pic:pic>
              </a:graphicData>
            </a:graphic>
          </wp:inline>
        </w:drawing>
      </w:r>
    </w:p>
    <w:p w:rsidR="00CF4926" w:rsidRPr="00CF4926" w:rsidRDefault="00CF4926" w:rsidP="00CF4926">
      <w:pPr>
        <w:jc w:val="center"/>
        <w:rPr>
          <w:rFonts w:ascii="Arial" w:eastAsia="Arial Unicode MS" w:hAnsi="Arial"/>
          <w:b/>
          <w:bCs/>
          <w:sz w:val="24"/>
          <w:szCs w:val="24"/>
          <w:rtl/>
        </w:rPr>
      </w:pPr>
      <w:r w:rsidRPr="00CF4926">
        <w:rPr>
          <w:rFonts w:ascii="Arial Unicode MS" w:eastAsia="Arial Unicode MS" w:hAnsi="Arial Unicode MS" w:cs="Simplified Arabic"/>
          <w:b/>
          <w:bCs/>
          <w:sz w:val="24"/>
          <w:szCs w:val="24"/>
        </w:rPr>
        <w:t>A</w:t>
      </w:r>
      <w:r w:rsidRPr="00CF4926">
        <w:rPr>
          <w:rFonts w:ascii="Arial Unicode MS" w:eastAsia="Arial Unicode MS" w:hAnsi="Arial Unicode MS" w:cs="Simplified Arabic" w:hint="cs"/>
          <w:b/>
          <w:bCs/>
          <w:sz w:val="24"/>
          <w:szCs w:val="24"/>
          <w:rtl/>
        </w:rPr>
        <w:t xml:space="preserve"> </w:t>
      </w:r>
      <w:r w:rsidRPr="00CF4926">
        <w:rPr>
          <w:rFonts w:ascii="Arial" w:eastAsia="Arial Unicode MS" w:hAnsi="Arial"/>
          <w:b/>
          <w:bCs/>
          <w:sz w:val="24"/>
          <w:szCs w:val="24"/>
          <w:rtl/>
        </w:rPr>
        <w:t>- مخطط سرعة الجريان عبر التاجي في حالة الاسترخاء المتأخر</w:t>
      </w:r>
    </w:p>
    <w:p w:rsidR="00CF4926" w:rsidRPr="00CF4926" w:rsidRDefault="00CF4926" w:rsidP="00CF4926">
      <w:pPr>
        <w:jc w:val="center"/>
        <w:rPr>
          <w:rFonts w:ascii="Arial" w:eastAsia="Arial Unicode MS" w:hAnsi="Arial"/>
          <w:b/>
          <w:bCs/>
          <w:sz w:val="24"/>
          <w:szCs w:val="24"/>
          <w:rtl/>
        </w:rPr>
      </w:pPr>
      <w:r w:rsidRPr="00CF4926">
        <w:rPr>
          <w:rFonts w:ascii="Arial" w:eastAsia="Arial Unicode MS" w:hAnsi="Arial"/>
          <w:b/>
          <w:bCs/>
          <w:sz w:val="24"/>
          <w:szCs w:val="24"/>
        </w:rPr>
        <w:t>B</w:t>
      </w:r>
      <w:r w:rsidRPr="00CF4926">
        <w:rPr>
          <w:rFonts w:ascii="Arial" w:eastAsia="Arial Unicode MS" w:hAnsi="Arial"/>
          <w:b/>
          <w:bCs/>
          <w:sz w:val="24"/>
          <w:szCs w:val="24"/>
          <w:rtl/>
        </w:rPr>
        <w:t xml:space="preserve"> - مخطط سرعة الجريان عبر التاجي في حالة النمط الكاذب</w:t>
      </w:r>
    </w:p>
    <w:p w:rsidR="00CF4926" w:rsidRPr="00CF4926" w:rsidRDefault="00CF4926" w:rsidP="00CF4926">
      <w:pPr>
        <w:jc w:val="center"/>
        <w:rPr>
          <w:rFonts w:ascii="Arial" w:eastAsia="Arial Unicode MS" w:hAnsi="Arial"/>
          <w:sz w:val="28"/>
          <w:szCs w:val="28"/>
          <w:rtl/>
        </w:rPr>
      </w:pPr>
    </w:p>
    <w:p w:rsidR="00CF4926" w:rsidRDefault="00CF4926" w:rsidP="00CF4926">
      <w:pPr>
        <w:rPr>
          <w:rFonts w:ascii="Arial Unicode MS" w:eastAsia="Arial Unicode MS" w:hAnsi="Arial Unicode MS" w:cs="Arial Unicode MS"/>
          <w:b/>
          <w:bCs/>
          <w:sz w:val="28"/>
          <w:szCs w:val="28"/>
          <w:rtl/>
        </w:rPr>
      </w:pPr>
      <w:r>
        <w:rPr>
          <w:rFonts w:ascii="Arial Unicode MS" w:eastAsia="Arial Unicode MS" w:hAnsi="Arial Unicode MS" w:cs="Arial Unicode MS" w:hint="cs"/>
          <w:b/>
          <w:bCs/>
          <w:sz w:val="28"/>
          <w:szCs w:val="28"/>
          <w:rtl/>
        </w:rPr>
        <w:t>تقويم الوظيفتين الانقباضية والانبساطية معا " :</w:t>
      </w:r>
    </w:p>
    <w:p w:rsidR="00CF4926" w:rsidRDefault="00CF4926" w:rsidP="00CF4926">
      <w:pPr>
        <w:rPr>
          <w:rFonts w:ascii="Arial Unicode MS" w:eastAsia="Arial Unicode MS" w:hAnsi="Arial Unicode MS" w:cs="Arial Unicode MS"/>
          <w:b/>
          <w:bCs/>
          <w:sz w:val="28"/>
          <w:szCs w:val="28"/>
          <w:rtl/>
        </w:rPr>
      </w:pPr>
      <w:r>
        <w:rPr>
          <w:rFonts w:ascii="Arial Unicode MS" w:eastAsia="Arial Unicode MS" w:hAnsi="Arial Unicode MS" w:cs="Arial Unicode MS" w:hint="cs"/>
          <w:b/>
          <w:bCs/>
          <w:sz w:val="28"/>
          <w:szCs w:val="28"/>
          <w:rtl/>
        </w:rPr>
        <w:t xml:space="preserve">( مشعر كفاءة العضلة القلبية  </w:t>
      </w:r>
      <w:r>
        <w:rPr>
          <w:rFonts w:ascii="Arial Unicode MS" w:eastAsia="Arial Unicode MS" w:hAnsi="Arial Unicode MS" w:cs="Arial Unicode MS"/>
          <w:b/>
          <w:bCs/>
          <w:sz w:val="28"/>
          <w:szCs w:val="28"/>
        </w:rPr>
        <w:t>Myocardial performance index</w:t>
      </w:r>
      <w:r>
        <w:rPr>
          <w:rFonts w:ascii="Arial Unicode MS" w:eastAsia="Arial Unicode MS" w:hAnsi="Arial Unicode MS" w:cs="Arial Unicode MS" w:hint="cs"/>
          <w:b/>
          <w:bCs/>
          <w:sz w:val="28"/>
          <w:szCs w:val="28"/>
          <w:rtl/>
        </w:rPr>
        <w:t xml:space="preserve"> ) </w:t>
      </w:r>
    </w:p>
    <w:p w:rsidR="00CF4926" w:rsidRPr="00CF4926" w:rsidRDefault="00D47E3E" w:rsidP="0086562A">
      <w:pPr>
        <w:rPr>
          <w:rFonts w:ascii="Arial" w:hAnsi="Arial" w:cs="Simplified Arabic"/>
          <w:sz w:val="28"/>
          <w:szCs w:val="28"/>
          <w:rtl/>
        </w:rPr>
      </w:pPr>
      <w:r w:rsidRPr="00CF4926">
        <w:rPr>
          <w:rFonts w:ascii="Arial" w:hAnsi="Arial" w:cs="Simplified Arabic" w:hint="cs"/>
          <w:sz w:val="28"/>
          <w:szCs w:val="28"/>
          <w:rtl/>
        </w:rPr>
        <w:t>نظرا للدور المشترك لكل من الوظيفتين الانقباضية و الانبساطية</w:t>
      </w:r>
      <w:r w:rsidR="00CF4926" w:rsidRPr="00CF4926">
        <w:rPr>
          <w:rFonts w:ascii="Arial" w:hAnsi="Arial" w:cs="Simplified Arabic" w:hint="cs"/>
          <w:sz w:val="28"/>
          <w:szCs w:val="28"/>
          <w:rtl/>
        </w:rPr>
        <w:t xml:space="preserve"> في تقويم الانذار بعد</w:t>
      </w:r>
      <w:r w:rsidR="0086562A">
        <w:rPr>
          <w:rFonts w:ascii="Arial" w:hAnsi="Arial" w:cs="Simplified Arabic" w:hint="cs"/>
          <w:sz w:val="28"/>
          <w:szCs w:val="28"/>
          <w:rtl/>
        </w:rPr>
        <w:t xml:space="preserve"> </w:t>
      </w:r>
      <w:r w:rsidR="00CF4926" w:rsidRPr="00CF4926">
        <w:rPr>
          <w:rFonts w:ascii="Arial" w:hAnsi="Arial" w:cs="Simplified Arabic" w:hint="cs"/>
          <w:sz w:val="28"/>
          <w:szCs w:val="28"/>
          <w:rtl/>
        </w:rPr>
        <w:t>الاحتشاء الحاد</w:t>
      </w:r>
      <w:r w:rsidR="005C18AF">
        <w:rPr>
          <w:rFonts w:ascii="Arial" w:hAnsi="Arial" w:cs="Simplified Arabic" w:hint="cs"/>
          <w:sz w:val="28"/>
          <w:szCs w:val="28"/>
          <w:rtl/>
        </w:rPr>
        <w:t xml:space="preserve"> ,</w:t>
      </w:r>
      <w:r w:rsidR="00CF4926" w:rsidRPr="00CF4926">
        <w:rPr>
          <w:rFonts w:ascii="Arial" w:hAnsi="Arial" w:cs="Simplified Arabic" w:hint="cs"/>
          <w:sz w:val="28"/>
          <w:szCs w:val="28"/>
          <w:rtl/>
        </w:rPr>
        <w:t xml:space="preserve"> </w:t>
      </w:r>
      <w:r w:rsidR="00896F5B" w:rsidRPr="00CF4926">
        <w:rPr>
          <w:rFonts w:ascii="Arial" w:hAnsi="Arial" w:cs="Simplified Arabic" w:hint="cs"/>
          <w:sz w:val="28"/>
          <w:szCs w:val="28"/>
          <w:rtl/>
        </w:rPr>
        <w:t xml:space="preserve">لذلك كان لابد من اعتماد </w:t>
      </w:r>
      <w:r w:rsidR="00CF4926" w:rsidRPr="00CF4926">
        <w:rPr>
          <w:rFonts w:ascii="Arial" w:hAnsi="Arial" w:cs="Simplified Arabic" w:hint="cs"/>
          <w:sz w:val="28"/>
          <w:szCs w:val="28"/>
          <w:rtl/>
        </w:rPr>
        <w:t>مشعر صدوي يحدد الوظيفتين معا .</w:t>
      </w:r>
      <w:r w:rsidR="00896F5B" w:rsidRPr="00CF4926">
        <w:rPr>
          <w:rFonts w:ascii="Arial" w:hAnsi="Arial" w:cs="Simplified Arabic" w:hint="cs"/>
          <w:sz w:val="28"/>
          <w:szCs w:val="28"/>
          <w:rtl/>
        </w:rPr>
        <w:t xml:space="preserve"> </w:t>
      </w:r>
      <w:r w:rsidR="00CF4926" w:rsidRPr="00CF4926">
        <w:rPr>
          <w:rFonts w:ascii="Arial" w:hAnsi="Arial" w:cs="Simplified Arabic" w:hint="cs"/>
          <w:sz w:val="28"/>
          <w:szCs w:val="28"/>
          <w:rtl/>
        </w:rPr>
        <w:t xml:space="preserve"> </w:t>
      </w:r>
    </w:p>
    <w:p w:rsidR="00AD208E" w:rsidRPr="00CF4926" w:rsidRDefault="003901BE" w:rsidP="00CF4926">
      <w:pPr>
        <w:rPr>
          <w:rFonts w:ascii="Arial" w:hAnsi="Arial" w:cs="Simplified Arabic"/>
          <w:sz w:val="28"/>
          <w:szCs w:val="28"/>
          <w:rtl/>
        </w:rPr>
      </w:pPr>
      <w:r w:rsidRPr="00CF4926">
        <w:rPr>
          <w:rFonts w:ascii="Arial" w:hAnsi="Arial" w:cs="Simplified Arabic" w:hint="cs"/>
          <w:sz w:val="28"/>
          <w:szCs w:val="28"/>
          <w:rtl/>
        </w:rPr>
        <w:t xml:space="preserve">ان </w:t>
      </w:r>
      <w:r w:rsidR="00AD208E" w:rsidRPr="00CF4926">
        <w:rPr>
          <w:rFonts w:ascii="Arial" w:hAnsi="Arial" w:cs="Simplified Arabic" w:hint="cs"/>
          <w:sz w:val="28"/>
          <w:szCs w:val="28"/>
          <w:rtl/>
        </w:rPr>
        <w:t>هاتين الوظيفتين ترتبطان ببعضهما البعض بشكل وثيق تماما :</w:t>
      </w:r>
    </w:p>
    <w:p w:rsidR="00AD208E" w:rsidRPr="00CF4926" w:rsidRDefault="00AD208E" w:rsidP="004E02DF">
      <w:pPr>
        <w:numPr>
          <w:ilvl w:val="0"/>
          <w:numId w:val="4"/>
        </w:numPr>
        <w:rPr>
          <w:rFonts w:ascii="Arial" w:hAnsi="Arial" w:cs="Simplified Arabic"/>
          <w:sz w:val="28"/>
          <w:szCs w:val="28"/>
        </w:rPr>
      </w:pPr>
      <w:r w:rsidRPr="00CF4926">
        <w:rPr>
          <w:rFonts w:ascii="Arial" w:hAnsi="Arial" w:cs="Simplified Arabic" w:hint="cs"/>
          <w:sz w:val="28"/>
          <w:szCs w:val="28"/>
          <w:rtl/>
        </w:rPr>
        <w:t xml:space="preserve">فعلى المستوى الخلوي يلعب </w:t>
      </w:r>
      <w:r w:rsidR="0086562A">
        <w:rPr>
          <w:rFonts w:ascii="Arial" w:hAnsi="Arial" w:cs="Simplified Arabic" w:hint="cs"/>
          <w:sz w:val="28"/>
          <w:szCs w:val="28"/>
          <w:rtl/>
        </w:rPr>
        <w:t>الأ</w:t>
      </w:r>
      <w:r w:rsidRPr="00CF4926">
        <w:rPr>
          <w:rFonts w:ascii="Arial" w:hAnsi="Arial" w:cs="Simplified Arabic" w:hint="cs"/>
          <w:sz w:val="28"/>
          <w:szCs w:val="28"/>
          <w:rtl/>
        </w:rPr>
        <w:t>دينوزي</w:t>
      </w:r>
      <w:r w:rsidR="0086562A">
        <w:rPr>
          <w:rFonts w:ascii="Arial" w:hAnsi="Arial" w:cs="Simplified Arabic" w:hint="cs"/>
          <w:sz w:val="28"/>
          <w:szCs w:val="28"/>
          <w:rtl/>
        </w:rPr>
        <w:t>ن ثلاثي الفوسفات دور الركازة الأ</w:t>
      </w:r>
      <w:r w:rsidRPr="00CF4926">
        <w:rPr>
          <w:rFonts w:ascii="Arial" w:hAnsi="Arial" w:cs="Simplified Arabic" w:hint="cs"/>
          <w:sz w:val="28"/>
          <w:szCs w:val="28"/>
          <w:rtl/>
        </w:rPr>
        <w:t>ساسية لعمليتي الانقب</w:t>
      </w:r>
      <w:r w:rsidR="00332001" w:rsidRPr="00CF4926">
        <w:rPr>
          <w:rFonts w:ascii="Arial" w:hAnsi="Arial" w:cs="Simplified Arabic" w:hint="cs"/>
          <w:sz w:val="28"/>
          <w:szCs w:val="28"/>
          <w:rtl/>
        </w:rPr>
        <w:t>ا</w:t>
      </w:r>
      <w:r w:rsidRPr="00CF4926">
        <w:rPr>
          <w:rFonts w:ascii="Arial" w:hAnsi="Arial" w:cs="Simplified Arabic" w:hint="cs"/>
          <w:sz w:val="28"/>
          <w:szCs w:val="28"/>
          <w:rtl/>
        </w:rPr>
        <w:t>ض والاسترخاء على حد سواء .</w:t>
      </w:r>
    </w:p>
    <w:p w:rsidR="00AD208E" w:rsidRPr="00CF4926" w:rsidRDefault="00AD208E" w:rsidP="004E02DF">
      <w:pPr>
        <w:numPr>
          <w:ilvl w:val="0"/>
          <w:numId w:val="4"/>
        </w:numPr>
        <w:rPr>
          <w:rFonts w:ascii="Arial" w:hAnsi="Arial" w:cs="Simplified Arabic"/>
          <w:sz w:val="28"/>
          <w:szCs w:val="28"/>
        </w:rPr>
      </w:pPr>
      <w:r w:rsidRPr="00CF4926">
        <w:rPr>
          <w:rFonts w:ascii="Arial" w:hAnsi="Arial" w:cs="Simplified Arabic" w:hint="cs"/>
          <w:sz w:val="28"/>
          <w:szCs w:val="28"/>
          <w:rtl/>
        </w:rPr>
        <w:t>وعلى مستوى العضل القلبي فان اضطراب تزامن حركية الجدر ي</w:t>
      </w:r>
      <w:r w:rsidR="00332001" w:rsidRPr="00CF4926">
        <w:rPr>
          <w:rFonts w:ascii="Arial" w:hAnsi="Arial" w:cs="Simplified Arabic" w:hint="cs"/>
          <w:sz w:val="28"/>
          <w:szCs w:val="28"/>
          <w:rtl/>
        </w:rPr>
        <w:t>ؤدي الى اضطراب مطاوعة انبساطية إ</w:t>
      </w:r>
      <w:r w:rsidR="0086562A">
        <w:rPr>
          <w:rFonts w:ascii="Arial" w:hAnsi="Arial" w:cs="Simplified Arabic" w:hint="cs"/>
          <w:sz w:val="28"/>
          <w:szCs w:val="28"/>
          <w:rtl/>
        </w:rPr>
        <w:t>جمالية للبطين الا</w:t>
      </w:r>
      <w:r w:rsidRPr="00CF4926">
        <w:rPr>
          <w:rFonts w:ascii="Arial" w:hAnsi="Arial" w:cs="Simplified Arabic" w:hint="cs"/>
          <w:sz w:val="28"/>
          <w:szCs w:val="28"/>
          <w:rtl/>
        </w:rPr>
        <w:t>يسر .</w:t>
      </w:r>
    </w:p>
    <w:p w:rsidR="00AD208E" w:rsidRPr="00CF4926" w:rsidRDefault="00AD208E" w:rsidP="004E02DF">
      <w:pPr>
        <w:numPr>
          <w:ilvl w:val="0"/>
          <w:numId w:val="4"/>
        </w:numPr>
        <w:rPr>
          <w:rFonts w:ascii="Arial" w:hAnsi="Arial" w:cs="Simplified Arabic"/>
          <w:sz w:val="28"/>
          <w:szCs w:val="28"/>
        </w:rPr>
      </w:pPr>
      <w:r w:rsidRPr="00CF4926">
        <w:rPr>
          <w:rFonts w:ascii="Arial" w:hAnsi="Arial" w:cs="Simplified Arabic" w:hint="cs"/>
          <w:sz w:val="28"/>
          <w:szCs w:val="28"/>
          <w:rtl/>
        </w:rPr>
        <w:t>وعلى مستوى الحركية الدموية فان الوظيفة الانقباضية تؤثر بشكل غير مباشر على ضغوط الامتلاء البطيني .</w:t>
      </w:r>
    </w:p>
    <w:p w:rsidR="00AD208E" w:rsidRPr="00CF4926" w:rsidRDefault="00CF4926" w:rsidP="00997BB4">
      <w:pPr>
        <w:rPr>
          <w:rFonts w:ascii="Arial" w:hAnsi="Arial" w:cs="Simplified Arabic"/>
          <w:sz w:val="28"/>
          <w:szCs w:val="28"/>
          <w:rtl/>
        </w:rPr>
      </w:pPr>
      <w:r w:rsidRPr="00CF4926">
        <w:rPr>
          <w:rFonts w:ascii="Arial" w:hAnsi="Arial" w:cs="Simplified Arabic" w:hint="cs"/>
          <w:sz w:val="28"/>
          <w:szCs w:val="28"/>
          <w:rtl/>
        </w:rPr>
        <w:t>وبالتالي فان التقو</w:t>
      </w:r>
      <w:r w:rsidR="00AD208E" w:rsidRPr="00CF4926">
        <w:rPr>
          <w:rFonts w:ascii="Arial" w:hAnsi="Arial" w:cs="Simplified Arabic" w:hint="cs"/>
          <w:sz w:val="28"/>
          <w:szCs w:val="28"/>
          <w:rtl/>
        </w:rPr>
        <w:t>يم الصد</w:t>
      </w:r>
      <w:r w:rsidR="00332001" w:rsidRPr="00CF4926">
        <w:rPr>
          <w:rFonts w:ascii="Arial" w:hAnsi="Arial" w:cs="Simplified Arabic" w:hint="cs"/>
          <w:sz w:val="28"/>
          <w:szCs w:val="28"/>
          <w:rtl/>
        </w:rPr>
        <w:t>وي لكلا الوظيفتين معا" يعتبر مسألة بالغة الأ</w:t>
      </w:r>
      <w:r w:rsidR="00AD208E" w:rsidRPr="00CF4926">
        <w:rPr>
          <w:rFonts w:ascii="Arial" w:hAnsi="Arial" w:cs="Simplified Arabic" w:hint="cs"/>
          <w:sz w:val="28"/>
          <w:szCs w:val="28"/>
          <w:rtl/>
        </w:rPr>
        <w:t xml:space="preserve">همية في </w:t>
      </w:r>
      <w:r w:rsidRPr="00CF4926">
        <w:rPr>
          <w:rFonts w:ascii="Arial" w:hAnsi="Arial" w:cs="Simplified Arabic" w:hint="cs"/>
          <w:sz w:val="28"/>
          <w:szCs w:val="28"/>
          <w:rtl/>
        </w:rPr>
        <w:t>سياق تقو</w:t>
      </w:r>
      <w:r w:rsidR="00332001" w:rsidRPr="00CF4926">
        <w:rPr>
          <w:rFonts w:ascii="Arial" w:hAnsi="Arial" w:cs="Simplified Arabic" w:hint="cs"/>
          <w:sz w:val="28"/>
          <w:szCs w:val="28"/>
          <w:rtl/>
        </w:rPr>
        <w:t>يم الإ</w:t>
      </w:r>
      <w:r w:rsidR="00AD208E" w:rsidRPr="00CF4926">
        <w:rPr>
          <w:rFonts w:ascii="Arial" w:hAnsi="Arial" w:cs="Simplified Arabic" w:hint="cs"/>
          <w:sz w:val="28"/>
          <w:szCs w:val="28"/>
          <w:rtl/>
        </w:rPr>
        <w:t>نذار بعد الاحتشاء ولكن المشعرات ال</w:t>
      </w:r>
      <w:r w:rsidRPr="00CF4926">
        <w:rPr>
          <w:rFonts w:ascii="Arial" w:hAnsi="Arial" w:cs="Simplified Arabic" w:hint="cs"/>
          <w:sz w:val="28"/>
          <w:szCs w:val="28"/>
          <w:rtl/>
        </w:rPr>
        <w:t>صدوية الروتينية المستخدمة في تقو</w:t>
      </w:r>
      <w:r w:rsidR="0086562A">
        <w:rPr>
          <w:rFonts w:ascii="Arial" w:hAnsi="Arial" w:cs="Simplified Arabic" w:hint="cs"/>
          <w:sz w:val="28"/>
          <w:szCs w:val="28"/>
          <w:rtl/>
        </w:rPr>
        <w:t>يم الوظيفة الإ</w:t>
      </w:r>
      <w:r w:rsidR="00AD208E" w:rsidRPr="00CF4926">
        <w:rPr>
          <w:rFonts w:ascii="Arial" w:hAnsi="Arial" w:cs="Simplified Arabic" w:hint="cs"/>
          <w:sz w:val="28"/>
          <w:szCs w:val="28"/>
          <w:rtl/>
        </w:rPr>
        <w:t>جمالية ( الا</w:t>
      </w:r>
      <w:r w:rsidR="0086562A">
        <w:rPr>
          <w:rFonts w:ascii="Arial" w:hAnsi="Arial" w:cs="Simplified Arabic" w:hint="cs"/>
          <w:sz w:val="28"/>
          <w:szCs w:val="28"/>
          <w:rtl/>
        </w:rPr>
        <w:t>نقباضية والانبساطية ) للبطين الأ</w:t>
      </w:r>
      <w:r w:rsidR="00AD208E" w:rsidRPr="00CF4926">
        <w:rPr>
          <w:rFonts w:ascii="Arial" w:hAnsi="Arial" w:cs="Simplified Arabic" w:hint="cs"/>
          <w:sz w:val="28"/>
          <w:szCs w:val="28"/>
          <w:rtl/>
        </w:rPr>
        <w:t>يسر تواجه عدد من العوائق ؛ فالكسر القذفي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EF</w:t>
      </w:r>
      <w:r w:rsidR="00332001" w:rsidRPr="00CF4926">
        <w:rPr>
          <w:rFonts w:ascii="Arial" w:hAnsi="Arial" w:cs="Simplified Arabic" w:hint="cs"/>
          <w:sz w:val="28"/>
          <w:szCs w:val="28"/>
          <w:rtl/>
        </w:rPr>
        <w:t xml:space="preserve"> يصبح غير دقيق لأن الشكل الإ</w:t>
      </w:r>
      <w:r w:rsidR="00AD208E" w:rsidRPr="00CF4926">
        <w:rPr>
          <w:rFonts w:ascii="Arial" w:hAnsi="Arial" w:cs="Simplified Arabic" w:hint="cs"/>
          <w:sz w:val="28"/>
          <w:szCs w:val="28"/>
          <w:rtl/>
        </w:rPr>
        <w:t>هليلجي للحجرات ال</w:t>
      </w:r>
      <w:r w:rsidR="0086562A">
        <w:rPr>
          <w:rFonts w:ascii="Arial" w:hAnsi="Arial" w:cs="Simplified Arabic" w:hint="cs"/>
          <w:sz w:val="28"/>
          <w:szCs w:val="28"/>
          <w:rtl/>
        </w:rPr>
        <w:t>قلبية يتحول الى شكل كروي ؛ كما أ</w:t>
      </w:r>
      <w:r w:rsidR="00AD208E" w:rsidRPr="00CF4926">
        <w:rPr>
          <w:rFonts w:ascii="Arial" w:hAnsi="Arial" w:cs="Simplified Arabic" w:hint="cs"/>
          <w:sz w:val="28"/>
          <w:szCs w:val="28"/>
          <w:rtl/>
        </w:rPr>
        <w:t>ن الجريان عبر التاجي</w:t>
      </w:r>
      <w:r w:rsidR="00332001" w:rsidRPr="00CF4926">
        <w:rPr>
          <w:rFonts w:ascii="Arial" w:hAnsi="Arial" w:cs="Simplified Arabic" w:hint="cs"/>
          <w:sz w:val="28"/>
          <w:szCs w:val="28"/>
          <w:rtl/>
        </w:rPr>
        <w:t xml:space="preserve"> -</w:t>
      </w:r>
      <w:r w:rsidR="0086562A">
        <w:rPr>
          <w:rFonts w:ascii="Arial" w:hAnsi="Arial" w:cs="Simplified Arabic" w:hint="cs"/>
          <w:sz w:val="28"/>
          <w:szCs w:val="28"/>
          <w:rtl/>
        </w:rPr>
        <w:t xml:space="preserve"> الذي يستخدم في العادة لتقو</w:t>
      </w:r>
      <w:r w:rsidR="00AD208E" w:rsidRPr="00CF4926">
        <w:rPr>
          <w:rFonts w:ascii="Arial" w:hAnsi="Arial" w:cs="Simplified Arabic" w:hint="cs"/>
          <w:sz w:val="28"/>
          <w:szCs w:val="28"/>
          <w:rtl/>
        </w:rPr>
        <w:t>يم الوظيفة الانبساطية</w:t>
      </w:r>
      <w:r w:rsidR="00332001" w:rsidRPr="00CF4926">
        <w:rPr>
          <w:rFonts w:ascii="Arial" w:hAnsi="Arial" w:cs="Simplified Arabic" w:hint="cs"/>
          <w:sz w:val="28"/>
          <w:szCs w:val="28"/>
          <w:rtl/>
        </w:rPr>
        <w:t xml:space="preserve"> </w:t>
      </w:r>
      <w:r w:rsidR="00997BB4" w:rsidRPr="00CF4926">
        <w:rPr>
          <w:rFonts w:ascii="Arial" w:hAnsi="Arial" w:cs="Simplified Arabic"/>
          <w:sz w:val="28"/>
          <w:szCs w:val="28"/>
          <w:rtl/>
        </w:rPr>
        <w:t>–</w:t>
      </w:r>
      <w:r w:rsidR="00332001" w:rsidRPr="00CF4926">
        <w:rPr>
          <w:rFonts w:ascii="Arial" w:hAnsi="Arial" w:cs="Simplified Arabic" w:hint="cs"/>
          <w:sz w:val="28"/>
          <w:szCs w:val="28"/>
          <w:rtl/>
        </w:rPr>
        <w:t xml:space="preserve"> </w:t>
      </w:r>
      <w:r w:rsidR="00AD208E" w:rsidRPr="00CF4926">
        <w:rPr>
          <w:rFonts w:ascii="Arial" w:hAnsi="Arial" w:cs="Simplified Arabic" w:hint="cs"/>
          <w:sz w:val="28"/>
          <w:szCs w:val="28"/>
          <w:rtl/>
        </w:rPr>
        <w:t xml:space="preserve"> يتعلق بالعمر و سرعة القلب وبحالة الحمل القلبي .</w:t>
      </w:r>
    </w:p>
    <w:p w:rsidR="00AD208E" w:rsidRPr="00CF4926" w:rsidRDefault="00AD208E" w:rsidP="00896F5B">
      <w:pPr>
        <w:rPr>
          <w:rFonts w:ascii="Arial" w:hAnsi="Arial" w:cs="Simplified Arabic"/>
          <w:sz w:val="28"/>
          <w:szCs w:val="28"/>
          <w:rtl/>
        </w:rPr>
      </w:pPr>
      <w:r w:rsidRPr="00CF4926">
        <w:rPr>
          <w:rFonts w:ascii="Arial" w:hAnsi="Arial" w:cs="Simplified Arabic" w:hint="cs"/>
          <w:sz w:val="28"/>
          <w:szCs w:val="28"/>
          <w:rtl/>
        </w:rPr>
        <w:t>وبناء على ماسبق كان لابد من است</w:t>
      </w:r>
      <w:r w:rsidR="00CF4926" w:rsidRPr="00CF4926">
        <w:rPr>
          <w:rFonts w:ascii="Arial" w:hAnsi="Arial" w:cs="Simplified Arabic" w:hint="cs"/>
          <w:sz w:val="28"/>
          <w:szCs w:val="28"/>
          <w:rtl/>
        </w:rPr>
        <w:t>خدام مشعر صدوي جديد قادر على تقو</w:t>
      </w:r>
      <w:r w:rsidRPr="00CF4926">
        <w:rPr>
          <w:rFonts w:ascii="Arial" w:hAnsi="Arial" w:cs="Simplified Arabic" w:hint="cs"/>
          <w:sz w:val="28"/>
          <w:szCs w:val="28"/>
          <w:rtl/>
        </w:rPr>
        <w:t>يم الوظيفتين الانقباضية و الانبساطية معا</w:t>
      </w:r>
      <w:r w:rsidR="00332001" w:rsidRPr="00CF4926">
        <w:rPr>
          <w:rFonts w:ascii="Arial" w:hAnsi="Arial" w:cs="Simplified Arabic" w:hint="cs"/>
          <w:sz w:val="28"/>
          <w:szCs w:val="28"/>
          <w:rtl/>
        </w:rPr>
        <w:t>"</w:t>
      </w:r>
      <w:r w:rsidRPr="00CF4926">
        <w:rPr>
          <w:rFonts w:ascii="Arial" w:hAnsi="Arial" w:cs="Simplified Arabic" w:hint="cs"/>
          <w:sz w:val="28"/>
          <w:szCs w:val="28"/>
          <w:rtl/>
        </w:rPr>
        <w:t xml:space="preserve"> ويتغلب على المعيقات السابقة عند مرضى احتشاء العضلة القلبية , وقد تم اكتشاف هذا المشعر مؤخرا</w:t>
      </w:r>
      <w:r w:rsidR="00332001" w:rsidRPr="00CF4926">
        <w:rPr>
          <w:rFonts w:ascii="Arial" w:hAnsi="Arial" w:cs="Simplified Arabic" w:hint="cs"/>
          <w:sz w:val="28"/>
          <w:szCs w:val="28"/>
          <w:rtl/>
        </w:rPr>
        <w:t>"</w:t>
      </w:r>
      <w:r w:rsidRPr="00CF4926">
        <w:rPr>
          <w:rFonts w:ascii="Arial" w:hAnsi="Arial" w:cs="Simplified Arabic" w:hint="cs"/>
          <w:sz w:val="28"/>
          <w:szCs w:val="28"/>
          <w:rtl/>
        </w:rPr>
        <w:t xml:space="preserve"> و سمي مشعر كفاءة العضلة القلبية</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MP</w:t>
      </w:r>
      <w:r w:rsidR="007531E3" w:rsidRPr="00CF4926">
        <w:rPr>
          <w:rFonts w:ascii="Arial" w:hAnsi="Arial" w:cs="Simplified Arabic"/>
          <w:sz w:val="28"/>
          <w:szCs w:val="28"/>
        </w:rPr>
        <w:t>I</w:t>
      </w:r>
      <w:r w:rsidR="00896F5B" w:rsidRPr="00CF4926">
        <w:rPr>
          <w:rFonts w:ascii="Arial" w:hAnsi="Arial" w:cs="Simplified Arabic"/>
          <w:sz w:val="28"/>
          <w:szCs w:val="28"/>
        </w:rPr>
        <w:t xml:space="preserve"> myocardial performance index</w:t>
      </w:r>
      <w:r w:rsidRPr="00CF4926">
        <w:rPr>
          <w:rFonts w:ascii="Arial" w:hAnsi="Arial" w:cs="Simplified Arabic" w:hint="cs"/>
          <w:sz w:val="28"/>
          <w:szCs w:val="28"/>
          <w:rtl/>
        </w:rPr>
        <w:t xml:space="preserve"> </w:t>
      </w:r>
      <w:r w:rsidR="00B554E4" w:rsidRPr="00CF4926">
        <w:rPr>
          <w:rFonts w:ascii="Arial" w:hAnsi="Arial" w:cs="Simplified Arabic" w:hint="cs"/>
          <w:sz w:val="28"/>
          <w:szCs w:val="28"/>
          <w:rtl/>
        </w:rPr>
        <w:t xml:space="preserve"> </w:t>
      </w:r>
      <w:r w:rsidRPr="00CF4926">
        <w:rPr>
          <w:rFonts w:ascii="Arial" w:hAnsi="Arial" w:cs="Simplified Arabic" w:hint="cs"/>
          <w:sz w:val="28"/>
          <w:szCs w:val="28"/>
          <w:rtl/>
        </w:rPr>
        <w:t xml:space="preserve">او </w:t>
      </w:r>
      <w:r w:rsidR="00B554E4" w:rsidRPr="00CF4926">
        <w:rPr>
          <w:rFonts w:ascii="Arial" w:hAnsi="Arial" w:cs="Simplified Arabic" w:hint="cs"/>
          <w:sz w:val="28"/>
          <w:szCs w:val="28"/>
          <w:rtl/>
        </w:rPr>
        <w:t xml:space="preserve"> </w:t>
      </w:r>
      <w:r w:rsidRPr="00CF4926">
        <w:rPr>
          <w:rFonts w:ascii="Arial" w:hAnsi="Arial" w:cs="Simplified Arabic" w:hint="cs"/>
          <w:sz w:val="28"/>
          <w:szCs w:val="28"/>
          <w:rtl/>
        </w:rPr>
        <w:t>مشعر تاي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Tei index</w:t>
      </w:r>
      <w:r w:rsidR="00332001" w:rsidRPr="00CF4926">
        <w:rPr>
          <w:rFonts w:ascii="Arial" w:hAnsi="Arial" w:cs="Simplified Arabic" w:hint="cs"/>
          <w:sz w:val="28"/>
          <w:szCs w:val="28"/>
          <w:rtl/>
        </w:rPr>
        <w:t xml:space="preserve"> </w:t>
      </w:r>
      <w:r w:rsidR="00B554E4" w:rsidRPr="00CF4926">
        <w:rPr>
          <w:rFonts w:ascii="Arial" w:hAnsi="Arial" w:cs="Simplified Arabic" w:hint="cs"/>
          <w:sz w:val="28"/>
          <w:szCs w:val="28"/>
          <w:rtl/>
        </w:rPr>
        <w:t xml:space="preserve"> </w:t>
      </w:r>
      <w:r w:rsidR="00332001" w:rsidRPr="00CF4926">
        <w:rPr>
          <w:rFonts w:ascii="Arial" w:hAnsi="Arial" w:cs="Simplified Arabic" w:hint="cs"/>
          <w:sz w:val="28"/>
          <w:szCs w:val="28"/>
          <w:rtl/>
        </w:rPr>
        <w:t>و قد استخدم لأ</w:t>
      </w:r>
      <w:r w:rsidRPr="00CF4926">
        <w:rPr>
          <w:rFonts w:ascii="Arial" w:hAnsi="Arial" w:cs="Simplified Arabic" w:hint="cs"/>
          <w:sz w:val="28"/>
          <w:szCs w:val="28"/>
          <w:rtl/>
        </w:rPr>
        <w:t xml:space="preserve">ول </w:t>
      </w:r>
      <w:r w:rsidRPr="00CF4926">
        <w:rPr>
          <w:rFonts w:ascii="Arial" w:hAnsi="Arial" w:cs="Simplified Arabic" w:hint="cs"/>
          <w:sz w:val="28"/>
          <w:szCs w:val="28"/>
          <w:rtl/>
        </w:rPr>
        <w:lastRenderedPageBreak/>
        <w:t xml:space="preserve">مرة عام 1995 عند مرضى اعتلال العضلة القلبية التوسعي و </w:t>
      </w:r>
      <w:r w:rsidR="00332001" w:rsidRPr="00CF4926">
        <w:rPr>
          <w:rFonts w:ascii="Arial" w:hAnsi="Arial" w:cs="Simplified Arabic" w:hint="cs"/>
          <w:sz w:val="28"/>
          <w:szCs w:val="28"/>
          <w:rtl/>
        </w:rPr>
        <w:t>عند مرضى الداء النشواني القلبي</w:t>
      </w:r>
      <w:r w:rsidR="00B554E4" w:rsidRPr="00CF4926">
        <w:rPr>
          <w:rFonts w:ascii="Arial" w:hAnsi="Arial" w:cs="Simplified Arabic" w:hint="cs"/>
          <w:sz w:val="28"/>
          <w:szCs w:val="28"/>
          <w:vertAlign w:val="superscript"/>
          <w:rtl/>
        </w:rPr>
        <w:t>(3)</w:t>
      </w:r>
      <w:r w:rsidR="00B554E4" w:rsidRPr="00CF4926">
        <w:rPr>
          <w:rFonts w:ascii="Arial" w:hAnsi="Arial" w:cs="Simplified Arabic" w:hint="cs"/>
          <w:sz w:val="28"/>
          <w:szCs w:val="28"/>
          <w:rtl/>
        </w:rPr>
        <w:t xml:space="preserve"> </w:t>
      </w:r>
      <w:r w:rsidR="00332001" w:rsidRPr="00CF4926">
        <w:rPr>
          <w:rFonts w:ascii="Arial" w:hAnsi="Arial" w:cs="Simplified Arabic" w:hint="cs"/>
          <w:sz w:val="28"/>
          <w:szCs w:val="28"/>
          <w:rtl/>
        </w:rPr>
        <w:t xml:space="preserve">. </w:t>
      </w:r>
      <w:r w:rsidRPr="00CF4926">
        <w:rPr>
          <w:rFonts w:ascii="Arial" w:hAnsi="Arial" w:cs="Simplified Arabic" w:hint="cs"/>
          <w:sz w:val="28"/>
          <w:szCs w:val="28"/>
          <w:rtl/>
        </w:rPr>
        <w:t xml:space="preserve"> </w:t>
      </w:r>
    </w:p>
    <w:p w:rsidR="00285635" w:rsidRPr="00CF4926" w:rsidRDefault="00AD208E" w:rsidP="00785EF5">
      <w:pPr>
        <w:rPr>
          <w:rFonts w:ascii="Arial" w:hAnsi="Arial" w:cs="Simplified Arabic"/>
          <w:sz w:val="28"/>
          <w:szCs w:val="28"/>
          <w:rtl/>
        </w:rPr>
      </w:pPr>
      <w:r w:rsidRPr="00CF4926">
        <w:rPr>
          <w:rFonts w:ascii="Arial" w:hAnsi="Arial" w:cs="Simplified Arabic" w:hint="cs"/>
          <w:sz w:val="28"/>
          <w:szCs w:val="28"/>
          <w:rtl/>
        </w:rPr>
        <w:t xml:space="preserve">حاليا </w:t>
      </w:r>
      <w:r w:rsidR="00285635" w:rsidRPr="00CF4926">
        <w:rPr>
          <w:rFonts w:ascii="Arial" w:hAnsi="Arial" w:cs="Simplified Arabic" w:hint="cs"/>
          <w:sz w:val="28"/>
          <w:szCs w:val="28"/>
          <w:rtl/>
        </w:rPr>
        <w:t>يعتبر مشعر تاي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Tei index</w:t>
      </w:r>
      <w:r w:rsidR="00285635" w:rsidRPr="00CF4926">
        <w:rPr>
          <w:rFonts w:ascii="Arial" w:hAnsi="Arial" w:cs="Simplified Arabic" w:hint="cs"/>
          <w:sz w:val="28"/>
          <w:szCs w:val="28"/>
          <w:rtl/>
        </w:rPr>
        <w:t xml:space="preserve"> من المشعرات الصدوية الحديثة ال</w:t>
      </w:r>
      <w:r w:rsidR="00332001" w:rsidRPr="00CF4926">
        <w:rPr>
          <w:rFonts w:ascii="Arial" w:hAnsi="Arial" w:cs="Simplified Arabic" w:hint="cs"/>
          <w:sz w:val="28"/>
          <w:szCs w:val="28"/>
          <w:rtl/>
        </w:rPr>
        <w:t>تي أ</w:t>
      </w:r>
      <w:r w:rsidR="00285635" w:rsidRPr="00CF4926">
        <w:rPr>
          <w:rFonts w:ascii="Arial" w:hAnsi="Arial" w:cs="Simplified Arabic" w:hint="cs"/>
          <w:sz w:val="28"/>
          <w:szCs w:val="28"/>
          <w:rtl/>
        </w:rPr>
        <w:t xml:space="preserve">صبحت واسعة الاستخدام و </w:t>
      </w:r>
      <w:r w:rsidRPr="00CF4926">
        <w:rPr>
          <w:rFonts w:ascii="Arial" w:hAnsi="Arial" w:cs="Simplified Arabic" w:hint="cs"/>
          <w:sz w:val="28"/>
          <w:szCs w:val="28"/>
          <w:rtl/>
        </w:rPr>
        <w:t>التي تفيد في تقييم كل من الوظيفتين</w:t>
      </w:r>
      <w:r w:rsidR="00285635" w:rsidRPr="00CF4926">
        <w:rPr>
          <w:rFonts w:ascii="Arial" w:hAnsi="Arial" w:cs="Simplified Arabic" w:hint="cs"/>
          <w:sz w:val="28"/>
          <w:szCs w:val="28"/>
          <w:rtl/>
        </w:rPr>
        <w:t xml:space="preserve"> الانقباضية و الانبساطية للبطين الايسر</w:t>
      </w:r>
      <w:r w:rsidR="00B554E4" w:rsidRPr="00CF4926">
        <w:rPr>
          <w:rFonts w:ascii="Arial" w:hAnsi="Arial" w:cs="Simplified Arabic" w:hint="cs"/>
          <w:sz w:val="28"/>
          <w:szCs w:val="28"/>
          <w:vertAlign w:val="superscript"/>
          <w:rtl/>
        </w:rPr>
        <w:t>(1)</w:t>
      </w:r>
      <w:r w:rsidR="00285635" w:rsidRPr="00CF4926">
        <w:rPr>
          <w:rFonts w:ascii="Arial" w:hAnsi="Arial" w:cs="Simplified Arabic" w:hint="cs"/>
          <w:sz w:val="28"/>
          <w:szCs w:val="28"/>
          <w:rtl/>
        </w:rPr>
        <w:t xml:space="preserve"> و تهدف هذه الدراسة الى تقييم دور هذا المشعر في التنبؤ بالانذار ب</w:t>
      </w:r>
      <w:r w:rsidR="00896F5B" w:rsidRPr="00CF4926">
        <w:rPr>
          <w:rFonts w:ascii="Arial" w:hAnsi="Arial" w:cs="Simplified Arabic" w:hint="cs"/>
          <w:sz w:val="28"/>
          <w:szCs w:val="28"/>
          <w:rtl/>
        </w:rPr>
        <w:t xml:space="preserve">عد احتشاء العضلة القلبية الحاد </w:t>
      </w:r>
      <w:r w:rsidR="0086562A">
        <w:rPr>
          <w:rFonts w:ascii="Arial" w:hAnsi="Arial" w:cs="Simplified Arabic" w:hint="cs"/>
          <w:sz w:val="28"/>
          <w:szCs w:val="28"/>
          <w:rtl/>
        </w:rPr>
        <w:t>.</w:t>
      </w:r>
    </w:p>
    <w:p w:rsidR="00BD4688" w:rsidRPr="00CF4926" w:rsidRDefault="00285635" w:rsidP="00B554E4">
      <w:pPr>
        <w:rPr>
          <w:rFonts w:ascii="Arial" w:hAnsi="Arial" w:cs="Simplified Arabic"/>
          <w:sz w:val="28"/>
          <w:szCs w:val="28"/>
          <w:rtl/>
        </w:rPr>
      </w:pPr>
      <w:r w:rsidRPr="00CF4926">
        <w:rPr>
          <w:rFonts w:ascii="Arial" w:hAnsi="Arial" w:cs="Simplified Arabic" w:hint="cs"/>
          <w:sz w:val="28"/>
          <w:szCs w:val="28"/>
          <w:rtl/>
        </w:rPr>
        <w:t>يعتمد مشعر تاي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Tei index</w:t>
      </w:r>
      <w:r w:rsidR="00332001" w:rsidRPr="00CF4926">
        <w:rPr>
          <w:rFonts w:ascii="Arial" w:hAnsi="Arial" w:cs="Simplified Arabic" w:hint="cs"/>
          <w:sz w:val="28"/>
          <w:szCs w:val="28"/>
          <w:rtl/>
        </w:rPr>
        <w:t xml:space="preserve"> على أ</w:t>
      </w:r>
      <w:r w:rsidRPr="00CF4926">
        <w:rPr>
          <w:rFonts w:ascii="Arial" w:hAnsi="Arial" w:cs="Simplified Arabic" w:hint="cs"/>
          <w:sz w:val="28"/>
          <w:szCs w:val="28"/>
          <w:rtl/>
        </w:rPr>
        <w:t>زمنة الدورة القلبية</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Cardiac cycle</w:t>
      </w:r>
      <w:r w:rsidRPr="00CF4926">
        <w:rPr>
          <w:rFonts w:ascii="Arial" w:hAnsi="Arial" w:cs="Simplified Arabic" w:hint="cs"/>
          <w:sz w:val="28"/>
          <w:szCs w:val="28"/>
          <w:rtl/>
        </w:rPr>
        <w:t xml:space="preserve"> بما فيها زمني الانقباض و الاسترخاء اسويي الحجوم</w:t>
      </w:r>
      <w:r w:rsidR="00332001" w:rsidRPr="00CF4926">
        <w:rPr>
          <w:rFonts w:ascii="Arial" w:hAnsi="Arial" w:cs="Simplified Arabic" w:hint="cs"/>
          <w:sz w:val="28"/>
          <w:szCs w:val="28"/>
          <w:rtl/>
        </w:rPr>
        <w:t xml:space="preserve"> </w:t>
      </w:r>
      <w:r w:rsidRPr="00CF4926">
        <w:rPr>
          <w:rFonts w:ascii="Arial" w:hAnsi="Arial" w:cs="Simplified Arabic" w:hint="cs"/>
          <w:sz w:val="28"/>
          <w:szCs w:val="28"/>
          <w:rtl/>
        </w:rPr>
        <w:t>و زمن ال</w:t>
      </w:r>
      <w:r w:rsidR="00332001" w:rsidRPr="00CF4926">
        <w:rPr>
          <w:rFonts w:ascii="Arial" w:hAnsi="Arial" w:cs="Simplified Arabic" w:hint="cs"/>
          <w:sz w:val="28"/>
          <w:szCs w:val="28"/>
          <w:rtl/>
        </w:rPr>
        <w:t>قذف البطيني ولقد استخدمت هذه الأ</w:t>
      </w:r>
      <w:r w:rsidRPr="00CF4926">
        <w:rPr>
          <w:rFonts w:ascii="Arial" w:hAnsi="Arial" w:cs="Simplified Arabic" w:hint="cs"/>
          <w:sz w:val="28"/>
          <w:szCs w:val="28"/>
          <w:rtl/>
        </w:rPr>
        <w:t xml:space="preserve">زمنة منذ عام 1960 من قبل </w:t>
      </w:r>
      <w:r w:rsidRPr="00CF4926">
        <w:rPr>
          <w:rFonts w:ascii="Arial" w:hAnsi="Arial" w:cs="Simplified Arabic"/>
          <w:sz w:val="28"/>
          <w:szCs w:val="28"/>
        </w:rPr>
        <w:t>Weissler</w:t>
      </w:r>
      <w:r w:rsidRPr="00CF4926">
        <w:rPr>
          <w:rFonts w:ascii="Arial" w:hAnsi="Arial" w:cs="Simplified Arabic" w:hint="cs"/>
          <w:sz w:val="28"/>
          <w:szCs w:val="28"/>
          <w:rtl/>
        </w:rPr>
        <w:t xml:space="preserve"> وزملاءه لتق</w:t>
      </w:r>
      <w:r w:rsidR="00332001" w:rsidRPr="00CF4926">
        <w:rPr>
          <w:rFonts w:ascii="Arial" w:hAnsi="Arial" w:cs="Simplified Arabic" w:hint="cs"/>
          <w:sz w:val="28"/>
          <w:szCs w:val="28"/>
          <w:rtl/>
        </w:rPr>
        <w:t>دير الوظيفة الاجمالية للبطين الأ</w:t>
      </w:r>
      <w:r w:rsidRPr="00CF4926">
        <w:rPr>
          <w:rFonts w:ascii="Arial" w:hAnsi="Arial" w:cs="Simplified Arabic" w:hint="cs"/>
          <w:sz w:val="28"/>
          <w:szCs w:val="28"/>
          <w:rtl/>
        </w:rPr>
        <w:t xml:space="preserve">يسر </w:t>
      </w:r>
      <w:r w:rsidR="00BD4688" w:rsidRPr="00CF4926">
        <w:rPr>
          <w:rFonts w:ascii="Arial" w:hAnsi="Arial" w:cs="Simplified Arabic" w:hint="cs"/>
          <w:sz w:val="28"/>
          <w:szCs w:val="28"/>
          <w:rtl/>
        </w:rPr>
        <w:t>باستخدام تخطيط القلب الكهربائي</w:t>
      </w:r>
      <w:r w:rsidR="00B554E4" w:rsidRPr="00CF4926">
        <w:rPr>
          <w:rFonts w:ascii="Arial" w:hAnsi="Arial" w:cs="Simplified Arabic" w:hint="cs"/>
          <w:sz w:val="28"/>
          <w:szCs w:val="28"/>
          <w:vertAlign w:val="superscript"/>
          <w:rtl/>
        </w:rPr>
        <w:t>(1,3)</w:t>
      </w:r>
      <w:r w:rsidR="00332001" w:rsidRPr="00CF4926">
        <w:rPr>
          <w:rFonts w:ascii="Arial" w:hAnsi="Arial" w:cs="Simplified Arabic" w:hint="cs"/>
          <w:sz w:val="28"/>
          <w:szCs w:val="28"/>
          <w:rtl/>
        </w:rPr>
        <w:t>.</w:t>
      </w:r>
      <w:r w:rsidR="00BD4688" w:rsidRPr="00CF4926">
        <w:rPr>
          <w:rFonts w:ascii="Arial" w:hAnsi="Arial" w:cs="Simplified Arabic" w:hint="cs"/>
          <w:sz w:val="28"/>
          <w:szCs w:val="28"/>
          <w:rtl/>
        </w:rPr>
        <w:t xml:space="preserve"> </w:t>
      </w:r>
    </w:p>
    <w:p w:rsidR="000A4650" w:rsidRDefault="000A4650" w:rsidP="000A4650">
      <w:pPr>
        <w:rPr>
          <w:rFonts w:ascii="Arial" w:hAnsi="Arial"/>
          <w:sz w:val="28"/>
          <w:szCs w:val="28"/>
          <w:rtl/>
        </w:rPr>
      </w:pPr>
      <w:r>
        <w:rPr>
          <w:rFonts w:ascii="Arial" w:hAnsi="Arial" w:hint="cs"/>
          <w:sz w:val="28"/>
          <w:szCs w:val="28"/>
          <w:rtl/>
        </w:rPr>
        <w:t xml:space="preserve">                      </w:t>
      </w:r>
    </w:p>
    <w:p w:rsidR="00BD4688" w:rsidRDefault="000A4650" w:rsidP="000A4650">
      <w:pPr>
        <w:rPr>
          <w:rFonts w:ascii="Arial" w:hAnsi="Arial"/>
          <w:sz w:val="28"/>
          <w:szCs w:val="28"/>
          <w:rtl/>
        </w:rPr>
      </w:pPr>
      <w:r>
        <w:rPr>
          <w:rFonts w:ascii="Arial" w:hAnsi="Arial" w:hint="cs"/>
          <w:noProof/>
          <w:sz w:val="28"/>
          <w:szCs w:val="28"/>
          <w:rtl/>
        </w:rPr>
        <w:t xml:space="preserve">                     </w:t>
      </w:r>
      <w:r>
        <w:rPr>
          <w:rFonts w:ascii="Arial" w:hAnsi="Arial"/>
          <w:noProof/>
          <w:sz w:val="28"/>
          <w:szCs w:val="28"/>
          <w:rtl/>
        </w:rPr>
        <w:drawing>
          <wp:inline distT="0" distB="0" distL="0" distR="0">
            <wp:extent cx="3190875" cy="3686175"/>
            <wp:effectExtent l="19050" t="0" r="9525" b="0"/>
            <wp:docPr id="34"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srcRect/>
                    <a:stretch>
                      <a:fillRect/>
                    </a:stretch>
                  </pic:blipFill>
                  <pic:spPr bwMode="auto">
                    <a:xfrm>
                      <a:off x="0" y="0"/>
                      <a:ext cx="3190875" cy="3686175"/>
                    </a:xfrm>
                    <a:prstGeom prst="rect">
                      <a:avLst/>
                    </a:prstGeom>
                    <a:noFill/>
                    <a:ln w="9525">
                      <a:noFill/>
                      <a:miter lim="800000"/>
                      <a:headEnd/>
                      <a:tailEnd/>
                    </a:ln>
                  </pic:spPr>
                </pic:pic>
              </a:graphicData>
            </a:graphic>
          </wp:inline>
        </w:drawing>
      </w:r>
    </w:p>
    <w:p w:rsidR="0086562A" w:rsidRDefault="0086562A" w:rsidP="002B6698">
      <w:pPr>
        <w:rPr>
          <w:rFonts w:ascii="Arial" w:hAnsi="Arial" w:cs="Simplified Arabic"/>
          <w:sz w:val="28"/>
          <w:szCs w:val="28"/>
          <w:rtl/>
        </w:rPr>
      </w:pPr>
    </w:p>
    <w:p w:rsidR="00285635" w:rsidRPr="00CF4926" w:rsidRDefault="00285635" w:rsidP="002B6698">
      <w:pPr>
        <w:rPr>
          <w:rFonts w:ascii="Arial" w:hAnsi="Arial" w:cs="Simplified Arabic"/>
          <w:sz w:val="28"/>
          <w:szCs w:val="28"/>
          <w:rtl/>
        </w:rPr>
      </w:pPr>
      <w:r w:rsidRPr="00CF4926">
        <w:rPr>
          <w:rFonts w:ascii="Arial" w:hAnsi="Arial" w:cs="Simplified Arabic" w:hint="cs"/>
          <w:sz w:val="28"/>
          <w:szCs w:val="28"/>
          <w:rtl/>
        </w:rPr>
        <w:lastRenderedPageBreak/>
        <w:t>ومع تقدم تقنية الدوبلر وظهور الجيل الجديد من الدوبلر النسيجي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TD</w:t>
      </w:r>
      <w:r w:rsidR="00332001" w:rsidRPr="00CF4926">
        <w:rPr>
          <w:rFonts w:ascii="Arial" w:hAnsi="Arial" w:cs="Simplified Arabic" w:hint="cs"/>
          <w:sz w:val="28"/>
          <w:szCs w:val="28"/>
          <w:rtl/>
        </w:rPr>
        <w:t xml:space="preserve"> أ</w:t>
      </w:r>
      <w:r w:rsidRPr="00CF4926">
        <w:rPr>
          <w:rFonts w:ascii="Arial" w:hAnsi="Arial" w:cs="Simplified Arabic" w:hint="cs"/>
          <w:sz w:val="28"/>
          <w:szCs w:val="28"/>
          <w:rtl/>
        </w:rPr>
        <w:t>صبح بالام</w:t>
      </w:r>
      <w:r w:rsidR="00332001" w:rsidRPr="00CF4926">
        <w:rPr>
          <w:rFonts w:ascii="Arial" w:hAnsi="Arial" w:cs="Simplified Arabic" w:hint="cs"/>
          <w:sz w:val="28"/>
          <w:szCs w:val="28"/>
          <w:rtl/>
        </w:rPr>
        <w:t>كان قياس هذه الأزمنة بصورة أسهل و أ</w:t>
      </w:r>
      <w:r w:rsidRPr="00CF4926">
        <w:rPr>
          <w:rFonts w:ascii="Arial" w:hAnsi="Arial" w:cs="Simplified Arabic" w:hint="cs"/>
          <w:sz w:val="28"/>
          <w:szCs w:val="28"/>
          <w:rtl/>
        </w:rPr>
        <w:t xml:space="preserve">كثر دقة وقد تمكن </w:t>
      </w:r>
      <w:r w:rsidRPr="00CF4926">
        <w:rPr>
          <w:rFonts w:ascii="Arial" w:hAnsi="Arial" w:cs="Simplified Arabic"/>
          <w:sz w:val="28"/>
          <w:szCs w:val="28"/>
        </w:rPr>
        <w:t xml:space="preserve">Tei </w:t>
      </w:r>
      <w:r w:rsidRPr="00CF4926">
        <w:rPr>
          <w:rFonts w:ascii="Arial" w:hAnsi="Arial" w:cs="Simplified Arabic" w:hint="cs"/>
          <w:sz w:val="28"/>
          <w:szCs w:val="28"/>
          <w:rtl/>
        </w:rPr>
        <w:t xml:space="preserve"> وزملاءه من صياغة</w:t>
      </w:r>
      <w:r w:rsidR="00332001" w:rsidRPr="00CF4926">
        <w:rPr>
          <w:rFonts w:ascii="Arial" w:hAnsi="Arial" w:cs="Simplified Arabic" w:hint="cs"/>
          <w:sz w:val="28"/>
          <w:szCs w:val="28"/>
          <w:rtl/>
        </w:rPr>
        <w:t xml:space="preserve"> علاقة رياضية من هذه الأ</w:t>
      </w:r>
      <w:r w:rsidRPr="00CF4926">
        <w:rPr>
          <w:rFonts w:ascii="Arial" w:hAnsi="Arial" w:cs="Simplified Arabic" w:hint="cs"/>
          <w:sz w:val="28"/>
          <w:szCs w:val="28"/>
          <w:rtl/>
        </w:rPr>
        <w:t>زمنة ا</w:t>
      </w:r>
      <w:r w:rsidR="00332001" w:rsidRPr="00CF4926">
        <w:rPr>
          <w:rFonts w:ascii="Arial" w:hAnsi="Arial" w:cs="Simplified Arabic" w:hint="cs"/>
          <w:sz w:val="28"/>
          <w:szCs w:val="28"/>
          <w:rtl/>
        </w:rPr>
        <w:t>لسابقة الذكر تعبر عن الوظيفة الإ</w:t>
      </w:r>
      <w:r w:rsidRPr="00CF4926">
        <w:rPr>
          <w:rFonts w:ascii="Arial" w:hAnsi="Arial" w:cs="Simplified Arabic" w:hint="cs"/>
          <w:sz w:val="28"/>
          <w:szCs w:val="28"/>
          <w:rtl/>
        </w:rPr>
        <w:t>جمالية ( الان</w:t>
      </w:r>
      <w:r w:rsidR="00332001" w:rsidRPr="00CF4926">
        <w:rPr>
          <w:rFonts w:ascii="Arial" w:hAnsi="Arial" w:cs="Simplified Arabic" w:hint="cs"/>
          <w:sz w:val="28"/>
          <w:szCs w:val="28"/>
          <w:rtl/>
        </w:rPr>
        <w:t>قباضية و الانبساطية ) للبطين الأ</w:t>
      </w:r>
      <w:r w:rsidRPr="00CF4926">
        <w:rPr>
          <w:rFonts w:ascii="Arial" w:hAnsi="Arial" w:cs="Simplified Arabic" w:hint="cs"/>
          <w:sz w:val="28"/>
          <w:szCs w:val="28"/>
          <w:rtl/>
        </w:rPr>
        <w:t xml:space="preserve">يسر و سميت ايضا مشعر كفاءة العضلة القلبية </w:t>
      </w:r>
      <w:r w:rsidRPr="00CF4926">
        <w:rPr>
          <w:rFonts w:ascii="Arial" w:hAnsi="Arial" w:cs="Simplified Arabic"/>
          <w:sz w:val="28"/>
          <w:szCs w:val="28"/>
        </w:rPr>
        <w:t>MP</w:t>
      </w:r>
      <w:r w:rsidR="007531E3" w:rsidRPr="00CF4926">
        <w:rPr>
          <w:rFonts w:ascii="Arial" w:hAnsi="Arial" w:cs="Simplified Arabic"/>
          <w:sz w:val="28"/>
          <w:szCs w:val="28"/>
        </w:rPr>
        <w:t>I</w:t>
      </w:r>
      <w:r w:rsidRPr="00CF4926">
        <w:rPr>
          <w:rFonts w:ascii="Arial" w:hAnsi="Arial" w:cs="Simplified Arabic" w:hint="cs"/>
          <w:sz w:val="28"/>
          <w:szCs w:val="28"/>
          <w:rtl/>
        </w:rPr>
        <w:t xml:space="preserve"> :</w:t>
      </w:r>
    </w:p>
    <w:p w:rsidR="00955403" w:rsidRDefault="0045661F" w:rsidP="00285635">
      <w:pPr>
        <w:rPr>
          <w:rFonts w:ascii="Arial" w:hAnsi="Arial" w:cs="Simplified Arabic"/>
          <w:sz w:val="28"/>
          <w:szCs w:val="28"/>
          <w:rtl/>
        </w:rPr>
      </w:pPr>
      <w:r w:rsidRPr="00CF4926">
        <w:rPr>
          <w:rFonts w:ascii="Arial" w:hAnsi="Arial" w:cs="Simplified Arabic" w:hint="cs"/>
          <w:sz w:val="28"/>
          <w:szCs w:val="28"/>
          <w:rtl/>
        </w:rPr>
        <w:t xml:space="preserve">( زمن الانقباض متساوي الحجوم + زمن الاسترخاء متساوي الحجوم ) / زمن القذف البطيني </w:t>
      </w:r>
    </w:p>
    <w:p w:rsidR="0086562A" w:rsidRPr="00CF4926" w:rsidRDefault="0086562A" w:rsidP="00285635">
      <w:pPr>
        <w:rPr>
          <w:rFonts w:ascii="Arial" w:hAnsi="Arial" w:cs="Simplified Arabic"/>
          <w:sz w:val="28"/>
          <w:szCs w:val="28"/>
          <w:rtl/>
        </w:rPr>
      </w:pPr>
    </w:p>
    <w:p w:rsidR="002B6698" w:rsidRDefault="00CD0A4D" w:rsidP="00285635">
      <w:pPr>
        <w:rPr>
          <w:rFonts w:ascii="Arial" w:hAnsi="Arial"/>
          <w:sz w:val="28"/>
          <w:szCs w:val="28"/>
        </w:rPr>
      </w:pPr>
      <w:r>
        <w:rPr>
          <w:rFonts w:ascii="Arial" w:hAnsi="Arial" w:hint="cs"/>
          <w:noProof/>
          <w:sz w:val="28"/>
          <w:szCs w:val="28"/>
        </w:rPr>
        <w:drawing>
          <wp:inline distT="0" distB="0" distL="0" distR="0">
            <wp:extent cx="5104130" cy="1849120"/>
            <wp:effectExtent l="19050" t="0" r="1270" b="0"/>
            <wp:docPr id="2" name="صورة 2"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
                    <pic:cNvPicPr>
                      <a:picLocks noChangeAspect="1" noChangeArrowheads="1"/>
                    </pic:cNvPicPr>
                  </pic:nvPicPr>
                  <pic:blipFill>
                    <a:blip r:embed="rId31"/>
                    <a:srcRect/>
                    <a:stretch>
                      <a:fillRect/>
                    </a:stretch>
                  </pic:blipFill>
                  <pic:spPr bwMode="auto">
                    <a:xfrm>
                      <a:off x="0" y="0"/>
                      <a:ext cx="5104130" cy="1849120"/>
                    </a:xfrm>
                    <a:prstGeom prst="rect">
                      <a:avLst/>
                    </a:prstGeom>
                    <a:noFill/>
                    <a:ln w="9525">
                      <a:noFill/>
                      <a:miter lim="800000"/>
                      <a:headEnd/>
                      <a:tailEnd/>
                    </a:ln>
                  </pic:spPr>
                </pic:pic>
              </a:graphicData>
            </a:graphic>
          </wp:inline>
        </w:drawing>
      </w:r>
    </w:p>
    <w:p w:rsidR="0086562A" w:rsidRDefault="0086562A" w:rsidP="00E13C02">
      <w:pPr>
        <w:rPr>
          <w:rFonts w:ascii="Arial" w:hAnsi="Arial" w:cs="Simplified Arabic"/>
          <w:sz w:val="28"/>
          <w:szCs w:val="28"/>
          <w:rtl/>
        </w:rPr>
      </w:pPr>
    </w:p>
    <w:p w:rsidR="0045661F" w:rsidRPr="00CF4926" w:rsidRDefault="0045661F" w:rsidP="00E13C02">
      <w:pPr>
        <w:rPr>
          <w:rFonts w:ascii="Arial" w:hAnsi="Arial" w:cs="Simplified Arabic"/>
          <w:sz w:val="28"/>
          <w:szCs w:val="28"/>
          <w:rtl/>
        </w:rPr>
      </w:pPr>
      <w:r w:rsidRPr="00CF4926">
        <w:rPr>
          <w:rFonts w:ascii="Arial" w:hAnsi="Arial" w:cs="Simplified Arabic" w:hint="cs"/>
          <w:sz w:val="28"/>
          <w:szCs w:val="28"/>
          <w:rtl/>
        </w:rPr>
        <w:t>القيمة الطبيعية</w:t>
      </w:r>
      <w:r w:rsidR="00E13C02" w:rsidRPr="00CF4926">
        <w:rPr>
          <w:rFonts w:ascii="Arial" w:hAnsi="Arial" w:cs="Simplified Arabic" w:hint="cs"/>
          <w:sz w:val="28"/>
          <w:szCs w:val="28"/>
          <w:rtl/>
        </w:rPr>
        <w:t xml:space="preserve"> لمشعر تاي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Tei index</w:t>
      </w:r>
      <w:r w:rsidR="00E13C02" w:rsidRPr="00CF4926">
        <w:rPr>
          <w:rFonts w:ascii="Arial" w:hAnsi="Arial" w:cs="Simplified Arabic" w:hint="cs"/>
          <w:sz w:val="28"/>
          <w:szCs w:val="28"/>
          <w:rtl/>
        </w:rPr>
        <w:t xml:space="preserve"> في</w:t>
      </w:r>
      <w:r w:rsidR="00AD208E" w:rsidRPr="00CF4926">
        <w:rPr>
          <w:rFonts w:ascii="Arial" w:hAnsi="Arial" w:cs="Simplified Arabic" w:hint="cs"/>
          <w:sz w:val="28"/>
          <w:szCs w:val="28"/>
          <w:rtl/>
        </w:rPr>
        <w:t xml:space="preserve"> </w:t>
      </w:r>
      <w:r w:rsidR="00E13C02" w:rsidRPr="00CF4926">
        <w:rPr>
          <w:rFonts w:ascii="Arial" w:hAnsi="Arial" w:cs="Simplified Arabic" w:hint="cs"/>
          <w:sz w:val="28"/>
          <w:szCs w:val="28"/>
          <w:rtl/>
        </w:rPr>
        <w:t>ا</w:t>
      </w:r>
      <w:r w:rsidR="00332001" w:rsidRPr="00CF4926">
        <w:rPr>
          <w:rFonts w:ascii="Arial" w:hAnsi="Arial" w:cs="Simplified Arabic" w:hint="cs"/>
          <w:sz w:val="28"/>
          <w:szCs w:val="28"/>
          <w:rtl/>
        </w:rPr>
        <w:t>لبطين الأ</w:t>
      </w:r>
      <w:r w:rsidR="00AD208E" w:rsidRPr="00CF4926">
        <w:rPr>
          <w:rFonts w:ascii="Arial" w:hAnsi="Arial" w:cs="Simplified Arabic" w:hint="cs"/>
          <w:sz w:val="28"/>
          <w:szCs w:val="28"/>
          <w:rtl/>
        </w:rPr>
        <w:t>يسر</w:t>
      </w:r>
      <w:r w:rsidRPr="00CF4926">
        <w:rPr>
          <w:rFonts w:ascii="Arial" w:hAnsi="Arial" w:cs="Simplified Arabic" w:hint="cs"/>
          <w:sz w:val="28"/>
          <w:szCs w:val="28"/>
          <w:rtl/>
        </w:rPr>
        <w:t xml:space="preserve"> اقل من 0.40</w:t>
      </w:r>
      <w:r w:rsidR="003B5DD8" w:rsidRPr="00CF4926">
        <w:rPr>
          <w:rFonts w:ascii="Arial" w:hAnsi="Arial" w:cs="Simplified Arabic" w:hint="cs"/>
          <w:sz w:val="28"/>
          <w:szCs w:val="28"/>
          <w:rtl/>
        </w:rPr>
        <w:t xml:space="preserve"> </w:t>
      </w:r>
      <w:r w:rsidR="003B5DD8" w:rsidRPr="00CF4926">
        <w:rPr>
          <w:rFonts w:ascii="Arial" w:hAnsi="Arial" w:cs="Simplified Arabic"/>
          <w:sz w:val="28"/>
          <w:szCs w:val="28"/>
          <w:rtl/>
        </w:rPr>
        <w:t>±</w:t>
      </w:r>
      <w:r w:rsidR="003B5DD8" w:rsidRPr="00CF4926">
        <w:rPr>
          <w:rFonts w:ascii="Arial" w:hAnsi="Arial" w:cs="Simplified Arabic" w:hint="cs"/>
          <w:sz w:val="28"/>
          <w:szCs w:val="28"/>
          <w:rtl/>
        </w:rPr>
        <w:t xml:space="preserve"> 0.05</w:t>
      </w:r>
      <w:r w:rsidRPr="00CF4926">
        <w:rPr>
          <w:rFonts w:ascii="Arial" w:hAnsi="Arial" w:cs="Simplified Arabic" w:hint="cs"/>
          <w:sz w:val="28"/>
          <w:szCs w:val="28"/>
          <w:rtl/>
        </w:rPr>
        <w:t xml:space="preserve"> </w:t>
      </w:r>
      <w:r w:rsidR="00BC2770" w:rsidRPr="00CF4926">
        <w:rPr>
          <w:rFonts w:ascii="Arial" w:hAnsi="Arial" w:cs="Simplified Arabic" w:hint="cs"/>
          <w:sz w:val="28"/>
          <w:szCs w:val="28"/>
          <w:rtl/>
        </w:rPr>
        <w:t xml:space="preserve">, وفي حال اضطراب الوظيفة الانقباضية يتطاول زمن الانقباض متساوي الحجوم و ينقص زمن القذف البطيني وكذلك يتطاول زمن الاسترخاء متساوي الحجوم بحال اضطراب الوظيفة الانبساطية </w:t>
      </w:r>
      <w:r w:rsidR="003B5DD8" w:rsidRPr="00CF4926">
        <w:rPr>
          <w:rFonts w:ascii="Arial" w:hAnsi="Arial" w:cs="Simplified Arabic" w:hint="cs"/>
          <w:sz w:val="28"/>
          <w:szCs w:val="28"/>
          <w:rtl/>
        </w:rPr>
        <w:t>و</w:t>
      </w:r>
      <w:r w:rsidR="00332001" w:rsidRPr="00CF4926">
        <w:rPr>
          <w:rFonts w:ascii="Arial" w:hAnsi="Arial" w:cs="Simplified Arabic" w:hint="cs"/>
          <w:sz w:val="28"/>
          <w:szCs w:val="28"/>
          <w:rtl/>
        </w:rPr>
        <w:t>بالتالي فإ</w:t>
      </w:r>
      <w:r w:rsidR="00133746" w:rsidRPr="00CF4926">
        <w:rPr>
          <w:rFonts w:ascii="Arial" w:hAnsi="Arial" w:cs="Simplified Arabic" w:hint="cs"/>
          <w:sz w:val="28"/>
          <w:szCs w:val="28"/>
          <w:rtl/>
        </w:rPr>
        <w:t>ن</w:t>
      </w:r>
      <w:r w:rsidR="00BC2770" w:rsidRPr="00CF4926">
        <w:rPr>
          <w:rFonts w:ascii="Arial" w:hAnsi="Arial" w:cs="Simplified Arabic" w:hint="cs"/>
          <w:sz w:val="28"/>
          <w:szCs w:val="28"/>
          <w:rtl/>
        </w:rPr>
        <w:t xml:space="preserve"> </w:t>
      </w:r>
      <w:r w:rsidR="00332001" w:rsidRPr="00CF4926">
        <w:rPr>
          <w:rFonts w:ascii="Arial" w:hAnsi="Arial" w:cs="Simplified Arabic" w:hint="cs"/>
          <w:sz w:val="28"/>
          <w:szCs w:val="28"/>
          <w:rtl/>
        </w:rPr>
        <w:t>القيم الأ</w:t>
      </w:r>
      <w:r w:rsidRPr="00CF4926">
        <w:rPr>
          <w:rFonts w:ascii="Arial" w:hAnsi="Arial" w:cs="Simplified Arabic" w:hint="cs"/>
          <w:sz w:val="28"/>
          <w:szCs w:val="28"/>
          <w:rtl/>
        </w:rPr>
        <w:t>على</w:t>
      </w:r>
      <w:r w:rsidR="003B5DD8" w:rsidRPr="00CF4926">
        <w:rPr>
          <w:rFonts w:ascii="Arial" w:hAnsi="Arial" w:cs="Simplified Arabic" w:hint="cs"/>
          <w:sz w:val="28"/>
          <w:szCs w:val="28"/>
          <w:rtl/>
        </w:rPr>
        <w:t xml:space="preserve"> من 0.50</w:t>
      </w:r>
      <w:r w:rsidR="00BC2770" w:rsidRPr="00CF4926">
        <w:rPr>
          <w:rFonts w:ascii="Arial" w:hAnsi="Arial" w:cs="Simplified Arabic" w:hint="cs"/>
          <w:sz w:val="28"/>
          <w:szCs w:val="28"/>
          <w:rtl/>
        </w:rPr>
        <w:t xml:space="preserve"> </w:t>
      </w:r>
      <w:r w:rsidR="00133746" w:rsidRPr="00CF4926">
        <w:rPr>
          <w:rFonts w:ascii="Arial" w:hAnsi="Arial" w:cs="Simplified Arabic" w:hint="cs"/>
          <w:sz w:val="28"/>
          <w:szCs w:val="28"/>
          <w:rtl/>
        </w:rPr>
        <w:t>تعتبر</w:t>
      </w:r>
      <w:r w:rsidR="003B5DD8" w:rsidRPr="00CF4926">
        <w:rPr>
          <w:rFonts w:ascii="Arial" w:hAnsi="Arial" w:cs="Simplified Arabic" w:hint="cs"/>
          <w:sz w:val="28"/>
          <w:szCs w:val="28"/>
          <w:rtl/>
        </w:rPr>
        <w:t>غير طبيعية</w:t>
      </w:r>
      <w:r w:rsidR="00B554E4" w:rsidRPr="00CF4926">
        <w:rPr>
          <w:rFonts w:ascii="Arial" w:hAnsi="Arial" w:cs="Simplified Arabic" w:hint="cs"/>
          <w:sz w:val="28"/>
          <w:szCs w:val="28"/>
          <w:rtl/>
        </w:rPr>
        <w:t xml:space="preserve"> </w:t>
      </w:r>
      <w:r w:rsidR="00B554E4" w:rsidRPr="00CF4926">
        <w:rPr>
          <w:rFonts w:ascii="Arial" w:hAnsi="Arial" w:cs="Simplified Arabic" w:hint="cs"/>
          <w:sz w:val="28"/>
          <w:szCs w:val="28"/>
          <w:vertAlign w:val="superscript"/>
          <w:rtl/>
        </w:rPr>
        <w:t>(13,15)</w:t>
      </w:r>
      <w:r w:rsidRPr="00CF4926">
        <w:rPr>
          <w:rFonts w:ascii="Arial" w:hAnsi="Arial" w:cs="Simplified Arabic" w:hint="cs"/>
          <w:sz w:val="28"/>
          <w:szCs w:val="28"/>
          <w:rtl/>
        </w:rPr>
        <w:t xml:space="preserve"> .  </w:t>
      </w:r>
    </w:p>
    <w:p w:rsidR="00285635" w:rsidRDefault="00285635" w:rsidP="00285635">
      <w:pPr>
        <w:rPr>
          <w:rFonts w:ascii="Arial" w:hAnsi="Arial"/>
          <w:sz w:val="28"/>
          <w:szCs w:val="28"/>
          <w:rtl/>
        </w:rPr>
      </w:pPr>
    </w:p>
    <w:p w:rsidR="00285635" w:rsidRDefault="00CD0A4D" w:rsidP="00285635">
      <w:pPr>
        <w:rPr>
          <w:rFonts w:ascii="Arial" w:hAnsi="Arial"/>
          <w:sz w:val="28"/>
          <w:szCs w:val="28"/>
          <w:rtl/>
        </w:rPr>
      </w:pPr>
      <w:r>
        <w:rPr>
          <w:rFonts w:ascii="Arial" w:hAnsi="Arial" w:hint="cs"/>
          <w:noProof/>
          <w:sz w:val="28"/>
          <w:szCs w:val="28"/>
        </w:rPr>
        <w:lastRenderedPageBreak/>
        <w:drawing>
          <wp:inline distT="0" distB="0" distL="0" distR="0">
            <wp:extent cx="4838065" cy="4531360"/>
            <wp:effectExtent l="19050" t="0" r="635" b="0"/>
            <wp:docPr id="3" name="صورة 3" descr="t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i"/>
                    <pic:cNvPicPr>
                      <a:picLocks noChangeAspect="1" noChangeArrowheads="1"/>
                    </pic:cNvPicPr>
                  </pic:nvPicPr>
                  <pic:blipFill>
                    <a:blip r:embed="rId32"/>
                    <a:srcRect/>
                    <a:stretch>
                      <a:fillRect/>
                    </a:stretch>
                  </pic:blipFill>
                  <pic:spPr bwMode="auto">
                    <a:xfrm>
                      <a:off x="0" y="0"/>
                      <a:ext cx="4838065" cy="4531360"/>
                    </a:xfrm>
                    <a:prstGeom prst="rect">
                      <a:avLst/>
                    </a:prstGeom>
                    <a:noFill/>
                    <a:ln w="9525">
                      <a:noFill/>
                      <a:miter lim="800000"/>
                      <a:headEnd/>
                      <a:tailEnd/>
                    </a:ln>
                  </pic:spPr>
                </pic:pic>
              </a:graphicData>
            </a:graphic>
          </wp:inline>
        </w:drawing>
      </w:r>
    </w:p>
    <w:p w:rsidR="00285635" w:rsidRDefault="00285635" w:rsidP="00785EF5">
      <w:pPr>
        <w:rPr>
          <w:rFonts w:ascii="Arial" w:hAnsi="Arial"/>
          <w:sz w:val="28"/>
          <w:szCs w:val="28"/>
          <w:rtl/>
        </w:rPr>
      </w:pPr>
    </w:p>
    <w:p w:rsidR="005D7C4B" w:rsidRDefault="00285635" w:rsidP="00B71469">
      <w:pPr>
        <w:rPr>
          <w:rFonts w:ascii="Arial" w:hAnsi="Arial" w:cs="Simplified Arabic"/>
          <w:sz w:val="28"/>
          <w:szCs w:val="28"/>
          <w:rtl/>
        </w:rPr>
      </w:pPr>
      <w:r w:rsidRPr="00CF4926">
        <w:rPr>
          <w:rFonts w:ascii="Arial" w:hAnsi="Arial" w:cs="Simplified Arabic" w:hint="cs"/>
          <w:sz w:val="28"/>
          <w:szCs w:val="28"/>
          <w:rtl/>
        </w:rPr>
        <w:t>يتميز مشعر تاي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Tei index</w:t>
      </w:r>
      <w:r w:rsidRPr="00CF4926">
        <w:rPr>
          <w:rFonts w:ascii="Arial" w:hAnsi="Arial" w:cs="Simplified Arabic" w:hint="cs"/>
          <w:sz w:val="28"/>
          <w:szCs w:val="28"/>
          <w:rtl/>
        </w:rPr>
        <w:t xml:space="preserve"> </w:t>
      </w:r>
      <w:r w:rsidR="00B71469" w:rsidRPr="00CF4926">
        <w:rPr>
          <w:rFonts w:ascii="Arial" w:hAnsi="Arial" w:cs="Simplified Arabic" w:hint="cs"/>
          <w:sz w:val="28"/>
          <w:szCs w:val="28"/>
          <w:rtl/>
        </w:rPr>
        <w:t>بانه مشعر بسيط وغير غازي وسهل القياس ويمكن تكراره .</w:t>
      </w:r>
      <w:r w:rsidR="00332001" w:rsidRPr="00CF4926">
        <w:rPr>
          <w:rFonts w:ascii="Arial" w:hAnsi="Arial" w:cs="Simplified Arabic" w:hint="cs"/>
          <w:sz w:val="28"/>
          <w:szCs w:val="28"/>
          <w:rtl/>
        </w:rPr>
        <w:t xml:space="preserve"> وقد اثبتت العديد من الدراسات بأ</w:t>
      </w:r>
      <w:r w:rsidR="00B71469" w:rsidRPr="00CF4926">
        <w:rPr>
          <w:rFonts w:ascii="Arial" w:hAnsi="Arial" w:cs="Simplified Arabic" w:hint="cs"/>
          <w:sz w:val="28"/>
          <w:szCs w:val="28"/>
          <w:rtl/>
        </w:rPr>
        <w:t>ن مشعر تاي مستقل عن قيم الضغط الشرياني وسرعة القلب والشكل الهندسي للبطين الايسر وعن قصور الدسامات الاذينية البطينية وعن الحمل القبلي و البعدي عند المرضى وهم بوضعية الاستلقاء</w:t>
      </w:r>
      <w:r w:rsidR="00B554E4" w:rsidRPr="00CF4926">
        <w:rPr>
          <w:rFonts w:ascii="Arial" w:hAnsi="Arial" w:cs="Simplified Arabic" w:hint="cs"/>
          <w:sz w:val="28"/>
          <w:szCs w:val="28"/>
          <w:vertAlign w:val="superscript"/>
          <w:rtl/>
        </w:rPr>
        <w:t>(17)</w:t>
      </w:r>
      <w:r w:rsidR="00B71469" w:rsidRPr="00CF4926">
        <w:rPr>
          <w:rFonts w:ascii="Arial" w:hAnsi="Arial" w:cs="Simplified Arabic" w:hint="cs"/>
          <w:sz w:val="28"/>
          <w:szCs w:val="28"/>
          <w:rtl/>
        </w:rPr>
        <w:t xml:space="preserve"> .</w:t>
      </w:r>
      <w:r w:rsidRPr="00CF4926">
        <w:rPr>
          <w:rFonts w:ascii="Arial" w:hAnsi="Arial" w:cs="Simplified Arabic" w:hint="cs"/>
          <w:sz w:val="28"/>
          <w:szCs w:val="28"/>
          <w:rtl/>
        </w:rPr>
        <w:t xml:space="preserve">   </w:t>
      </w:r>
    </w:p>
    <w:p w:rsidR="005D7C4B" w:rsidRPr="00261F40" w:rsidRDefault="005D7C4B" w:rsidP="005D7C4B">
      <w:pPr>
        <w:rPr>
          <w:rFonts w:ascii="Arial" w:hAnsi="Arial" w:cs="Simplified Arabic"/>
          <w:b/>
          <w:bCs/>
          <w:sz w:val="28"/>
          <w:szCs w:val="28"/>
          <w:rtl/>
        </w:rPr>
      </w:pPr>
      <w:r w:rsidRPr="00261F40">
        <w:rPr>
          <w:rFonts w:ascii="Arial" w:hAnsi="Arial" w:cs="Simplified Arabic" w:hint="cs"/>
          <w:b/>
          <w:bCs/>
          <w:sz w:val="28"/>
          <w:szCs w:val="28"/>
          <w:rtl/>
        </w:rPr>
        <w:t xml:space="preserve">دور مشعر </w:t>
      </w:r>
      <w:r w:rsidRPr="00261F40">
        <w:rPr>
          <w:rFonts w:ascii="Arial" w:hAnsi="Arial" w:cs="Simplified Arabic"/>
          <w:b/>
          <w:bCs/>
          <w:sz w:val="28"/>
          <w:szCs w:val="28"/>
        </w:rPr>
        <w:t>Tei</w:t>
      </w:r>
      <w:r w:rsidRPr="00261F40">
        <w:rPr>
          <w:rFonts w:ascii="Arial" w:hAnsi="Arial" w:cs="Simplified Arabic" w:hint="cs"/>
          <w:b/>
          <w:bCs/>
          <w:sz w:val="28"/>
          <w:szCs w:val="28"/>
          <w:rtl/>
        </w:rPr>
        <w:t xml:space="preserve"> في تقويم الوظيفة الانقباضية :</w:t>
      </w:r>
    </w:p>
    <w:p w:rsidR="005D7C4B" w:rsidRPr="00261F40" w:rsidRDefault="005D7C4B" w:rsidP="005D7C4B">
      <w:pPr>
        <w:rPr>
          <w:rFonts w:ascii="Arial" w:hAnsi="Arial" w:cs="Simplified Arabic"/>
          <w:sz w:val="28"/>
          <w:szCs w:val="28"/>
          <w:rtl/>
        </w:rPr>
      </w:pPr>
      <w:r w:rsidRPr="00261F40">
        <w:rPr>
          <w:rFonts w:ascii="Arial" w:hAnsi="Arial" w:cs="Simplified Arabic" w:hint="cs"/>
          <w:sz w:val="28"/>
          <w:szCs w:val="28"/>
          <w:rtl/>
        </w:rPr>
        <w:t>نظرا</w:t>
      </w:r>
      <w:r w:rsidR="0086562A">
        <w:rPr>
          <w:rFonts w:ascii="Arial" w:hAnsi="Arial" w:cs="Simplified Arabic" w:hint="cs"/>
          <w:sz w:val="28"/>
          <w:szCs w:val="28"/>
          <w:rtl/>
        </w:rPr>
        <w:t>" لأ</w:t>
      </w:r>
      <w:r w:rsidRPr="00261F40">
        <w:rPr>
          <w:rFonts w:ascii="Arial" w:hAnsi="Arial" w:cs="Simplified Arabic" w:hint="cs"/>
          <w:sz w:val="28"/>
          <w:szCs w:val="28"/>
          <w:rtl/>
        </w:rPr>
        <w:t xml:space="preserve">همية المكونات الانقباضية التي تشارك في هذا المشعر , خاصة زمن الانقباض متساوي الحجوم ( </w:t>
      </w:r>
      <w:r w:rsidRPr="00261F40">
        <w:rPr>
          <w:rFonts w:ascii="Arial" w:hAnsi="Arial" w:cs="Simplified Arabic"/>
          <w:sz w:val="28"/>
          <w:szCs w:val="28"/>
        </w:rPr>
        <w:t>ICT</w:t>
      </w:r>
      <w:r w:rsidRPr="00261F40">
        <w:rPr>
          <w:rFonts w:ascii="Arial" w:hAnsi="Arial" w:cs="Simplified Arabic" w:hint="cs"/>
          <w:sz w:val="28"/>
          <w:szCs w:val="28"/>
          <w:rtl/>
        </w:rPr>
        <w:t xml:space="preserve"> ) و زمن القذف البطيني ( </w:t>
      </w:r>
      <w:r w:rsidRPr="00261F40">
        <w:rPr>
          <w:rFonts w:ascii="Arial" w:hAnsi="Arial" w:cs="Simplified Arabic"/>
          <w:sz w:val="28"/>
          <w:szCs w:val="28"/>
        </w:rPr>
        <w:t>ET</w:t>
      </w:r>
      <w:r w:rsidRPr="00261F40">
        <w:rPr>
          <w:rFonts w:ascii="Arial" w:hAnsi="Arial" w:cs="Simplified Arabic" w:hint="cs"/>
          <w:sz w:val="28"/>
          <w:szCs w:val="28"/>
          <w:rtl/>
        </w:rPr>
        <w:t xml:space="preserve"> ) , لذلك فان قيمته تعكس بشكل حقيقي التبدلات التي تحدث في الوظيفة الانقباضية بعد الاحتشاء الحاد . حيث أنه يرتبط بعلاقة عكسية قوية مع الكسر القذفي ( </w:t>
      </w:r>
      <w:r w:rsidRPr="00261F40">
        <w:rPr>
          <w:rFonts w:ascii="Arial" w:hAnsi="Arial" w:cs="Simplified Arabic"/>
          <w:sz w:val="28"/>
          <w:szCs w:val="28"/>
        </w:rPr>
        <w:t>EF</w:t>
      </w:r>
      <w:r w:rsidRPr="00261F40">
        <w:rPr>
          <w:rFonts w:ascii="Arial" w:hAnsi="Arial" w:cs="Simplified Arabic" w:hint="cs"/>
          <w:sz w:val="28"/>
          <w:szCs w:val="28"/>
          <w:rtl/>
        </w:rPr>
        <w:t xml:space="preserve"> ) , فيرتفع مع انخفاض قيمة ال</w:t>
      </w:r>
      <w:r w:rsidRPr="00261F40">
        <w:rPr>
          <w:rFonts w:ascii="Arial" w:hAnsi="Arial" w:cs="Simplified Arabic"/>
          <w:sz w:val="28"/>
          <w:szCs w:val="28"/>
        </w:rPr>
        <w:t>EF</w:t>
      </w:r>
      <w:r w:rsidRPr="00261F40">
        <w:rPr>
          <w:rFonts w:ascii="Arial" w:hAnsi="Arial" w:cs="Simplified Arabic" w:hint="cs"/>
          <w:sz w:val="28"/>
          <w:szCs w:val="28"/>
          <w:rtl/>
        </w:rPr>
        <w:t xml:space="preserve"> والعكس بالعكس , ان هذه العلاقة تكون اكثر وضوحا في المراحل المبكرة من الاحتشاء الحاد بينما </w:t>
      </w:r>
      <w:r w:rsidRPr="00261F40">
        <w:rPr>
          <w:rFonts w:ascii="Arial" w:hAnsi="Arial" w:cs="Simplified Arabic" w:hint="cs"/>
          <w:sz w:val="28"/>
          <w:szCs w:val="28"/>
          <w:rtl/>
        </w:rPr>
        <w:lastRenderedPageBreak/>
        <w:t xml:space="preserve">يصبح مشعر </w:t>
      </w:r>
      <w:r w:rsidRPr="00261F40">
        <w:rPr>
          <w:rFonts w:ascii="Arial" w:hAnsi="Arial" w:cs="Simplified Arabic"/>
          <w:sz w:val="28"/>
          <w:szCs w:val="28"/>
        </w:rPr>
        <w:t>Tei</w:t>
      </w:r>
      <w:r w:rsidRPr="00261F40">
        <w:rPr>
          <w:rFonts w:ascii="Arial" w:hAnsi="Arial" w:cs="Simplified Arabic" w:hint="cs"/>
          <w:sz w:val="28"/>
          <w:szCs w:val="28"/>
          <w:rtl/>
        </w:rPr>
        <w:t xml:space="preserve"> </w:t>
      </w:r>
      <w:r w:rsidRPr="00261F40">
        <w:rPr>
          <w:rFonts w:ascii="Arial" w:hAnsi="Arial" w:cs="Simplified Arabic"/>
          <w:sz w:val="28"/>
          <w:szCs w:val="28"/>
          <w:rtl/>
        </w:rPr>
        <w:t>اكثر</w:t>
      </w:r>
      <w:r w:rsidRPr="00261F40">
        <w:rPr>
          <w:rFonts w:ascii="Arial" w:hAnsi="Arial" w:cs="Simplified Arabic" w:hint="cs"/>
          <w:sz w:val="28"/>
          <w:szCs w:val="28"/>
          <w:rtl/>
        </w:rPr>
        <w:t xml:space="preserve"> حساسية في كشف اضطراب الوظيفة الانقباضية في المراحل المتاخرة من الاحتشاء .</w:t>
      </w:r>
    </w:p>
    <w:p w:rsidR="005D7C4B" w:rsidRPr="00261F40" w:rsidRDefault="005D7C4B" w:rsidP="005D7C4B">
      <w:pPr>
        <w:rPr>
          <w:rFonts w:ascii="Arial" w:hAnsi="Arial" w:cs="Simplified Arabic"/>
          <w:sz w:val="28"/>
          <w:szCs w:val="28"/>
          <w:rtl/>
        </w:rPr>
      </w:pPr>
      <w:r w:rsidRPr="00261F40">
        <w:rPr>
          <w:rFonts w:ascii="Arial" w:hAnsi="Arial" w:cs="Simplified Arabic" w:hint="cs"/>
          <w:b/>
          <w:bCs/>
          <w:sz w:val="28"/>
          <w:szCs w:val="28"/>
          <w:rtl/>
        </w:rPr>
        <w:t>دور مشعر</w:t>
      </w:r>
      <w:r w:rsidRPr="00261F40">
        <w:rPr>
          <w:rFonts w:ascii="Arial" w:hAnsi="Arial" w:cs="Simplified Arabic"/>
          <w:b/>
          <w:bCs/>
          <w:sz w:val="28"/>
          <w:szCs w:val="28"/>
        </w:rPr>
        <w:t>Tei</w:t>
      </w:r>
      <w:r w:rsidRPr="00261F40">
        <w:rPr>
          <w:rFonts w:ascii="Arial" w:hAnsi="Arial" w:cs="Simplified Arabic" w:hint="cs"/>
          <w:b/>
          <w:bCs/>
          <w:sz w:val="28"/>
          <w:szCs w:val="28"/>
          <w:rtl/>
        </w:rPr>
        <w:t xml:space="preserve"> في تقويم الوظيفة الانبساطية : </w:t>
      </w:r>
    </w:p>
    <w:p w:rsidR="005D7C4B" w:rsidRPr="00261F40" w:rsidRDefault="005D7C4B" w:rsidP="005D7C4B">
      <w:pPr>
        <w:rPr>
          <w:rFonts w:ascii="Arial" w:hAnsi="Arial" w:cs="Simplified Arabic"/>
          <w:sz w:val="28"/>
          <w:szCs w:val="28"/>
          <w:rtl/>
        </w:rPr>
      </w:pPr>
      <w:r w:rsidRPr="00261F40">
        <w:rPr>
          <w:rFonts w:ascii="Arial" w:hAnsi="Arial" w:cs="Simplified Arabic" w:hint="cs"/>
          <w:sz w:val="28"/>
          <w:szCs w:val="28"/>
          <w:rtl/>
        </w:rPr>
        <w:t xml:space="preserve">  ان المكونات الانبساطية التي تشارك في هذا المشعر , خاصة زمن الاسترخاء متساوي الحجوم </w:t>
      </w:r>
      <w:r w:rsidRPr="00261F40">
        <w:rPr>
          <w:rFonts w:ascii="Arial" w:hAnsi="Arial" w:cs="Simplified Arabic"/>
          <w:sz w:val="28"/>
          <w:szCs w:val="28"/>
        </w:rPr>
        <w:t>IRT)</w:t>
      </w:r>
      <w:r w:rsidRPr="00261F40">
        <w:rPr>
          <w:rFonts w:ascii="Arial" w:hAnsi="Arial" w:cs="Simplified Arabic" w:hint="cs"/>
          <w:sz w:val="28"/>
          <w:szCs w:val="28"/>
          <w:rtl/>
        </w:rPr>
        <w:t xml:space="preserve"> ) , تلعب دورا هاما" في تقويم اضطراب الاسترخاء البطيني </w:t>
      </w:r>
      <w:r w:rsidRPr="00261F40">
        <w:rPr>
          <w:rFonts w:ascii="Arial" w:hAnsi="Arial" w:cs="Simplified Arabic"/>
          <w:sz w:val="28"/>
          <w:szCs w:val="28"/>
        </w:rPr>
        <w:t>Impaired relaxation</w:t>
      </w:r>
      <w:r w:rsidRPr="00261F40">
        <w:rPr>
          <w:rFonts w:ascii="Arial" w:hAnsi="Arial" w:cs="Simplified Arabic" w:hint="cs"/>
          <w:sz w:val="28"/>
          <w:szCs w:val="28"/>
          <w:rtl/>
        </w:rPr>
        <w:t xml:space="preserve">  , كما ان مشعر </w:t>
      </w:r>
      <w:r w:rsidRPr="00261F40">
        <w:rPr>
          <w:rFonts w:ascii="Arial" w:hAnsi="Arial" w:cs="Simplified Arabic"/>
          <w:sz w:val="28"/>
          <w:szCs w:val="28"/>
        </w:rPr>
        <w:t>Tei</w:t>
      </w:r>
      <w:r w:rsidRPr="00261F40">
        <w:rPr>
          <w:rFonts w:ascii="Arial" w:hAnsi="Arial" w:cs="Simplified Arabic" w:hint="cs"/>
          <w:sz w:val="28"/>
          <w:szCs w:val="28"/>
          <w:rtl/>
        </w:rPr>
        <w:t xml:space="preserve"> على علاقة وثيقة بالهيموديناميكية الدموية للاسترخاء الانبساطي  ( </w:t>
      </w:r>
      <w:r w:rsidRPr="00261F40">
        <w:rPr>
          <w:rFonts w:ascii="Arial" w:hAnsi="Arial" w:cs="Simplified Arabic"/>
          <w:sz w:val="28"/>
          <w:szCs w:val="28"/>
        </w:rPr>
        <w:t>dp/dt</w:t>
      </w:r>
      <w:r w:rsidRPr="00261F40">
        <w:rPr>
          <w:rFonts w:ascii="Arial" w:hAnsi="Arial" w:cs="Simplified Arabic" w:hint="cs"/>
          <w:sz w:val="28"/>
          <w:szCs w:val="28"/>
          <w:rtl/>
        </w:rPr>
        <w:t xml:space="preserve"> </w:t>
      </w:r>
      <w:r w:rsidRPr="00261F40">
        <w:rPr>
          <w:rFonts w:ascii="Arial" w:hAnsi="Arial" w:cs="Simplified Arabic"/>
          <w:sz w:val="28"/>
          <w:szCs w:val="28"/>
          <w:rtl/>
        </w:rPr>
        <w:t>–</w:t>
      </w:r>
      <w:r w:rsidRPr="00261F40">
        <w:rPr>
          <w:rFonts w:ascii="Arial" w:hAnsi="Arial" w:cs="Simplified Arabic" w:hint="cs"/>
          <w:sz w:val="28"/>
          <w:szCs w:val="28"/>
          <w:rtl/>
        </w:rPr>
        <w:t xml:space="preserve"> </w:t>
      </w:r>
      <w:r w:rsidRPr="00261F40">
        <w:rPr>
          <w:rFonts w:ascii="Arial" w:hAnsi="Arial" w:cs="Simplified Arabic"/>
          <w:sz w:val="28"/>
          <w:szCs w:val="28"/>
        </w:rPr>
        <w:t>and</w:t>
      </w:r>
      <w:r w:rsidRPr="00261F40">
        <w:rPr>
          <w:rFonts w:ascii="Arial" w:hAnsi="Arial" w:cs="Simplified Arabic" w:hint="cs"/>
          <w:sz w:val="28"/>
          <w:szCs w:val="28"/>
          <w:rtl/>
        </w:rPr>
        <w:t xml:space="preserve"> </w:t>
      </w:r>
      <w:r w:rsidR="00474516">
        <w:rPr>
          <w:rFonts w:ascii="Arial" w:hAnsi="Arial" w:cs="Simplified Arabic" w:hint="cs"/>
          <w:sz w:val="28"/>
          <w:szCs w:val="28"/>
          <w:rtl/>
        </w:rPr>
        <w:t xml:space="preserve"> </w:t>
      </w:r>
      <w:r w:rsidR="00474516">
        <w:rPr>
          <w:rStyle w:val="a6"/>
          <w:rFonts w:ascii="Arial" w:hAnsi="Arial" w:cs="Simplified Arabic"/>
          <w:sz w:val="28"/>
          <w:szCs w:val="28"/>
          <w:rtl/>
        </w:rPr>
        <w:footnoteReference w:id="2"/>
      </w:r>
      <w:r w:rsidRPr="00261F40">
        <w:rPr>
          <w:rFonts w:ascii="Arial" w:hAnsi="Arial" w:cs="Simplified Arabic"/>
          <w:sz w:val="28"/>
          <w:szCs w:val="28"/>
        </w:rPr>
        <w:t>tau</w:t>
      </w:r>
      <w:r w:rsidRPr="00261F40">
        <w:rPr>
          <w:rFonts w:ascii="Arial" w:hAnsi="Arial" w:cs="Simplified Arabic" w:hint="cs"/>
          <w:sz w:val="28"/>
          <w:szCs w:val="28"/>
          <w:rtl/>
        </w:rPr>
        <w:t xml:space="preserve"> ) . </w:t>
      </w:r>
    </w:p>
    <w:p w:rsidR="005D7C4B" w:rsidRPr="00261F40" w:rsidRDefault="005D7C4B" w:rsidP="005D7C4B">
      <w:pPr>
        <w:rPr>
          <w:rFonts w:ascii="Arial" w:hAnsi="Arial" w:cs="Simplified Arabic"/>
          <w:sz w:val="28"/>
          <w:szCs w:val="28"/>
          <w:rtl/>
        </w:rPr>
      </w:pPr>
      <w:r w:rsidRPr="00261F40">
        <w:rPr>
          <w:rFonts w:ascii="Arial" w:hAnsi="Arial" w:cs="Simplified Arabic" w:hint="cs"/>
          <w:sz w:val="28"/>
          <w:szCs w:val="28"/>
          <w:rtl/>
        </w:rPr>
        <w:t>ومن جهة</w:t>
      </w:r>
      <w:r w:rsidR="0086562A">
        <w:rPr>
          <w:rFonts w:ascii="Arial" w:hAnsi="Arial" w:cs="Simplified Arabic" w:hint="cs"/>
          <w:sz w:val="28"/>
          <w:szCs w:val="28"/>
          <w:rtl/>
        </w:rPr>
        <w:t xml:space="preserve"> أخرى فانه مايزال هنالك شك حول أ</w:t>
      </w:r>
      <w:r w:rsidRPr="00261F40">
        <w:rPr>
          <w:rFonts w:ascii="Arial" w:hAnsi="Arial" w:cs="Simplified Arabic" w:hint="cs"/>
          <w:sz w:val="28"/>
          <w:szCs w:val="28"/>
          <w:rtl/>
        </w:rPr>
        <w:t>همية هذا المشعر في المراحل المتقدمة من اضطراب الوظيفة</w:t>
      </w:r>
      <w:r w:rsidR="0086562A">
        <w:rPr>
          <w:rFonts w:ascii="Arial" w:hAnsi="Arial" w:cs="Simplified Arabic" w:hint="cs"/>
          <w:sz w:val="28"/>
          <w:szCs w:val="28"/>
          <w:rtl/>
        </w:rPr>
        <w:t xml:space="preserve"> الانبساطية للبطين الأ</w:t>
      </w:r>
      <w:r w:rsidRPr="00261F40">
        <w:rPr>
          <w:rFonts w:ascii="Arial" w:hAnsi="Arial" w:cs="Simplified Arabic" w:hint="cs"/>
          <w:sz w:val="28"/>
          <w:szCs w:val="28"/>
          <w:rtl/>
        </w:rPr>
        <w:t>يسر , خاصة مع وظيفة انقباضية جيدة .</w:t>
      </w:r>
      <w:r w:rsidR="0086562A">
        <w:rPr>
          <w:rFonts w:ascii="Arial" w:hAnsi="Arial" w:cs="Simplified Arabic" w:hint="cs"/>
          <w:sz w:val="28"/>
          <w:szCs w:val="28"/>
          <w:rtl/>
        </w:rPr>
        <w:t xml:space="preserve"> حيث أظهر عدد قليل من الدراسات أ</w:t>
      </w:r>
      <w:r w:rsidRPr="00261F40">
        <w:rPr>
          <w:rFonts w:ascii="Arial" w:hAnsi="Arial" w:cs="Simplified Arabic" w:hint="cs"/>
          <w:sz w:val="28"/>
          <w:szCs w:val="28"/>
          <w:rtl/>
        </w:rPr>
        <w:t xml:space="preserve">ن حساسية مشعر </w:t>
      </w:r>
      <w:r w:rsidRPr="00261F40">
        <w:rPr>
          <w:rFonts w:ascii="Arial" w:hAnsi="Arial" w:cs="Simplified Arabic"/>
          <w:sz w:val="28"/>
          <w:szCs w:val="28"/>
        </w:rPr>
        <w:t>Tei</w:t>
      </w:r>
      <w:r w:rsidRPr="00261F40">
        <w:rPr>
          <w:rFonts w:ascii="Arial" w:hAnsi="Arial" w:cs="Simplified Arabic" w:hint="cs"/>
          <w:sz w:val="28"/>
          <w:szCs w:val="28"/>
          <w:rtl/>
        </w:rPr>
        <w:t xml:space="preserve"> تنخفض في الحالات المرضية التي تسبب اضطراب بالوظيفة الانبساطية من النموذج الحاصر , مع وظيفة انقباضية جيدة ؛ وتفسير ذلك أنه في الحالات الحاصرة ينقص زمن الاسترخاء متساوي الحجوم </w:t>
      </w:r>
      <w:r w:rsidRPr="00261F40">
        <w:rPr>
          <w:rFonts w:ascii="Arial" w:hAnsi="Arial" w:cs="Simplified Arabic"/>
          <w:sz w:val="28"/>
          <w:szCs w:val="28"/>
        </w:rPr>
        <w:t>IRT</w:t>
      </w:r>
      <w:r w:rsidR="0086562A">
        <w:rPr>
          <w:rFonts w:ascii="Arial" w:hAnsi="Arial" w:cs="Simplified Arabic" w:hint="cs"/>
          <w:sz w:val="28"/>
          <w:szCs w:val="28"/>
          <w:rtl/>
        </w:rPr>
        <w:t xml:space="preserve"> بسبب ارتفاع الضغط داخل الأ</w:t>
      </w:r>
      <w:r w:rsidRPr="00261F40">
        <w:rPr>
          <w:rFonts w:ascii="Arial" w:hAnsi="Arial" w:cs="Simplified Arabic" w:hint="cs"/>
          <w:sz w:val="28"/>
          <w:szCs w:val="28"/>
          <w:rtl/>
        </w:rPr>
        <w:t xml:space="preserve">ذينة اليسرى مما يؤدي الى انخفاض قيمة المشعر ( </w:t>
      </w:r>
      <w:r w:rsidRPr="00261F40">
        <w:rPr>
          <w:rFonts w:ascii="Arial" w:hAnsi="Arial" w:cs="Simplified Arabic"/>
          <w:sz w:val="28"/>
          <w:szCs w:val="28"/>
        </w:rPr>
        <w:t>ICT+IRT/ET</w:t>
      </w:r>
      <w:r w:rsidRPr="00261F40">
        <w:rPr>
          <w:rFonts w:ascii="Arial" w:hAnsi="Arial" w:cs="Simplified Arabic" w:hint="cs"/>
          <w:sz w:val="28"/>
          <w:szCs w:val="28"/>
          <w:rtl/>
        </w:rPr>
        <w:t xml:space="preserve"> ) بحال كان المكون الانقباضي ضمن الحدود السوية ( </w:t>
      </w:r>
      <w:r w:rsidRPr="00261F40">
        <w:rPr>
          <w:rFonts w:ascii="Arial" w:hAnsi="Arial" w:cs="Simplified Arabic"/>
          <w:sz w:val="28"/>
          <w:szCs w:val="28"/>
        </w:rPr>
        <w:t>ICT/ET</w:t>
      </w:r>
      <w:r w:rsidRPr="00261F40">
        <w:rPr>
          <w:rFonts w:ascii="Arial" w:hAnsi="Arial" w:cs="Simplified Arabic" w:hint="cs"/>
          <w:sz w:val="28"/>
          <w:szCs w:val="28"/>
          <w:rtl/>
        </w:rPr>
        <w:t xml:space="preserve"> ) . </w:t>
      </w:r>
    </w:p>
    <w:p w:rsidR="005D7C4B" w:rsidRPr="00261F40" w:rsidRDefault="005D7C4B" w:rsidP="00510184">
      <w:pPr>
        <w:rPr>
          <w:rFonts w:ascii="Arial" w:hAnsi="Arial" w:cs="Simplified Arabic"/>
          <w:sz w:val="28"/>
          <w:szCs w:val="28"/>
          <w:rtl/>
        </w:rPr>
      </w:pPr>
      <w:r w:rsidRPr="00261F40">
        <w:rPr>
          <w:rFonts w:ascii="Arial" w:hAnsi="Arial" w:cs="Simplified Arabic" w:hint="cs"/>
          <w:sz w:val="28"/>
          <w:szCs w:val="28"/>
          <w:rtl/>
        </w:rPr>
        <w:t>عموما</w:t>
      </w:r>
      <w:r w:rsidR="0086562A">
        <w:rPr>
          <w:rFonts w:ascii="Arial" w:hAnsi="Arial" w:cs="Simplified Arabic" w:hint="cs"/>
          <w:sz w:val="28"/>
          <w:szCs w:val="28"/>
          <w:rtl/>
        </w:rPr>
        <w:t>" إ</w:t>
      </w:r>
      <w:r w:rsidRPr="00261F40">
        <w:rPr>
          <w:rFonts w:ascii="Arial" w:hAnsi="Arial" w:cs="Simplified Arabic" w:hint="cs"/>
          <w:sz w:val="28"/>
          <w:szCs w:val="28"/>
          <w:rtl/>
        </w:rPr>
        <w:t>ن الاحتشاء الحاد يؤدي لاضطراب هام في المكون الانقباضي وبالتالي زيادة قيمة الم</w:t>
      </w:r>
      <w:r w:rsidR="0086562A">
        <w:rPr>
          <w:rFonts w:ascii="Arial" w:hAnsi="Arial" w:cs="Simplified Arabic" w:hint="cs"/>
          <w:sz w:val="28"/>
          <w:szCs w:val="28"/>
          <w:rtl/>
        </w:rPr>
        <w:t>شعر دون أن تستطيع الآ</w:t>
      </w:r>
      <w:r w:rsidRPr="00261F40">
        <w:rPr>
          <w:rFonts w:ascii="Arial" w:hAnsi="Arial" w:cs="Simplified Arabic" w:hint="cs"/>
          <w:sz w:val="28"/>
          <w:szCs w:val="28"/>
          <w:rtl/>
        </w:rPr>
        <w:t xml:space="preserve">لية السابقة تعديله , وذلك في المرحلة الحادة و حتى المزمنة </w:t>
      </w:r>
      <w:r w:rsidR="00510184">
        <w:rPr>
          <w:rFonts w:ascii="Arial" w:hAnsi="Arial" w:cs="Simplified Arabic" w:hint="cs"/>
          <w:sz w:val="28"/>
          <w:szCs w:val="28"/>
          <w:rtl/>
        </w:rPr>
        <w:t>من إ</w:t>
      </w:r>
      <w:r w:rsidRPr="00261F40">
        <w:rPr>
          <w:rFonts w:ascii="Arial" w:hAnsi="Arial" w:cs="Simplified Arabic" w:hint="cs"/>
          <w:sz w:val="28"/>
          <w:szCs w:val="28"/>
          <w:rtl/>
        </w:rPr>
        <w:t xml:space="preserve">عادة القولبة </w:t>
      </w:r>
      <w:r>
        <w:rPr>
          <w:rFonts w:ascii="Arial" w:hAnsi="Arial" w:cs="Simplified Arabic"/>
          <w:sz w:val="28"/>
          <w:szCs w:val="28"/>
        </w:rPr>
        <w:t>Remodeling</w:t>
      </w:r>
      <w:r>
        <w:rPr>
          <w:rFonts w:ascii="Arial" w:hAnsi="Arial" w:cs="Simplified Arabic" w:hint="cs"/>
          <w:sz w:val="28"/>
          <w:szCs w:val="28"/>
          <w:rtl/>
        </w:rPr>
        <w:t xml:space="preserve"> </w:t>
      </w:r>
      <w:r w:rsidRPr="00261F40">
        <w:rPr>
          <w:rFonts w:ascii="Arial" w:hAnsi="Arial" w:cs="Simplified Arabic" w:hint="cs"/>
          <w:sz w:val="28"/>
          <w:szCs w:val="28"/>
          <w:rtl/>
        </w:rPr>
        <w:t xml:space="preserve">. </w:t>
      </w:r>
    </w:p>
    <w:p w:rsidR="00CA3A5E" w:rsidRPr="00157D9D" w:rsidRDefault="00CA3A5E" w:rsidP="000F2901">
      <w:pPr>
        <w:rPr>
          <w:rFonts w:ascii="Arial" w:hAnsi="Arial" w:cs="Simplified Arabic"/>
          <w:b/>
          <w:bCs/>
          <w:sz w:val="28"/>
          <w:szCs w:val="28"/>
          <w:rtl/>
        </w:rPr>
      </w:pPr>
      <w:r w:rsidRPr="00157D9D">
        <w:rPr>
          <w:rFonts w:ascii="Arial" w:hAnsi="Arial" w:cs="Simplified Arabic" w:hint="cs"/>
          <w:b/>
          <w:bCs/>
          <w:sz w:val="28"/>
          <w:szCs w:val="28"/>
          <w:rtl/>
        </w:rPr>
        <w:t xml:space="preserve">التبدلات التي تطرأ على مشعر </w:t>
      </w:r>
      <w:r w:rsidRPr="00157D9D">
        <w:rPr>
          <w:rFonts w:ascii="Arial" w:hAnsi="Arial" w:cs="Simplified Arabic"/>
          <w:b/>
          <w:bCs/>
          <w:sz w:val="28"/>
          <w:szCs w:val="28"/>
        </w:rPr>
        <w:t xml:space="preserve">Tei </w:t>
      </w:r>
      <w:r w:rsidRPr="00157D9D">
        <w:rPr>
          <w:rFonts w:ascii="Arial" w:hAnsi="Arial" w:cs="Simplified Arabic" w:hint="cs"/>
          <w:b/>
          <w:bCs/>
          <w:sz w:val="28"/>
          <w:szCs w:val="28"/>
          <w:rtl/>
        </w:rPr>
        <w:t xml:space="preserve"> عند مرضى احتشاء العضلة القلبية الحاد :</w:t>
      </w:r>
    </w:p>
    <w:p w:rsidR="00157D9D" w:rsidRDefault="0086562A" w:rsidP="000F2901">
      <w:pPr>
        <w:rPr>
          <w:rFonts w:ascii="Arial" w:hAnsi="Arial" w:cs="Simplified Arabic"/>
          <w:sz w:val="28"/>
          <w:szCs w:val="28"/>
          <w:rtl/>
        </w:rPr>
      </w:pPr>
      <w:r>
        <w:rPr>
          <w:rFonts w:ascii="Arial" w:hAnsi="Arial" w:cs="Simplified Arabic" w:hint="cs"/>
          <w:sz w:val="28"/>
          <w:szCs w:val="28"/>
          <w:rtl/>
        </w:rPr>
        <w:t>أظهرت الدراسات أ</w:t>
      </w:r>
      <w:r w:rsidR="000F2901" w:rsidRPr="00CF4926">
        <w:rPr>
          <w:rFonts w:ascii="Arial" w:hAnsi="Arial" w:cs="Simplified Arabic" w:hint="cs"/>
          <w:sz w:val="28"/>
          <w:szCs w:val="28"/>
          <w:rtl/>
        </w:rPr>
        <w:t>ن قيم مشعر تاي</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Tei index</w:t>
      </w:r>
      <w:r w:rsidR="000F2901" w:rsidRPr="00CF4926">
        <w:rPr>
          <w:rFonts w:ascii="Arial" w:hAnsi="Arial" w:cs="Simplified Arabic" w:hint="cs"/>
          <w:sz w:val="28"/>
          <w:szCs w:val="28"/>
          <w:rtl/>
        </w:rPr>
        <w:t xml:space="preserve"> تكون في المرحلة فوق الحادة</w:t>
      </w:r>
      <w:r w:rsidR="00332001" w:rsidRPr="00CF4926">
        <w:rPr>
          <w:rFonts w:ascii="Arial" w:hAnsi="Arial" w:cs="Simplified Arabic" w:hint="cs"/>
          <w:sz w:val="28"/>
          <w:szCs w:val="28"/>
          <w:rtl/>
        </w:rPr>
        <w:t xml:space="preserve"> </w:t>
      </w:r>
      <w:r w:rsidR="00332001" w:rsidRPr="00CF4926">
        <w:rPr>
          <w:rFonts w:ascii="Arial" w:hAnsi="Arial" w:cs="Simplified Arabic"/>
          <w:sz w:val="28"/>
          <w:szCs w:val="28"/>
        </w:rPr>
        <w:t>hyper-acute</w:t>
      </w:r>
      <w:r w:rsidR="00332001" w:rsidRPr="00CF4926">
        <w:rPr>
          <w:rFonts w:ascii="Arial" w:hAnsi="Arial" w:cs="Simplified Arabic" w:hint="cs"/>
          <w:sz w:val="28"/>
          <w:szCs w:val="28"/>
          <w:rtl/>
        </w:rPr>
        <w:t xml:space="preserve"> من الاحتشاء أ</w:t>
      </w:r>
      <w:r w:rsidR="000F2901" w:rsidRPr="00CF4926">
        <w:rPr>
          <w:rFonts w:ascii="Arial" w:hAnsi="Arial" w:cs="Simplified Arabic" w:hint="cs"/>
          <w:sz w:val="28"/>
          <w:szCs w:val="28"/>
          <w:rtl/>
        </w:rPr>
        <w:t>على بشكل ملحوظ</w:t>
      </w:r>
      <w:r>
        <w:rPr>
          <w:rFonts w:ascii="Arial" w:hAnsi="Arial" w:cs="Simplified Arabic" w:hint="cs"/>
          <w:sz w:val="28"/>
          <w:szCs w:val="28"/>
          <w:rtl/>
        </w:rPr>
        <w:t xml:space="preserve"> </w:t>
      </w:r>
      <w:r w:rsidR="000F2901" w:rsidRPr="00CF4926">
        <w:rPr>
          <w:rFonts w:ascii="Arial" w:hAnsi="Arial" w:cs="Simplified Arabic" w:hint="cs"/>
          <w:sz w:val="28"/>
          <w:szCs w:val="28"/>
          <w:rtl/>
        </w:rPr>
        <w:t xml:space="preserve"> مما هي عليه عند الاشخاص السليمين ثم يحدث انخفاض في تلك القيم مع الزمن لكنها تبقى دوما</w:t>
      </w:r>
      <w:r>
        <w:rPr>
          <w:rFonts w:ascii="Arial" w:hAnsi="Arial" w:cs="Simplified Arabic" w:hint="cs"/>
          <w:sz w:val="28"/>
          <w:szCs w:val="28"/>
          <w:rtl/>
        </w:rPr>
        <w:t>"</w:t>
      </w:r>
      <w:r w:rsidR="000F2901" w:rsidRPr="00CF4926">
        <w:rPr>
          <w:rFonts w:ascii="Arial" w:hAnsi="Arial" w:cs="Simplified Arabic" w:hint="cs"/>
          <w:sz w:val="28"/>
          <w:szCs w:val="28"/>
          <w:rtl/>
        </w:rPr>
        <w:t xml:space="preserve"> اعلى من القيم الطبيعية </w:t>
      </w:r>
      <w:r w:rsidR="00B554E4" w:rsidRPr="00CF4926">
        <w:rPr>
          <w:rFonts w:ascii="Arial" w:hAnsi="Arial" w:cs="Simplified Arabic" w:hint="cs"/>
          <w:sz w:val="28"/>
          <w:szCs w:val="28"/>
          <w:vertAlign w:val="superscript"/>
          <w:rtl/>
        </w:rPr>
        <w:t>(9)</w:t>
      </w:r>
      <w:r w:rsidR="000F2901" w:rsidRPr="00CF4926">
        <w:rPr>
          <w:rFonts w:ascii="Arial" w:hAnsi="Arial" w:cs="Simplified Arabic" w:hint="cs"/>
          <w:sz w:val="28"/>
          <w:szCs w:val="28"/>
          <w:rtl/>
        </w:rPr>
        <w:t>.</w:t>
      </w:r>
      <w:r w:rsidR="00157D9D">
        <w:rPr>
          <w:rFonts w:ascii="Arial" w:hAnsi="Arial" w:cs="Simplified Arabic" w:hint="cs"/>
          <w:sz w:val="28"/>
          <w:szCs w:val="28"/>
          <w:rtl/>
        </w:rPr>
        <w:t xml:space="preserve"> ومن جهة أخ</w:t>
      </w:r>
      <w:r>
        <w:rPr>
          <w:rFonts w:ascii="Arial" w:hAnsi="Arial" w:cs="Simplified Arabic" w:hint="cs"/>
          <w:sz w:val="28"/>
          <w:szCs w:val="28"/>
          <w:rtl/>
        </w:rPr>
        <w:t xml:space="preserve">رى فان قيمة المشعر في البطين الأيمن تنخفض بسرعة أكبر من مثيلتها في البطين الأيسر </w:t>
      </w:r>
      <w:r>
        <w:rPr>
          <w:rFonts w:ascii="Arial" w:hAnsi="Arial" w:cs="Simplified Arabic" w:hint="cs"/>
          <w:sz w:val="28"/>
          <w:szCs w:val="28"/>
          <w:rtl/>
        </w:rPr>
        <w:lastRenderedPageBreak/>
        <w:t>وذلك خلال ثلاثة أ</w:t>
      </w:r>
      <w:r w:rsidR="00157D9D">
        <w:rPr>
          <w:rFonts w:ascii="Arial" w:hAnsi="Arial" w:cs="Simplified Arabic" w:hint="cs"/>
          <w:sz w:val="28"/>
          <w:szCs w:val="28"/>
          <w:rtl/>
        </w:rPr>
        <w:t>شهر تقريبا</w:t>
      </w:r>
      <w:r>
        <w:rPr>
          <w:rFonts w:ascii="Arial" w:hAnsi="Arial" w:cs="Simplified Arabic" w:hint="cs"/>
          <w:sz w:val="28"/>
          <w:szCs w:val="28"/>
          <w:rtl/>
        </w:rPr>
        <w:t>"</w:t>
      </w:r>
      <w:r w:rsidR="00157D9D">
        <w:rPr>
          <w:rFonts w:ascii="Arial" w:hAnsi="Arial" w:cs="Simplified Arabic" w:hint="cs"/>
          <w:sz w:val="28"/>
          <w:szCs w:val="28"/>
          <w:rtl/>
        </w:rPr>
        <w:t xml:space="preserve"> , مقارنة بالانخفاض الاكثر تاخرا</w:t>
      </w:r>
      <w:r>
        <w:rPr>
          <w:rFonts w:ascii="Arial" w:hAnsi="Arial" w:cs="Simplified Arabic" w:hint="cs"/>
          <w:sz w:val="28"/>
          <w:szCs w:val="28"/>
          <w:rtl/>
        </w:rPr>
        <w:t>" في البطين الأ</w:t>
      </w:r>
      <w:r w:rsidR="00157D9D">
        <w:rPr>
          <w:rFonts w:ascii="Arial" w:hAnsi="Arial" w:cs="Simplified Arabic" w:hint="cs"/>
          <w:sz w:val="28"/>
          <w:szCs w:val="28"/>
          <w:rtl/>
        </w:rPr>
        <w:t>يسر وذلك خلال سنة تقريبا</w:t>
      </w:r>
      <w:r>
        <w:rPr>
          <w:rFonts w:ascii="Arial" w:hAnsi="Arial" w:cs="Simplified Arabic" w:hint="cs"/>
          <w:sz w:val="28"/>
          <w:szCs w:val="28"/>
          <w:rtl/>
        </w:rPr>
        <w:t>" . إ</w:t>
      </w:r>
      <w:r w:rsidR="00157D9D">
        <w:rPr>
          <w:rFonts w:ascii="Arial" w:hAnsi="Arial" w:cs="Simplified Arabic" w:hint="cs"/>
          <w:sz w:val="28"/>
          <w:szCs w:val="28"/>
          <w:rtl/>
        </w:rPr>
        <w:t>ن هذا الاختلاف في سلوك المشعر بين البطينين يثبت مقاومة البطين ا</w:t>
      </w:r>
      <w:r>
        <w:rPr>
          <w:rFonts w:ascii="Arial" w:hAnsi="Arial" w:cs="Simplified Arabic" w:hint="cs"/>
          <w:sz w:val="28"/>
          <w:szCs w:val="28"/>
          <w:rtl/>
        </w:rPr>
        <w:t>لأ</w:t>
      </w:r>
      <w:r w:rsidR="00157D9D">
        <w:rPr>
          <w:rFonts w:ascii="Arial" w:hAnsi="Arial" w:cs="Simplified Arabic" w:hint="cs"/>
          <w:sz w:val="28"/>
          <w:szCs w:val="28"/>
          <w:rtl/>
        </w:rPr>
        <w:t xml:space="preserve">يمن لنقص التروية الدموية وهذا يعود بشكل رئيس لانخفاض الحمل البعدي و نقص احتياجه للاوكسجين. </w:t>
      </w:r>
    </w:p>
    <w:p w:rsidR="000F2901" w:rsidRPr="00CF4926" w:rsidRDefault="000F2901" w:rsidP="000F2901">
      <w:pPr>
        <w:rPr>
          <w:rFonts w:ascii="Arial" w:hAnsi="Arial" w:cs="Simplified Arabic"/>
          <w:sz w:val="28"/>
          <w:szCs w:val="28"/>
          <w:rtl/>
        </w:rPr>
      </w:pPr>
      <w:r w:rsidRPr="00CF4926">
        <w:rPr>
          <w:rFonts w:ascii="Arial" w:hAnsi="Arial" w:cs="Simplified Arabic" w:hint="cs"/>
          <w:sz w:val="28"/>
          <w:szCs w:val="28"/>
          <w:rtl/>
        </w:rPr>
        <w:t xml:space="preserve"> وقد لوحظ علاقة هذه التغيرات مع مكان ح</w:t>
      </w:r>
      <w:r w:rsidR="00332001" w:rsidRPr="00CF4926">
        <w:rPr>
          <w:rFonts w:ascii="Arial" w:hAnsi="Arial" w:cs="Simplified Arabic" w:hint="cs"/>
          <w:sz w:val="28"/>
          <w:szCs w:val="28"/>
          <w:rtl/>
        </w:rPr>
        <w:t>دوث الاحتشاء فالمرضى مع احتشاء أمامي لديهم قيم أ</w:t>
      </w:r>
      <w:r w:rsidRPr="00CF4926">
        <w:rPr>
          <w:rFonts w:ascii="Arial" w:hAnsi="Arial" w:cs="Simplified Arabic" w:hint="cs"/>
          <w:sz w:val="28"/>
          <w:szCs w:val="28"/>
          <w:rtl/>
        </w:rPr>
        <w:t xml:space="preserve">على لمشعر تاي من المرضى مع احتشاء سفلي , كما </w:t>
      </w:r>
      <w:r w:rsidR="00332001" w:rsidRPr="00CF4926">
        <w:rPr>
          <w:rFonts w:ascii="Arial" w:hAnsi="Arial" w:cs="Simplified Arabic" w:hint="cs"/>
          <w:sz w:val="28"/>
          <w:szCs w:val="28"/>
          <w:rtl/>
        </w:rPr>
        <w:t>أ</w:t>
      </w:r>
      <w:r w:rsidRPr="00CF4926">
        <w:rPr>
          <w:rFonts w:ascii="Arial" w:hAnsi="Arial" w:cs="Simplified Arabic" w:hint="cs"/>
          <w:sz w:val="28"/>
          <w:szCs w:val="28"/>
          <w:rtl/>
        </w:rPr>
        <w:t>ن المرضى الذين وضعوا على</w:t>
      </w:r>
      <w:r w:rsidR="00332001" w:rsidRPr="00CF4926">
        <w:rPr>
          <w:rFonts w:ascii="Arial" w:hAnsi="Arial" w:cs="Simplified Arabic" w:hint="cs"/>
          <w:sz w:val="28"/>
          <w:szCs w:val="28"/>
          <w:rtl/>
        </w:rPr>
        <w:t xml:space="preserve"> معالجة</w:t>
      </w:r>
      <w:r w:rsidRPr="00CF4926">
        <w:rPr>
          <w:rFonts w:ascii="Arial" w:hAnsi="Arial" w:cs="Simplified Arabic" w:hint="cs"/>
          <w:sz w:val="28"/>
          <w:szCs w:val="28"/>
          <w:rtl/>
        </w:rPr>
        <w:t xml:space="preserve"> </w:t>
      </w:r>
      <w:r w:rsidR="00332001" w:rsidRPr="00CF4926">
        <w:rPr>
          <w:rFonts w:ascii="Arial" w:hAnsi="Arial" w:cs="Simplified Arabic" w:hint="cs"/>
          <w:sz w:val="28"/>
          <w:szCs w:val="28"/>
          <w:rtl/>
        </w:rPr>
        <w:t>ب</w:t>
      </w:r>
      <w:r w:rsidRPr="00CF4926">
        <w:rPr>
          <w:rFonts w:ascii="Arial" w:hAnsi="Arial" w:cs="Simplified Arabic" w:hint="cs"/>
          <w:sz w:val="28"/>
          <w:szCs w:val="28"/>
          <w:rtl/>
        </w:rPr>
        <w:t>ال</w:t>
      </w:r>
      <w:r w:rsidRPr="00CF4926">
        <w:rPr>
          <w:rFonts w:ascii="Arial" w:hAnsi="Arial" w:cs="Simplified Arabic"/>
          <w:sz w:val="28"/>
          <w:szCs w:val="28"/>
        </w:rPr>
        <w:t>ACEi</w:t>
      </w:r>
      <w:r w:rsidRPr="00CF4926">
        <w:rPr>
          <w:rFonts w:ascii="Arial" w:hAnsi="Arial" w:cs="Simplified Arabic" w:hint="cs"/>
          <w:sz w:val="28"/>
          <w:szCs w:val="28"/>
          <w:rtl/>
        </w:rPr>
        <w:t xml:space="preserve"> عادت عندهم قيم المشعر الى حدود قريبة من الطبيعية بشكل ابكر .</w:t>
      </w:r>
    </w:p>
    <w:p w:rsidR="0011174A" w:rsidRDefault="0086562A" w:rsidP="000F2901">
      <w:pPr>
        <w:rPr>
          <w:rFonts w:ascii="Arial" w:hAnsi="Arial" w:cs="Simplified Arabic"/>
          <w:sz w:val="28"/>
          <w:szCs w:val="28"/>
          <w:rtl/>
        </w:rPr>
      </w:pPr>
      <w:r>
        <w:rPr>
          <w:rFonts w:ascii="Arial" w:hAnsi="Arial" w:cs="Simplified Arabic" w:hint="cs"/>
          <w:sz w:val="28"/>
          <w:szCs w:val="28"/>
          <w:rtl/>
        </w:rPr>
        <w:t>مما يلفت الانتباه الى أ</w:t>
      </w:r>
      <w:r w:rsidR="000F2901" w:rsidRPr="00CF4926">
        <w:rPr>
          <w:rFonts w:ascii="Arial" w:hAnsi="Arial" w:cs="Simplified Arabic" w:hint="cs"/>
          <w:sz w:val="28"/>
          <w:szCs w:val="28"/>
          <w:rtl/>
        </w:rPr>
        <w:t>همية م</w:t>
      </w:r>
      <w:r w:rsidR="00332001" w:rsidRPr="00CF4926">
        <w:rPr>
          <w:rFonts w:ascii="Arial" w:hAnsi="Arial" w:cs="Simplified Arabic" w:hint="cs"/>
          <w:sz w:val="28"/>
          <w:szCs w:val="28"/>
          <w:rtl/>
        </w:rPr>
        <w:t>شعر تاي في التنبؤ الباكر بحدوث إ</w:t>
      </w:r>
      <w:r w:rsidR="000F2901" w:rsidRPr="00CF4926">
        <w:rPr>
          <w:rFonts w:ascii="Arial" w:hAnsi="Arial" w:cs="Simplified Arabic" w:hint="cs"/>
          <w:sz w:val="28"/>
          <w:szCs w:val="28"/>
          <w:rtl/>
        </w:rPr>
        <w:t xml:space="preserve">عادة قولبة العضل القلبي بعد احتشاء العضلة القلبية </w:t>
      </w:r>
      <w:r w:rsidR="000F2901" w:rsidRPr="00CF4926">
        <w:rPr>
          <w:rFonts w:ascii="Arial" w:hAnsi="Arial" w:cs="Simplified Arabic"/>
          <w:sz w:val="28"/>
          <w:szCs w:val="28"/>
        </w:rPr>
        <w:t>Myocardial remodeling</w:t>
      </w:r>
      <w:r w:rsidR="000F2901" w:rsidRPr="00CF4926">
        <w:rPr>
          <w:rFonts w:ascii="Arial" w:hAnsi="Arial" w:cs="Simplified Arabic" w:hint="cs"/>
          <w:sz w:val="28"/>
          <w:szCs w:val="28"/>
          <w:rtl/>
        </w:rPr>
        <w:t xml:space="preserve"> ومايليه من توسع البطين الايسر و زيادة نسبة الوفيات.</w:t>
      </w:r>
    </w:p>
    <w:p w:rsidR="0011174A" w:rsidRDefault="00CD0A4D" w:rsidP="0011174A">
      <w:pPr>
        <w:jc w:val="center"/>
        <w:rPr>
          <w:rFonts w:ascii="Arial" w:hAnsi="Arial"/>
          <w:sz w:val="28"/>
          <w:szCs w:val="28"/>
          <w:rtl/>
        </w:rPr>
      </w:pPr>
      <w:r>
        <w:rPr>
          <w:rFonts w:ascii="Arial" w:hAnsi="Arial" w:hint="cs"/>
          <w:noProof/>
          <w:sz w:val="28"/>
          <w:szCs w:val="28"/>
        </w:rPr>
        <w:drawing>
          <wp:inline distT="0" distB="0" distL="0" distR="0">
            <wp:extent cx="3362325" cy="2914650"/>
            <wp:effectExtent l="19050" t="0" r="9525" b="0"/>
            <wp:docPr id="4" name="صورة 4" desc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
                    <pic:cNvPicPr>
                      <a:picLocks noChangeAspect="1" noChangeArrowheads="1"/>
                    </pic:cNvPicPr>
                  </pic:nvPicPr>
                  <pic:blipFill>
                    <a:blip r:embed="rId33"/>
                    <a:srcRect/>
                    <a:stretch>
                      <a:fillRect/>
                    </a:stretch>
                  </pic:blipFill>
                  <pic:spPr bwMode="auto">
                    <a:xfrm>
                      <a:off x="0" y="0"/>
                      <a:ext cx="3362325" cy="2914650"/>
                    </a:xfrm>
                    <a:prstGeom prst="rect">
                      <a:avLst/>
                    </a:prstGeom>
                    <a:noFill/>
                    <a:ln w="9525">
                      <a:noFill/>
                      <a:miter lim="800000"/>
                      <a:headEnd/>
                      <a:tailEnd/>
                    </a:ln>
                  </pic:spPr>
                </pic:pic>
              </a:graphicData>
            </a:graphic>
          </wp:inline>
        </w:drawing>
      </w:r>
    </w:p>
    <w:p w:rsidR="00ED5C47" w:rsidRDefault="007E16AB" w:rsidP="007E16AB">
      <w:pPr>
        <w:rPr>
          <w:rFonts w:ascii="Arial" w:hAnsi="Arial" w:cs="Simplified Arabic"/>
          <w:b/>
          <w:bCs/>
          <w:sz w:val="28"/>
          <w:szCs w:val="28"/>
          <w:rtl/>
        </w:rPr>
      </w:pPr>
      <w:r w:rsidRPr="00C62F42">
        <w:rPr>
          <w:rFonts w:ascii="Arial" w:hAnsi="Arial" w:cs="Simplified Arabic" w:hint="cs"/>
          <w:b/>
          <w:bCs/>
          <w:sz w:val="28"/>
          <w:szCs w:val="28"/>
          <w:rtl/>
        </w:rPr>
        <w:t xml:space="preserve"> </w:t>
      </w:r>
    </w:p>
    <w:p w:rsidR="00ED5C47" w:rsidRDefault="00ED5C47" w:rsidP="007E16AB">
      <w:pPr>
        <w:rPr>
          <w:rFonts w:ascii="Arial" w:hAnsi="Arial" w:cs="Simplified Arabic"/>
          <w:b/>
          <w:bCs/>
          <w:sz w:val="28"/>
          <w:szCs w:val="28"/>
          <w:rtl/>
        </w:rPr>
      </w:pPr>
      <w:r>
        <w:rPr>
          <w:rFonts w:ascii="Arial" w:hAnsi="Arial" w:cs="Simplified Arabic" w:hint="cs"/>
          <w:b/>
          <w:bCs/>
          <w:sz w:val="28"/>
          <w:szCs w:val="28"/>
          <w:rtl/>
        </w:rPr>
        <w:t xml:space="preserve">إعادة قولبة العضلة القلبية </w:t>
      </w:r>
      <w:r w:rsidR="00022F59">
        <w:rPr>
          <w:rFonts w:ascii="Arial" w:hAnsi="Arial" w:cs="Simplified Arabic"/>
          <w:b/>
          <w:bCs/>
          <w:sz w:val="28"/>
          <w:szCs w:val="28"/>
        </w:rPr>
        <w:t xml:space="preserve"> Myocardial Remodeling</w:t>
      </w:r>
      <w:r>
        <w:rPr>
          <w:rFonts w:ascii="Arial" w:hAnsi="Arial" w:cs="Simplified Arabic" w:hint="cs"/>
          <w:b/>
          <w:bCs/>
          <w:sz w:val="28"/>
          <w:szCs w:val="28"/>
          <w:rtl/>
        </w:rPr>
        <w:t>:</w:t>
      </w:r>
    </w:p>
    <w:p w:rsidR="00022F59" w:rsidRDefault="00ED5C47" w:rsidP="007E16AB">
      <w:pPr>
        <w:rPr>
          <w:rFonts w:ascii="Arial" w:hAnsi="Arial" w:cs="Simplified Arabic"/>
          <w:sz w:val="28"/>
          <w:szCs w:val="28"/>
          <w:rtl/>
        </w:rPr>
      </w:pPr>
      <w:r>
        <w:rPr>
          <w:rFonts w:ascii="Arial" w:hAnsi="Arial" w:cs="Simplified Arabic" w:hint="cs"/>
          <w:sz w:val="28"/>
          <w:szCs w:val="28"/>
          <w:rtl/>
        </w:rPr>
        <w:t>تعرف إعادة القولبة بأنها تبدل في هندسة العضلة القلبية ( الشكل</w:t>
      </w:r>
      <w:r w:rsidR="00022F59">
        <w:rPr>
          <w:rFonts w:ascii="Arial" w:hAnsi="Arial" w:cs="Simplified Arabic" w:hint="cs"/>
          <w:sz w:val="28"/>
          <w:szCs w:val="28"/>
          <w:rtl/>
        </w:rPr>
        <w:t xml:space="preserve"> </w:t>
      </w:r>
      <w:r w:rsidR="00022F59">
        <w:rPr>
          <w:rFonts w:ascii="Arial" w:hAnsi="Arial" w:cs="Simplified Arabic"/>
          <w:sz w:val="28"/>
          <w:szCs w:val="28"/>
        </w:rPr>
        <w:t>shape</w:t>
      </w:r>
      <w:r>
        <w:rPr>
          <w:rFonts w:ascii="Arial" w:hAnsi="Arial" w:cs="Simplified Arabic" w:hint="cs"/>
          <w:sz w:val="28"/>
          <w:szCs w:val="28"/>
          <w:rtl/>
        </w:rPr>
        <w:t xml:space="preserve"> , الكتلة</w:t>
      </w:r>
      <w:r w:rsidR="00022F59">
        <w:rPr>
          <w:rFonts w:ascii="Arial" w:hAnsi="Arial" w:cs="Simplified Arabic" w:hint="cs"/>
          <w:sz w:val="28"/>
          <w:szCs w:val="28"/>
          <w:rtl/>
        </w:rPr>
        <w:t xml:space="preserve"> </w:t>
      </w:r>
      <w:r w:rsidR="00022F59">
        <w:rPr>
          <w:rFonts w:ascii="Arial" w:hAnsi="Arial" w:cs="Simplified Arabic"/>
          <w:sz w:val="28"/>
          <w:szCs w:val="28"/>
        </w:rPr>
        <w:t>mass</w:t>
      </w:r>
      <w:r>
        <w:rPr>
          <w:rFonts w:ascii="Arial" w:hAnsi="Arial" w:cs="Simplified Arabic" w:hint="cs"/>
          <w:sz w:val="28"/>
          <w:szCs w:val="28"/>
          <w:rtl/>
        </w:rPr>
        <w:t xml:space="preserve"> , الابعاد</w:t>
      </w:r>
      <w:r w:rsidR="00022F59">
        <w:rPr>
          <w:rFonts w:ascii="Arial" w:hAnsi="Arial" w:cs="Simplified Arabic" w:hint="cs"/>
          <w:sz w:val="28"/>
          <w:szCs w:val="28"/>
          <w:rtl/>
        </w:rPr>
        <w:t xml:space="preserve"> </w:t>
      </w:r>
      <w:r w:rsidR="00022F59">
        <w:rPr>
          <w:rFonts w:ascii="Arial" w:hAnsi="Arial" w:cs="Simplified Arabic"/>
          <w:sz w:val="28"/>
          <w:szCs w:val="28"/>
        </w:rPr>
        <w:t>dimensions</w:t>
      </w:r>
      <w:r w:rsidR="001C125E">
        <w:rPr>
          <w:rFonts w:ascii="Arial" w:hAnsi="Arial" w:cs="Simplified Arabic" w:hint="cs"/>
          <w:sz w:val="28"/>
          <w:szCs w:val="28"/>
          <w:rtl/>
        </w:rPr>
        <w:t xml:space="preserve"> ) كاستجابة لأ</w:t>
      </w:r>
      <w:r>
        <w:rPr>
          <w:rFonts w:ascii="Arial" w:hAnsi="Arial" w:cs="Simplified Arabic" w:hint="cs"/>
          <w:sz w:val="28"/>
          <w:szCs w:val="28"/>
          <w:rtl/>
        </w:rPr>
        <w:t>ذية قلبية ( احتشاء عادة ) او زيادة في الحمل الهيموديناميكي , بالترافق مع تفعيل آلية هرمونية عصبية .</w:t>
      </w:r>
    </w:p>
    <w:p w:rsidR="00ED5C47" w:rsidRDefault="00022F59" w:rsidP="00022F59">
      <w:pPr>
        <w:rPr>
          <w:rFonts w:ascii="Arial" w:hAnsi="Arial" w:cs="Simplified Arabic"/>
          <w:sz w:val="28"/>
          <w:szCs w:val="28"/>
          <w:rtl/>
        </w:rPr>
      </w:pPr>
      <w:r>
        <w:rPr>
          <w:rFonts w:ascii="Arial" w:hAnsi="Arial" w:cs="Simplified Arabic" w:hint="cs"/>
          <w:sz w:val="28"/>
          <w:szCs w:val="28"/>
          <w:rtl/>
        </w:rPr>
        <w:lastRenderedPageBreak/>
        <w:t>وهو</w:t>
      </w:r>
      <w:r w:rsidR="001C125E">
        <w:rPr>
          <w:rFonts w:ascii="Arial" w:hAnsi="Arial" w:cs="Simplified Arabic" w:hint="cs"/>
          <w:sz w:val="28"/>
          <w:szCs w:val="28"/>
          <w:rtl/>
        </w:rPr>
        <w:t>إ</w:t>
      </w:r>
      <w:r w:rsidR="00510184">
        <w:rPr>
          <w:rFonts w:ascii="Arial" w:hAnsi="Arial" w:cs="Simplified Arabic" w:hint="cs"/>
          <w:sz w:val="28"/>
          <w:szCs w:val="28"/>
          <w:rtl/>
        </w:rPr>
        <w:t>ما أن يكون تكيف فيزيولوجي أ</w:t>
      </w:r>
      <w:r>
        <w:rPr>
          <w:rFonts w:ascii="Arial" w:hAnsi="Arial" w:cs="Simplified Arabic" w:hint="cs"/>
          <w:sz w:val="28"/>
          <w:szCs w:val="28"/>
          <w:rtl/>
        </w:rPr>
        <w:t xml:space="preserve">و مرضي , </w:t>
      </w:r>
      <w:r w:rsidR="00ED5C47">
        <w:rPr>
          <w:rFonts w:ascii="Arial" w:hAnsi="Arial" w:cs="Simplified Arabic" w:hint="cs"/>
          <w:sz w:val="28"/>
          <w:szCs w:val="28"/>
          <w:rtl/>
        </w:rPr>
        <w:t>وقد تم وصف</w:t>
      </w:r>
      <w:r w:rsidR="00510184">
        <w:rPr>
          <w:rFonts w:ascii="Arial" w:hAnsi="Arial" w:cs="Simplified Arabic" w:hint="cs"/>
          <w:sz w:val="28"/>
          <w:szCs w:val="28"/>
          <w:rtl/>
        </w:rPr>
        <w:t xml:space="preserve"> ثلاثة أ</w:t>
      </w:r>
      <w:r w:rsidR="00ED5C47">
        <w:rPr>
          <w:rFonts w:ascii="Arial" w:hAnsi="Arial" w:cs="Simplified Arabic" w:hint="cs"/>
          <w:sz w:val="28"/>
          <w:szCs w:val="28"/>
          <w:rtl/>
        </w:rPr>
        <w:t>نم</w:t>
      </w:r>
      <w:r w:rsidR="00510184">
        <w:rPr>
          <w:rFonts w:ascii="Arial" w:hAnsi="Arial" w:cs="Simplified Arabic" w:hint="cs"/>
          <w:sz w:val="28"/>
          <w:szCs w:val="28"/>
          <w:rtl/>
        </w:rPr>
        <w:t>اط من إ</w:t>
      </w:r>
      <w:r>
        <w:rPr>
          <w:rFonts w:ascii="Arial" w:hAnsi="Arial" w:cs="Simplified Arabic" w:hint="cs"/>
          <w:sz w:val="28"/>
          <w:szCs w:val="28"/>
          <w:rtl/>
        </w:rPr>
        <w:t>عادة القولبة :</w:t>
      </w:r>
      <w:r w:rsidR="00ED5C47">
        <w:rPr>
          <w:rFonts w:ascii="Arial" w:hAnsi="Arial" w:cs="Simplified Arabic" w:hint="cs"/>
          <w:sz w:val="28"/>
          <w:szCs w:val="28"/>
          <w:rtl/>
        </w:rPr>
        <w:t xml:space="preserve"> </w:t>
      </w:r>
    </w:p>
    <w:p w:rsidR="00ED5C47" w:rsidRPr="00ED5C47" w:rsidRDefault="00ED5C47" w:rsidP="004E02DF">
      <w:pPr>
        <w:pStyle w:val="a3"/>
        <w:numPr>
          <w:ilvl w:val="0"/>
          <w:numId w:val="23"/>
        </w:numPr>
        <w:rPr>
          <w:rFonts w:ascii="Arial" w:hAnsi="Arial" w:cs="Simplified Arabic"/>
          <w:sz w:val="28"/>
          <w:szCs w:val="28"/>
          <w:rtl/>
        </w:rPr>
      </w:pPr>
      <w:r w:rsidRPr="00ED5C47">
        <w:rPr>
          <w:rFonts w:ascii="Arial" w:hAnsi="Arial" w:cs="Simplified Arabic" w:hint="cs"/>
          <w:sz w:val="28"/>
          <w:szCs w:val="28"/>
          <w:rtl/>
        </w:rPr>
        <w:t xml:space="preserve">زيادة الحمل الضغطي يسبب ثخانة متراكزة </w:t>
      </w:r>
      <w:r w:rsidRPr="00ED5C47">
        <w:rPr>
          <w:rFonts w:ascii="Arial" w:hAnsi="Arial" w:cs="Simplified Arabic"/>
          <w:sz w:val="28"/>
          <w:szCs w:val="28"/>
        </w:rPr>
        <w:t>concentric</w:t>
      </w:r>
      <w:r w:rsidRPr="00ED5C47">
        <w:rPr>
          <w:rFonts w:ascii="Arial" w:hAnsi="Arial" w:cs="Simplified Arabic" w:hint="cs"/>
          <w:sz w:val="28"/>
          <w:szCs w:val="28"/>
          <w:rtl/>
        </w:rPr>
        <w:t xml:space="preserve"> في الجدر البطينية .</w:t>
      </w:r>
    </w:p>
    <w:p w:rsidR="00ED5C47" w:rsidRPr="00ED5C47" w:rsidRDefault="00ED5C47" w:rsidP="004E02DF">
      <w:pPr>
        <w:pStyle w:val="a3"/>
        <w:numPr>
          <w:ilvl w:val="0"/>
          <w:numId w:val="23"/>
        </w:numPr>
        <w:rPr>
          <w:rFonts w:ascii="Arial" w:hAnsi="Arial" w:cs="Simplified Arabic"/>
          <w:sz w:val="28"/>
          <w:szCs w:val="28"/>
          <w:rtl/>
        </w:rPr>
      </w:pPr>
      <w:r w:rsidRPr="00ED5C47">
        <w:rPr>
          <w:rFonts w:ascii="Arial" w:hAnsi="Arial" w:cs="Simplified Arabic" w:hint="cs"/>
          <w:sz w:val="28"/>
          <w:szCs w:val="28"/>
          <w:rtl/>
        </w:rPr>
        <w:t xml:space="preserve">زيادة الحمل الحجمي يسبب ضخامة غير متراكزة </w:t>
      </w:r>
      <w:r w:rsidRPr="00ED5C47">
        <w:rPr>
          <w:rFonts w:ascii="Arial" w:hAnsi="Arial" w:cs="Simplified Arabic"/>
          <w:sz w:val="28"/>
          <w:szCs w:val="28"/>
        </w:rPr>
        <w:t>eccentric</w:t>
      </w:r>
      <w:r w:rsidRPr="00ED5C47">
        <w:rPr>
          <w:rFonts w:ascii="Arial" w:hAnsi="Arial" w:cs="Simplified Arabic" w:hint="cs"/>
          <w:sz w:val="28"/>
          <w:szCs w:val="28"/>
          <w:rtl/>
        </w:rPr>
        <w:t xml:space="preserve"> مع توسع تالي لها . </w:t>
      </w:r>
    </w:p>
    <w:p w:rsidR="00ED5C47" w:rsidRDefault="001C125E" w:rsidP="004E02DF">
      <w:pPr>
        <w:pStyle w:val="a3"/>
        <w:numPr>
          <w:ilvl w:val="0"/>
          <w:numId w:val="23"/>
        </w:numPr>
        <w:rPr>
          <w:rFonts w:ascii="Arial" w:hAnsi="Arial" w:cs="Simplified Arabic"/>
          <w:sz w:val="28"/>
          <w:szCs w:val="28"/>
        </w:rPr>
      </w:pPr>
      <w:r>
        <w:rPr>
          <w:rFonts w:ascii="Arial" w:hAnsi="Arial" w:cs="Simplified Arabic" w:hint="cs"/>
          <w:sz w:val="28"/>
          <w:szCs w:val="28"/>
          <w:rtl/>
        </w:rPr>
        <w:t>التبدلات المتراكزة و الغير</w:t>
      </w:r>
      <w:r w:rsidR="00ED5C47" w:rsidRPr="00ED5C47">
        <w:rPr>
          <w:rFonts w:ascii="Arial" w:hAnsi="Arial" w:cs="Simplified Arabic" w:hint="cs"/>
          <w:sz w:val="28"/>
          <w:szCs w:val="28"/>
          <w:rtl/>
        </w:rPr>
        <w:t>متراكزة التي تصيب النسيج العضلي القلبي بعد الاحتشاء.</w:t>
      </w:r>
    </w:p>
    <w:p w:rsidR="00ED5C47" w:rsidRDefault="001C125E" w:rsidP="00ED5C47">
      <w:pPr>
        <w:rPr>
          <w:rFonts w:ascii="Arial" w:hAnsi="Arial" w:cs="Simplified Arabic"/>
          <w:sz w:val="28"/>
          <w:szCs w:val="28"/>
          <w:rtl/>
        </w:rPr>
      </w:pPr>
      <w:r>
        <w:rPr>
          <w:rFonts w:ascii="Arial" w:hAnsi="Arial" w:cs="Simplified Arabic" w:hint="cs"/>
          <w:sz w:val="28"/>
          <w:szCs w:val="28"/>
          <w:rtl/>
        </w:rPr>
        <w:t>ان إ</w:t>
      </w:r>
      <w:r w:rsidR="00ED5C47">
        <w:rPr>
          <w:rFonts w:ascii="Arial" w:hAnsi="Arial" w:cs="Simplified Arabic" w:hint="cs"/>
          <w:sz w:val="28"/>
          <w:szCs w:val="28"/>
          <w:rtl/>
        </w:rPr>
        <w:t>عادة القولب</w:t>
      </w:r>
      <w:r w:rsidR="00510184">
        <w:rPr>
          <w:rFonts w:ascii="Arial" w:hAnsi="Arial" w:cs="Simplified Arabic" w:hint="cs"/>
          <w:sz w:val="28"/>
          <w:szCs w:val="28"/>
          <w:rtl/>
        </w:rPr>
        <w:t>ة تعتبر المحدد الأكثر أ</w:t>
      </w:r>
      <w:r>
        <w:rPr>
          <w:rFonts w:ascii="Arial" w:hAnsi="Arial" w:cs="Simplified Arabic" w:hint="cs"/>
          <w:sz w:val="28"/>
          <w:szCs w:val="28"/>
          <w:rtl/>
        </w:rPr>
        <w:t>همية في إمراضية وإنذار قصور القلب , حيث أ</w:t>
      </w:r>
      <w:r w:rsidR="00ED5C47">
        <w:rPr>
          <w:rFonts w:ascii="Arial" w:hAnsi="Arial" w:cs="Simplified Arabic" w:hint="cs"/>
          <w:sz w:val="28"/>
          <w:szCs w:val="28"/>
          <w:rtl/>
        </w:rPr>
        <w:t>ن الأدوية التي حسنت من البقيا عند مرضى قصور القلب كمثبطات الخميرة القالبة للأنجيوتنسين و حاصرات بي</w:t>
      </w:r>
      <w:r w:rsidR="00510184">
        <w:rPr>
          <w:rFonts w:ascii="Arial" w:hAnsi="Arial" w:cs="Simplified Arabic" w:hint="cs"/>
          <w:sz w:val="28"/>
          <w:szCs w:val="28"/>
          <w:rtl/>
        </w:rPr>
        <w:t>تا أدت لعكس أ</w:t>
      </w:r>
      <w:r>
        <w:rPr>
          <w:rFonts w:ascii="Arial" w:hAnsi="Arial" w:cs="Simplified Arabic" w:hint="cs"/>
          <w:sz w:val="28"/>
          <w:szCs w:val="28"/>
          <w:rtl/>
        </w:rPr>
        <w:t>و تعديل سير آليات إ</w:t>
      </w:r>
      <w:r w:rsidR="00ED5C47">
        <w:rPr>
          <w:rFonts w:ascii="Arial" w:hAnsi="Arial" w:cs="Simplified Arabic" w:hint="cs"/>
          <w:sz w:val="28"/>
          <w:szCs w:val="28"/>
          <w:rtl/>
        </w:rPr>
        <w:t xml:space="preserve">عادة القولبة القلبية </w:t>
      </w:r>
      <w:r w:rsidR="00310914">
        <w:rPr>
          <w:rFonts w:ascii="Arial" w:hAnsi="Arial" w:cs="Simplified Arabic" w:hint="cs"/>
          <w:sz w:val="28"/>
          <w:szCs w:val="28"/>
          <w:vertAlign w:val="superscript"/>
          <w:rtl/>
        </w:rPr>
        <w:t>(8,9)</w:t>
      </w:r>
      <w:r w:rsidR="00ED5C47">
        <w:rPr>
          <w:rFonts w:ascii="Arial" w:hAnsi="Arial" w:cs="Simplified Arabic" w:hint="cs"/>
          <w:sz w:val="28"/>
          <w:szCs w:val="28"/>
          <w:rtl/>
        </w:rPr>
        <w:t>.</w:t>
      </w:r>
    </w:p>
    <w:p w:rsidR="00ED5C47" w:rsidRPr="0035337D" w:rsidRDefault="00ED5C47" w:rsidP="00ED5C47">
      <w:pPr>
        <w:rPr>
          <w:rFonts w:ascii="Arial" w:hAnsi="Arial" w:cs="Simplified Arabic"/>
          <w:b/>
          <w:bCs/>
          <w:sz w:val="28"/>
          <w:szCs w:val="28"/>
          <w:rtl/>
        </w:rPr>
      </w:pPr>
      <w:r w:rsidRPr="0035337D">
        <w:rPr>
          <w:rFonts w:ascii="Arial" w:hAnsi="Arial" w:cs="Simplified Arabic" w:hint="cs"/>
          <w:b/>
          <w:bCs/>
          <w:sz w:val="28"/>
          <w:szCs w:val="28"/>
          <w:rtl/>
        </w:rPr>
        <w:t>الفيزيولوجيا المرضية لاعادة القولبة بعد الاحتشاء الحاد :</w:t>
      </w:r>
    </w:p>
    <w:p w:rsidR="00370196" w:rsidRDefault="001C125E" w:rsidP="00ED5C47">
      <w:pPr>
        <w:rPr>
          <w:rFonts w:ascii="Arial" w:hAnsi="Arial" w:cs="Simplified Arabic"/>
          <w:sz w:val="28"/>
          <w:szCs w:val="28"/>
          <w:rtl/>
        </w:rPr>
      </w:pPr>
      <w:r>
        <w:rPr>
          <w:rFonts w:ascii="Arial" w:hAnsi="Arial" w:cs="Simplified Arabic" w:hint="cs"/>
          <w:sz w:val="28"/>
          <w:szCs w:val="28"/>
          <w:rtl/>
        </w:rPr>
        <w:t>تشارك في عملية إ</w:t>
      </w:r>
      <w:r w:rsidR="00ED5C47">
        <w:rPr>
          <w:rFonts w:ascii="Arial" w:hAnsi="Arial" w:cs="Simplified Arabic" w:hint="cs"/>
          <w:sz w:val="28"/>
          <w:szCs w:val="28"/>
          <w:rtl/>
        </w:rPr>
        <w:t>عادة القولبة آليات ميكانيك</w:t>
      </w:r>
      <w:r>
        <w:rPr>
          <w:rFonts w:ascii="Arial" w:hAnsi="Arial" w:cs="Simplified Arabic" w:hint="cs"/>
          <w:sz w:val="28"/>
          <w:szCs w:val="28"/>
          <w:rtl/>
        </w:rPr>
        <w:t>ية و كيميائية حيوية و جزيئية . إن الآ</w:t>
      </w:r>
      <w:r w:rsidR="00ED5C47">
        <w:rPr>
          <w:rFonts w:ascii="Arial" w:hAnsi="Arial" w:cs="Simplified Arabic" w:hint="cs"/>
          <w:sz w:val="28"/>
          <w:szCs w:val="28"/>
          <w:rtl/>
        </w:rPr>
        <w:t xml:space="preserve">ليات السابقة تحدث بشكل رئيس على مستوى الخلية العضلية القلبية </w:t>
      </w:r>
      <w:r w:rsidR="00ED5C47">
        <w:rPr>
          <w:rFonts w:ascii="Arial" w:hAnsi="Arial" w:cs="Simplified Arabic"/>
          <w:sz w:val="28"/>
          <w:szCs w:val="28"/>
        </w:rPr>
        <w:t>myocite</w:t>
      </w:r>
      <w:r w:rsidR="00ED5C47">
        <w:rPr>
          <w:rFonts w:ascii="Arial" w:hAnsi="Arial" w:cs="Simplified Arabic" w:hint="cs"/>
          <w:sz w:val="28"/>
          <w:szCs w:val="28"/>
          <w:rtl/>
        </w:rPr>
        <w:t xml:space="preserve"> وبدرجة أقل في الخلال</w:t>
      </w:r>
      <w:r w:rsidR="00510184">
        <w:rPr>
          <w:rFonts w:ascii="Arial" w:hAnsi="Arial" w:cs="Simplified Arabic" w:hint="cs"/>
          <w:sz w:val="28"/>
          <w:szCs w:val="28"/>
          <w:rtl/>
        </w:rPr>
        <w:t xml:space="preserve"> </w:t>
      </w:r>
      <w:r w:rsidR="00510184">
        <w:rPr>
          <w:rFonts w:ascii="Arial" w:hAnsi="Arial" w:cs="Simplified Arabic"/>
          <w:sz w:val="28"/>
          <w:szCs w:val="28"/>
        </w:rPr>
        <w:t>matrix</w:t>
      </w:r>
      <w:r w:rsidR="00ED5C47">
        <w:rPr>
          <w:rFonts w:ascii="Arial" w:hAnsi="Arial" w:cs="Simplified Arabic" w:hint="cs"/>
          <w:sz w:val="28"/>
          <w:szCs w:val="28"/>
          <w:rtl/>
        </w:rPr>
        <w:t xml:space="preserve"> والخلايا الليفية</w:t>
      </w:r>
      <w:r w:rsidR="00510184">
        <w:rPr>
          <w:rFonts w:ascii="Arial" w:hAnsi="Arial" w:cs="Simplified Arabic" w:hint="cs"/>
          <w:sz w:val="28"/>
          <w:szCs w:val="28"/>
          <w:rtl/>
        </w:rPr>
        <w:t xml:space="preserve"> </w:t>
      </w:r>
      <w:r w:rsidR="00510184">
        <w:rPr>
          <w:rFonts w:ascii="Arial" w:hAnsi="Arial" w:cs="Simplified Arabic"/>
          <w:sz w:val="28"/>
          <w:szCs w:val="28"/>
        </w:rPr>
        <w:t>fibrocyte</w:t>
      </w:r>
      <w:r w:rsidR="00ED5C47">
        <w:rPr>
          <w:rFonts w:ascii="Arial" w:hAnsi="Arial" w:cs="Simplified Arabic" w:hint="cs"/>
          <w:sz w:val="28"/>
          <w:szCs w:val="28"/>
          <w:rtl/>
        </w:rPr>
        <w:t xml:space="preserve"> والكولاجين</w:t>
      </w:r>
      <w:r w:rsidR="00510184">
        <w:rPr>
          <w:rFonts w:ascii="Arial" w:hAnsi="Arial" w:cs="Simplified Arabic" w:hint="cs"/>
          <w:sz w:val="28"/>
          <w:szCs w:val="28"/>
          <w:rtl/>
        </w:rPr>
        <w:t xml:space="preserve"> </w:t>
      </w:r>
      <w:r w:rsidR="00510184">
        <w:rPr>
          <w:rFonts w:ascii="Arial" w:hAnsi="Arial" w:cs="Simplified Arabic"/>
          <w:sz w:val="28"/>
          <w:szCs w:val="28"/>
        </w:rPr>
        <w:t>collagene</w:t>
      </w:r>
      <w:r w:rsidR="00ED5C47">
        <w:rPr>
          <w:rFonts w:ascii="Arial" w:hAnsi="Arial" w:cs="Simplified Arabic" w:hint="cs"/>
          <w:sz w:val="28"/>
          <w:szCs w:val="28"/>
          <w:rtl/>
        </w:rPr>
        <w:t xml:space="preserve"> و الاوعية الاكليلية . </w:t>
      </w:r>
    </w:p>
    <w:p w:rsidR="00ED5C47" w:rsidRPr="00ED5C47" w:rsidRDefault="00510184" w:rsidP="00ED5C47">
      <w:pPr>
        <w:rPr>
          <w:rFonts w:ascii="Arial" w:hAnsi="Arial" w:cs="Simplified Arabic"/>
          <w:sz w:val="28"/>
          <w:szCs w:val="28"/>
          <w:rtl/>
        </w:rPr>
      </w:pPr>
      <w:r>
        <w:rPr>
          <w:rFonts w:ascii="Arial" w:hAnsi="Arial" w:cs="Simplified Arabic" w:hint="cs"/>
          <w:sz w:val="28"/>
          <w:szCs w:val="28"/>
          <w:rtl/>
        </w:rPr>
        <w:t>وإ</w:t>
      </w:r>
      <w:r w:rsidR="00022F59">
        <w:rPr>
          <w:rFonts w:ascii="Arial" w:hAnsi="Arial" w:cs="Simplified Arabic" w:hint="cs"/>
          <w:sz w:val="28"/>
          <w:szCs w:val="28"/>
          <w:rtl/>
        </w:rPr>
        <w:t>ن الحالة ا</w:t>
      </w:r>
      <w:r w:rsidR="001C125E">
        <w:rPr>
          <w:rFonts w:ascii="Arial" w:hAnsi="Arial" w:cs="Simplified Arabic" w:hint="cs"/>
          <w:sz w:val="28"/>
          <w:szCs w:val="28"/>
          <w:rtl/>
        </w:rPr>
        <w:t>لأ</w:t>
      </w:r>
      <w:r w:rsidR="00022F59">
        <w:rPr>
          <w:rFonts w:ascii="Arial" w:hAnsi="Arial" w:cs="Simplified Arabic" w:hint="cs"/>
          <w:sz w:val="28"/>
          <w:szCs w:val="28"/>
          <w:rtl/>
        </w:rPr>
        <w:t>كثر شيوعا</w:t>
      </w:r>
      <w:r>
        <w:rPr>
          <w:rFonts w:ascii="Arial" w:hAnsi="Arial" w:cs="Simplified Arabic" w:hint="cs"/>
          <w:sz w:val="28"/>
          <w:szCs w:val="28"/>
          <w:rtl/>
        </w:rPr>
        <w:t>" و</w:t>
      </w:r>
      <w:r w:rsidR="001C125E">
        <w:rPr>
          <w:rFonts w:ascii="Arial" w:hAnsi="Arial" w:cs="Simplified Arabic" w:hint="cs"/>
          <w:sz w:val="28"/>
          <w:szCs w:val="28"/>
          <w:rtl/>
        </w:rPr>
        <w:t>التي تحدث فيها إ</w:t>
      </w:r>
      <w:r w:rsidR="00022F59">
        <w:rPr>
          <w:rFonts w:ascii="Arial" w:hAnsi="Arial" w:cs="Simplified Arabic" w:hint="cs"/>
          <w:sz w:val="28"/>
          <w:szCs w:val="28"/>
          <w:rtl/>
        </w:rPr>
        <w:t>عادة القولبة</w:t>
      </w:r>
      <w:r w:rsidR="00ED5C47" w:rsidRPr="00ED5C47">
        <w:rPr>
          <w:rFonts w:ascii="Arial" w:hAnsi="Arial" w:cs="Simplified Arabic" w:hint="cs"/>
          <w:sz w:val="28"/>
          <w:szCs w:val="28"/>
          <w:rtl/>
        </w:rPr>
        <w:t xml:space="preserve"> </w:t>
      </w:r>
      <w:r w:rsidR="00022F59">
        <w:rPr>
          <w:rFonts w:ascii="Arial" w:hAnsi="Arial" w:cs="Simplified Arabic" w:hint="cs"/>
          <w:sz w:val="28"/>
          <w:szCs w:val="28"/>
          <w:rtl/>
        </w:rPr>
        <w:t xml:space="preserve">هي احتشاء العضلة </w:t>
      </w:r>
      <w:r w:rsidR="001C125E">
        <w:rPr>
          <w:rFonts w:ascii="Arial" w:hAnsi="Arial" w:cs="Simplified Arabic" w:hint="cs"/>
          <w:sz w:val="28"/>
          <w:szCs w:val="28"/>
          <w:rtl/>
        </w:rPr>
        <w:t>القلبية الحاد . حيث تبدأ حدثية إ</w:t>
      </w:r>
      <w:r w:rsidR="00022F59">
        <w:rPr>
          <w:rFonts w:ascii="Arial" w:hAnsi="Arial" w:cs="Simplified Arabic" w:hint="cs"/>
          <w:sz w:val="28"/>
          <w:szCs w:val="28"/>
          <w:rtl/>
        </w:rPr>
        <w:t>عادة القولبة عادة خلال عدة ساع</w:t>
      </w:r>
      <w:r w:rsidR="001C125E">
        <w:rPr>
          <w:rFonts w:ascii="Arial" w:hAnsi="Arial" w:cs="Simplified Arabic" w:hint="cs"/>
          <w:sz w:val="28"/>
          <w:szCs w:val="28"/>
          <w:rtl/>
        </w:rPr>
        <w:t>ات من الاحتشاء وتزداد مع الزمن ,</w:t>
      </w:r>
      <w:r w:rsidR="00022F59">
        <w:rPr>
          <w:rFonts w:ascii="Arial" w:hAnsi="Arial" w:cs="Simplified Arabic" w:hint="cs"/>
          <w:sz w:val="28"/>
          <w:szCs w:val="28"/>
          <w:rtl/>
        </w:rPr>
        <w:t xml:space="preserve"> وتشمل هذه التبدلات ترقق الجدار و توسع الحجرات وتغير الشكل الهندسي و زيادة الحجم وتثخن في النسيج غير المحتشي .</w:t>
      </w:r>
      <w:r w:rsidR="00370196">
        <w:rPr>
          <w:rFonts w:ascii="Arial" w:hAnsi="Arial" w:cs="Simplified Arabic" w:hint="cs"/>
          <w:sz w:val="28"/>
          <w:szCs w:val="28"/>
          <w:rtl/>
        </w:rPr>
        <w:t xml:space="preserve">                                                                       </w:t>
      </w:r>
      <w:r w:rsidR="0035337D">
        <w:rPr>
          <w:rFonts w:ascii="Arial" w:hAnsi="Arial" w:cs="Simplified Arabic" w:hint="cs"/>
          <w:sz w:val="28"/>
          <w:szCs w:val="28"/>
          <w:rtl/>
        </w:rPr>
        <w:t xml:space="preserve"> </w:t>
      </w:r>
      <w:r w:rsidR="00370196">
        <w:rPr>
          <w:rFonts w:ascii="Arial" w:hAnsi="Arial" w:cs="Simplified Arabic" w:hint="cs"/>
          <w:sz w:val="28"/>
          <w:szCs w:val="28"/>
          <w:rtl/>
        </w:rPr>
        <w:t>والشكل الترسيمي التالي</w:t>
      </w:r>
      <w:r>
        <w:rPr>
          <w:rFonts w:ascii="Arial" w:hAnsi="Arial" w:cs="Simplified Arabic" w:hint="cs"/>
          <w:sz w:val="28"/>
          <w:szCs w:val="28"/>
          <w:rtl/>
        </w:rPr>
        <w:t xml:space="preserve"> يبين التغيرات التي تحدث نتيجة إ</w:t>
      </w:r>
      <w:r w:rsidR="00370196">
        <w:rPr>
          <w:rFonts w:ascii="Arial" w:hAnsi="Arial" w:cs="Simplified Arabic" w:hint="cs"/>
          <w:sz w:val="28"/>
          <w:szCs w:val="28"/>
          <w:rtl/>
        </w:rPr>
        <w:t>عادة ا</w:t>
      </w:r>
      <w:r>
        <w:rPr>
          <w:rFonts w:ascii="Arial" w:hAnsi="Arial" w:cs="Simplified Arabic" w:hint="cs"/>
          <w:sz w:val="28"/>
          <w:szCs w:val="28"/>
          <w:rtl/>
        </w:rPr>
        <w:t>لقولبة البطينية بعد الاحتشاء الأ</w:t>
      </w:r>
      <w:r w:rsidR="00370196">
        <w:rPr>
          <w:rFonts w:ascii="Arial" w:hAnsi="Arial" w:cs="Simplified Arabic" w:hint="cs"/>
          <w:sz w:val="28"/>
          <w:szCs w:val="28"/>
          <w:rtl/>
        </w:rPr>
        <w:t xml:space="preserve">مامي خلال 3 أسابيع و سنة من الاحتشاء . </w:t>
      </w:r>
    </w:p>
    <w:p w:rsidR="00C62F42" w:rsidRPr="00370196" w:rsidRDefault="00370196" w:rsidP="00370196">
      <w:pPr>
        <w:tabs>
          <w:tab w:val="left" w:pos="266"/>
        </w:tabs>
        <w:rPr>
          <w:rFonts w:ascii="Arial" w:hAnsi="Arial" w:cs="PT Bold Heading"/>
          <w:sz w:val="28"/>
          <w:szCs w:val="28"/>
          <w:rtl/>
        </w:rPr>
      </w:pPr>
      <w:r>
        <w:rPr>
          <w:rFonts w:ascii="Arial" w:hAnsi="Arial" w:cs="PT Bold Heading"/>
          <w:sz w:val="96"/>
          <w:szCs w:val="96"/>
          <w:rtl/>
        </w:rPr>
        <w:tab/>
      </w:r>
    </w:p>
    <w:p w:rsidR="00C62F42" w:rsidRDefault="00370196" w:rsidP="00437DBD">
      <w:pPr>
        <w:jc w:val="center"/>
        <w:rPr>
          <w:rFonts w:ascii="Arial" w:hAnsi="Arial" w:cs="PT Bold Heading"/>
          <w:sz w:val="96"/>
          <w:szCs w:val="96"/>
          <w:rtl/>
        </w:rPr>
      </w:pPr>
      <w:r>
        <w:rPr>
          <w:rFonts w:ascii="Arial" w:hAnsi="Arial" w:cs="PT Bold Heading"/>
          <w:noProof/>
          <w:sz w:val="96"/>
          <w:szCs w:val="96"/>
          <w:rtl/>
        </w:rPr>
        <w:lastRenderedPageBreak/>
        <w:drawing>
          <wp:inline distT="0" distB="0" distL="0" distR="0">
            <wp:extent cx="4876800" cy="5715000"/>
            <wp:effectExtent l="19050" t="0" r="0" b="0"/>
            <wp:docPr id="8" name="صورة 7" descr="بدون عنوان.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دون عنوان.bmp"/>
                    <pic:cNvPicPr/>
                  </pic:nvPicPr>
                  <pic:blipFill>
                    <a:blip r:embed="rId34"/>
                    <a:stretch>
                      <a:fillRect/>
                    </a:stretch>
                  </pic:blipFill>
                  <pic:spPr>
                    <a:xfrm>
                      <a:off x="0" y="0"/>
                      <a:ext cx="4876800" cy="5715000"/>
                    </a:xfrm>
                    <a:prstGeom prst="rect">
                      <a:avLst/>
                    </a:prstGeom>
                  </pic:spPr>
                </pic:pic>
              </a:graphicData>
            </a:graphic>
          </wp:inline>
        </w:drawing>
      </w:r>
    </w:p>
    <w:p w:rsidR="00F07179" w:rsidRPr="00370196" w:rsidRDefault="00370196" w:rsidP="00370196">
      <w:pPr>
        <w:rPr>
          <w:rFonts w:ascii="Arial" w:hAnsi="Arial" w:cs="Simplified Arabic"/>
          <w:sz w:val="28"/>
          <w:szCs w:val="28"/>
          <w:rtl/>
        </w:rPr>
      </w:pPr>
      <w:r w:rsidRPr="00370196">
        <w:rPr>
          <w:rFonts w:ascii="Arial" w:hAnsi="Arial" w:cs="Simplified Arabic" w:hint="cs"/>
          <w:sz w:val="28"/>
          <w:szCs w:val="28"/>
          <w:rtl/>
        </w:rPr>
        <w:t xml:space="preserve">حيث </w:t>
      </w:r>
      <w:r>
        <w:rPr>
          <w:rFonts w:ascii="Arial" w:hAnsi="Arial" w:cs="Simplified Arabic" w:hint="cs"/>
          <w:sz w:val="28"/>
          <w:szCs w:val="28"/>
          <w:rtl/>
        </w:rPr>
        <w:t>ت</w:t>
      </w:r>
      <w:r w:rsidRPr="00370196">
        <w:rPr>
          <w:rFonts w:ascii="Arial" w:hAnsi="Arial" w:cs="Simplified Arabic" w:hint="cs"/>
          <w:sz w:val="28"/>
          <w:szCs w:val="28"/>
          <w:rtl/>
        </w:rPr>
        <w:t xml:space="preserve">نجم </w:t>
      </w:r>
      <w:r w:rsidR="00510184">
        <w:rPr>
          <w:rFonts w:ascii="Arial" w:hAnsi="Arial" w:cs="Simplified Arabic" w:hint="cs"/>
          <w:sz w:val="28"/>
          <w:szCs w:val="28"/>
          <w:rtl/>
        </w:rPr>
        <w:t>إ</w:t>
      </w:r>
      <w:r>
        <w:rPr>
          <w:rFonts w:ascii="Arial" w:hAnsi="Arial" w:cs="Simplified Arabic" w:hint="cs"/>
          <w:sz w:val="28"/>
          <w:szCs w:val="28"/>
          <w:rtl/>
        </w:rPr>
        <w:t>عادة القولبة ع</w:t>
      </w:r>
      <w:r w:rsidR="00510184">
        <w:rPr>
          <w:rFonts w:ascii="Arial" w:hAnsi="Arial" w:cs="Simplified Arabic" w:hint="cs"/>
          <w:sz w:val="28"/>
          <w:szCs w:val="28"/>
          <w:rtl/>
        </w:rPr>
        <w:t>ن زيادة القطر المحيطي للبطين الأ</w:t>
      </w:r>
      <w:r>
        <w:rPr>
          <w:rFonts w:ascii="Arial" w:hAnsi="Arial" w:cs="Simplified Arabic" w:hint="cs"/>
          <w:sz w:val="28"/>
          <w:szCs w:val="28"/>
          <w:rtl/>
        </w:rPr>
        <w:t xml:space="preserve">يسر مما يعطيه شكل كروي ويؤدي لزيادة حجمه </w:t>
      </w:r>
      <w:r w:rsidR="00510184">
        <w:rPr>
          <w:rFonts w:ascii="Arial" w:hAnsi="Arial" w:cs="Simplified Arabic" w:hint="cs"/>
          <w:sz w:val="28"/>
          <w:szCs w:val="28"/>
          <w:rtl/>
        </w:rPr>
        <w:t>. وهذه الزيادة تنجم عن تمطط بالأ</w:t>
      </w:r>
      <w:r>
        <w:rPr>
          <w:rFonts w:ascii="Arial" w:hAnsi="Arial" w:cs="Simplified Arabic" w:hint="cs"/>
          <w:sz w:val="28"/>
          <w:szCs w:val="28"/>
          <w:rtl/>
        </w:rPr>
        <w:t>لياف العضلية</w:t>
      </w:r>
      <w:r w:rsidR="00510184">
        <w:rPr>
          <w:rFonts w:ascii="Arial" w:hAnsi="Arial" w:cs="Simplified Arabic" w:hint="cs"/>
          <w:sz w:val="28"/>
          <w:szCs w:val="28"/>
          <w:rtl/>
        </w:rPr>
        <w:t xml:space="preserve"> أكثر من توسع المنطقة المحتشية أو تضخم الأ</w:t>
      </w:r>
      <w:r>
        <w:rPr>
          <w:rFonts w:ascii="Arial" w:hAnsi="Arial" w:cs="Simplified Arabic" w:hint="cs"/>
          <w:sz w:val="28"/>
          <w:szCs w:val="28"/>
          <w:rtl/>
        </w:rPr>
        <w:t xml:space="preserve">لياف العضلية السليمة . والمحصلة النهائية لهذه التبدلات المرضية هو زيادة حجم نهاية الانبساط و حجم نهاية الانقباض ومشعر التكور الانبساطي </w:t>
      </w:r>
      <w:r>
        <w:rPr>
          <w:rFonts w:ascii="Arial" w:hAnsi="Arial" w:cs="Simplified Arabic"/>
          <w:sz w:val="28"/>
          <w:szCs w:val="28"/>
        </w:rPr>
        <w:t>Diastolic sphericity index</w:t>
      </w:r>
      <w:r>
        <w:rPr>
          <w:rFonts w:ascii="Arial" w:hAnsi="Arial" w:cs="Simplified Arabic" w:hint="cs"/>
          <w:sz w:val="28"/>
          <w:szCs w:val="28"/>
          <w:rtl/>
        </w:rPr>
        <w:t xml:space="preserve"> ومشعر التكور الانقباضي </w:t>
      </w:r>
      <w:r>
        <w:rPr>
          <w:rFonts w:ascii="Arial" w:hAnsi="Arial" w:cs="Simplified Arabic"/>
          <w:sz w:val="28"/>
          <w:szCs w:val="28"/>
        </w:rPr>
        <w:t>Systolic sphericity index</w:t>
      </w:r>
      <w:r>
        <w:rPr>
          <w:rFonts w:ascii="Arial" w:hAnsi="Arial" w:cs="Simplified Arabic" w:hint="cs"/>
          <w:sz w:val="28"/>
          <w:szCs w:val="28"/>
          <w:rtl/>
        </w:rPr>
        <w:t xml:space="preserve"> . </w:t>
      </w:r>
    </w:p>
    <w:p w:rsidR="00F07179" w:rsidRDefault="00F07179" w:rsidP="00370196">
      <w:pPr>
        <w:rPr>
          <w:rFonts w:ascii="Arial" w:hAnsi="Arial" w:cs="PT Bold Heading"/>
          <w:sz w:val="96"/>
          <w:szCs w:val="96"/>
          <w:rtl/>
        </w:rPr>
      </w:pPr>
    </w:p>
    <w:p w:rsidR="008635BF" w:rsidRDefault="008635BF" w:rsidP="00437DBD">
      <w:pPr>
        <w:jc w:val="center"/>
        <w:rPr>
          <w:rFonts w:ascii="Arial" w:hAnsi="Arial" w:cs="PT Bold Heading"/>
          <w:sz w:val="96"/>
          <w:szCs w:val="96"/>
          <w:rtl/>
        </w:rPr>
      </w:pPr>
    </w:p>
    <w:p w:rsidR="00996F20" w:rsidRDefault="00996F20" w:rsidP="00437DBD">
      <w:pPr>
        <w:jc w:val="center"/>
        <w:rPr>
          <w:rFonts w:ascii="Arial" w:hAnsi="Arial" w:cs="PT Bold Heading"/>
          <w:sz w:val="96"/>
          <w:szCs w:val="96"/>
          <w:rtl/>
        </w:rPr>
      </w:pPr>
    </w:p>
    <w:p w:rsidR="00437DBD" w:rsidRPr="00437DBD" w:rsidRDefault="00437DBD" w:rsidP="00437DBD">
      <w:pPr>
        <w:jc w:val="center"/>
        <w:rPr>
          <w:rFonts w:ascii="Arial" w:hAnsi="Arial" w:cs="PT Bold Heading"/>
          <w:sz w:val="96"/>
          <w:szCs w:val="96"/>
          <w:rtl/>
        </w:rPr>
      </w:pPr>
      <w:r w:rsidRPr="00437DBD">
        <w:rPr>
          <w:rFonts w:ascii="Arial" w:hAnsi="Arial" w:cs="PT Bold Heading" w:hint="cs"/>
          <w:sz w:val="96"/>
          <w:szCs w:val="96"/>
          <w:rtl/>
        </w:rPr>
        <w:t>الدراسة العملية</w:t>
      </w: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437DBD" w:rsidP="000F2901">
      <w:pPr>
        <w:rPr>
          <w:rFonts w:ascii="Arial" w:hAnsi="Arial"/>
          <w:sz w:val="28"/>
          <w:szCs w:val="28"/>
          <w:rtl/>
        </w:rPr>
      </w:pPr>
    </w:p>
    <w:p w:rsidR="00437DBD" w:rsidRDefault="00ED5C47" w:rsidP="000F2901">
      <w:pPr>
        <w:rPr>
          <w:rFonts w:ascii="Arial" w:hAnsi="Arial" w:cs="DecoType Thuluth"/>
          <w:b/>
          <w:bCs/>
          <w:sz w:val="44"/>
          <w:szCs w:val="44"/>
          <w:rtl/>
        </w:rPr>
      </w:pPr>
      <w:r w:rsidRPr="00F07179">
        <w:rPr>
          <w:rFonts w:ascii="Arial" w:hAnsi="Arial" w:cs="DecoType Thuluth" w:hint="cs"/>
          <w:b/>
          <w:bCs/>
          <w:sz w:val="36"/>
          <w:szCs w:val="36"/>
          <w:rtl/>
        </w:rPr>
        <w:lastRenderedPageBreak/>
        <w:t xml:space="preserve">مقدمة </w:t>
      </w:r>
      <w:r w:rsidRPr="00ED5C47">
        <w:rPr>
          <w:rFonts w:ascii="Arial" w:hAnsi="Arial" w:cs="DecoType Thuluth" w:hint="cs"/>
          <w:b/>
          <w:bCs/>
          <w:sz w:val="44"/>
          <w:szCs w:val="44"/>
          <w:rtl/>
        </w:rPr>
        <w:t>:</w:t>
      </w:r>
    </w:p>
    <w:p w:rsidR="008635BF" w:rsidRDefault="00DF1772" w:rsidP="00F07179">
      <w:pPr>
        <w:rPr>
          <w:rFonts w:ascii="Arial" w:hAnsi="Arial" w:cs="Simplified Arabic"/>
          <w:sz w:val="28"/>
          <w:szCs w:val="28"/>
          <w:rtl/>
        </w:rPr>
      </w:pPr>
      <w:r>
        <w:rPr>
          <w:rFonts w:ascii="Arial" w:hAnsi="Arial" w:cs="Simplified Arabic" w:hint="cs"/>
          <w:sz w:val="28"/>
          <w:szCs w:val="28"/>
          <w:rtl/>
        </w:rPr>
        <w:t>من المعروف أ</w:t>
      </w:r>
      <w:r w:rsidR="008635BF">
        <w:rPr>
          <w:rFonts w:ascii="Arial" w:hAnsi="Arial" w:cs="Simplified Arabic" w:hint="cs"/>
          <w:sz w:val="28"/>
          <w:szCs w:val="28"/>
          <w:rtl/>
        </w:rPr>
        <w:t>ن احتشاء العضلة القلبية الحاد يختلط بدرجات متفاوتة من اضطراب الوظيفة الانبساطية و/او الانقباضية وا</w:t>
      </w:r>
      <w:r w:rsidR="00D80260">
        <w:rPr>
          <w:rFonts w:ascii="Arial" w:hAnsi="Arial" w:cs="Simplified Arabic" w:hint="cs"/>
          <w:sz w:val="28"/>
          <w:szCs w:val="28"/>
          <w:rtl/>
        </w:rPr>
        <w:t>ن درجة الاضطراب المذكور يحدد الإنذار من ناحية الوفيات و حدوث إ</w:t>
      </w:r>
      <w:r w:rsidR="008635BF">
        <w:rPr>
          <w:rFonts w:ascii="Arial" w:hAnsi="Arial" w:cs="Simplified Arabic" w:hint="cs"/>
          <w:sz w:val="28"/>
          <w:szCs w:val="28"/>
          <w:rtl/>
        </w:rPr>
        <w:t xml:space="preserve">عادة القولبة البطينية . </w:t>
      </w:r>
    </w:p>
    <w:p w:rsidR="00F07179" w:rsidRDefault="008635BF" w:rsidP="008635BF">
      <w:pPr>
        <w:rPr>
          <w:rFonts w:ascii="Arial" w:hAnsi="Arial" w:cs="Simplified Arabic"/>
          <w:sz w:val="28"/>
          <w:szCs w:val="28"/>
          <w:rtl/>
        </w:rPr>
      </w:pPr>
      <w:r>
        <w:rPr>
          <w:rFonts w:ascii="Arial" w:hAnsi="Arial" w:cs="Simplified Arabic" w:hint="cs"/>
          <w:sz w:val="28"/>
          <w:szCs w:val="28"/>
          <w:rtl/>
        </w:rPr>
        <w:t xml:space="preserve">والهدف من هذه الدراسة هو تحديد درجة اضطراب الوظيفتين الانقباضية و الانبساطية وذلك باستخدام </w:t>
      </w:r>
      <w:r w:rsidR="00F07179">
        <w:rPr>
          <w:rFonts w:ascii="Arial" w:hAnsi="Arial" w:cs="Simplified Arabic" w:hint="cs"/>
          <w:sz w:val="28"/>
          <w:szCs w:val="28"/>
          <w:rtl/>
        </w:rPr>
        <w:t xml:space="preserve">مشعر </w:t>
      </w:r>
      <w:r w:rsidR="00F07179">
        <w:rPr>
          <w:rFonts w:ascii="Arial" w:hAnsi="Arial" w:cs="Simplified Arabic"/>
          <w:sz w:val="28"/>
          <w:szCs w:val="28"/>
        </w:rPr>
        <w:t>Tei</w:t>
      </w:r>
      <w:r w:rsidR="00F07179">
        <w:rPr>
          <w:rFonts w:ascii="Arial" w:hAnsi="Arial" w:cs="Simplified Arabic" w:hint="cs"/>
          <w:sz w:val="28"/>
          <w:szCs w:val="28"/>
          <w:rtl/>
        </w:rPr>
        <w:t xml:space="preserve"> </w:t>
      </w:r>
      <w:r>
        <w:rPr>
          <w:rFonts w:ascii="Arial" w:hAnsi="Arial" w:cs="Simplified Arabic" w:hint="cs"/>
          <w:sz w:val="28"/>
          <w:szCs w:val="28"/>
          <w:rtl/>
        </w:rPr>
        <w:t xml:space="preserve">الذي </w:t>
      </w:r>
      <w:r w:rsidR="00F07179">
        <w:rPr>
          <w:rFonts w:ascii="Arial" w:hAnsi="Arial" w:cs="Simplified Arabic" w:hint="cs"/>
          <w:sz w:val="28"/>
          <w:szCs w:val="28"/>
          <w:rtl/>
        </w:rPr>
        <w:t>يلعب دورا</w:t>
      </w:r>
      <w:r w:rsidR="00D80260">
        <w:rPr>
          <w:rFonts w:ascii="Arial" w:hAnsi="Arial" w:cs="Simplified Arabic" w:hint="cs"/>
          <w:sz w:val="28"/>
          <w:szCs w:val="28"/>
          <w:rtl/>
        </w:rPr>
        <w:t>"</w:t>
      </w:r>
      <w:r w:rsidR="00F07179">
        <w:rPr>
          <w:rFonts w:ascii="Arial" w:hAnsi="Arial" w:cs="Simplified Arabic" w:hint="cs"/>
          <w:sz w:val="28"/>
          <w:szCs w:val="28"/>
          <w:rtl/>
        </w:rPr>
        <w:t xml:space="preserve"> هاما</w:t>
      </w:r>
      <w:r w:rsidR="00D80260">
        <w:rPr>
          <w:rFonts w:ascii="Arial" w:hAnsi="Arial" w:cs="Simplified Arabic" w:hint="cs"/>
          <w:sz w:val="28"/>
          <w:szCs w:val="28"/>
          <w:rtl/>
        </w:rPr>
        <w:t>" في تقويم الإ</w:t>
      </w:r>
      <w:r w:rsidR="00F07179">
        <w:rPr>
          <w:rFonts w:ascii="Arial" w:hAnsi="Arial" w:cs="Simplified Arabic" w:hint="cs"/>
          <w:sz w:val="28"/>
          <w:szCs w:val="28"/>
          <w:rtl/>
        </w:rPr>
        <w:t>نذار في كل من المرحلتين الباكرة والمتأخرة من الاحتشاء</w:t>
      </w:r>
      <w:r>
        <w:rPr>
          <w:rFonts w:ascii="Arial" w:hAnsi="Arial" w:cs="Simplified Arabic" w:hint="cs"/>
          <w:sz w:val="28"/>
          <w:szCs w:val="28"/>
          <w:rtl/>
        </w:rPr>
        <w:t xml:space="preserve"> الحاد</w:t>
      </w:r>
      <w:r w:rsidR="00F07179">
        <w:rPr>
          <w:rFonts w:ascii="Arial" w:hAnsi="Arial" w:cs="Simplified Arabic" w:hint="cs"/>
          <w:sz w:val="28"/>
          <w:szCs w:val="28"/>
          <w:rtl/>
        </w:rPr>
        <w:t xml:space="preserve"> .</w:t>
      </w:r>
    </w:p>
    <w:p w:rsidR="00F07179" w:rsidRPr="00760B45" w:rsidRDefault="00F07179" w:rsidP="00F07179">
      <w:pPr>
        <w:rPr>
          <w:rFonts w:ascii="Arial" w:hAnsi="Arial" w:cs="Simplified Arabic"/>
          <w:b/>
          <w:bCs/>
          <w:sz w:val="28"/>
          <w:szCs w:val="28"/>
          <w:rtl/>
        </w:rPr>
      </w:pPr>
      <w:r w:rsidRPr="00760B45">
        <w:rPr>
          <w:rFonts w:ascii="Arial" w:hAnsi="Arial" w:cs="Simplified Arabic" w:hint="cs"/>
          <w:b/>
          <w:bCs/>
          <w:sz w:val="28"/>
          <w:szCs w:val="28"/>
          <w:rtl/>
        </w:rPr>
        <w:t xml:space="preserve">في المرحلة الباكرة : </w:t>
      </w:r>
    </w:p>
    <w:p w:rsidR="00F07179" w:rsidRDefault="00F07179" w:rsidP="006C4140">
      <w:pPr>
        <w:rPr>
          <w:rFonts w:ascii="Arial" w:hAnsi="Arial" w:cs="Simplified Arabic"/>
          <w:sz w:val="28"/>
          <w:szCs w:val="28"/>
          <w:rtl/>
        </w:rPr>
      </w:pPr>
      <w:r>
        <w:rPr>
          <w:rFonts w:ascii="Arial" w:hAnsi="Arial" w:cs="Simplified Arabic" w:hint="cs"/>
          <w:sz w:val="28"/>
          <w:szCs w:val="28"/>
          <w:rtl/>
        </w:rPr>
        <w:t xml:space="preserve">أثبتت العديد من الدراسات </w:t>
      </w:r>
      <w:r w:rsidR="006C4140">
        <w:rPr>
          <w:rFonts w:ascii="Arial" w:hAnsi="Arial" w:cs="Simplified Arabic" w:hint="cs"/>
          <w:sz w:val="28"/>
          <w:szCs w:val="28"/>
          <w:rtl/>
        </w:rPr>
        <w:t>العالمية المجراة على</w:t>
      </w:r>
      <w:r>
        <w:rPr>
          <w:rFonts w:ascii="Arial" w:hAnsi="Arial" w:cs="Simplified Arabic" w:hint="cs"/>
          <w:sz w:val="28"/>
          <w:szCs w:val="28"/>
          <w:rtl/>
        </w:rPr>
        <w:t xml:space="preserve"> مشعر </w:t>
      </w:r>
      <w:r>
        <w:rPr>
          <w:rFonts w:ascii="Arial" w:hAnsi="Arial" w:cs="Simplified Arabic"/>
          <w:sz w:val="28"/>
          <w:szCs w:val="28"/>
        </w:rPr>
        <w:t>Tei</w:t>
      </w:r>
      <w:r w:rsidR="00D80260">
        <w:rPr>
          <w:rFonts w:ascii="Arial" w:hAnsi="Arial" w:cs="Simplified Arabic" w:hint="cs"/>
          <w:sz w:val="28"/>
          <w:szCs w:val="28"/>
          <w:rtl/>
        </w:rPr>
        <w:t xml:space="preserve"> بأ</w:t>
      </w:r>
      <w:r w:rsidR="006C4140">
        <w:rPr>
          <w:rFonts w:ascii="Arial" w:hAnsi="Arial" w:cs="Simplified Arabic" w:hint="cs"/>
          <w:sz w:val="28"/>
          <w:szCs w:val="28"/>
          <w:rtl/>
        </w:rPr>
        <w:t>نه</w:t>
      </w:r>
      <w:r w:rsidR="00D80260">
        <w:rPr>
          <w:rFonts w:ascii="Arial" w:hAnsi="Arial" w:cs="Simplified Arabic" w:hint="cs"/>
          <w:sz w:val="28"/>
          <w:szCs w:val="28"/>
          <w:rtl/>
        </w:rPr>
        <w:t xml:space="preserve"> عامل إ</w:t>
      </w:r>
      <w:r>
        <w:rPr>
          <w:rFonts w:ascii="Arial" w:hAnsi="Arial" w:cs="Simplified Arabic" w:hint="cs"/>
          <w:sz w:val="28"/>
          <w:szCs w:val="28"/>
          <w:rtl/>
        </w:rPr>
        <w:t>نذاري هام و مستقل في المرحلة الباكرة من الاحتشاء , حيث انه يمتلك حساسية عال</w:t>
      </w:r>
      <w:r w:rsidR="00D80260">
        <w:rPr>
          <w:rFonts w:ascii="Arial" w:hAnsi="Arial" w:cs="Simplified Arabic" w:hint="cs"/>
          <w:sz w:val="28"/>
          <w:szCs w:val="28"/>
          <w:rtl/>
        </w:rPr>
        <w:t>ية في تمييز المرضى الذين لديهم إ</w:t>
      </w:r>
      <w:r>
        <w:rPr>
          <w:rFonts w:ascii="Arial" w:hAnsi="Arial" w:cs="Simplified Arabic" w:hint="cs"/>
          <w:sz w:val="28"/>
          <w:szCs w:val="28"/>
          <w:rtl/>
        </w:rPr>
        <w:t>نذار سيئ ضمن المشفى ( من حيث الوفيات و الصدمة القلبية و اضطراب النظم البطيني ) , كما</w:t>
      </w:r>
      <w:r w:rsidR="006C4140">
        <w:rPr>
          <w:rFonts w:ascii="Arial" w:hAnsi="Arial" w:cs="Simplified Arabic" w:hint="cs"/>
          <w:sz w:val="28"/>
          <w:szCs w:val="28"/>
          <w:rtl/>
        </w:rPr>
        <w:t xml:space="preserve"> تبين</w:t>
      </w:r>
      <w:r w:rsidR="00760B45">
        <w:rPr>
          <w:rFonts w:ascii="Arial" w:hAnsi="Arial" w:cs="Simplified Arabic" w:hint="cs"/>
          <w:sz w:val="28"/>
          <w:szCs w:val="28"/>
          <w:rtl/>
        </w:rPr>
        <w:t xml:space="preserve"> </w:t>
      </w:r>
      <w:r w:rsidR="00D80260">
        <w:rPr>
          <w:rFonts w:ascii="Arial" w:hAnsi="Arial" w:cs="Simplified Arabic" w:hint="cs"/>
          <w:sz w:val="28"/>
          <w:szCs w:val="28"/>
          <w:rtl/>
        </w:rPr>
        <w:t>أ</w:t>
      </w:r>
      <w:r>
        <w:rPr>
          <w:rFonts w:ascii="Arial" w:hAnsi="Arial" w:cs="Simplified Arabic" w:hint="cs"/>
          <w:sz w:val="28"/>
          <w:szCs w:val="28"/>
          <w:rtl/>
        </w:rPr>
        <w:t xml:space="preserve">ن مشعر </w:t>
      </w:r>
      <w:r>
        <w:rPr>
          <w:rFonts w:ascii="Arial" w:hAnsi="Arial" w:cs="Simplified Arabic"/>
          <w:sz w:val="28"/>
          <w:szCs w:val="28"/>
        </w:rPr>
        <w:t>Tei</w:t>
      </w:r>
      <w:r w:rsidR="00D80260">
        <w:rPr>
          <w:rFonts w:ascii="Arial" w:hAnsi="Arial" w:cs="Simplified Arabic" w:hint="cs"/>
          <w:sz w:val="28"/>
          <w:szCs w:val="28"/>
          <w:rtl/>
        </w:rPr>
        <w:t xml:space="preserve"> ينخفض مع إ</w:t>
      </w:r>
      <w:r>
        <w:rPr>
          <w:rFonts w:ascii="Arial" w:hAnsi="Arial" w:cs="Simplified Arabic" w:hint="cs"/>
          <w:sz w:val="28"/>
          <w:szCs w:val="28"/>
          <w:rtl/>
        </w:rPr>
        <w:t>جراءا</w:t>
      </w:r>
      <w:r w:rsidR="00D80260">
        <w:rPr>
          <w:rFonts w:ascii="Arial" w:hAnsi="Arial" w:cs="Simplified Arabic" w:hint="cs"/>
          <w:sz w:val="28"/>
          <w:szCs w:val="28"/>
          <w:rtl/>
        </w:rPr>
        <w:t>ت إعادة التروية المجراة على الآ</w:t>
      </w:r>
      <w:r>
        <w:rPr>
          <w:rFonts w:ascii="Arial" w:hAnsi="Arial" w:cs="Simplified Arabic" w:hint="cs"/>
          <w:sz w:val="28"/>
          <w:szCs w:val="28"/>
          <w:rtl/>
        </w:rPr>
        <w:t xml:space="preserve">فة الهدف </w:t>
      </w:r>
      <w:r>
        <w:rPr>
          <w:rFonts w:ascii="Arial" w:hAnsi="Arial" w:cs="Simplified Arabic"/>
          <w:sz w:val="28"/>
          <w:szCs w:val="28"/>
        </w:rPr>
        <w:t>culprit lesion</w:t>
      </w:r>
      <w:r>
        <w:rPr>
          <w:rFonts w:ascii="Arial" w:hAnsi="Arial" w:cs="Simplified Arabic" w:hint="cs"/>
          <w:sz w:val="28"/>
          <w:szCs w:val="28"/>
          <w:rtl/>
        </w:rPr>
        <w:t xml:space="preserve"> . </w:t>
      </w:r>
    </w:p>
    <w:p w:rsidR="00F07179" w:rsidRPr="00760B45" w:rsidRDefault="00F07179" w:rsidP="00F07179">
      <w:pPr>
        <w:rPr>
          <w:rFonts w:ascii="Arial" w:hAnsi="Arial" w:cs="Simplified Arabic"/>
          <w:b/>
          <w:bCs/>
          <w:sz w:val="28"/>
          <w:szCs w:val="28"/>
          <w:rtl/>
        </w:rPr>
      </w:pPr>
      <w:r w:rsidRPr="00760B45">
        <w:rPr>
          <w:rFonts w:ascii="Arial" w:hAnsi="Arial" w:cs="Simplified Arabic" w:hint="cs"/>
          <w:b/>
          <w:bCs/>
          <w:sz w:val="28"/>
          <w:szCs w:val="28"/>
          <w:rtl/>
        </w:rPr>
        <w:t>في المرحلة المتاخرة :</w:t>
      </w:r>
    </w:p>
    <w:p w:rsidR="00F07179" w:rsidRDefault="00F07179" w:rsidP="00F07179">
      <w:pPr>
        <w:rPr>
          <w:rFonts w:ascii="Arial" w:hAnsi="Arial" w:cs="Simplified Arabic"/>
          <w:sz w:val="28"/>
          <w:szCs w:val="28"/>
          <w:rtl/>
        </w:rPr>
      </w:pPr>
      <w:r>
        <w:rPr>
          <w:rFonts w:ascii="Arial" w:hAnsi="Arial" w:cs="Simplified Arabic" w:hint="cs"/>
          <w:sz w:val="28"/>
          <w:szCs w:val="28"/>
          <w:rtl/>
        </w:rPr>
        <w:t xml:space="preserve">يلعب مشعر </w:t>
      </w:r>
      <w:r>
        <w:rPr>
          <w:rFonts w:ascii="Arial" w:hAnsi="Arial" w:cs="Simplified Arabic"/>
          <w:sz w:val="28"/>
          <w:szCs w:val="28"/>
        </w:rPr>
        <w:t xml:space="preserve">Tei </w:t>
      </w:r>
      <w:r>
        <w:rPr>
          <w:rFonts w:ascii="Arial" w:hAnsi="Arial" w:cs="Simplified Arabic" w:hint="cs"/>
          <w:sz w:val="28"/>
          <w:szCs w:val="28"/>
          <w:rtl/>
        </w:rPr>
        <w:t xml:space="preserve"> دورا</w:t>
      </w:r>
      <w:r w:rsidR="00760B45">
        <w:rPr>
          <w:rFonts w:ascii="Arial" w:hAnsi="Arial" w:cs="Simplified Arabic" w:hint="cs"/>
          <w:sz w:val="28"/>
          <w:szCs w:val="28"/>
          <w:rtl/>
        </w:rPr>
        <w:t>"</w:t>
      </w:r>
      <w:r>
        <w:rPr>
          <w:rFonts w:ascii="Arial" w:hAnsi="Arial" w:cs="Simplified Arabic" w:hint="cs"/>
          <w:sz w:val="28"/>
          <w:szCs w:val="28"/>
          <w:rtl/>
        </w:rPr>
        <w:t xml:space="preserve"> هاما</w:t>
      </w:r>
      <w:r w:rsidR="00760B45">
        <w:rPr>
          <w:rFonts w:ascii="Arial" w:hAnsi="Arial" w:cs="Simplified Arabic" w:hint="cs"/>
          <w:sz w:val="28"/>
          <w:szCs w:val="28"/>
          <w:rtl/>
        </w:rPr>
        <w:t>"</w:t>
      </w:r>
      <w:r>
        <w:rPr>
          <w:rFonts w:ascii="Arial" w:hAnsi="Arial" w:cs="Simplified Arabic" w:hint="cs"/>
          <w:sz w:val="28"/>
          <w:szCs w:val="28"/>
          <w:rtl/>
        </w:rPr>
        <w:t xml:space="preserve"> في التنبؤ بالمرضى المعرضين للاختلاطات المتأخرة للاحتشاء خاصة الوفيات و قصور القلب وفرز هذه المجموعة من المرضى عن </w:t>
      </w:r>
      <w:r w:rsidR="00D80260">
        <w:rPr>
          <w:rFonts w:ascii="Arial" w:hAnsi="Arial" w:cs="Simplified Arabic" w:hint="cs"/>
          <w:sz w:val="28"/>
          <w:szCs w:val="28"/>
          <w:rtl/>
        </w:rPr>
        <w:t>المرضى الغير معرضين لها حتى مع إ</w:t>
      </w:r>
      <w:r>
        <w:rPr>
          <w:rFonts w:ascii="Arial" w:hAnsi="Arial" w:cs="Simplified Arabic" w:hint="cs"/>
          <w:sz w:val="28"/>
          <w:szCs w:val="28"/>
          <w:rtl/>
        </w:rPr>
        <w:t xml:space="preserve">جراءات اعادة التروية . </w:t>
      </w:r>
    </w:p>
    <w:p w:rsidR="00F07179" w:rsidRPr="00261F40" w:rsidRDefault="00F07179" w:rsidP="00F07179">
      <w:pPr>
        <w:rPr>
          <w:rFonts w:ascii="Arial" w:hAnsi="Arial" w:cs="Simplified Arabic"/>
          <w:sz w:val="28"/>
          <w:szCs w:val="28"/>
          <w:rtl/>
        </w:rPr>
      </w:pPr>
    </w:p>
    <w:p w:rsidR="006C4140" w:rsidRDefault="006C4140" w:rsidP="000F2901">
      <w:pPr>
        <w:rPr>
          <w:rFonts w:ascii="Arial" w:hAnsi="Arial" w:cs="Simplified Arabic"/>
          <w:b/>
          <w:bCs/>
          <w:sz w:val="28"/>
          <w:szCs w:val="28"/>
          <w:rtl/>
        </w:rPr>
      </w:pPr>
    </w:p>
    <w:p w:rsidR="00E74076" w:rsidRPr="00E74076" w:rsidRDefault="00E74076" w:rsidP="000F2901">
      <w:pPr>
        <w:rPr>
          <w:rFonts w:ascii="Arial" w:hAnsi="Arial" w:cs="Simplified Arabic"/>
          <w:b/>
          <w:bCs/>
          <w:sz w:val="28"/>
          <w:szCs w:val="28"/>
          <w:rtl/>
        </w:rPr>
      </w:pPr>
    </w:p>
    <w:p w:rsidR="00437DBD" w:rsidRPr="00ED5C47" w:rsidRDefault="008635BF" w:rsidP="000F2901">
      <w:pPr>
        <w:rPr>
          <w:rFonts w:ascii="Arial" w:hAnsi="Arial" w:cs="DecoType Thuluth"/>
          <w:b/>
          <w:bCs/>
          <w:sz w:val="44"/>
          <w:szCs w:val="44"/>
          <w:rtl/>
        </w:rPr>
      </w:pPr>
      <w:r>
        <w:rPr>
          <w:rFonts w:ascii="Arial" w:hAnsi="Arial" w:cs="DecoType Thuluth" w:hint="cs"/>
          <w:b/>
          <w:bCs/>
          <w:sz w:val="44"/>
          <w:szCs w:val="44"/>
          <w:rtl/>
        </w:rPr>
        <w:lastRenderedPageBreak/>
        <w:t>أهمية ا</w:t>
      </w:r>
      <w:r w:rsidR="00ED5C47" w:rsidRPr="00ED5C47">
        <w:rPr>
          <w:rFonts w:ascii="Arial" w:hAnsi="Arial" w:cs="DecoType Thuluth" w:hint="cs"/>
          <w:b/>
          <w:bCs/>
          <w:sz w:val="44"/>
          <w:szCs w:val="44"/>
          <w:rtl/>
        </w:rPr>
        <w:t>لبحث :</w:t>
      </w:r>
    </w:p>
    <w:p w:rsidR="00896F5B" w:rsidRPr="003C5BCD" w:rsidRDefault="00996F20" w:rsidP="000F2901">
      <w:pPr>
        <w:rPr>
          <w:rFonts w:ascii="Arial" w:hAnsi="Arial" w:cs="Simplified Arabic"/>
          <w:sz w:val="28"/>
          <w:szCs w:val="28"/>
          <w:rtl/>
        </w:rPr>
      </w:pPr>
      <w:r>
        <w:rPr>
          <w:rFonts w:ascii="Arial" w:hAnsi="Arial" w:cs="Simplified Arabic" w:hint="cs"/>
          <w:sz w:val="28"/>
          <w:szCs w:val="28"/>
          <w:rtl/>
        </w:rPr>
        <w:t>تأتي أ</w:t>
      </w:r>
      <w:r w:rsidR="008635BF" w:rsidRPr="003C5BCD">
        <w:rPr>
          <w:rFonts w:ascii="Arial" w:hAnsi="Arial" w:cs="Simplified Arabic" w:hint="cs"/>
          <w:sz w:val="28"/>
          <w:szCs w:val="28"/>
          <w:rtl/>
        </w:rPr>
        <w:t>همي</w:t>
      </w:r>
      <w:r w:rsidR="00DF1772">
        <w:rPr>
          <w:rFonts w:ascii="Arial" w:hAnsi="Arial" w:cs="Simplified Arabic" w:hint="cs"/>
          <w:sz w:val="28"/>
          <w:szCs w:val="28"/>
          <w:rtl/>
        </w:rPr>
        <w:t>ة البحث من كونه يلقي الضوء على أحد أهم أ</w:t>
      </w:r>
      <w:r w:rsidR="008635BF" w:rsidRPr="003C5BCD">
        <w:rPr>
          <w:rFonts w:ascii="Arial" w:hAnsi="Arial" w:cs="Simplified Arabic" w:hint="cs"/>
          <w:sz w:val="28"/>
          <w:szCs w:val="28"/>
          <w:rtl/>
        </w:rPr>
        <w:t>سباب المراضة والوف</w:t>
      </w:r>
      <w:r w:rsidR="00DF1772">
        <w:rPr>
          <w:rFonts w:ascii="Arial" w:hAnsi="Arial" w:cs="Simplified Arabic" w:hint="cs"/>
          <w:sz w:val="28"/>
          <w:szCs w:val="28"/>
          <w:rtl/>
        </w:rPr>
        <w:t>يات التالية للاحتشاء الحاد و هو إ</w:t>
      </w:r>
      <w:r w:rsidR="008635BF" w:rsidRPr="003C5BCD">
        <w:rPr>
          <w:rFonts w:ascii="Arial" w:hAnsi="Arial" w:cs="Simplified Arabic" w:hint="cs"/>
          <w:sz w:val="28"/>
          <w:szCs w:val="28"/>
          <w:rtl/>
        </w:rPr>
        <w:t>عادة القولبة</w:t>
      </w:r>
      <w:r w:rsidR="00D80260">
        <w:rPr>
          <w:rFonts w:ascii="Arial" w:hAnsi="Arial" w:cs="Simplified Arabic" w:hint="cs"/>
          <w:sz w:val="28"/>
          <w:szCs w:val="28"/>
          <w:rtl/>
        </w:rPr>
        <w:t xml:space="preserve"> </w:t>
      </w:r>
      <w:r w:rsidR="00D80260">
        <w:rPr>
          <w:rFonts w:ascii="Arial" w:hAnsi="Arial" w:cs="Simplified Arabic"/>
          <w:sz w:val="28"/>
          <w:szCs w:val="28"/>
        </w:rPr>
        <w:t>remodeling</w:t>
      </w:r>
      <w:r w:rsidR="008635BF" w:rsidRPr="003C5BCD">
        <w:rPr>
          <w:rFonts w:ascii="Arial" w:hAnsi="Arial" w:cs="Simplified Arabic" w:hint="cs"/>
          <w:sz w:val="28"/>
          <w:szCs w:val="28"/>
          <w:rtl/>
        </w:rPr>
        <w:t xml:space="preserve"> وما</w:t>
      </w:r>
      <w:r w:rsidR="00DF1772">
        <w:rPr>
          <w:rFonts w:ascii="Arial" w:hAnsi="Arial" w:cs="Simplified Arabic" w:hint="cs"/>
          <w:sz w:val="28"/>
          <w:szCs w:val="28"/>
          <w:rtl/>
        </w:rPr>
        <w:t xml:space="preserve"> </w:t>
      </w:r>
      <w:r w:rsidR="008635BF" w:rsidRPr="003C5BCD">
        <w:rPr>
          <w:rFonts w:ascii="Arial" w:hAnsi="Arial" w:cs="Simplified Arabic" w:hint="cs"/>
          <w:sz w:val="28"/>
          <w:szCs w:val="28"/>
          <w:rtl/>
        </w:rPr>
        <w:t>يليها من حدوث توسع ا</w:t>
      </w:r>
      <w:r w:rsidR="00D80260">
        <w:rPr>
          <w:rFonts w:ascii="Arial" w:hAnsi="Arial" w:cs="Simplified Arabic" w:hint="cs"/>
          <w:sz w:val="28"/>
          <w:szCs w:val="28"/>
          <w:rtl/>
        </w:rPr>
        <w:t>لبطين الأ</w:t>
      </w:r>
      <w:r w:rsidR="00DF1772">
        <w:rPr>
          <w:rFonts w:ascii="Arial" w:hAnsi="Arial" w:cs="Simplified Arabic" w:hint="cs"/>
          <w:sz w:val="28"/>
          <w:szCs w:val="28"/>
          <w:rtl/>
        </w:rPr>
        <w:t>يسر بدرجات متفاوتة مع إ</w:t>
      </w:r>
      <w:r w:rsidR="008635BF" w:rsidRPr="003C5BCD">
        <w:rPr>
          <w:rFonts w:ascii="Arial" w:hAnsi="Arial" w:cs="Simplified Arabic" w:hint="cs"/>
          <w:sz w:val="28"/>
          <w:szCs w:val="28"/>
          <w:rtl/>
        </w:rPr>
        <w:t>مكانية التنبؤ بحدوث هذه الاختلاطات من خلال مشعر غير غازي</w:t>
      </w:r>
      <w:r w:rsidR="00D80260">
        <w:rPr>
          <w:rFonts w:ascii="Arial" w:hAnsi="Arial" w:cs="Simplified Arabic" w:hint="cs"/>
          <w:sz w:val="28"/>
          <w:szCs w:val="28"/>
          <w:rtl/>
        </w:rPr>
        <w:t xml:space="preserve"> </w:t>
      </w:r>
      <w:r w:rsidR="00D80260">
        <w:rPr>
          <w:rFonts w:ascii="Arial" w:hAnsi="Arial" w:cs="Simplified Arabic"/>
          <w:sz w:val="28"/>
          <w:szCs w:val="28"/>
        </w:rPr>
        <w:t>noninvasive</w:t>
      </w:r>
      <w:r w:rsidR="008635BF" w:rsidRPr="003C5BCD">
        <w:rPr>
          <w:rFonts w:ascii="Arial" w:hAnsi="Arial" w:cs="Simplified Arabic" w:hint="cs"/>
          <w:sz w:val="28"/>
          <w:szCs w:val="28"/>
          <w:rtl/>
        </w:rPr>
        <w:t xml:space="preserve"> و سهل الاجراء وهو مشعر </w:t>
      </w:r>
      <w:r w:rsidR="008635BF" w:rsidRPr="003C5BCD">
        <w:rPr>
          <w:rFonts w:ascii="Arial" w:hAnsi="Arial" w:cs="Simplified Arabic"/>
          <w:sz w:val="28"/>
          <w:szCs w:val="28"/>
        </w:rPr>
        <w:t>Tei</w:t>
      </w:r>
      <w:r w:rsidR="008635BF" w:rsidRPr="003C5BCD">
        <w:rPr>
          <w:rFonts w:ascii="Arial" w:hAnsi="Arial" w:cs="Simplified Arabic" w:hint="cs"/>
          <w:sz w:val="28"/>
          <w:szCs w:val="28"/>
          <w:rtl/>
        </w:rPr>
        <w:t xml:space="preserve"> .</w:t>
      </w:r>
    </w:p>
    <w:p w:rsidR="008635BF" w:rsidRPr="003C5BCD" w:rsidRDefault="00996F20" w:rsidP="000F2901">
      <w:pPr>
        <w:rPr>
          <w:rFonts w:ascii="Arial" w:hAnsi="Arial" w:cs="Simplified Arabic"/>
          <w:sz w:val="28"/>
          <w:szCs w:val="28"/>
          <w:rtl/>
        </w:rPr>
      </w:pPr>
      <w:r>
        <w:rPr>
          <w:rFonts w:ascii="Arial" w:hAnsi="Arial" w:cs="Simplified Arabic" w:hint="cs"/>
          <w:sz w:val="28"/>
          <w:szCs w:val="28"/>
          <w:rtl/>
        </w:rPr>
        <w:t>حيث أ</w:t>
      </w:r>
      <w:r w:rsidR="00D80260">
        <w:rPr>
          <w:rFonts w:ascii="Arial" w:hAnsi="Arial" w:cs="Simplified Arabic" w:hint="cs"/>
          <w:sz w:val="28"/>
          <w:szCs w:val="28"/>
          <w:rtl/>
        </w:rPr>
        <w:t>ن الهدف الأ</w:t>
      </w:r>
      <w:r w:rsidR="008635BF" w:rsidRPr="003C5BCD">
        <w:rPr>
          <w:rFonts w:ascii="Arial" w:hAnsi="Arial" w:cs="Simplified Arabic" w:hint="cs"/>
          <w:sz w:val="28"/>
          <w:szCs w:val="28"/>
          <w:rtl/>
        </w:rPr>
        <w:t>ساس</w:t>
      </w:r>
      <w:r w:rsidR="00D80260">
        <w:rPr>
          <w:rFonts w:ascii="Arial" w:hAnsi="Arial" w:cs="Simplified Arabic" w:hint="cs"/>
          <w:sz w:val="28"/>
          <w:szCs w:val="28"/>
          <w:rtl/>
        </w:rPr>
        <w:t>ي من هذه الدراسة هو تحديد فيما إ</w:t>
      </w:r>
      <w:r w:rsidR="008635BF" w:rsidRPr="003C5BCD">
        <w:rPr>
          <w:rFonts w:ascii="Arial" w:hAnsi="Arial" w:cs="Simplified Arabic" w:hint="cs"/>
          <w:sz w:val="28"/>
          <w:szCs w:val="28"/>
          <w:rtl/>
        </w:rPr>
        <w:t>ذا كان التقويم الباكر لاضط</w:t>
      </w:r>
      <w:r w:rsidR="00D80260">
        <w:rPr>
          <w:rFonts w:ascii="Arial" w:hAnsi="Arial" w:cs="Simplified Arabic" w:hint="cs"/>
          <w:sz w:val="28"/>
          <w:szCs w:val="28"/>
          <w:rtl/>
        </w:rPr>
        <w:t>راب الوظيفة الاجمالية للبطين الأ</w:t>
      </w:r>
      <w:r w:rsidR="008635BF" w:rsidRPr="003C5BCD">
        <w:rPr>
          <w:rFonts w:ascii="Arial" w:hAnsi="Arial" w:cs="Simplified Arabic" w:hint="cs"/>
          <w:sz w:val="28"/>
          <w:szCs w:val="28"/>
          <w:rtl/>
        </w:rPr>
        <w:t xml:space="preserve">يسر من خلال مشعر </w:t>
      </w:r>
      <w:r w:rsidR="008635BF" w:rsidRPr="003C5BCD">
        <w:rPr>
          <w:rFonts w:ascii="Arial" w:hAnsi="Arial" w:cs="Simplified Arabic"/>
          <w:sz w:val="28"/>
          <w:szCs w:val="28"/>
        </w:rPr>
        <w:t xml:space="preserve">Tei </w:t>
      </w:r>
      <w:r w:rsidR="008635BF" w:rsidRPr="003C5BCD">
        <w:rPr>
          <w:rFonts w:ascii="Arial" w:hAnsi="Arial" w:cs="Simplified Arabic" w:hint="cs"/>
          <w:sz w:val="28"/>
          <w:szCs w:val="28"/>
          <w:rtl/>
        </w:rPr>
        <w:t xml:space="preserve"> يفيد</w:t>
      </w:r>
      <w:r w:rsidR="00D80260">
        <w:rPr>
          <w:rFonts w:ascii="Arial" w:hAnsi="Arial" w:cs="Simplified Arabic" w:hint="cs"/>
          <w:sz w:val="28"/>
          <w:szCs w:val="28"/>
          <w:rtl/>
        </w:rPr>
        <w:t xml:space="preserve"> في التنبؤ بحدوث توسع البطين الأ</w:t>
      </w:r>
      <w:r w:rsidR="008635BF" w:rsidRPr="003C5BCD">
        <w:rPr>
          <w:rFonts w:ascii="Arial" w:hAnsi="Arial" w:cs="Simplified Arabic" w:hint="cs"/>
          <w:sz w:val="28"/>
          <w:szCs w:val="28"/>
          <w:rtl/>
        </w:rPr>
        <w:t>يس</w:t>
      </w:r>
      <w:r w:rsidR="00D80260">
        <w:rPr>
          <w:rFonts w:ascii="Arial" w:hAnsi="Arial" w:cs="Simplified Arabic" w:hint="cs"/>
          <w:sz w:val="28"/>
          <w:szCs w:val="28"/>
          <w:rtl/>
        </w:rPr>
        <w:t>ر وقصوره وزيادة نسبة الوفيات وبالتالي إ</w:t>
      </w:r>
      <w:r w:rsidR="008635BF" w:rsidRPr="003C5BCD">
        <w:rPr>
          <w:rFonts w:ascii="Arial" w:hAnsi="Arial" w:cs="Simplified Arabic" w:hint="cs"/>
          <w:sz w:val="28"/>
          <w:szCs w:val="28"/>
          <w:rtl/>
        </w:rPr>
        <w:t>مكانية الاعتم</w:t>
      </w:r>
      <w:r w:rsidR="00D80260">
        <w:rPr>
          <w:rFonts w:ascii="Arial" w:hAnsi="Arial" w:cs="Simplified Arabic" w:hint="cs"/>
          <w:sz w:val="28"/>
          <w:szCs w:val="28"/>
          <w:rtl/>
        </w:rPr>
        <w:t>اد عليه من أ</w:t>
      </w:r>
      <w:r w:rsidR="007C333F">
        <w:rPr>
          <w:rFonts w:ascii="Arial" w:hAnsi="Arial" w:cs="Simplified Arabic" w:hint="cs"/>
          <w:sz w:val="28"/>
          <w:szCs w:val="28"/>
          <w:rtl/>
        </w:rPr>
        <w:t>جل وضع المرضى على الا</w:t>
      </w:r>
      <w:r w:rsidR="008635BF" w:rsidRPr="003C5BCD">
        <w:rPr>
          <w:rFonts w:ascii="Arial" w:hAnsi="Arial" w:cs="Simplified Arabic" w:hint="cs"/>
          <w:sz w:val="28"/>
          <w:szCs w:val="28"/>
          <w:rtl/>
        </w:rPr>
        <w:t>ستراتيجية العلاجية و الوقائية المناسبة .</w:t>
      </w:r>
    </w:p>
    <w:p w:rsidR="000F2901" w:rsidRPr="003B1CFE" w:rsidRDefault="000F2901" w:rsidP="000F2901">
      <w:pPr>
        <w:rPr>
          <w:rFonts w:ascii="Arial" w:hAnsi="Arial" w:cs="DecoType Thuluth"/>
          <w:b/>
          <w:bCs/>
          <w:sz w:val="44"/>
          <w:szCs w:val="44"/>
          <w:rtl/>
        </w:rPr>
      </w:pPr>
      <w:r w:rsidRPr="003B1CFE">
        <w:rPr>
          <w:rFonts w:ascii="Arial" w:hAnsi="Arial" w:cs="DecoType Thuluth" w:hint="cs"/>
          <w:b/>
          <w:bCs/>
          <w:sz w:val="44"/>
          <w:szCs w:val="44"/>
          <w:rtl/>
        </w:rPr>
        <w:t>هدف الدراسة:</w:t>
      </w:r>
    </w:p>
    <w:p w:rsidR="008F1494" w:rsidRPr="003C5BCD" w:rsidRDefault="00E27697" w:rsidP="004E02DF">
      <w:pPr>
        <w:numPr>
          <w:ilvl w:val="0"/>
          <w:numId w:val="2"/>
        </w:numPr>
        <w:rPr>
          <w:rFonts w:ascii="Arial" w:hAnsi="Arial" w:cs="Simplified Arabic"/>
          <w:sz w:val="28"/>
          <w:szCs w:val="28"/>
        </w:rPr>
      </w:pPr>
      <w:r w:rsidRPr="003C5BCD">
        <w:rPr>
          <w:rFonts w:ascii="Arial" w:hAnsi="Arial" w:cs="Simplified Arabic" w:hint="cs"/>
          <w:sz w:val="28"/>
          <w:szCs w:val="28"/>
          <w:rtl/>
        </w:rPr>
        <w:t xml:space="preserve">تقييم دور مشعر </w:t>
      </w:r>
      <w:r w:rsidR="00332001" w:rsidRPr="003C5BCD">
        <w:rPr>
          <w:rFonts w:ascii="Arial" w:hAnsi="Arial" w:cs="Simplified Arabic"/>
          <w:sz w:val="28"/>
          <w:szCs w:val="28"/>
        </w:rPr>
        <w:t>Tei</w:t>
      </w:r>
      <w:r w:rsidRPr="003C5BCD">
        <w:rPr>
          <w:rFonts w:ascii="Arial" w:hAnsi="Arial" w:cs="Simplified Arabic" w:hint="cs"/>
          <w:sz w:val="28"/>
          <w:szCs w:val="28"/>
          <w:rtl/>
        </w:rPr>
        <w:t xml:space="preserve"> عند مرضى احتشاء العضلة القلبية الحاد في ال</w:t>
      </w:r>
      <w:r w:rsidR="00D80260">
        <w:rPr>
          <w:rFonts w:ascii="Arial" w:hAnsi="Arial" w:cs="Simplified Arabic" w:hint="cs"/>
          <w:sz w:val="28"/>
          <w:szCs w:val="28"/>
          <w:rtl/>
        </w:rPr>
        <w:t>تنبؤ بالوفيات و حدوث توسع بطين أ</w:t>
      </w:r>
      <w:r w:rsidRPr="003C5BCD">
        <w:rPr>
          <w:rFonts w:ascii="Arial" w:hAnsi="Arial" w:cs="Simplified Arabic" w:hint="cs"/>
          <w:sz w:val="28"/>
          <w:szCs w:val="28"/>
          <w:rtl/>
        </w:rPr>
        <w:t xml:space="preserve">يسر و قصور </w:t>
      </w:r>
      <w:r w:rsidR="00360637" w:rsidRPr="003C5BCD">
        <w:rPr>
          <w:rFonts w:ascii="Arial" w:hAnsi="Arial" w:cs="Simplified Arabic" w:hint="cs"/>
          <w:sz w:val="28"/>
          <w:szCs w:val="28"/>
          <w:rtl/>
        </w:rPr>
        <w:t>ال</w:t>
      </w:r>
      <w:r w:rsidRPr="003C5BCD">
        <w:rPr>
          <w:rFonts w:ascii="Arial" w:hAnsi="Arial" w:cs="Simplified Arabic" w:hint="cs"/>
          <w:sz w:val="28"/>
          <w:szCs w:val="28"/>
          <w:rtl/>
        </w:rPr>
        <w:t xml:space="preserve">قلب </w:t>
      </w:r>
      <w:r w:rsidR="00360637" w:rsidRPr="003C5BCD">
        <w:rPr>
          <w:rFonts w:ascii="Arial" w:hAnsi="Arial" w:cs="Simplified Arabic" w:hint="cs"/>
          <w:sz w:val="28"/>
          <w:szCs w:val="28"/>
          <w:rtl/>
        </w:rPr>
        <w:t>ال</w:t>
      </w:r>
      <w:r w:rsidRPr="003C5BCD">
        <w:rPr>
          <w:rFonts w:ascii="Arial" w:hAnsi="Arial" w:cs="Simplified Arabic" w:hint="cs"/>
          <w:sz w:val="28"/>
          <w:szCs w:val="28"/>
          <w:rtl/>
        </w:rPr>
        <w:t xml:space="preserve">تالي للاحتشاء </w:t>
      </w:r>
      <w:r w:rsidR="008056CD">
        <w:rPr>
          <w:rFonts w:ascii="Arial" w:hAnsi="Arial" w:cs="Simplified Arabic" w:hint="cs"/>
          <w:sz w:val="28"/>
          <w:szCs w:val="28"/>
          <w:rtl/>
        </w:rPr>
        <w:t xml:space="preserve">( اعتلال العضلة القلبية التوسعي الاقفاري ) </w:t>
      </w:r>
      <w:r w:rsidRPr="003C5BCD">
        <w:rPr>
          <w:rFonts w:ascii="Arial" w:hAnsi="Arial" w:cs="Simplified Arabic" w:hint="cs"/>
          <w:sz w:val="28"/>
          <w:szCs w:val="28"/>
          <w:rtl/>
        </w:rPr>
        <w:t xml:space="preserve">. </w:t>
      </w:r>
    </w:p>
    <w:p w:rsidR="008F1494" w:rsidRPr="008056CD" w:rsidRDefault="00E27697" w:rsidP="004E02DF">
      <w:pPr>
        <w:numPr>
          <w:ilvl w:val="0"/>
          <w:numId w:val="2"/>
        </w:numPr>
        <w:rPr>
          <w:rFonts w:ascii="Arial" w:hAnsi="Arial" w:cs="Simplified Arabic"/>
          <w:sz w:val="28"/>
          <w:szCs w:val="28"/>
        </w:rPr>
      </w:pPr>
      <w:r w:rsidRPr="008056CD">
        <w:rPr>
          <w:rFonts w:ascii="Arial" w:hAnsi="Arial" w:cs="Simplified Arabic" w:hint="cs"/>
          <w:sz w:val="28"/>
          <w:szCs w:val="28"/>
          <w:rtl/>
        </w:rPr>
        <w:t xml:space="preserve"> </w:t>
      </w:r>
      <w:r w:rsidR="00B0467F" w:rsidRPr="008056CD">
        <w:rPr>
          <w:rFonts w:ascii="Arial" w:hAnsi="Arial" w:cs="Simplified Arabic"/>
          <w:sz w:val="28"/>
          <w:szCs w:val="28"/>
          <w:rtl/>
          <w:lang w:bidi="ar-SY"/>
        </w:rPr>
        <w:t>دراسة إمكانية اعتماد مشع</w:t>
      </w:r>
      <w:r w:rsidR="008F1494" w:rsidRPr="008056CD">
        <w:rPr>
          <w:rFonts w:ascii="Arial" w:hAnsi="Arial" w:cs="Simplified Arabic" w:hint="cs"/>
          <w:sz w:val="28"/>
          <w:szCs w:val="28"/>
          <w:rtl/>
          <w:lang w:bidi="ar-SY"/>
        </w:rPr>
        <w:t xml:space="preserve">ر </w:t>
      </w:r>
      <w:r w:rsidR="008F1494" w:rsidRPr="008056CD">
        <w:rPr>
          <w:rFonts w:ascii="Arial" w:hAnsi="Arial" w:cs="Simplified Arabic"/>
          <w:sz w:val="28"/>
          <w:szCs w:val="28"/>
          <w:lang w:bidi="ar-SY"/>
        </w:rPr>
        <w:t>Tei</w:t>
      </w:r>
      <w:r w:rsidR="00B0467F" w:rsidRPr="008056CD">
        <w:rPr>
          <w:rFonts w:ascii="Arial" w:hAnsi="Arial" w:cs="Simplified Arabic"/>
          <w:sz w:val="28"/>
          <w:szCs w:val="28"/>
          <w:rtl/>
          <w:lang w:bidi="ar-SY"/>
        </w:rPr>
        <w:t xml:space="preserve"> لدى مرضى </w:t>
      </w:r>
      <w:r w:rsidR="00B0467F" w:rsidRPr="008056CD">
        <w:rPr>
          <w:rFonts w:ascii="Arial" w:hAnsi="Arial" w:cs="Simplified Arabic"/>
          <w:i/>
          <w:iCs/>
          <w:sz w:val="28"/>
          <w:szCs w:val="28"/>
        </w:rPr>
        <w:t>STEMI</w:t>
      </w:r>
      <w:r w:rsidR="00B0467F" w:rsidRPr="008056CD">
        <w:rPr>
          <w:rFonts w:ascii="Arial" w:hAnsi="Arial" w:cs="Simplified Arabic"/>
          <w:sz w:val="28"/>
          <w:szCs w:val="28"/>
          <w:rtl/>
          <w:lang w:bidi="ar-SY"/>
        </w:rPr>
        <w:t xml:space="preserve"> المقبولين لدينا كأداة لتصنيف الخطورة لديهم.</w:t>
      </w:r>
    </w:p>
    <w:p w:rsidR="008F1494" w:rsidRPr="003C5BCD" w:rsidRDefault="008F1494" w:rsidP="004E02DF">
      <w:pPr>
        <w:numPr>
          <w:ilvl w:val="0"/>
          <w:numId w:val="2"/>
        </w:numPr>
        <w:rPr>
          <w:rFonts w:ascii="Arial" w:hAnsi="Arial" w:cs="Simplified Arabic"/>
          <w:sz w:val="28"/>
          <w:szCs w:val="28"/>
        </w:rPr>
      </w:pPr>
      <w:r w:rsidRPr="003C5BCD">
        <w:rPr>
          <w:rFonts w:ascii="Arial" w:hAnsi="Arial" w:cs="Simplified Arabic"/>
          <w:sz w:val="28"/>
          <w:szCs w:val="28"/>
          <w:rtl/>
          <w:lang w:bidi="ar-SY"/>
        </w:rPr>
        <w:t xml:space="preserve">إدراج ما سبق ضمن خطة لتدبير مرضى </w:t>
      </w:r>
      <w:r w:rsidRPr="003C5BCD">
        <w:rPr>
          <w:rFonts w:ascii="Arial" w:hAnsi="Arial" w:cs="Simplified Arabic"/>
          <w:i/>
          <w:iCs/>
          <w:sz w:val="28"/>
          <w:szCs w:val="28"/>
        </w:rPr>
        <w:t>STEMI</w:t>
      </w:r>
      <w:r w:rsidRPr="003C5BCD">
        <w:rPr>
          <w:rFonts w:ascii="Arial" w:hAnsi="Arial" w:cs="Simplified Arabic"/>
          <w:sz w:val="28"/>
          <w:szCs w:val="28"/>
          <w:rtl/>
          <w:lang w:bidi="ar-SY"/>
        </w:rPr>
        <w:t xml:space="preserve"> منذ لحظة دخولهم المشفى و حتى </w:t>
      </w:r>
      <w:r w:rsidRPr="003C5BCD">
        <w:rPr>
          <w:rFonts w:ascii="Arial" w:hAnsi="Arial" w:cs="Simplified Arabic" w:hint="cs"/>
          <w:sz w:val="28"/>
          <w:szCs w:val="28"/>
          <w:rtl/>
          <w:lang w:bidi="ar-SY"/>
        </w:rPr>
        <w:t xml:space="preserve">مضي ثلاثة اشهر </w:t>
      </w:r>
      <w:r w:rsidRPr="003C5BCD">
        <w:rPr>
          <w:rFonts w:ascii="Arial" w:hAnsi="Arial" w:cs="Simplified Arabic"/>
          <w:sz w:val="28"/>
          <w:szCs w:val="28"/>
          <w:rtl/>
          <w:lang w:bidi="ar-SY"/>
        </w:rPr>
        <w:t>لتأمين الرعاية الأفضل لكل مريض حسب درجة الخطورة لديه مع مراعاة الإمكانيات المتوافرة.</w:t>
      </w:r>
      <w:r w:rsidRPr="003C5BCD">
        <w:rPr>
          <w:rFonts w:ascii="Arial" w:hAnsi="Arial" w:cs="Simplified Arabic" w:hint="cs"/>
          <w:sz w:val="28"/>
          <w:szCs w:val="28"/>
          <w:rtl/>
        </w:rPr>
        <w:t xml:space="preserve"> </w:t>
      </w:r>
    </w:p>
    <w:p w:rsidR="003B1CFE" w:rsidRDefault="003B1CFE" w:rsidP="00E27697">
      <w:pPr>
        <w:rPr>
          <w:rFonts w:ascii="Arial" w:hAnsi="Arial"/>
          <w:sz w:val="28"/>
          <w:szCs w:val="28"/>
          <w:rtl/>
        </w:rPr>
      </w:pPr>
      <w:r w:rsidRPr="000A27B2">
        <w:rPr>
          <w:rFonts w:ascii="Arial" w:hAnsi="Arial"/>
          <w:sz w:val="28"/>
          <w:szCs w:val="28"/>
          <w:rtl/>
        </w:rPr>
        <w:t xml:space="preserve">               </w:t>
      </w:r>
    </w:p>
    <w:p w:rsidR="008056CD" w:rsidRPr="003B1CFE" w:rsidRDefault="008056CD" w:rsidP="00E27697">
      <w:pPr>
        <w:rPr>
          <w:rFonts w:ascii="Arial" w:hAnsi="Arial"/>
          <w:sz w:val="28"/>
          <w:szCs w:val="28"/>
          <w:rtl/>
        </w:rPr>
      </w:pPr>
    </w:p>
    <w:p w:rsidR="003B1CFE" w:rsidRPr="003B1CFE" w:rsidRDefault="003B1CFE" w:rsidP="003B1CFE">
      <w:pPr>
        <w:rPr>
          <w:rFonts w:ascii="Arial" w:hAnsi="Arial" w:cs="DecoType Thuluth"/>
          <w:b/>
          <w:bCs/>
          <w:sz w:val="44"/>
          <w:szCs w:val="44"/>
          <w:rtl/>
        </w:rPr>
      </w:pPr>
      <w:r w:rsidRPr="003B1CFE">
        <w:rPr>
          <w:rFonts w:ascii="Arial" w:hAnsi="Arial" w:cs="DecoType Thuluth" w:hint="cs"/>
          <w:b/>
          <w:bCs/>
          <w:sz w:val="44"/>
          <w:szCs w:val="44"/>
          <w:rtl/>
        </w:rPr>
        <w:lastRenderedPageBreak/>
        <w:t>معايير</w:t>
      </w:r>
      <w:r w:rsidRPr="003B1CFE">
        <w:rPr>
          <w:rFonts w:ascii="Arial" w:hAnsi="Arial" w:cs="DecoType Thuluth"/>
          <w:b/>
          <w:bCs/>
          <w:sz w:val="44"/>
          <w:szCs w:val="44"/>
          <w:rtl/>
        </w:rPr>
        <w:t xml:space="preserve"> </w:t>
      </w:r>
      <w:r w:rsidRPr="003B1CFE">
        <w:rPr>
          <w:rFonts w:ascii="Arial" w:hAnsi="Arial" w:cs="DecoType Thuluth" w:hint="cs"/>
          <w:b/>
          <w:bCs/>
          <w:sz w:val="44"/>
          <w:szCs w:val="44"/>
          <w:rtl/>
        </w:rPr>
        <w:t>الاستبعاد</w:t>
      </w:r>
      <w:r w:rsidRPr="003B1CFE">
        <w:rPr>
          <w:rFonts w:ascii="Arial" w:hAnsi="Arial" w:cs="DecoType Thuluth"/>
          <w:b/>
          <w:bCs/>
          <w:sz w:val="44"/>
          <w:szCs w:val="44"/>
          <w:rtl/>
        </w:rPr>
        <w:t>:</w:t>
      </w:r>
    </w:p>
    <w:p w:rsidR="00133076" w:rsidRPr="003C5BCD" w:rsidRDefault="00133076" w:rsidP="004E02DF">
      <w:pPr>
        <w:pStyle w:val="a3"/>
        <w:numPr>
          <w:ilvl w:val="0"/>
          <w:numId w:val="6"/>
        </w:numPr>
        <w:rPr>
          <w:rFonts w:ascii="Arial" w:hAnsi="Arial" w:cs="Simplified Arabic"/>
          <w:sz w:val="28"/>
          <w:szCs w:val="28"/>
          <w:rtl/>
        </w:rPr>
      </w:pPr>
      <w:r w:rsidRPr="003C5BCD">
        <w:rPr>
          <w:rFonts w:ascii="Arial" w:hAnsi="Arial" w:cs="Simplified Arabic" w:hint="cs"/>
          <w:sz w:val="28"/>
          <w:szCs w:val="28"/>
          <w:rtl/>
        </w:rPr>
        <w:t>الحالات</w:t>
      </w:r>
      <w:r w:rsidR="007816CC" w:rsidRPr="003C5BCD">
        <w:rPr>
          <w:rFonts w:ascii="Arial" w:hAnsi="Arial" w:cs="Simplified Arabic" w:hint="cs"/>
          <w:sz w:val="28"/>
          <w:szCs w:val="28"/>
          <w:rtl/>
        </w:rPr>
        <w:t xml:space="preserve"> التي لايمكن فيها تقييم مشعر </w:t>
      </w:r>
      <w:r w:rsidR="007816CC" w:rsidRPr="003C5BCD">
        <w:rPr>
          <w:rFonts w:ascii="Arial" w:hAnsi="Arial" w:cs="Simplified Arabic"/>
          <w:sz w:val="28"/>
          <w:szCs w:val="28"/>
        </w:rPr>
        <w:t>Tei</w:t>
      </w:r>
      <w:r w:rsidRPr="003C5BCD">
        <w:rPr>
          <w:rFonts w:ascii="Arial" w:hAnsi="Arial" w:cs="Simplified Arabic" w:hint="cs"/>
          <w:sz w:val="28"/>
          <w:szCs w:val="28"/>
          <w:rtl/>
        </w:rPr>
        <w:t xml:space="preserve"> بشكل دقيق صدويا</w:t>
      </w:r>
      <w:r w:rsidR="007816CC" w:rsidRPr="003C5BCD">
        <w:rPr>
          <w:rFonts w:ascii="Arial" w:hAnsi="Arial" w:cs="Simplified Arabic" w:hint="cs"/>
          <w:sz w:val="28"/>
          <w:szCs w:val="28"/>
          <w:rtl/>
        </w:rPr>
        <w:t>"</w:t>
      </w:r>
      <w:r w:rsidRPr="003C5BCD">
        <w:rPr>
          <w:rFonts w:ascii="Arial" w:hAnsi="Arial" w:cs="Simplified Arabic" w:hint="cs"/>
          <w:sz w:val="28"/>
          <w:szCs w:val="28"/>
          <w:rtl/>
        </w:rPr>
        <w:t xml:space="preserve"> :</w:t>
      </w:r>
    </w:p>
    <w:p w:rsidR="00360637" w:rsidRPr="003C5BCD" w:rsidRDefault="00D80260" w:rsidP="004E02DF">
      <w:pPr>
        <w:pStyle w:val="a3"/>
        <w:numPr>
          <w:ilvl w:val="0"/>
          <w:numId w:val="5"/>
        </w:numPr>
        <w:rPr>
          <w:rFonts w:ascii="Arial" w:hAnsi="Arial" w:cs="Simplified Arabic"/>
          <w:sz w:val="28"/>
          <w:szCs w:val="28"/>
        </w:rPr>
      </w:pPr>
      <w:r>
        <w:rPr>
          <w:rFonts w:ascii="Arial" w:hAnsi="Arial" w:cs="Simplified Arabic" w:hint="cs"/>
          <w:sz w:val="28"/>
          <w:szCs w:val="28"/>
          <w:rtl/>
        </w:rPr>
        <w:t>وجود رجفان أ</w:t>
      </w:r>
      <w:r w:rsidR="00133076" w:rsidRPr="003C5BCD">
        <w:rPr>
          <w:rFonts w:ascii="Arial" w:hAnsi="Arial" w:cs="Simplified Arabic" w:hint="cs"/>
          <w:sz w:val="28"/>
          <w:szCs w:val="28"/>
          <w:rtl/>
        </w:rPr>
        <w:t>ذيني ( يؤدي عدم انتظا</w:t>
      </w:r>
      <w:r>
        <w:rPr>
          <w:rFonts w:ascii="Arial" w:hAnsi="Arial" w:cs="Simplified Arabic" w:hint="cs"/>
          <w:sz w:val="28"/>
          <w:szCs w:val="28"/>
          <w:rtl/>
        </w:rPr>
        <w:t>م الدورة القلبية الى اختلاف في أ</w:t>
      </w:r>
      <w:r w:rsidR="00133076" w:rsidRPr="003C5BCD">
        <w:rPr>
          <w:rFonts w:ascii="Arial" w:hAnsi="Arial" w:cs="Simplified Arabic" w:hint="cs"/>
          <w:sz w:val="28"/>
          <w:szCs w:val="28"/>
          <w:rtl/>
        </w:rPr>
        <w:t>زمن</w:t>
      </w:r>
      <w:r>
        <w:rPr>
          <w:rFonts w:ascii="Arial" w:hAnsi="Arial" w:cs="Simplified Arabic" w:hint="cs"/>
          <w:sz w:val="28"/>
          <w:szCs w:val="28"/>
          <w:rtl/>
        </w:rPr>
        <w:t xml:space="preserve">تها مما يعطي قيم خاطئة لمشعر </w:t>
      </w:r>
      <w:r>
        <w:rPr>
          <w:rFonts w:ascii="Arial" w:hAnsi="Arial" w:cs="Simplified Arabic"/>
          <w:sz w:val="28"/>
          <w:szCs w:val="28"/>
        </w:rPr>
        <w:t>Tei</w:t>
      </w:r>
      <w:r w:rsidR="00133076" w:rsidRPr="003C5BCD">
        <w:rPr>
          <w:rFonts w:ascii="Arial" w:hAnsi="Arial" w:cs="Simplified Arabic" w:hint="cs"/>
          <w:sz w:val="28"/>
          <w:szCs w:val="28"/>
          <w:rtl/>
        </w:rPr>
        <w:t xml:space="preserve"> ) .</w:t>
      </w:r>
    </w:p>
    <w:p w:rsidR="003B1CFE" w:rsidRPr="003C5BCD" w:rsidRDefault="00360637" w:rsidP="00D80260">
      <w:pPr>
        <w:pStyle w:val="a3"/>
        <w:numPr>
          <w:ilvl w:val="0"/>
          <w:numId w:val="1"/>
        </w:numPr>
        <w:rPr>
          <w:rFonts w:ascii="Arial" w:hAnsi="Arial" w:cs="Simplified Arabic"/>
          <w:sz w:val="28"/>
          <w:szCs w:val="28"/>
        </w:rPr>
      </w:pPr>
      <w:r w:rsidRPr="003C5BCD">
        <w:rPr>
          <w:rFonts w:ascii="Arial" w:hAnsi="Arial" w:cs="Simplified Arabic" w:hint="cs"/>
          <w:sz w:val="28"/>
          <w:szCs w:val="28"/>
          <w:rtl/>
        </w:rPr>
        <w:t>وجود ناظم خطا دائم ع</w:t>
      </w:r>
      <w:r w:rsidR="00133076" w:rsidRPr="003C5BCD">
        <w:rPr>
          <w:rFonts w:ascii="Arial" w:hAnsi="Arial" w:cs="Simplified Arabic" w:hint="cs"/>
          <w:sz w:val="28"/>
          <w:szCs w:val="28"/>
          <w:rtl/>
        </w:rPr>
        <w:t xml:space="preserve">ند المريض </w:t>
      </w:r>
      <w:r w:rsidR="00D80260">
        <w:rPr>
          <w:rFonts w:ascii="Arial" w:hAnsi="Arial" w:cs="Simplified Arabic" w:hint="cs"/>
          <w:sz w:val="28"/>
          <w:szCs w:val="28"/>
          <w:rtl/>
        </w:rPr>
        <w:t>( إن أ</w:t>
      </w:r>
      <w:r w:rsidR="00133076" w:rsidRPr="003C5BCD">
        <w:rPr>
          <w:rFonts w:ascii="Arial" w:hAnsi="Arial" w:cs="Simplified Arabic" w:hint="cs"/>
          <w:sz w:val="28"/>
          <w:szCs w:val="28"/>
          <w:rtl/>
        </w:rPr>
        <w:t xml:space="preserve">زمنة الدورة القلبية تختلف بحسب برنامج الانظام ) .   </w:t>
      </w:r>
    </w:p>
    <w:p w:rsidR="00360637" w:rsidRPr="003C5BCD" w:rsidRDefault="00332001" w:rsidP="003B1CFE">
      <w:pPr>
        <w:pStyle w:val="a3"/>
        <w:numPr>
          <w:ilvl w:val="0"/>
          <w:numId w:val="1"/>
        </w:numPr>
        <w:rPr>
          <w:rFonts w:ascii="Arial" w:hAnsi="Arial" w:cs="Simplified Arabic"/>
          <w:sz w:val="28"/>
          <w:szCs w:val="28"/>
        </w:rPr>
      </w:pPr>
      <w:r w:rsidRPr="003C5BCD">
        <w:rPr>
          <w:rFonts w:ascii="Arial" w:hAnsi="Arial" w:cs="Simplified Arabic" w:hint="cs"/>
          <w:sz w:val="28"/>
          <w:szCs w:val="28"/>
          <w:rtl/>
        </w:rPr>
        <w:t>تضيق أ</w:t>
      </w:r>
      <w:r w:rsidR="00133076" w:rsidRPr="003C5BCD">
        <w:rPr>
          <w:rFonts w:ascii="Arial" w:hAnsi="Arial" w:cs="Simplified Arabic" w:hint="cs"/>
          <w:sz w:val="28"/>
          <w:szCs w:val="28"/>
          <w:rtl/>
        </w:rPr>
        <w:t xml:space="preserve">بهري ( يؤثر في </w:t>
      </w:r>
      <w:r w:rsidR="00D80260">
        <w:rPr>
          <w:rFonts w:ascii="Arial" w:hAnsi="Arial" w:cs="Simplified Arabic" w:hint="cs"/>
          <w:sz w:val="28"/>
          <w:szCs w:val="28"/>
          <w:rtl/>
        </w:rPr>
        <w:t>سرعة الجريان عبر مخرج البطين الأ</w:t>
      </w:r>
      <w:r w:rsidR="00133076" w:rsidRPr="003C5BCD">
        <w:rPr>
          <w:rFonts w:ascii="Arial" w:hAnsi="Arial" w:cs="Simplified Arabic" w:hint="cs"/>
          <w:sz w:val="28"/>
          <w:szCs w:val="28"/>
          <w:rtl/>
        </w:rPr>
        <w:t>يسر ) .</w:t>
      </w:r>
    </w:p>
    <w:p w:rsidR="00360637" w:rsidRPr="003C5BCD" w:rsidRDefault="00D80260" w:rsidP="003B1CFE">
      <w:pPr>
        <w:pStyle w:val="a3"/>
        <w:numPr>
          <w:ilvl w:val="0"/>
          <w:numId w:val="1"/>
        </w:numPr>
        <w:rPr>
          <w:rFonts w:ascii="Arial" w:hAnsi="Arial" w:cs="Simplified Arabic"/>
          <w:sz w:val="28"/>
          <w:szCs w:val="28"/>
        </w:rPr>
      </w:pPr>
      <w:r>
        <w:rPr>
          <w:rFonts w:ascii="Arial" w:hAnsi="Arial" w:cs="Simplified Arabic" w:hint="cs"/>
          <w:sz w:val="28"/>
          <w:szCs w:val="28"/>
          <w:rtl/>
        </w:rPr>
        <w:t>عته أ</w:t>
      </w:r>
      <w:r w:rsidR="00360637" w:rsidRPr="003C5BCD">
        <w:rPr>
          <w:rFonts w:ascii="Arial" w:hAnsi="Arial" w:cs="Simplified Arabic" w:hint="cs"/>
          <w:sz w:val="28"/>
          <w:szCs w:val="28"/>
          <w:rtl/>
        </w:rPr>
        <w:t>و عدم تعاون المريض.</w:t>
      </w:r>
    </w:p>
    <w:p w:rsidR="00360637" w:rsidRPr="003C5BCD" w:rsidRDefault="00360637" w:rsidP="00360637">
      <w:pPr>
        <w:pStyle w:val="a3"/>
        <w:numPr>
          <w:ilvl w:val="0"/>
          <w:numId w:val="1"/>
        </w:numPr>
        <w:rPr>
          <w:rFonts w:ascii="Arial" w:hAnsi="Arial" w:cs="Simplified Arabic"/>
          <w:sz w:val="28"/>
          <w:szCs w:val="28"/>
        </w:rPr>
      </w:pPr>
      <w:r w:rsidRPr="003C5BCD">
        <w:rPr>
          <w:rFonts w:ascii="Arial" w:hAnsi="Arial" w:cs="Simplified Arabic" w:hint="cs"/>
          <w:sz w:val="28"/>
          <w:szCs w:val="28"/>
          <w:rtl/>
        </w:rPr>
        <w:t>مرضى</w:t>
      </w:r>
      <w:r w:rsidR="00133076" w:rsidRPr="003C5BCD">
        <w:rPr>
          <w:rFonts w:ascii="Arial" w:hAnsi="Arial" w:cs="Simplified Arabic" w:hint="cs"/>
          <w:sz w:val="28"/>
          <w:szCs w:val="28"/>
          <w:rtl/>
        </w:rPr>
        <w:t xml:space="preserve"> الداء الرئوي الانسدادي المزمن </w:t>
      </w:r>
      <w:r w:rsidR="00133076" w:rsidRPr="003C5BCD">
        <w:rPr>
          <w:rFonts w:ascii="Arial" w:hAnsi="Arial" w:cs="Simplified Arabic"/>
          <w:sz w:val="28"/>
          <w:szCs w:val="28"/>
        </w:rPr>
        <w:t>COPD</w:t>
      </w:r>
      <w:r w:rsidR="00D80260">
        <w:rPr>
          <w:rFonts w:ascii="Arial" w:hAnsi="Arial" w:cs="Simplified Arabic" w:hint="cs"/>
          <w:sz w:val="28"/>
          <w:szCs w:val="28"/>
          <w:rtl/>
        </w:rPr>
        <w:t xml:space="preserve"> ( حيث تكون لديهم قيم المشعر أعلى من الأ</w:t>
      </w:r>
      <w:r w:rsidR="00133076" w:rsidRPr="003C5BCD">
        <w:rPr>
          <w:rFonts w:ascii="Arial" w:hAnsi="Arial" w:cs="Simplified Arabic" w:hint="cs"/>
          <w:sz w:val="28"/>
          <w:szCs w:val="28"/>
          <w:rtl/>
        </w:rPr>
        <w:t>سوياء ) .</w:t>
      </w:r>
    </w:p>
    <w:p w:rsidR="00360637" w:rsidRPr="003C5BCD" w:rsidRDefault="00360637" w:rsidP="00360637">
      <w:pPr>
        <w:pStyle w:val="a3"/>
        <w:numPr>
          <w:ilvl w:val="0"/>
          <w:numId w:val="1"/>
        </w:numPr>
        <w:rPr>
          <w:rFonts w:ascii="Arial" w:hAnsi="Arial" w:cs="Simplified Arabic"/>
          <w:sz w:val="28"/>
          <w:szCs w:val="28"/>
        </w:rPr>
      </w:pPr>
      <w:r w:rsidRPr="003C5BCD">
        <w:rPr>
          <w:rFonts w:ascii="Arial" w:hAnsi="Arial" w:cs="Simplified Arabic" w:hint="cs"/>
          <w:sz w:val="28"/>
          <w:szCs w:val="28"/>
          <w:rtl/>
        </w:rPr>
        <w:t>المرضى غيرالصدويين .</w:t>
      </w:r>
    </w:p>
    <w:p w:rsidR="00133076" w:rsidRPr="003C5BCD" w:rsidRDefault="007816CC" w:rsidP="004E02DF">
      <w:pPr>
        <w:pStyle w:val="a3"/>
        <w:numPr>
          <w:ilvl w:val="0"/>
          <w:numId w:val="6"/>
        </w:numPr>
        <w:rPr>
          <w:rFonts w:ascii="Arial" w:hAnsi="Arial" w:cs="Simplified Arabic"/>
          <w:sz w:val="28"/>
          <w:szCs w:val="28"/>
        </w:rPr>
      </w:pPr>
      <w:r w:rsidRPr="003C5BCD">
        <w:rPr>
          <w:rFonts w:ascii="Arial" w:hAnsi="Arial" w:cs="Simplified Arabic"/>
          <w:sz w:val="28"/>
          <w:szCs w:val="28"/>
          <w:rtl/>
          <w:lang w:bidi="ar-SY"/>
        </w:rPr>
        <w:t>المرضى الذين لم يتلقوا حالا</w:t>
      </w:r>
      <w:r w:rsidR="00D80260">
        <w:rPr>
          <w:rFonts w:ascii="Arial" w:hAnsi="Arial" w:cs="Simplified Arabic" w:hint="cs"/>
          <w:sz w:val="28"/>
          <w:szCs w:val="28"/>
          <w:rtl/>
          <w:lang w:bidi="ar-SY"/>
        </w:rPr>
        <w:t>َ</w:t>
      </w:r>
      <w:r w:rsidRPr="003C5BCD">
        <w:rPr>
          <w:rFonts w:ascii="Arial" w:hAnsi="Arial" w:cs="Simplified Arabic"/>
          <w:sz w:val="28"/>
          <w:szCs w:val="28"/>
          <w:rtl/>
          <w:lang w:bidi="ar-SY"/>
        </w:rPr>
        <w:t>ت الخثرة أو تلق</w:t>
      </w:r>
      <w:r w:rsidR="00D80260">
        <w:rPr>
          <w:rFonts w:ascii="Arial" w:hAnsi="Arial" w:cs="Simplified Arabic" w:hint="cs"/>
          <w:sz w:val="28"/>
          <w:szCs w:val="28"/>
          <w:rtl/>
          <w:lang w:bidi="ar-SY"/>
        </w:rPr>
        <w:t>َ</w:t>
      </w:r>
      <w:r w:rsidRPr="003C5BCD">
        <w:rPr>
          <w:rFonts w:ascii="Arial" w:hAnsi="Arial" w:cs="Simplified Arabic"/>
          <w:sz w:val="28"/>
          <w:szCs w:val="28"/>
          <w:rtl/>
          <w:lang w:bidi="ar-SY"/>
        </w:rPr>
        <w:t>وها لكن دون تحقق</w:t>
      </w:r>
      <w:r w:rsidR="00D80260">
        <w:rPr>
          <w:rFonts w:ascii="Arial" w:hAnsi="Arial" w:cs="Simplified Arabic" w:hint="cs"/>
          <w:sz w:val="28"/>
          <w:szCs w:val="28"/>
          <w:rtl/>
          <w:lang w:bidi="ar-SY"/>
        </w:rPr>
        <w:t>َ</w:t>
      </w:r>
      <w:r w:rsidRPr="003C5BCD">
        <w:rPr>
          <w:rFonts w:ascii="Arial" w:hAnsi="Arial" w:cs="Simplified Arabic"/>
          <w:sz w:val="28"/>
          <w:szCs w:val="28"/>
          <w:rtl/>
          <w:lang w:bidi="ar-SY"/>
        </w:rPr>
        <w:t xml:space="preserve"> معايير نجاحها التخطيطية و السريرية مع وجود مساحة متوسطة أو واسعة من العضلة القلبية تحت الخطر (احتشاء أمامي, احتشاء سفلي بوجود احتشاء بطين أيمن أو تزحل وصلة</w:t>
      </w:r>
      <w:r w:rsidRPr="003C5BCD">
        <w:rPr>
          <w:rFonts w:ascii="Arial" w:hAnsi="Arial" w:cs="Simplified Arabic"/>
          <w:sz w:val="28"/>
          <w:szCs w:val="28"/>
        </w:rPr>
        <w:t>ST</w:t>
      </w:r>
      <w:r w:rsidRPr="003C5BCD">
        <w:rPr>
          <w:rFonts w:ascii="Arial" w:hAnsi="Arial" w:cs="Simplified Arabic"/>
          <w:sz w:val="28"/>
          <w:szCs w:val="28"/>
          <w:rtl/>
          <w:lang w:bidi="ar-SY"/>
        </w:rPr>
        <w:t xml:space="preserve"> للأسفل على المساري الصدرية)</w:t>
      </w:r>
      <w:r w:rsidR="00B554E4" w:rsidRPr="003C5BCD">
        <w:rPr>
          <w:rFonts w:ascii="Arial" w:hAnsi="Arial" w:cs="Simplified Arabic" w:hint="cs"/>
          <w:sz w:val="28"/>
          <w:szCs w:val="28"/>
          <w:vertAlign w:val="superscript"/>
          <w:rtl/>
          <w:lang w:bidi="ar-SY"/>
        </w:rPr>
        <w:t>(2,3)</w:t>
      </w:r>
      <w:r w:rsidRPr="003C5BCD">
        <w:rPr>
          <w:rFonts w:ascii="Arial" w:hAnsi="Arial" w:cs="Simplified Arabic" w:hint="cs"/>
          <w:sz w:val="28"/>
          <w:szCs w:val="28"/>
          <w:rtl/>
          <w:lang w:bidi="ar-SY"/>
        </w:rPr>
        <w:t xml:space="preserve"> </w:t>
      </w:r>
      <w:r w:rsidRPr="003C5BCD">
        <w:rPr>
          <w:rFonts w:ascii="Arial" w:hAnsi="Arial" w:cs="Simplified Arabic" w:hint="cs"/>
          <w:sz w:val="28"/>
          <w:szCs w:val="28"/>
          <w:rtl/>
        </w:rPr>
        <w:t xml:space="preserve">. </w:t>
      </w:r>
    </w:p>
    <w:p w:rsidR="00080B85" w:rsidRPr="003B1CFE" w:rsidRDefault="00080B85" w:rsidP="00080B85">
      <w:pPr>
        <w:rPr>
          <w:rFonts w:ascii="Arial" w:hAnsi="Arial" w:cs="DecoType Thuluth"/>
          <w:b/>
          <w:bCs/>
          <w:sz w:val="44"/>
          <w:szCs w:val="44"/>
          <w:rtl/>
        </w:rPr>
      </w:pPr>
      <w:r w:rsidRPr="003B1CFE">
        <w:rPr>
          <w:rFonts w:ascii="Arial" w:hAnsi="Arial" w:cs="DecoType Thuluth" w:hint="cs"/>
          <w:b/>
          <w:bCs/>
          <w:sz w:val="44"/>
          <w:szCs w:val="44"/>
          <w:rtl/>
        </w:rPr>
        <w:t>طرائق الدراسة :</w:t>
      </w:r>
    </w:p>
    <w:p w:rsidR="00080B85" w:rsidRPr="003C5BCD" w:rsidRDefault="00996F20" w:rsidP="004403F0">
      <w:pPr>
        <w:rPr>
          <w:rFonts w:ascii="Arial" w:hAnsi="Arial" w:cs="Simplified Arabic"/>
          <w:sz w:val="28"/>
          <w:szCs w:val="28"/>
          <w:rtl/>
        </w:rPr>
      </w:pPr>
      <w:r>
        <w:rPr>
          <w:rFonts w:ascii="Arial" w:hAnsi="Arial" w:cs="Simplified Arabic" w:hint="cs"/>
          <w:sz w:val="28"/>
          <w:szCs w:val="28"/>
          <w:rtl/>
        </w:rPr>
        <w:t>أ</w:t>
      </w:r>
      <w:r w:rsidR="006C4140" w:rsidRPr="003C5BCD">
        <w:rPr>
          <w:rFonts w:ascii="Arial" w:hAnsi="Arial" w:cs="Simplified Arabic" w:hint="cs"/>
          <w:sz w:val="28"/>
          <w:szCs w:val="28"/>
          <w:rtl/>
        </w:rPr>
        <w:t>جريت</w:t>
      </w:r>
      <w:r w:rsidR="00080B85" w:rsidRPr="003C5BCD">
        <w:rPr>
          <w:rFonts w:ascii="Arial" w:hAnsi="Arial" w:cs="Simplified Arabic"/>
          <w:sz w:val="28"/>
          <w:szCs w:val="28"/>
          <w:rtl/>
        </w:rPr>
        <w:t xml:space="preserve"> الدراسة </w:t>
      </w:r>
      <w:r w:rsidR="00360637" w:rsidRPr="003C5BCD">
        <w:rPr>
          <w:rFonts w:ascii="Arial" w:hAnsi="Arial" w:cs="Simplified Arabic" w:hint="cs"/>
          <w:sz w:val="28"/>
          <w:szCs w:val="28"/>
          <w:rtl/>
        </w:rPr>
        <w:t>على</w:t>
      </w:r>
      <w:r w:rsidR="004403F0">
        <w:rPr>
          <w:rFonts w:ascii="Arial" w:hAnsi="Arial" w:cs="Simplified Arabic" w:hint="cs"/>
          <w:sz w:val="28"/>
          <w:szCs w:val="28"/>
          <w:rtl/>
        </w:rPr>
        <w:t xml:space="preserve"> 115</w:t>
      </w:r>
      <w:r w:rsidR="008056CD">
        <w:rPr>
          <w:rFonts w:ascii="Arial" w:hAnsi="Arial" w:cs="Simplified Arabic" w:hint="cs"/>
          <w:sz w:val="28"/>
          <w:szCs w:val="28"/>
          <w:rtl/>
        </w:rPr>
        <w:t xml:space="preserve"> مر</w:t>
      </w:r>
      <w:r w:rsidR="004403F0">
        <w:rPr>
          <w:rFonts w:ascii="Arial" w:hAnsi="Arial" w:cs="Simplified Arabic" w:hint="cs"/>
          <w:sz w:val="28"/>
          <w:szCs w:val="28"/>
          <w:rtl/>
        </w:rPr>
        <w:t>ي</w:t>
      </w:r>
      <w:r w:rsidR="00293E1B" w:rsidRPr="003C5BCD">
        <w:rPr>
          <w:rFonts w:ascii="Arial" w:hAnsi="Arial" w:cs="Simplified Arabic" w:hint="cs"/>
          <w:sz w:val="28"/>
          <w:szCs w:val="28"/>
          <w:rtl/>
        </w:rPr>
        <w:t>ض من</w:t>
      </w:r>
      <w:r w:rsidR="00360637" w:rsidRPr="003C5BCD">
        <w:rPr>
          <w:rFonts w:ascii="Arial" w:hAnsi="Arial" w:cs="Simplified Arabic" w:hint="cs"/>
          <w:sz w:val="28"/>
          <w:szCs w:val="28"/>
          <w:rtl/>
        </w:rPr>
        <w:t xml:space="preserve"> المقبولين</w:t>
      </w:r>
      <w:r w:rsidR="008056CD">
        <w:rPr>
          <w:rFonts w:ascii="Arial" w:hAnsi="Arial" w:cs="Simplified Arabic" w:hint="cs"/>
          <w:sz w:val="28"/>
          <w:szCs w:val="28"/>
          <w:rtl/>
        </w:rPr>
        <w:t xml:space="preserve"> لدينا</w:t>
      </w:r>
      <w:r w:rsidR="00360637" w:rsidRPr="003C5BCD">
        <w:rPr>
          <w:rFonts w:ascii="Arial" w:hAnsi="Arial" w:cs="Simplified Arabic" w:hint="cs"/>
          <w:sz w:val="28"/>
          <w:szCs w:val="28"/>
          <w:rtl/>
        </w:rPr>
        <w:t xml:space="preserve"> في العناية القلبية المشددة</w:t>
      </w:r>
      <w:r w:rsidR="00293E1B" w:rsidRPr="003C5BCD">
        <w:rPr>
          <w:rFonts w:ascii="Arial" w:hAnsi="Arial" w:cs="Simplified Arabic" w:hint="cs"/>
          <w:sz w:val="28"/>
          <w:szCs w:val="28"/>
          <w:rtl/>
        </w:rPr>
        <w:t xml:space="preserve"> لمشفى المواساة و الاسد الجامعيين</w:t>
      </w:r>
      <w:r w:rsidR="00360637" w:rsidRPr="003C5BCD">
        <w:rPr>
          <w:rFonts w:ascii="Arial" w:hAnsi="Arial" w:cs="Simplified Arabic" w:hint="cs"/>
          <w:sz w:val="28"/>
          <w:szCs w:val="28"/>
          <w:rtl/>
        </w:rPr>
        <w:t xml:space="preserve"> بتشخيص احتشاء عضلة قلبية حاد و</w:t>
      </w:r>
      <w:r w:rsidR="00080B85" w:rsidRPr="003C5BCD">
        <w:rPr>
          <w:rFonts w:ascii="Arial" w:hAnsi="Arial" w:cs="Simplified Arabic"/>
          <w:sz w:val="28"/>
          <w:szCs w:val="28"/>
          <w:rtl/>
        </w:rPr>
        <w:t>من الجنسين</w:t>
      </w:r>
      <w:r w:rsidR="00360637" w:rsidRPr="003C5BCD">
        <w:rPr>
          <w:rFonts w:ascii="Arial" w:hAnsi="Arial" w:cs="Simplified Arabic" w:hint="cs"/>
          <w:sz w:val="28"/>
          <w:szCs w:val="28"/>
          <w:rtl/>
        </w:rPr>
        <w:t xml:space="preserve"> .</w:t>
      </w:r>
    </w:p>
    <w:p w:rsidR="006B5394" w:rsidRPr="003C5BCD" w:rsidRDefault="00293E1B" w:rsidP="006C4140">
      <w:pPr>
        <w:rPr>
          <w:rFonts w:ascii="Arial" w:hAnsi="Arial" w:cs="Simplified Arabic"/>
          <w:sz w:val="28"/>
          <w:szCs w:val="28"/>
          <w:rtl/>
        </w:rPr>
      </w:pPr>
      <w:r w:rsidRPr="003C5BCD">
        <w:rPr>
          <w:rFonts w:ascii="Arial" w:hAnsi="Arial" w:cs="Simplified Arabic" w:hint="cs"/>
          <w:sz w:val="28"/>
          <w:szCs w:val="28"/>
          <w:rtl/>
        </w:rPr>
        <w:t xml:space="preserve">حيث </w:t>
      </w:r>
      <w:r w:rsidR="005929ED" w:rsidRPr="003C5BCD">
        <w:rPr>
          <w:rFonts w:ascii="Arial" w:hAnsi="Arial" w:cs="Simplified Arabic" w:hint="cs"/>
          <w:sz w:val="28"/>
          <w:szCs w:val="28"/>
          <w:rtl/>
        </w:rPr>
        <w:t>يبنى تشخيص الاحتشاء على معايير سريرية ( الم</w:t>
      </w:r>
      <w:r w:rsidR="00332001" w:rsidRPr="003C5BCD">
        <w:rPr>
          <w:rFonts w:ascii="Arial" w:hAnsi="Arial" w:cs="Simplified Arabic" w:hint="cs"/>
          <w:sz w:val="28"/>
          <w:szCs w:val="28"/>
          <w:rtl/>
        </w:rPr>
        <w:t xml:space="preserve"> صدري</w:t>
      </w:r>
      <w:r w:rsidR="005929ED" w:rsidRPr="003C5BCD">
        <w:rPr>
          <w:rFonts w:ascii="Arial" w:hAnsi="Arial" w:cs="Simplified Arabic" w:hint="cs"/>
          <w:sz w:val="28"/>
          <w:szCs w:val="28"/>
          <w:rtl/>
        </w:rPr>
        <w:t xml:space="preserve"> خناقي وصفي يدوم 30 دقيقة على الاقل ) و معايير تخطيطية ( ارتفاع وصلة </w:t>
      </w:r>
      <w:r w:rsidR="005929ED" w:rsidRPr="003C5BCD">
        <w:rPr>
          <w:rFonts w:ascii="Arial" w:hAnsi="Arial" w:cs="Simplified Arabic"/>
          <w:sz w:val="28"/>
          <w:szCs w:val="28"/>
        </w:rPr>
        <w:t>ST</w:t>
      </w:r>
      <w:r w:rsidR="005929ED" w:rsidRPr="003C5BCD">
        <w:rPr>
          <w:rFonts w:ascii="Arial" w:hAnsi="Arial" w:cs="Simplified Arabic" w:hint="cs"/>
          <w:sz w:val="28"/>
          <w:szCs w:val="28"/>
          <w:rtl/>
        </w:rPr>
        <w:t xml:space="preserve"> النموذجية للاحتشاء ) و معايير مخبرية </w:t>
      </w:r>
      <w:r w:rsidR="006C4140" w:rsidRPr="003C5BCD">
        <w:rPr>
          <w:rFonts w:ascii="Arial" w:hAnsi="Arial" w:cs="Simplified Arabic" w:hint="cs"/>
          <w:sz w:val="28"/>
          <w:szCs w:val="28"/>
          <w:rtl/>
        </w:rPr>
        <w:t xml:space="preserve">        </w:t>
      </w:r>
      <w:r w:rsidR="005929ED" w:rsidRPr="003C5BCD">
        <w:rPr>
          <w:rFonts w:ascii="Arial" w:hAnsi="Arial" w:cs="Simplified Arabic" w:hint="cs"/>
          <w:sz w:val="28"/>
          <w:szCs w:val="28"/>
          <w:rtl/>
        </w:rPr>
        <w:t>(الارتفاع النموذجي في الخمائر القلبية ) .</w:t>
      </w:r>
    </w:p>
    <w:p w:rsidR="00A87364" w:rsidRPr="003C5BCD" w:rsidRDefault="00A87364" w:rsidP="00360637">
      <w:pPr>
        <w:rPr>
          <w:rFonts w:ascii="Arial" w:hAnsi="Arial" w:cs="Simplified Arabic"/>
          <w:sz w:val="28"/>
          <w:szCs w:val="28"/>
          <w:rtl/>
        </w:rPr>
      </w:pPr>
      <w:r w:rsidRPr="003C5BCD">
        <w:rPr>
          <w:rFonts w:ascii="Arial" w:hAnsi="Arial" w:cs="Simplified Arabic" w:hint="cs"/>
          <w:sz w:val="28"/>
          <w:szCs w:val="28"/>
          <w:rtl/>
        </w:rPr>
        <w:lastRenderedPageBreak/>
        <w:t>ج</w:t>
      </w:r>
      <w:r w:rsidR="006C4140" w:rsidRPr="003C5BCD">
        <w:rPr>
          <w:rFonts w:ascii="Arial" w:hAnsi="Arial" w:cs="Simplified Arabic" w:hint="cs"/>
          <w:sz w:val="28"/>
          <w:szCs w:val="28"/>
          <w:rtl/>
        </w:rPr>
        <w:t>ميع المرضى المشمولين بالدراسة كانوا موضوعين</w:t>
      </w:r>
      <w:r w:rsidR="00D80260">
        <w:rPr>
          <w:rFonts w:ascii="Arial" w:hAnsi="Arial" w:cs="Simplified Arabic" w:hint="cs"/>
          <w:sz w:val="28"/>
          <w:szCs w:val="28"/>
          <w:rtl/>
        </w:rPr>
        <w:t xml:space="preserve"> على معالجة معيارية تتضمن الأ</w:t>
      </w:r>
      <w:r w:rsidRPr="003C5BCD">
        <w:rPr>
          <w:rFonts w:ascii="Arial" w:hAnsi="Arial" w:cs="Simplified Arabic" w:hint="cs"/>
          <w:sz w:val="28"/>
          <w:szCs w:val="28"/>
          <w:rtl/>
        </w:rPr>
        <w:t xml:space="preserve">سبرين و حاصرات </w:t>
      </w:r>
      <w:r w:rsidRPr="003C5BCD">
        <w:rPr>
          <w:rFonts w:ascii="Arial" w:hAnsi="Arial"/>
          <w:sz w:val="28"/>
          <w:szCs w:val="28"/>
          <w:rtl/>
        </w:rPr>
        <w:t>β</w:t>
      </w:r>
      <w:r w:rsidRPr="003C5BCD">
        <w:rPr>
          <w:rFonts w:ascii="Arial" w:hAnsi="Arial" w:cs="Simplified Arabic" w:hint="cs"/>
          <w:sz w:val="28"/>
          <w:szCs w:val="28"/>
          <w:rtl/>
        </w:rPr>
        <w:t xml:space="preserve"> و النترات و</w:t>
      </w:r>
      <w:r w:rsidR="00D80260">
        <w:rPr>
          <w:rFonts w:ascii="Arial" w:hAnsi="Arial" w:cs="Simplified Arabic" w:hint="cs"/>
          <w:sz w:val="28"/>
          <w:szCs w:val="28"/>
          <w:rtl/>
        </w:rPr>
        <w:t xml:space="preserve"> الستاتينات</w:t>
      </w:r>
      <w:r w:rsidR="00CB21F1" w:rsidRPr="003C5BCD">
        <w:rPr>
          <w:rFonts w:ascii="Arial" w:hAnsi="Arial" w:cs="Simplified Arabic" w:hint="cs"/>
          <w:sz w:val="28"/>
          <w:szCs w:val="28"/>
          <w:rtl/>
        </w:rPr>
        <w:t xml:space="preserve"> و</w:t>
      </w:r>
      <w:r w:rsidRPr="003C5BCD">
        <w:rPr>
          <w:rFonts w:ascii="Arial" w:hAnsi="Arial" w:cs="Simplified Arabic" w:hint="cs"/>
          <w:sz w:val="28"/>
          <w:szCs w:val="28"/>
          <w:rtl/>
        </w:rPr>
        <w:t xml:space="preserve"> حاصرات الخميرة و مضادات الخثار </w:t>
      </w:r>
      <w:r w:rsidR="00B554E4" w:rsidRPr="003C5BCD">
        <w:rPr>
          <w:rFonts w:ascii="Arial" w:hAnsi="Arial" w:cs="Simplified Arabic" w:hint="cs"/>
          <w:sz w:val="28"/>
          <w:szCs w:val="28"/>
          <w:vertAlign w:val="superscript"/>
          <w:rtl/>
        </w:rPr>
        <w:t>(13,15)</w:t>
      </w:r>
      <w:r w:rsidRPr="003C5BCD">
        <w:rPr>
          <w:rFonts w:ascii="Arial" w:hAnsi="Arial" w:cs="Simplified Arabic" w:hint="cs"/>
          <w:sz w:val="28"/>
          <w:szCs w:val="28"/>
          <w:rtl/>
        </w:rPr>
        <w:t>.</w:t>
      </w:r>
    </w:p>
    <w:p w:rsidR="006C4140" w:rsidRPr="008056CD" w:rsidRDefault="00D80260" w:rsidP="00360637">
      <w:pPr>
        <w:rPr>
          <w:rFonts w:ascii="Arial" w:hAnsi="Arial"/>
          <w:b/>
          <w:bCs/>
          <w:sz w:val="28"/>
          <w:szCs w:val="28"/>
          <w:rtl/>
        </w:rPr>
      </w:pPr>
      <w:r>
        <w:rPr>
          <w:rFonts w:ascii="Arial" w:hAnsi="Arial" w:cs="Simplified Arabic" w:hint="cs"/>
          <w:b/>
          <w:bCs/>
          <w:sz w:val="28"/>
          <w:szCs w:val="28"/>
          <w:rtl/>
        </w:rPr>
        <w:t>أ</w:t>
      </w:r>
      <w:r w:rsidR="006C4140" w:rsidRPr="008056CD">
        <w:rPr>
          <w:rFonts w:ascii="Arial" w:hAnsi="Arial" w:cs="Simplified Arabic" w:hint="cs"/>
          <w:b/>
          <w:bCs/>
          <w:sz w:val="28"/>
          <w:szCs w:val="28"/>
          <w:rtl/>
        </w:rPr>
        <w:t>جري لكل مريض قصة سريرية كاملة مع التركيز على النقاط التالية :</w:t>
      </w:r>
    </w:p>
    <w:p w:rsidR="006C4140" w:rsidRPr="003C5BCD" w:rsidRDefault="00D80260" w:rsidP="008056CD">
      <w:pPr>
        <w:rPr>
          <w:rFonts w:ascii="Arial" w:hAnsi="Arial" w:cs="Simplified Arabic"/>
          <w:sz w:val="28"/>
          <w:szCs w:val="28"/>
          <w:rtl/>
        </w:rPr>
      </w:pPr>
      <w:r>
        <w:rPr>
          <w:rFonts w:ascii="Arial" w:hAnsi="Arial" w:cs="Simplified Arabic" w:hint="cs"/>
          <w:sz w:val="28"/>
          <w:szCs w:val="28"/>
          <w:rtl/>
        </w:rPr>
        <w:t>مدة الأ</w:t>
      </w:r>
      <w:r w:rsidR="006C4140" w:rsidRPr="003C5BCD">
        <w:rPr>
          <w:rFonts w:ascii="Arial" w:hAnsi="Arial" w:cs="Simplified Arabic" w:hint="cs"/>
          <w:sz w:val="28"/>
          <w:szCs w:val="28"/>
          <w:rtl/>
        </w:rPr>
        <w:t>لم الصدري قبل تلقي العلاج في المشفى , سوابق ارتفاع توتر شرياني , سكري , تدخين , وكذلك فحص سريري كامل مع التركيز على الضغط و النبض مع اجراء تخطيط قلب كهربائي عند القبول ومراقبة روتينية لخمائر القلب يوميا</w:t>
      </w:r>
      <w:r>
        <w:rPr>
          <w:rFonts w:ascii="Arial" w:hAnsi="Arial" w:cs="Simplified Arabic" w:hint="cs"/>
          <w:sz w:val="28"/>
          <w:szCs w:val="28"/>
          <w:rtl/>
        </w:rPr>
        <w:t>" مع الإ</w:t>
      </w:r>
      <w:r w:rsidR="006C4140" w:rsidRPr="003C5BCD">
        <w:rPr>
          <w:rFonts w:ascii="Arial" w:hAnsi="Arial" w:cs="Simplified Arabic" w:hint="cs"/>
          <w:sz w:val="28"/>
          <w:szCs w:val="28"/>
          <w:rtl/>
        </w:rPr>
        <w:t>شارة الى المرضى الذين تلقوا حالات الخثرة ( الستربتوكيناز ) .</w:t>
      </w:r>
      <w:r w:rsidR="006C4140" w:rsidRPr="003C5BCD">
        <w:rPr>
          <w:rFonts w:ascii="Arial" w:hAnsi="Arial" w:cs="Simplified Arabic"/>
          <w:sz w:val="28"/>
          <w:szCs w:val="28"/>
        </w:rPr>
        <w:t xml:space="preserve"> </w:t>
      </w:r>
      <w:r w:rsidR="006C4140" w:rsidRPr="003C5BCD">
        <w:rPr>
          <w:rFonts w:ascii="Arial" w:hAnsi="Arial" w:cs="Simplified Arabic" w:hint="cs"/>
          <w:sz w:val="28"/>
          <w:szCs w:val="28"/>
          <w:rtl/>
        </w:rPr>
        <w:t xml:space="preserve"> </w:t>
      </w:r>
    </w:p>
    <w:p w:rsidR="001508B8" w:rsidRPr="003C5BCD" w:rsidRDefault="006C4140" w:rsidP="00A83E17">
      <w:pPr>
        <w:rPr>
          <w:rFonts w:ascii="Arial" w:hAnsi="Arial" w:cs="Simplified Arabic"/>
          <w:sz w:val="28"/>
          <w:szCs w:val="28"/>
          <w:rtl/>
        </w:rPr>
      </w:pPr>
      <w:r w:rsidRPr="003C5BCD">
        <w:rPr>
          <w:rFonts w:ascii="Arial" w:hAnsi="Arial" w:cs="Simplified Arabic" w:hint="cs"/>
          <w:sz w:val="28"/>
          <w:szCs w:val="28"/>
          <w:rtl/>
        </w:rPr>
        <w:t>ثم</w:t>
      </w:r>
      <w:r w:rsidR="00285635" w:rsidRPr="003C5BCD">
        <w:rPr>
          <w:rFonts w:ascii="Arial" w:hAnsi="Arial" w:cs="Simplified Arabic" w:hint="cs"/>
          <w:sz w:val="28"/>
          <w:szCs w:val="28"/>
          <w:rtl/>
        </w:rPr>
        <w:t xml:space="preserve"> </w:t>
      </w:r>
      <w:r w:rsidR="00D80260">
        <w:rPr>
          <w:rFonts w:ascii="Arial" w:hAnsi="Arial" w:cs="Simplified Arabic" w:hint="cs"/>
          <w:sz w:val="28"/>
          <w:szCs w:val="28"/>
          <w:rtl/>
        </w:rPr>
        <w:t>أ</w:t>
      </w:r>
      <w:r w:rsidRPr="003C5BCD">
        <w:rPr>
          <w:rFonts w:ascii="Arial" w:hAnsi="Arial" w:cs="Simplified Arabic" w:hint="cs"/>
          <w:sz w:val="28"/>
          <w:szCs w:val="28"/>
          <w:rtl/>
        </w:rPr>
        <w:t>جري</w:t>
      </w:r>
      <w:r w:rsidR="00D80260">
        <w:rPr>
          <w:rFonts w:ascii="Arial" w:hAnsi="Arial" w:cs="Simplified Arabic" w:hint="cs"/>
          <w:sz w:val="28"/>
          <w:szCs w:val="28"/>
          <w:rtl/>
        </w:rPr>
        <w:t xml:space="preserve"> تصوير بالأ</w:t>
      </w:r>
      <w:r w:rsidR="001508B8" w:rsidRPr="003C5BCD">
        <w:rPr>
          <w:rFonts w:ascii="Arial" w:hAnsi="Arial" w:cs="Simplified Arabic" w:hint="cs"/>
          <w:sz w:val="28"/>
          <w:szCs w:val="28"/>
          <w:rtl/>
        </w:rPr>
        <w:t>مواج فوق ا</w:t>
      </w:r>
      <w:r w:rsidRPr="003C5BCD">
        <w:rPr>
          <w:rFonts w:ascii="Arial" w:hAnsi="Arial" w:cs="Simplified Arabic" w:hint="cs"/>
          <w:sz w:val="28"/>
          <w:szCs w:val="28"/>
          <w:rtl/>
        </w:rPr>
        <w:t>لصوتية خلال 24 ساعة من القبول</w:t>
      </w:r>
      <w:r w:rsidR="001508B8" w:rsidRPr="003C5BCD">
        <w:rPr>
          <w:rFonts w:ascii="Arial" w:hAnsi="Arial" w:cs="Simplified Arabic" w:hint="cs"/>
          <w:sz w:val="28"/>
          <w:szCs w:val="28"/>
          <w:rtl/>
        </w:rPr>
        <w:t xml:space="preserve"> </w:t>
      </w:r>
      <w:r w:rsidR="00A83E17">
        <w:rPr>
          <w:rFonts w:ascii="Arial" w:hAnsi="Arial" w:cs="Simplified Arabic" w:hint="cs"/>
          <w:sz w:val="28"/>
          <w:szCs w:val="28"/>
          <w:rtl/>
        </w:rPr>
        <w:t>و</w:t>
      </w:r>
      <w:r w:rsidR="001508B8" w:rsidRPr="003C5BCD">
        <w:rPr>
          <w:rFonts w:ascii="Arial" w:hAnsi="Arial" w:cs="Simplified Arabic" w:hint="cs"/>
          <w:sz w:val="28"/>
          <w:szCs w:val="28"/>
          <w:rtl/>
        </w:rPr>
        <w:t>سجل</w:t>
      </w:r>
      <w:r w:rsidR="00332001" w:rsidRPr="003C5BCD">
        <w:rPr>
          <w:rFonts w:ascii="Arial" w:hAnsi="Arial" w:cs="Simplified Arabic" w:hint="cs"/>
          <w:sz w:val="28"/>
          <w:szCs w:val="28"/>
          <w:rtl/>
        </w:rPr>
        <w:t xml:space="preserve"> فيه</w:t>
      </w:r>
      <w:r w:rsidRPr="003C5BCD">
        <w:rPr>
          <w:rFonts w:ascii="Arial" w:hAnsi="Arial" w:cs="Simplified Arabic" w:hint="cs"/>
          <w:sz w:val="28"/>
          <w:szCs w:val="28"/>
          <w:rtl/>
        </w:rPr>
        <w:t xml:space="preserve"> لكل حالة</w:t>
      </w:r>
      <w:r w:rsidR="001508B8" w:rsidRPr="003C5BCD">
        <w:rPr>
          <w:rFonts w:ascii="Arial" w:hAnsi="Arial" w:cs="Simplified Arabic" w:hint="cs"/>
          <w:sz w:val="28"/>
          <w:szCs w:val="28"/>
          <w:rtl/>
        </w:rPr>
        <w:t xml:space="preserve"> </w:t>
      </w:r>
      <w:r w:rsidR="00A83E17">
        <w:rPr>
          <w:rFonts w:ascii="Arial" w:hAnsi="Arial" w:cs="Simplified Arabic" w:hint="cs"/>
          <w:sz w:val="28"/>
          <w:szCs w:val="28"/>
          <w:rtl/>
        </w:rPr>
        <w:t xml:space="preserve">الخطوات التالية </w:t>
      </w:r>
      <w:r w:rsidR="00A83E17" w:rsidRPr="003C5BCD">
        <w:rPr>
          <w:rFonts w:ascii="Arial" w:hAnsi="Arial" w:cs="Simplified Arabic" w:hint="cs"/>
          <w:sz w:val="28"/>
          <w:szCs w:val="28"/>
          <w:vertAlign w:val="superscript"/>
          <w:rtl/>
        </w:rPr>
        <w:t>(1,5,9,13)</w:t>
      </w:r>
      <w:r w:rsidR="001508B8" w:rsidRPr="003C5BCD">
        <w:rPr>
          <w:rFonts w:ascii="Arial" w:hAnsi="Arial" w:cs="Simplified Arabic" w:hint="cs"/>
          <w:sz w:val="28"/>
          <w:szCs w:val="28"/>
          <w:rtl/>
        </w:rPr>
        <w:t xml:space="preserve">: </w:t>
      </w:r>
      <w:r w:rsidR="00A83E17">
        <w:rPr>
          <w:rFonts w:ascii="Arial" w:hAnsi="Arial" w:cs="Simplified Arabic" w:hint="cs"/>
          <w:sz w:val="28"/>
          <w:szCs w:val="28"/>
          <w:rtl/>
        </w:rPr>
        <w:t xml:space="preserve"> </w:t>
      </w:r>
    </w:p>
    <w:p w:rsidR="001508B8" w:rsidRPr="003C5BCD" w:rsidRDefault="00332001" w:rsidP="004E02DF">
      <w:pPr>
        <w:numPr>
          <w:ilvl w:val="0"/>
          <w:numId w:val="3"/>
        </w:numPr>
        <w:rPr>
          <w:rFonts w:ascii="Arial" w:hAnsi="Arial" w:cs="Simplified Arabic"/>
          <w:sz w:val="28"/>
          <w:szCs w:val="28"/>
        </w:rPr>
      </w:pPr>
      <w:r w:rsidRPr="003C5BCD">
        <w:rPr>
          <w:rFonts w:ascii="Arial" w:hAnsi="Arial" w:cs="Simplified Arabic" w:hint="cs"/>
          <w:sz w:val="28"/>
          <w:szCs w:val="28"/>
          <w:rtl/>
        </w:rPr>
        <w:t>توضع إ</w:t>
      </w:r>
      <w:r w:rsidR="001508B8" w:rsidRPr="003C5BCD">
        <w:rPr>
          <w:rFonts w:ascii="Arial" w:hAnsi="Arial" w:cs="Simplified Arabic" w:hint="cs"/>
          <w:sz w:val="28"/>
          <w:szCs w:val="28"/>
          <w:rtl/>
        </w:rPr>
        <w:t>شارة الدوبلر النبضي</w:t>
      </w:r>
      <w:r w:rsidRPr="003C5BCD">
        <w:rPr>
          <w:rFonts w:ascii="Arial" w:hAnsi="Arial" w:cs="Simplified Arabic" w:hint="cs"/>
          <w:sz w:val="28"/>
          <w:szCs w:val="28"/>
          <w:rtl/>
        </w:rPr>
        <w:t xml:space="preserve"> </w:t>
      </w:r>
      <w:r w:rsidRPr="003C5BCD">
        <w:rPr>
          <w:rFonts w:ascii="Arial" w:hAnsi="Arial" w:cs="Simplified Arabic"/>
          <w:sz w:val="28"/>
          <w:szCs w:val="28"/>
        </w:rPr>
        <w:t>PW</w:t>
      </w:r>
      <w:r w:rsidR="001508B8" w:rsidRPr="003C5BCD">
        <w:rPr>
          <w:rFonts w:ascii="Arial" w:hAnsi="Arial" w:cs="Simplified Arabic" w:hint="cs"/>
          <w:sz w:val="28"/>
          <w:szCs w:val="28"/>
          <w:rtl/>
        </w:rPr>
        <w:t xml:space="preserve"> عند ذروة وريقات الدسام التاجي بالمقطع القمي رباعي الاجواف</w:t>
      </w:r>
      <w:r w:rsidRPr="003C5BCD">
        <w:rPr>
          <w:rFonts w:ascii="Arial" w:hAnsi="Arial" w:cs="Simplified Arabic" w:hint="cs"/>
          <w:sz w:val="28"/>
          <w:szCs w:val="28"/>
          <w:rtl/>
        </w:rPr>
        <w:t xml:space="preserve"> </w:t>
      </w:r>
      <w:r w:rsidRPr="003C5BCD">
        <w:rPr>
          <w:rFonts w:ascii="Arial" w:hAnsi="Arial" w:cs="Simplified Arabic"/>
          <w:sz w:val="28"/>
          <w:szCs w:val="28"/>
        </w:rPr>
        <w:t>Apical 4-chamber</w:t>
      </w:r>
      <w:r w:rsidR="001508B8" w:rsidRPr="003C5BCD">
        <w:rPr>
          <w:rFonts w:ascii="Arial" w:hAnsi="Arial" w:cs="Simplified Arabic" w:hint="cs"/>
          <w:sz w:val="28"/>
          <w:szCs w:val="28"/>
          <w:rtl/>
        </w:rPr>
        <w:t xml:space="preserve"> ونسجل الجريان عليه خلال الانبساط . </w:t>
      </w:r>
    </w:p>
    <w:p w:rsidR="001508B8" w:rsidRPr="003C5BCD" w:rsidRDefault="00332001" w:rsidP="004E02DF">
      <w:pPr>
        <w:numPr>
          <w:ilvl w:val="0"/>
          <w:numId w:val="3"/>
        </w:numPr>
        <w:rPr>
          <w:rFonts w:ascii="Arial" w:hAnsi="Arial" w:cs="Simplified Arabic"/>
          <w:sz w:val="28"/>
          <w:szCs w:val="28"/>
        </w:rPr>
      </w:pPr>
      <w:r w:rsidRPr="003C5BCD">
        <w:rPr>
          <w:rFonts w:ascii="Arial" w:hAnsi="Arial" w:cs="Simplified Arabic" w:hint="cs"/>
          <w:sz w:val="28"/>
          <w:szCs w:val="28"/>
          <w:rtl/>
        </w:rPr>
        <w:t>توضع إ</w:t>
      </w:r>
      <w:r w:rsidR="001508B8" w:rsidRPr="003C5BCD">
        <w:rPr>
          <w:rFonts w:ascii="Arial" w:hAnsi="Arial" w:cs="Simplified Arabic" w:hint="cs"/>
          <w:sz w:val="28"/>
          <w:szCs w:val="28"/>
          <w:rtl/>
        </w:rPr>
        <w:t>شارة الدوبلر النبضي مباشرة تحت الصمام الابهري بالمقطع الطولاني القمي</w:t>
      </w:r>
      <w:r w:rsidRPr="003C5BCD">
        <w:rPr>
          <w:rFonts w:ascii="Arial" w:hAnsi="Arial" w:cs="Simplified Arabic" w:hint="cs"/>
          <w:sz w:val="28"/>
          <w:szCs w:val="28"/>
          <w:rtl/>
        </w:rPr>
        <w:t xml:space="preserve"> </w:t>
      </w:r>
      <w:r w:rsidRPr="003C5BCD">
        <w:rPr>
          <w:rFonts w:ascii="Arial" w:hAnsi="Arial" w:cs="Simplified Arabic"/>
          <w:sz w:val="28"/>
          <w:szCs w:val="28"/>
        </w:rPr>
        <w:t>Apical long-axis</w:t>
      </w:r>
      <w:r w:rsidR="001508B8" w:rsidRPr="003C5BCD">
        <w:rPr>
          <w:rFonts w:ascii="Arial" w:hAnsi="Arial" w:cs="Simplified Arabic" w:hint="cs"/>
          <w:sz w:val="28"/>
          <w:szCs w:val="28"/>
          <w:rtl/>
        </w:rPr>
        <w:t xml:space="preserve"> و</w:t>
      </w:r>
      <w:r w:rsidR="00D80260">
        <w:rPr>
          <w:rFonts w:ascii="Arial" w:hAnsi="Arial" w:cs="Simplified Arabic" w:hint="cs"/>
          <w:sz w:val="28"/>
          <w:szCs w:val="28"/>
          <w:rtl/>
        </w:rPr>
        <w:t>نسجل الجريان عند مخرج البطين الأ</w:t>
      </w:r>
      <w:r w:rsidR="001508B8" w:rsidRPr="003C5BCD">
        <w:rPr>
          <w:rFonts w:ascii="Arial" w:hAnsi="Arial" w:cs="Simplified Arabic" w:hint="cs"/>
          <w:sz w:val="28"/>
          <w:szCs w:val="28"/>
          <w:rtl/>
        </w:rPr>
        <w:t>يسر خلال الانقباض .</w:t>
      </w:r>
    </w:p>
    <w:p w:rsidR="001508B8" w:rsidRPr="003C5BCD" w:rsidRDefault="00332001" w:rsidP="004E02DF">
      <w:pPr>
        <w:numPr>
          <w:ilvl w:val="0"/>
          <w:numId w:val="3"/>
        </w:numPr>
        <w:rPr>
          <w:rFonts w:ascii="Arial" w:hAnsi="Arial" w:cs="Simplified Arabic"/>
          <w:sz w:val="28"/>
          <w:szCs w:val="28"/>
        </w:rPr>
      </w:pPr>
      <w:r w:rsidRPr="003C5BCD">
        <w:rPr>
          <w:rFonts w:ascii="Arial" w:hAnsi="Arial" w:cs="Simplified Arabic" w:hint="cs"/>
          <w:sz w:val="28"/>
          <w:szCs w:val="28"/>
          <w:rtl/>
        </w:rPr>
        <w:t>تحسب أ</w:t>
      </w:r>
      <w:r w:rsidR="001508B8" w:rsidRPr="003C5BCD">
        <w:rPr>
          <w:rFonts w:ascii="Arial" w:hAnsi="Arial" w:cs="Simplified Arabic" w:hint="cs"/>
          <w:sz w:val="28"/>
          <w:szCs w:val="28"/>
          <w:rtl/>
        </w:rPr>
        <w:t xml:space="preserve">زمنة مشعر </w:t>
      </w:r>
      <w:r w:rsidR="001508B8" w:rsidRPr="003C5BCD">
        <w:rPr>
          <w:rFonts w:ascii="Arial" w:hAnsi="Arial" w:cs="Simplified Arabic"/>
          <w:sz w:val="28"/>
          <w:szCs w:val="28"/>
        </w:rPr>
        <w:t>Tei</w:t>
      </w:r>
      <w:r w:rsidR="001508B8" w:rsidRPr="003C5BCD">
        <w:rPr>
          <w:rFonts w:ascii="Arial" w:hAnsi="Arial" w:cs="Simplified Arabic" w:hint="cs"/>
          <w:sz w:val="28"/>
          <w:szCs w:val="28"/>
          <w:rtl/>
        </w:rPr>
        <w:t xml:space="preserve"> من التسجيلات السابقة كما هو موضح بالشكل .</w:t>
      </w:r>
    </w:p>
    <w:p w:rsidR="004765DD" w:rsidRPr="003C5BCD" w:rsidRDefault="004765DD" w:rsidP="004765DD">
      <w:pPr>
        <w:ind w:left="1515"/>
        <w:rPr>
          <w:rFonts w:ascii="Arial" w:hAnsi="Arial" w:cs="Simplified Arabic"/>
          <w:sz w:val="28"/>
          <w:szCs w:val="28"/>
          <w:rtl/>
        </w:rPr>
      </w:pPr>
    </w:p>
    <w:p w:rsidR="00640EF8" w:rsidRPr="003C5BCD" w:rsidRDefault="00CD0A4D" w:rsidP="00640EF8">
      <w:pPr>
        <w:rPr>
          <w:rFonts w:ascii="Arial" w:hAnsi="Arial" w:cs="Simplified Arabic"/>
          <w:sz w:val="28"/>
          <w:szCs w:val="28"/>
          <w:rtl/>
        </w:rPr>
      </w:pPr>
      <w:r w:rsidRPr="003C5BCD">
        <w:rPr>
          <w:rFonts w:ascii="Arial" w:hAnsi="Arial" w:cs="Simplified Arabic" w:hint="cs"/>
          <w:noProof/>
          <w:sz w:val="28"/>
          <w:szCs w:val="28"/>
        </w:rPr>
        <w:lastRenderedPageBreak/>
        <w:drawing>
          <wp:inline distT="0" distB="0" distL="0" distR="0">
            <wp:extent cx="5984240" cy="2415540"/>
            <wp:effectExtent l="19050" t="0" r="0" b="0"/>
            <wp:docPr id="5" name="صورة 5" descr="F3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3_large"/>
                    <pic:cNvPicPr>
                      <a:picLocks noChangeAspect="1" noChangeArrowheads="1"/>
                    </pic:cNvPicPr>
                  </pic:nvPicPr>
                  <pic:blipFill>
                    <a:blip r:embed="rId35"/>
                    <a:srcRect/>
                    <a:stretch>
                      <a:fillRect/>
                    </a:stretch>
                  </pic:blipFill>
                  <pic:spPr bwMode="auto">
                    <a:xfrm>
                      <a:off x="0" y="0"/>
                      <a:ext cx="5984240" cy="2415540"/>
                    </a:xfrm>
                    <a:prstGeom prst="rect">
                      <a:avLst/>
                    </a:prstGeom>
                    <a:noFill/>
                    <a:ln w="9525">
                      <a:noFill/>
                      <a:miter lim="800000"/>
                      <a:headEnd/>
                      <a:tailEnd/>
                    </a:ln>
                  </pic:spPr>
                </pic:pic>
              </a:graphicData>
            </a:graphic>
          </wp:inline>
        </w:drawing>
      </w:r>
    </w:p>
    <w:p w:rsidR="001508B8" w:rsidRPr="003C5BCD" w:rsidRDefault="00332001" w:rsidP="004E02DF">
      <w:pPr>
        <w:numPr>
          <w:ilvl w:val="0"/>
          <w:numId w:val="3"/>
        </w:numPr>
        <w:rPr>
          <w:rFonts w:ascii="Arial" w:hAnsi="Arial" w:cs="Simplified Arabic"/>
          <w:sz w:val="28"/>
          <w:szCs w:val="28"/>
        </w:rPr>
      </w:pPr>
      <w:r w:rsidRPr="003C5BCD">
        <w:rPr>
          <w:rFonts w:ascii="Arial" w:hAnsi="Arial" w:cs="Simplified Arabic" w:hint="cs"/>
          <w:sz w:val="28"/>
          <w:szCs w:val="28"/>
          <w:rtl/>
        </w:rPr>
        <w:t>تسجل أزمنة ثلاث</w:t>
      </w:r>
      <w:r w:rsidR="001508B8" w:rsidRPr="003C5BCD">
        <w:rPr>
          <w:rFonts w:ascii="Arial" w:hAnsi="Arial" w:cs="Simplified Arabic" w:hint="cs"/>
          <w:sz w:val="28"/>
          <w:szCs w:val="28"/>
          <w:rtl/>
        </w:rPr>
        <w:t xml:space="preserve"> دورات قلبية</w:t>
      </w:r>
      <w:r w:rsidRPr="003C5BCD">
        <w:rPr>
          <w:rFonts w:ascii="Arial" w:hAnsi="Arial" w:cs="Simplified Arabic" w:hint="cs"/>
          <w:sz w:val="28"/>
          <w:szCs w:val="28"/>
          <w:rtl/>
        </w:rPr>
        <w:t xml:space="preserve"> متتالية</w:t>
      </w:r>
      <w:r w:rsidR="001508B8" w:rsidRPr="003C5BCD">
        <w:rPr>
          <w:rFonts w:ascii="Arial" w:hAnsi="Arial" w:cs="Simplified Arabic" w:hint="cs"/>
          <w:sz w:val="28"/>
          <w:szCs w:val="28"/>
          <w:rtl/>
        </w:rPr>
        <w:t xml:space="preserve"> ثم يحسب وسطي القياسات المسجلة .</w:t>
      </w:r>
    </w:p>
    <w:p w:rsidR="001508B8" w:rsidRPr="003C5BCD" w:rsidRDefault="001508B8" w:rsidP="004E02DF">
      <w:pPr>
        <w:numPr>
          <w:ilvl w:val="0"/>
          <w:numId w:val="3"/>
        </w:numPr>
        <w:rPr>
          <w:rFonts w:ascii="Arial" w:hAnsi="Arial" w:cs="Simplified Arabic"/>
          <w:sz w:val="28"/>
          <w:szCs w:val="28"/>
        </w:rPr>
      </w:pPr>
      <w:r w:rsidRPr="003C5BCD">
        <w:rPr>
          <w:rFonts w:ascii="Arial" w:hAnsi="Arial" w:cs="Simplified Arabic" w:hint="cs"/>
          <w:sz w:val="28"/>
          <w:szCs w:val="28"/>
          <w:rtl/>
        </w:rPr>
        <w:t xml:space="preserve">يحسب الكسر القذفي </w:t>
      </w:r>
      <w:r w:rsidRPr="003C5BCD">
        <w:rPr>
          <w:rFonts w:ascii="Arial" w:hAnsi="Arial" w:cs="Simplified Arabic"/>
          <w:sz w:val="28"/>
          <w:szCs w:val="28"/>
        </w:rPr>
        <w:t>EF</w:t>
      </w:r>
      <w:r w:rsidRPr="003C5BCD">
        <w:rPr>
          <w:rFonts w:ascii="Arial" w:hAnsi="Arial" w:cs="Simplified Arabic" w:hint="cs"/>
          <w:sz w:val="28"/>
          <w:szCs w:val="28"/>
          <w:rtl/>
        </w:rPr>
        <w:t xml:space="preserve"> للبطين الايسر باستخدام طريقة </w:t>
      </w:r>
      <w:r w:rsidRPr="003C5BCD">
        <w:rPr>
          <w:rFonts w:ascii="Arial" w:hAnsi="Arial" w:cs="Simplified Arabic"/>
          <w:sz w:val="28"/>
          <w:szCs w:val="28"/>
        </w:rPr>
        <w:t>Simpson</w:t>
      </w:r>
      <w:r w:rsidRPr="003C5BCD">
        <w:rPr>
          <w:rFonts w:ascii="Arial" w:hAnsi="Arial" w:cs="Simplified Arabic" w:hint="cs"/>
          <w:sz w:val="28"/>
          <w:szCs w:val="28"/>
          <w:rtl/>
        </w:rPr>
        <w:t xml:space="preserve"> بالمقطع القمي رباعي الاجواف .</w:t>
      </w:r>
    </w:p>
    <w:p w:rsidR="00A83E17" w:rsidRDefault="00A83E17" w:rsidP="00640EF8">
      <w:pPr>
        <w:ind w:left="1155"/>
        <w:rPr>
          <w:rFonts w:ascii="Arial" w:hAnsi="Arial" w:cs="Simplified Arabic"/>
          <w:sz w:val="28"/>
          <w:szCs w:val="28"/>
          <w:rtl/>
        </w:rPr>
      </w:pPr>
    </w:p>
    <w:p w:rsidR="00640EF8" w:rsidRPr="003C5BCD" w:rsidRDefault="00CD0A4D" w:rsidP="00640EF8">
      <w:pPr>
        <w:ind w:left="1155"/>
        <w:rPr>
          <w:rFonts w:ascii="Arial" w:hAnsi="Arial" w:cs="Simplified Arabic"/>
          <w:sz w:val="28"/>
          <w:szCs w:val="28"/>
          <w:rtl/>
        </w:rPr>
      </w:pPr>
      <w:r w:rsidRPr="003C5BCD">
        <w:rPr>
          <w:rFonts w:ascii="Arial" w:hAnsi="Arial" w:cs="Simplified Arabic" w:hint="cs"/>
          <w:noProof/>
          <w:sz w:val="28"/>
          <w:szCs w:val="28"/>
        </w:rPr>
        <w:drawing>
          <wp:inline distT="0" distB="0" distL="0" distR="0">
            <wp:extent cx="4954270" cy="3391535"/>
            <wp:effectExtent l="19050" t="0" r="0" b="0"/>
            <wp:docPr id="6" name="صورة 6"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
                    <pic:cNvPicPr>
                      <a:picLocks noChangeAspect="1" noChangeArrowheads="1"/>
                    </pic:cNvPicPr>
                  </pic:nvPicPr>
                  <pic:blipFill>
                    <a:blip r:embed="rId36"/>
                    <a:srcRect/>
                    <a:stretch>
                      <a:fillRect/>
                    </a:stretch>
                  </pic:blipFill>
                  <pic:spPr bwMode="auto">
                    <a:xfrm>
                      <a:off x="0" y="0"/>
                      <a:ext cx="4954270" cy="3391535"/>
                    </a:xfrm>
                    <a:prstGeom prst="rect">
                      <a:avLst/>
                    </a:prstGeom>
                    <a:noFill/>
                    <a:ln w="9525">
                      <a:noFill/>
                      <a:miter lim="800000"/>
                      <a:headEnd/>
                      <a:tailEnd/>
                    </a:ln>
                  </pic:spPr>
                </pic:pic>
              </a:graphicData>
            </a:graphic>
          </wp:inline>
        </w:drawing>
      </w:r>
    </w:p>
    <w:p w:rsidR="00640EF8" w:rsidRPr="003C5BCD" w:rsidRDefault="00CD0A4D" w:rsidP="00640EF8">
      <w:pPr>
        <w:ind w:left="1515"/>
        <w:rPr>
          <w:rFonts w:ascii="Arial" w:hAnsi="Arial" w:cs="Simplified Arabic"/>
          <w:sz w:val="28"/>
          <w:szCs w:val="28"/>
        </w:rPr>
      </w:pPr>
      <w:r w:rsidRPr="003C5BCD">
        <w:rPr>
          <w:rFonts w:ascii="Arial" w:hAnsi="Arial" w:cs="Simplified Arabic" w:hint="cs"/>
          <w:noProof/>
          <w:sz w:val="28"/>
          <w:szCs w:val="28"/>
        </w:rPr>
        <w:lastRenderedPageBreak/>
        <w:drawing>
          <wp:inline distT="0" distB="0" distL="0" distR="0">
            <wp:extent cx="4537710" cy="3159760"/>
            <wp:effectExtent l="19050" t="0" r="0" b="0"/>
            <wp:docPr id="7" name="صورة 7" descr="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
                    <pic:cNvPicPr>
                      <a:picLocks noChangeAspect="1" noChangeArrowheads="1"/>
                    </pic:cNvPicPr>
                  </pic:nvPicPr>
                  <pic:blipFill>
                    <a:blip r:embed="rId37"/>
                    <a:srcRect/>
                    <a:stretch>
                      <a:fillRect/>
                    </a:stretch>
                  </pic:blipFill>
                  <pic:spPr bwMode="auto">
                    <a:xfrm>
                      <a:off x="0" y="0"/>
                      <a:ext cx="4537710" cy="3159760"/>
                    </a:xfrm>
                    <a:prstGeom prst="rect">
                      <a:avLst/>
                    </a:prstGeom>
                    <a:noFill/>
                    <a:ln w="9525">
                      <a:noFill/>
                      <a:miter lim="800000"/>
                      <a:headEnd/>
                      <a:tailEnd/>
                    </a:ln>
                  </pic:spPr>
                </pic:pic>
              </a:graphicData>
            </a:graphic>
          </wp:inline>
        </w:drawing>
      </w:r>
    </w:p>
    <w:p w:rsidR="004765DD" w:rsidRPr="003C5BCD" w:rsidRDefault="004765DD" w:rsidP="004765DD">
      <w:pPr>
        <w:ind w:left="1515"/>
        <w:rPr>
          <w:rFonts w:ascii="Arial" w:hAnsi="Arial" w:cs="Simplified Arabic"/>
          <w:sz w:val="28"/>
          <w:szCs w:val="28"/>
        </w:rPr>
      </w:pPr>
    </w:p>
    <w:p w:rsidR="005A12CB" w:rsidRDefault="00D80260" w:rsidP="004E02DF">
      <w:pPr>
        <w:numPr>
          <w:ilvl w:val="0"/>
          <w:numId w:val="3"/>
        </w:numPr>
        <w:rPr>
          <w:rFonts w:ascii="Arial" w:hAnsi="Arial" w:cs="Simplified Arabic"/>
          <w:sz w:val="28"/>
          <w:szCs w:val="28"/>
        </w:rPr>
      </w:pPr>
      <w:r>
        <w:rPr>
          <w:rFonts w:ascii="Arial" w:hAnsi="Arial" w:cs="Simplified Arabic" w:hint="cs"/>
          <w:sz w:val="28"/>
          <w:szCs w:val="28"/>
          <w:rtl/>
        </w:rPr>
        <w:t xml:space="preserve">من الممكن قياس مشعر </w:t>
      </w:r>
      <w:r>
        <w:rPr>
          <w:rFonts w:ascii="Arial" w:hAnsi="Arial" w:cs="Simplified Arabic"/>
          <w:sz w:val="28"/>
          <w:szCs w:val="28"/>
        </w:rPr>
        <w:t>Tei</w:t>
      </w:r>
      <w:r w:rsidR="005B7DFB" w:rsidRPr="003C5BCD">
        <w:rPr>
          <w:rFonts w:ascii="Arial" w:hAnsi="Arial" w:cs="Simplified Arabic" w:hint="cs"/>
          <w:sz w:val="28"/>
          <w:szCs w:val="28"/>
          <w:rtl/>
        </w:rPr>
        <w:t xml:space="preserve"> باستخدام الدوبلر النسيجي </w:t>
      </w:r>
      <w:r w:rsidR="00332001" w:rsidRPr="003C5BCD">
        <w:rPr>
          <w:rFonts w:ascii="Arial" w:hAnsi="Arial" w:cs="Simplified Arabic" w:hint="cs"/>
          <w:sz w:val="28"/>
          <w:szCs w:val="28"/>
          <w:rtl/>
        </w:rPr>
        <w:t xml:space="preserve">- </w:t>
      </w:r>
      <w:r>
        <w:rPr>
          <w:rFonts w:ascii="Arial" w:hAnsi="Arial" w:cs="Simplified Arabic" w:hint="cs"/>
          <w:sz w:val="28"/>
          <w:szCs w:val="28"/>
          <w:rtl/>
        </w:rPr>
        <w:t>كما أ</w:t>
      </w:r>
      <w:r w:rsidR="005B7DFB" w:rsidRPr="003C5BCD">
        <w:rPr>
          <w:rFonts w:ascii="Arial" w:hAnsi="Arial" w:cs="Simplified Arabic" w:hint="cs"/>
          <w:sz w:val="28"/>
          <w:szCs w:val="28"/>
          <w:rtl/>
        </w:rPr>
        <w:t>ظهرت الدراسات</w:t>
      </w:r>
      <w:r w:rsidR="00332001" w:rsidRPr="003C5BCD">
        <w:rPr>
          <w:rFonts w:ascii="Arial" w:hAnsi="Arial" w:cs="Simplified Arabic" w:hint="cs"/>
          <w:sz w:val="28"/>
          <w:szCs w:val="28"/>
          <w:rtl/>
        </w:rPr>
        <w:t xml:space="preserve"> - بدون اختلاف مهم في النتائج إ</w:t>
      </w:r>
      <w:r w:rsidR="005B7DFB" w:rsidRPr="003C5BCD">
        <w:rPr>
          <w:rFonts w:ascii="Arial" w:hAnsi="Arial" w:cs="Simplified Arabic" w:hint="cs"/>
          <w:sz w:val="28"/>
          <w:szCs w:val="28"/>
          <w:rtl/>
        </w:rPr>
        <w:t>لا عند م</w:t>
      </w:r>
      <w:r w:rsidR="00332001" w:rsidRPr="003C5BCD">
        <w:rPr>
          <w:rFonts w:ascii="Arial" w:hAnsi="Arial" w:cs="Simplified Arabic" w:hint="cs"/>
          <w:sz w:val="28"/>
          <w:szCs w:val="28"/>
          <w:rtl/>
        </w:rPr>
        <w:t>رضى ارتفاع التوتر الشرياني حيث أ</w:t>
      </w:r>
      <w:r w:rsidR="005B7DFB" w:rsidRPr="003C5BCD">
        <w:rPr>
          <w:rFonts w:ascii="Arial" w:hAnsi="Arial" w:cs="Simplified Arabic" w:hint="cs"/>
          <w:sz w:val="28"/>
          <w:szCs w:val="28"/>
          <w:rtl/>
        </w:rPr>
        <w:t>ظهرت الدراسات تفوق الدوبلر</w:t>
      </w:r>
      <w:r w:rsidR="00332001" w:rsidRPr="003C5BCD">
        <w:rPr>
          <w:rFonts w:ascii="Arial" w:hAnsi="Arial" w:cs="Simplified Arabic" w:hint="cs"/>
          <w:sz w:val="28"/>
          <w:szCs w:val="28"/>
          <w:rtl/>
        </w:rPr>
        <w:t xml:space="preserve"> النسيجي خاصة بوجود ضخامة بطين أ</w:t>
      </w:r>
      <w:r w:rsidR="005B7DFB" w:rsidRPr="003C5BCD">
        <w:rPr>
          <w:rFonts w:ascii="Arial" w:hAnsi="Arial" w:cs="Simplified Arabic" w:hint="cs"/>
          <w:sz w:val="28"/>
          <w:szCs w:val="28"/>
          <w:rtl/>
        </w:rPr>
        <w:t>يسر</w:t>
      </w:r>
      <w:r w:rsidR="00B554E4" w:rsidRPr="003C5BCD">
        <w:rPr>
          <w:rFonts w:ascii="Arial" w:hAnsi="Arial" w:cs="Simplified Arabic" w:hint="cs"/>
          <w:sz w:val="28"/>
          <w:szCs w:val="28"/>
          <w:vertAlign w:val="superscript"/>
          <w:rtl/>
        </w:rPr>
        <w:t>(13)</w:t>
      </w:r>
      <w:r w:rsidR="005B7DFB" w:rsidRPr="003C5BCD">
        <w:rPr>
          <w:rFonts w:ascii="Arial" w:hAnsi="Arial" w:cs="Simplified Arabic" w:hint="cs"/>
          <w:sz w:val="28"/>
          <w:szCs w:val="28"/>
          <w:rtl/>
        </w:rPr>
        <w:t xml:space="preserve"> .</w:t>
      </w:r>
    </w:p>
    <w:p w:rsidR="006B5394" w:rsidRDefault="005B7DFB" w:rsidP="004E02DF">
      <w:pPr>
        <w:numPr>
          <w:ilvl w:val="0"/>
          <w:numId w:val="3"/>
        </w:numPr>
        <w:rPr>
          <w:rFonts w:ascii="Arial" w:hAnsi="Arial" w:cs="Simplified Arabic"/>
          <w:sz w:val="28"/>
          <w:szCs w:val="28"/>
        </w:rPr>
      </w:pPr>
      <w:r w:rsidRPr="003C5BCD">
        <w:rPr>
          <w:rFonts w:ascii="Arial" w:hAnsi="Arial" w:cs="Simplified Arabic" w:hint="cs"/>
          <w:sz w:val="28"/>
          <w:szCs w:val="28"/>
          <w:rtl/>
        </w:rPr>
        <w:t xml:space="preserve"> </w:t>
      </w:r>
      <w:r w:rsidR="005A12CB">
        <w:rPr>
          <w:rFonts w:ascii="Arial" w:hAnsi="Arial" w:cs="Simplified Arabic" w:hint="cs"/>
          <w:sz w:val="28"/>
          <w:szCs w:val="28"/>
          <w:rtl/>
        </w:rPr>
        <w:t xml:space="preserve">يقاس زمن تباطؤ الموجة </w:t>
      </w:r>
      <w:r w:rsidR="005A12CB">
        <w:rPr>
          <w:rFonts w:ascii="Arial" w:hAnsi="Arial" w:cs="Simplified Arabic"/>
          <w:sz w:val="28"/>
          <w:szCs w:val="28"/>
        </w:rPr>
        <w:t>E</w:t>
      </w:r>
      <w:r w:rsidR="005A12CB">
        <w:rPr>
          <w:rFonts w:ascii="Arial" w:hAnsi="Arial" w:cs="Simplified Arabic" w:hint="cs"/>
          <w:sz w:val="28"/>
          <w:szCs w:val="28"/>
          <w:rtl/>
        </w:rPr>
        <w:t xml:space="preserve"> ( </w:t>
      </w:r>
      <w:r w:rsidR="008056CD">
        <w:rPr>
          <w:rFonts w:ascii="Arial" w:hAnsi="Arial" w:cs="Simplified Arabic"/>
          <w:sz w:val="28"/>
          <w:szCs w:val="28"/>
        </w:rPr>
        <w:t>deceleration time</w:t>
      </w:r>
      <w:r w:rsidR="008056CD">
        <w:rPr>
          <w:rFonts w:ascii="Arial" w:hAnsi="Arial" w:cs="Simplified Arabic" w:hint="cs"/>
          <w:sz w:val="28"/>
          <w:szCs w:val="28"/>
          <w:rtl/>
        </w:rPr>
        <w:t xml:space="preserve"> </w:t>
      </w:r>
      <w:r w:rsidR="005A12CB">
        <w:rPr>
          <w:rFonts w:ascii="Arial" w:hAnsi="Arial" w:cs="Simplified Arabic"/>
          <w:sz w:val="28"/>
          <w:szCs w:val="28"/>
        </w:rPr>
        <w:t>DT</w:t>
      </w:r>
      <w:r w:rsidR="005A12CB">
        <w:rPr>
          <w:rFonts w:ascii="Arial" w:hAnsi="Arial" w:cs="Simplified Arabic" w:hint="cs"/>
          <w:sz w:val="28"/>
          <w:szCs w:val="28"/>
          <w:rtl/>
        </w:rPr>
        <w:t xml:space="preserve"> ) .</w:t>
      </w:r>
    </w:p>
    <w:p w:rsidR="005A12CB" w:rsidRPr="003C5BCD" w:rsidRDefault="005A12CB" w:rsidP="004E02DF">
      <w:pPr>
        <w:numPr>
          <w:ilvl w:val="0"/>
          <w:numId w:val="3"/>
        </w:numPr>
        <w:rPr>
          <w:rFonts w:ascii="Arial" w:hAnsi="Arial" w:cs="Simplified Arabic"/>
          <w:sz w:val="28"/>
          <w:szCs w:val="28"/>
        </w:rPr>
      </w:pPr>
      <w:r>
        <w:rPr>
          <w:rFonts w:ascii="Arial" w:hAnsi="Arial" w:cs="Simplified Arabic" w:hint="cs"/>
          <w:sz w:val="28"/>
          <w:szCs w:val="28"/>
          <w:rtl/>
        </w:rPr>
        <w:t>يقاس زمن الاسترخاء البطيني المتساوي الحجوم (</w:t>
      </w:r>
      <w:r w:rsidR="008056CD">
        <w:rPr>
          <w:rFonts w:ascii="Arial" w:hAnsi="Arial" w:cs="Simplified Arabic" w:hint="cs"/>
          <w:sz w:val="28"/>
          <w:szCs w:val="28"/>
          <w:rtl/>
        </w:rPr>
        <w:t xml:space="preserve"> </w:t>
      </w:r>
      <w:r w:rsidR="008056CD">
        <w:rPr>
          <w:rFonts w:ascii="Arial" w:hAnsi="Arial" w:cs="Simplified Arabic"/>
          <w:sz w:val="28"/>
          <w:szCs w:val="28"/>
        </w:rPr>
        <w:t xml:space="preserve">isovolumic relaxation time </w:t>
      </w:r>
      <w:r w:rsidR="008056CD">
        <w:rPr>
          <w:rFonts w:ascii="Arial" w:hAnsi="Arial" w:cs="Simplified Arabic" w:hint="cs"/>
          <w:sz w:val="28"/>
          <w:szCs w:val="28"/>
          <w:rtl/>
        </w:rPr>
        <w:t xml:space="preserve"> </w:t>
      </w:r>
      <w:r>
        <w:rPr>
          <w:rFonts w:ascii="Arial" w:hAnsi="Arial" w:cs="Simplified Arabic" w:hint="cs"/>
          <w:sz w:val="28"/>
          <w:szCs w:val="28"/>
          <w:rtl/>
        </w:rPr>
        <w:t xml:space="preserve"> </w:t>
      </w:r>
      <w:r>
        <w:rPr>
          <w:rFonts w:ascii="Arial" w:hAnsi="Arial" w:cs="Simplified Arabic"/>
          <w:sz w:val="28"/>
          <w:szCs w:val="28"/>
        </w:rPr>
        <w:t>IVRT</w:t>
      </w:r>
      <w:r>
        <w:rPr>
          <w:rFonts w:ascii="Arial" w:hAnsi="Arial" w:cs="Simplified Arabic" w:hint="cs"/>
          <w:sz w:val="28"/>
          <w:szCs w:val="28"/>
          <w:rtl/>
        </w:rPr>
        <w:t xml:space="preserve"> ) .</w:t>
      </w:r>
    </w:p>
    <w:p w:rsidR="006B2B47" w:rsidRDefault="006B2B47" w:rsidP="006C4140">
      <w:pPr>
        <w:rPr>
          <w:rFonts w:ascii="Arial" w:hAnsi="Arial" w:cs="Simplified Arabic"/>
          <w:sz w:val="28"/>
          <w:szCs w:val="28"/>
          <w:rtl/>
        </w:rPr>
      </w:pPr>
      <w:r w:rsidRPr="00A83E17">
        <w:rPr>
          <w:rFonts w:ascii="Arial" w:hAnsi="Arial" w:cs="Simplified Arabic" w:hint="cs"/>
          <w:b/>
          <w:bCs/>
          <w:sz w:val="28"/>
          <w:szCs w:val="28"/>
          <w:rtl/>
        </w:rPr>
        <w:t xml:space="preserve">المتابعة </w:t>
      </w:r>
      <w:r w:rsidR="00A83E17" w:rsidRPr="00A83E17">
        <w:rPr>
          <w:rFonts w:ascii="Arial" w:hAnsi="Arial" w:cs="Simplified Arabic"/>
          <w:b/>
          <w:bCs/>
          <w:sz w:val="28"/>
          <w:szCs w:val="28"/>
        </w:rPr>
        <w:t>Follow up</w:t>
      </w:r>
      <w:r w:rsidR="00A83E17">
        <w:rPr>
          <w:rFonts w:ascii="Arial" w:hAnsi="Arial" w:cs="Simplified Arabic" w:hint="cs"/>
          <w:sz w:val="28"/>
          <w:szCs w:val="28"/>
          <w:rtl/>
        </w:rPr>
        <w:t xml:space="preserve"> </w:t>
      </w:r>
      <w:r>
        <w:rPr>
          <w:rFonts w:ascii="Arial" w:hAnsi="Arial" w:cs="Simplified Arabic" w:hint="cs"/>
          <w:sz w:val="28"/>
          <w:szCs w:val="28"/>
          <w:rtl/>
        </w:rPr>
        <w:t>:</w:t>
      </w:r>
    </w:p>
    <w:p w:rsidR="00A83E17" w:rsidRDefault="006B2B47" w:rsidP="005A12CB">
      <w:pPr>
        <w:rPr>
          <w:rFonts w:ascii="Arial" w:hAnsi="Arial" w:cs="Simplified Arabic"/>
          <w:sz w:val="28"/>
          <w:szCs w:val="28"/>
          <w:rtl/>
        </w:rPr>
      </w:pPr>
      <w:r>
        <w:rPr>
          <w:rFonts w:ascii="Arial" w:hAnsi="Arial" w:cs="Simplified Arabic" w:hint="cs"/>
          <w:sz w:val="28"/>
          <w:szCs w:val="28"/>
          <w:rtl/>
        </w:rPr>
        <w:t>تمت متابعة المرضى بعد ثلاث</w:t>
      </w:r>
      <w:r w:rsidR="00D80260">
        <w:rPr>
          <w:rFonts w:ascii="Arial" w:hAnsi="Arial" w:cs="Simplified Arabic" w:hint="cs"/>
          <w:sz w:val="28"/>
          <w:szCs w:val="28"/>
          <w:rtl/>
        </w:rPr>
        <w:t>ة أ</w:t>
      </w:r>
      <w:r w:rsidR="00A83E17">
        <w:rPr>
          <w:rFonts w:ascii="Arial" w:hAnsi="Arial" w:cs="Simplified Arabic" w:hint="cs"/>
          <w:sz w:val="28"/>
          <w:szCs w:val="28"/>
          <w:rtl/>
        </w:rPr>
        <w:t>شهر من الاحتشاء الحاد , حيث أ</w:t>
      </w:r>
      <w:r>
        <w:rPr>
          <w:rFonts w:ascii="Arial" w:hAnsi="Arial" w:cs="Simplified Arabic" w:hint="cs"/>
          <w:sz w:val="28"/>
          <w:szCs w:val="28"/>
          <w:rtl/>
        </w:rPr>
        <w:t>عيد التقييم الصدوي مع التركيز على</w:t>
      </w:r>
      <w:r w:rsidR="00A83E17">
        <w:rPr>
          <w:rFonts w:ascii="Arial" w:hAnsi="Arial" w:cs="Simplified Arabic" w:hint="cs"/>
          <w:sz w:val="28"/>
          <w:szCs w:val="28"/>
          <w:rtl/>
        </w:rPr>
        <w:t xml:space="preserve"> </w:t>
      </w:r>
      <w:r w:rsidR="005A12CB">
        <w:rPr>
          <w:rFonts w:ascii="Arial" w:hAnsi="Arial" w:cs="Simplified Arabic" w:hint="cs"/>
          <w:sz w:val="28"/>
          <w:szCs w:val="28"/>
          <w:rtl/>
        </w:rPr>
        <w:t>ق</w:t>
      </w:r>
      <w:r>
        <w:rPr>
          <w:rFonts w:ascii="Arial" w:hAnsi="Arial" w:cs="Simplified Arabic" w:hint="cs"/>
          <w:sz w:val="28"/>
          <w:szCs w:val="28"/>
          <w:rtl/>
        </w:rPr>
        <w:t>ياس الوظيفة الانقباضية</w:t>
      </w:r>
      <w:r w:rsidR="005A12CB">
        <w:rPr>
          <w:rFonts w:ascii="Arial" w:hAnsi="Arial" w:cs="Simplified Arabic" w:hint="cs"/>
          <w:sz w:val="28"/>
          <w:szCs w:val="28"/>
          <w:rtl/>
        </w:rPr>
        <w:t xml:space="preserve"> الاجمالية</w:t>
      </w:r>
      <w:r>
        <w:rPr>
          <w:rFonts w:ascii="Arial" w:hAnsi="Arial" w:cs="Simplified Arabic" w:hint="cs"/>
          <w:sz w:val="28"/>
          <w:szCs w:val="28"/>
          <w:rtl/>
        </w:rPr>
        <w:t xml:space="preserve"> باستخدام طريقة </w:t>
      </w:r>
      <w:r>
        <w:rPr>
          <w:rFonts w:ascii="Arial" w:hAnsi="Arial" w:cs="Simplified Arabic"/>
          <w:sz w:val="28"/>
          <w:szCs w:val="28"/>
        </w:rPr>
        <w:t>SIMPSON</w:t>
      </w:r>
      <w:r>
        <w:rPr>
          <w:rFonts w:ascii="Arial" w:hAnsi="Arial" w:cs="Simplified Arabic" w:hint="cs"/>
          <w:sz w:val="28"/>
          <w:szCs w:val="28"/>
          <w:rtl/>
        </w:rPr>
        <w:t xml:space="preserve"> وتم تقسيم المرضى الى مجموعتين :</w:t>
      </w:r>
    </w:p>
    <w:p w:rsidR="00A83E17" w:rsidRDefault="005A12CB" w:rsidP="004E02DF">
      <w:pPr>
        <w:pStyle w:val="a3"/>
        <w:numPr>
          <w:ilvl w:val="0"/>
          <w:numId w:val="24"/>
        </w:numPr>
        <w:rPr>
          <w:rFonts w:ascii="Arial" w:hAnsi="Arial" w:cs="Simplified Arabic"/>
          <w:sz w:val="28"/>
          <w:szCs w:val="28"/>
        </w:rPr>
      </w:pPr>
      <w:r>
        <w:rPr>
          <w:rFonts w:ascii="Arial" w:hAnsi="Arial" w:cs="Simplified Arabic" w:hint="cs"/>
          <w:sz w:val="28"/>
          <w:szCs w:val="28"/>
          <w:rtl/>
        </w:rPr>
        <w:t>مجموعة حدث لديها اعتلال عضلة قلبية اقفاري</w:t>
      </w:r>
      <w:r w:rsidR="00D80260">
        <w:rPr>
          <w:rFonts w:ascii="Arial" w:hAnsi="Arial" w:cs="Simplified Arabic" w:hint="cs"/>
          <w:sz w:val="28"/>
          <w:szCs w:val="28"/>
          <w:rtl/>
        </w:rPr>
        <w:t xml:space="preserve"> مع وظيفة انقباضية إ</w:t>
      </w:r>
      <w:r w:rsidR="006B2B47" w:rsidRPr="00A83E17">
        <w:rPr>
          <w:rFonts w:ascii="Arial" w:hAnsi="Arial" w:cs="Simplified Arabic" w:hint="cs"/>
          <w:sz w:val="28"/>
          <w:szCs w:val="28"/>
          <w:rtl/>
        </w:rPr>
        <w:t xml:space="preserve">جمالية </w:t>
      </w:r>
      <w:r>
        <w:rPr>
          <w:rFonts w:ascii="Arial" w:hAnsi="Arial" w:cs="Simplified Arabic" w:hint="cs"/>
          <w:sz w:val="28"/>
          <w:szCs w:val="28"/>
          <w:rtl/>
        </w:rPr>
        <w:t xml:space="preserve">        </w:t>
      </w:r>
      <w:r w:rsidR="006B2B47" w:rsidRPr="00A83E17">
        <w:rPr>
          <w:rFonts w:ascii="Arial" w:hAnsi="Arial" w:cs="Simplified Arabic" w:hint="cs"/>
          <w:sz w:val="28"/>
          <w:szCs w:val="28"/>
          <w:rtl/>
        </w:rPr>
        <w:t xml:space="preserve">&lt; 45% </w:t>
      </w:r>
      <w:r>
        <w:rPr>
          <w:rFonts w:ascii="Arial" w:hAnsi="Arial" w:cs="Simplified Arabic" w:hint="cs"/>
          <w:sz w:val="28"/>
          <w:szCs w:val="28"/>
          <w:rtl/>
        </w:rPr>
        <w:t>.</w:t>
      </w:r>
    </w:p>
    <w:p w:rsidR="00A83E17" w:rsidRDefault="006B2B47" w:rsidP="004E02DF">
      <w:pPr>
        <w:pStyle w:val="a3"/>
        <w:numPr>
          <w:ilvl w:val="0"/>
          <w:numId w:val="24"/>
        </w:numPr>
        <w:rPr>
          <w:rFonts w:ascii="Arial" w:hAnsi="Arial" w:cs="Simplified Arabic"/>
          <w:sz w:val="28"/>
          <w:szCs w:val="28"/>
        </w:rPr>
      </w:pPr>
      <w:r w:rsidRPr="00A83E17">
        <w:rPr>
          <w:rFonts w:ascii="Arial" w:hAnsi="Arial" w:cs="Simplified Arabic" w:hint="cs"/>
          <w:sz w:val="28"/>
          <w:szCs w:val="28"/>
          <w:rtl/>
        </w:rPr>
        <w:lastRenderedPageBreak/>
        <w:t xml:space="preserve">ومجموعة لم يحدث لديها </w:t>
      </w:r>
      <w:r w:rsidR="005A12CB">
        <w:rPr>
          <w:rFonts w:ascii="Arial" w:hAnsi="Arial" w:cs="Simplified Arabic" w:hint="cs"/>
          <w:sz w:val="28"/>
          <w:szCs w:val="28"/>
          <w:rtl/>
        </w:rPr>
        <w:t>اعتلال عضلة قلبية اقفاري</w:t>
      </w:r>
      <w:r w:rsidRPr="00A83E17">
        <w:rPr>
          <w:rFonts w:ascii="Arial" w:hAnsi="Arial" w:cs="Simplified Arabic" w:hint="cs"/>
          <w:sz w:val="28"/>
          <w:szCs w:val="28"/>
          <w:rtl/>
        </w:rPr>
        <w:t xml:space="preserve"> وكانت الوظيفة الانقباضية الاجمالية</w:t>
      </w:r>
      <w:r w:rsidR="00A83E17">
        <w:rPr>
          <w:rFonts w:ascii="Arial" w:hAnsi="Arial" w:cs="Simplified Arabic" w:hint="cs"/>
          <w:sz w:val="28"/>
          <w:szCs w:val="28"/>
          <w:rtl/>
        </w:rPr>
        <w:t xml:space="preserve"> </w:t>
      </w:r>
      <w:r w:rsidRPr="00A83E17">
        <w:rPr>
          <w:rFonts w:ascii="Arial" w:hAnsi="Arial" w:cs="Simplified Arabic" w:hint="cs"/>
          <w:sz w:val="28"/>
          <w:szCs w:val="28"/>
          <w:rtl/>
        </w:rPr>
        <w:t xml:space="preserve"> </w:t>
      </w:r>
      <w:r w:rsidRPr="00A83E17">
        <w:rPr>
          <w:rFonts w:ascii="Times New Roman" w:hAnsi="Times New Roman" w:cs="Times New Roman"/>
          <w:sz w:val="28"/>
          <w:szCs w:val="28"/>
          <w:rtl/>
        </w:rPr>
        <w:t>≥</w:t>
      </w:r>
      <w:r w:rsidRPr="00A83E17">
        <w:rPr>
          <w:rFonts w:ascii="Times New Roman" w:hAnsi="Times New Roman" w:cs="Times New Roman" w:hint="cs"/>
          <w:sz w:val="28"/>
          <w:szCs w:val="28"/>
          <w:rtl/>
        </w:rPr>
        <w:t xml:space="preserve"> 45% </w:t>
      </w:r>
      <w:r w:rsidR="00A83E17">
        <w:rPr>
          <w:rFonts w:ascii="Arial" w:hAnsi="Arial" w:cs="Simplified Arabic" w:hint="cs"/>
          <w:sz w:val="28"/>
          <w:szCs w:val="28"/>
          <w:rtl/>
        </w:rPr>
        <w:t>.</w:t>
      </w:r>
    </w:p>
    <w:p w:rsidR="00A83E17" w:rsidRDefault="006B2B47" w:rsidP="004E02DF">
      <w:pPr>
        <w:pStyle w:val="a3"/>
        <w:numPr>
          <w:ilvl w:val="0"/>
          <w:numId w:val="24"/>
        </w:numPr>
        <w:rPr>
          <w:rFonts w:ascii="Arial" w:hAnsi="Arial" w:cs="Simplified Arabic"/>
          <w:sz w:val="28"/>
          <w:szCs w:val="28"/>
        </w:rPr>
      </w:pPr>
      <w:r w:rsidRPr="00A83E17">
        <w:rPr>
          <w:rFonts w:ascii="Arial" w:hAnsi="Arial" w:cs="Simplified Arabic" w:hint="cs"/>
          <w:sz w:val="28"/>
          <w:szCs w:val="28"/>
          <w:rtl/>
        </w:rPr>
        <w:t xml:space="preserve"> كما تم تسجيل ح</w:t>
      </w:r>
      <w:r w:rsidR="004403F0">
        <w:rPr>
          <w:rFonts w:ascii="Arial" w:hAnsi="Arial" w:cs="Simplified Arabic" w:hint="cs"/>
          <w:sz w:val="28"/>
          <w:szCs w:val="28"/>
          <w:rtl/>
        </w:rPr>
        <w:t>ا</w:t>
      </w:r>
      <w:r w:rsidRPr="00A83E17">
        <w:rPr>
          <w:rFonts w:ascii="Arial" w:hAnsi="Arial" w:cs="Simplified Arabic" w:hint="cs"/>
          <w:sz w:val="28"/>
          <w:szCs w:val="28"/>
          <w:rtl/>
        </w:rPr>
        <w:t xml:space="preserve">لات الوفيات التي حدثت خلال الفترة السابقة </w:t>
      </w:r>
      <w:r w:rsidR="004403F0">
        <w:rPr>
          <w:rFonts w:ascii="Arial" w:hAnsi="Arial" w:cs="Simplified Arabic" w:hint="cs"/>
          <w:sz w:val="28"/>
          <w:szCs w:val="28"/>
          <w:rtl/>
        </w:rPr>
        <w:t xml:space="preserve">وهي 5 حالات </w:t>
      </w:r>
      <w:r w:rsidRPr="00A83E17">
        <w:rPr>
          <w:rFonts w:ascii="Arial" w:hAnsi="Arial" w:cs="Simplified Arabic" w:hint="cs"/>
          <w:sz w:val="28"/>
          <w:szCs w:val="28"/>
          <w:rtl/>
        </w:rPr>
        <w:t>.</w:t>
      </w:r>
    </w:p>
    <w:p w:rsidR="006B2B47" w:rsidRPr="00A83E17" w:rsidRDefault="006B2B47" w:rsidP="00D80260">
      <w:pPr>
        <w:pStyle w:val="a3"/>
        <w:ind w:left="810"/>
        <w:rPr>
          <w:rFonts w:ascii="Arial" w:hAnsi="Arial" w:cs="Simplified Arabic"/>
          <w:sz w:val="28"/>
          <w:szCs w:val="28"/>
          <w:rtl/>
        </w:rPr>
      </w:pPr>
      <w:r w:rsidRPr="00A83E17">
        <w:rPr>
          <w:rFonts w:ascii="Arial" w:hAnsi="Arial" w:cs="Simplified Arabic" w:hint="cs"/>
          <w:sz w:val="28"/>
          <w:szCs w:val="28"/>
          <w:rtl/>
        </w:rPr>
        <w:t xml:space="preserve"> </w:t>
      </w:r>
    </w:p>
    <w:p w:rsidR="002F2821" w:rsidRPr="003C5BCD" w:rsidRDefault="002F2821" w:rsidP="006C4140">
      <w:pPr>
        <w:rPr>
          <w:rFonts w:ascii="Arial" w:hAnsi="Arial" w:cs="PT Bold Heading"/>
          <w:sz w:val="36"/>
          <w:szCs w:val="36"/>
          <w:rtl/>
        </w:rPr>
      </w:pPr>
      <w:r w:rsidRPr="003C5BCD">
        <w:rPr>
          <w:rFonts w:ascii="Arial" w:hAnsi="Arial" w:cs="PT Bold Heading" w:hint="cs"/>
          <w:sz w:val="36"/>
          <w:szCs w:val="36"/>
          <w:u w:val="single"/>
          <w:rtl/>
        </w:rPr>
        <w:t>النتائج و المناقشة</w:t>
      </w:r>
      <w:r w:rsidRPr="003C5BCD">
        <w:rPr>
          <w:rFonts w:ascii="Arial" w:hAnsi="Arial" w:cs="PT Bold Heading" w:hint="cs"/>
          <w:sz w:val="36"/>
          <w:szCs w:val="36"/>
          <w:rtl/>
        </w:rPr>
        <w:t xml:space="preserve"> : </w:t>
      </w:r>
    </w:p>
    <w:p w:rsidR="002F2821" w:rsidRPr="003C5BCD" w:rsidRDefault="002F2821" w:rsidP="006C4140">
      <w:pPr>
        <w:rPr>
          <w:rFonts w:ascii="Arial" w:hAnsi="Arial"/>
          <w:b/>
          <w:bCs/>
          <w:sz w:val="28"/>
          <w:szCs w:val="28"/>
          <w:rtl/>
        </w:rPr>
      </w:pPr>
      <w:r w:rsidRPr="003C5BCD">
        <w:rPr>
          <w:rFonts w:ascii="Arial" w:hAnsi="Arial" w:hint="cs"/>
          <w:b/>
          <w:bCs/>
          <w:sz w:val="28"/>
          <w:szCs w:val="28"/>
          <w:rtl/>
        </w:rPr>
        <w:t>الصفات السريرية للمرضى :</w:t>
      </w:r>
    </w:p>
    <w:p w:rsidR="002F2821" w:rsidRPr="00310914" w:rsidRDefault="006B2B47" w:rsidP="004403F0">
      <w:pPr>
        <w:rPr>
          <w:rFonts w:ascii="Arial" w:hAnsi="Arial" w:cs="Simplified Arabic"/>
          <w:sz w:val="28"/>
          <w:szCs w:val="28"/>
          <w:vertAlign w:val="superscript"/>
          <w:rtl/>
        </w:rPr>
      </w:pPr>
      <w:r w:rsidRPr="00C60734">
        <w:rPr>
          <w:rFonts w:ascii="Arial" w:hAnsi="Arial" w:cs="Simplified Arabic" w:hint="cs"/>
          <w:sz w:val="28"/>
          <w:szCs w:val="28"/>
          <w:rtl/>
        </w:rPr>
        <w:t xml:space="preserve">يبين الجدول التالي الصفات السريرية للمرضى المشمولين بالدراسة على شكل المتوسط الحسابي </w:t>
      </w:r>
      <w:r w:rsidRPr="00C60734">
        <w:rPr>
          <w:rFonts w:ascii="Arial" w:hAnsi="Arial" w:cs="Simplified Arabic"/>
          <w:sz w:val="28"/>
          <w:szCs w:val="28"/>
          <w:rtl/>
        </w:rPr>
        <w:t>±</w:t>
      </w:r>
      <w:r w:rsidRPr="00C60734">
        <w:rPr>
          <w:rFonts w:ascii="Arial" w:hAnsi="Arial" w:cs="Simplified Arabic" w:hint="cs"/>
          <w:sz w:val="28"/>
          <w:szCs w:val="28"/>
          <w:rtl/>
        </w:rPr>
        <w:t xml:space="preserve"> الانحراف المعياري او النسبة </w:t>
      </w:r>
      <w:r w:rsidR="004403F0">
        <w:rPr>
          <w:rFonts w:ascii="Arial" w:hAnsi="Arial" w:cs="Simplified Arabic" w:hint="cs"/>
          <w:sz w:val="28"/>
          <w:szCs w:val="28"/>
          <w:rtl/>
        </w:rPr>
        <w:t>المئوية من عدد المرضى الكلي ( 115</w:t>
      </w:r>
      <w:r w:rsidRPr="00C60734">
        <w:rPr>
          <w:rFonts w:ascii="Arial" w:hAnsi="Arial" w:cs="Simplified Arabic" w:hint="cs"/>
          <w:sz w:val="28"/>
          <w:szCs w:val="28"/>
          <w:rtl/>
        </w:rPr>
        <w:t xml:space="preserve"> مريض ) </w:t>
      </w:r>
    </w:p>
    <w:tbl>
      <w:tblPr>
        <w:tblStyle w:val="af"/>
        <w:bidiVisual/>
        <w:tblW w:w="0" w:type="auto"/>
        <w:tblLook w:val="04A0"/>
      </w:tblPr>
      <w:tblGrid>
        <w:gridCol w:w="5862"/>
        <w:gridCol w:w="2660"/>
      </w:tblGrid>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العمر </w:t>
            </w:r>
          </w:p>
        </w:tc>
        <w:tc>
          <w:tcPr>
            <w:tcW w:w="2660" w:type="dxa"/>
          </w:tcPr>
          <w:p w:rsidR="006B2B47" w:rsidRDefault="006B2B47" w:rsidP="006C4140">
            <w:pPr>
              <w:rPr>
                <w:rFonts w:ascii="Arial" w:hAnsi="Arial"/>
                <w:sz w:val="28"/>
                <w:szCs w:val="28"/>
                <w:rtl/>
              </w:rPr>
            </w:pPr>
            <w:r>
              <w:rPr>
                <w:rFonts w:ascii="Arial" w:hAnsi="Arial" w:hint="cs"/>
                <w:sz w:val="28"/>
                <w:szCs w:val="28"/>
                <w:rtl/>
              </w:rPr>
              <w:t xml:space="preserve">58 </w:t>
            </w:r>
            <w:r>
              <w:rPr>
                <w:rFonts w:ascii="Arial" w:hAnsi="Arial"/>
                <w:sz w:val="28"/>
                <w:szCs w:val="28"/>
                <w:rtl/>
              </w:rPr>
              <w:t>±</w:t>
            </w:r>
            <w:r>
              <w:rPr>
                <w:rFonts w:ascii="Arial" w:hAnsi="Arial" w:hint="cs"/>
                <w:sz w:val="28"/>
                <w:szCs w:val="28"/>
                <w:rtl/>
              </w:rPr>
              <w:t xml:space="preserve"> 10 سنة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الذكور </w:t>
            </w:r>
          </w:p>
        </w:tc>
        <w:tc>
          <w:tcPr>
            <w:tcW w:w="2660" w:type="dxa"/>
          </w:tcPr>
          <w:p w:rsidR="006B2B47" w:rsidRDefault="006B2B47" w:rsidP="004403F0">
            <w:pPr>
              <w:rPr>
                <w:rFonts w:ascii="Arial" w:hAnsi="Arial"/>
                <w:sz w:val="28"/>
                <w:szCs w:val="28"/>
                <w:rtl/>
              </w:rPr>
            </w:pPr>
            <w:r>
              <w:rPr>
                <w:rFonts w:ascii="Arial" w:hAnsi="Arial" w:hint="cs"/>
                <w:sz w:val="28"/>
                <w:szCs w:val="28"/>
                <w:rtl/>
              </w:rPr>
              <w:t>84 ( 7</w:t>
            </w:r>
            <w:r w:rsidR="004403F0">
              <w:rPr>
                <w:rFonts w:ascii="Arial" w:hAnsi="Arial" w:hint="cs"/>
                <w:sz w:val="28"/>
                <w:szCs w:val="28"/>
                <w:rtl/>
              </w:rPr>
              <w:t>3</w:t>
            </w:r>
            <w:r>
              <w:rPr>
                <w:rFonts w:ascii="Arial" w:hAnsi="Arial" w:hint="cs"/>
                <w:sz w:val="28"/>
                <w:szCs w:val="28"/>
                <w:rtl/>
              </w:rPr>
              <w:t>%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المدخنين </w:t>
            </w:r>
          </w:p>
        </w:tc>
        <w:tc>
          <w:tcPr>
            <w:tcW w:w="2660" w:type="dxa"/>
          </w:tcPr>
          <w:p w:rsidR="006B2B47" w:rsidRDefault="00A83E17" w:rsidP="004403F0">
            <w:pPr>
              <w:rPr>
                <w:rFonts w:ascii="Arial" w:hAnsi="Arial"/>
                <w:sz w:val="28"/>
                <w:szCs w:val="28"/>
                <w:rtl/>
              </w:rPr>
            </w:pPr>
            <w:r>
              <w:rPr>
                <w:rFonts w:ascii="Arial" w:hAnsi="Arial" w:hint="cs"/>
                <w:sz w:val="28"/>
                <w:szCs w:val="28"/>
                <w:rtl/>
              </w:rPr>
              <w:t>104</w:t>
            </w:r>
            <w:r w:rsidR="006B2B47">
              <w:rPr>
                <w:rFonts w:ascii="Arial" w:hAnsi="Arial" w:hint="cs"/>
                <w:sz w:val="28"/>
                <w:szCs w:val="28"/>
                <w:rtl/>
              </w:rPr>
              <w:t xml:space="preserve"> ( </w:t>
            </w:r>
            <w:r w:rsidR="004403F0">
              <w:rPr>
                <w:rFonts w:ascii="Arial" w:hAnsi="Arial" w:hint="cs"/>
                <w:sz w:val="28"/>
                <w:szCs w:val="28"/>
                <w:rtl/>
              </w:rPr>
              <w:t>90</w:t>
            </w:r>
            <w:r w:rsidR="006B2B47">
              <w:rPr>
                <w:rFonts w:ascii="Arial" w:hAnsi="Arial" w:hint="cs"/>
                <w:sz w:val="28"/>
                <w:szCs w:val="28"/>
                <w:rtl/>
              </w:rPr>
              <w:t>%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الداء السكري</w:t>
            </w:r>
          </w:p>
        </w:tc>
        <w:tc>
          <w:tcPr>
            <w:tcW w:w="2660" w:type="dxa"/>
          </w:tcPr>
          <w:p w:rsidR="006B2B47" w:rsidRDefault="00A83E17" w:rsidP="004403F0">
            <w:pPr>
              <w:rPr>
                <w:rFonts w:ascii="Arial" w:hAnsi="Arial"/>
                <w:sz w:val="28"/>
                <w:szCs w:val="28"/>
                <w:rtl/>
              </w:rPr>
            </w:pPr>
            <w:r>
              <w:rPr>
                <w:rFonts w:ascii="Arial" w:hAnsi="Arial" w:hint="cs"/>
                <w:sz w:val="28"/>
                <w:szCs w:val="28"/>
                <w:rtl/>
              </w:rPr>
              <w:t xml:space="preserve">75 </w:t>
            </w:r>
            <w:r w:rsidR="006B2B47">
              <w:rPr>
                <w:rFonts w:ascii="Arial" w:hAnsi="Arial" w:hint="cs"/>
                <w:sz w:val="28"/>
                <w:szCs w:val="28"/>
                <w:rtl/>
              </w:rPr>
              <w:t xml:space="preserve">( </w:t>
            </w:r>
            <w:r w:rsidR="004403F0">
              <w:rPr>
                <w:rFonts w:ascii="Arial" w:hAnsi="Arial" w:hint="cs"/>
                <w:sz w:val="28"/>
                <w:szCs w:val="28"/>
                <w:rtl/>
              </w:rPr>
              <w:t>65.2</w:t>
            </w:r>
            <w:r w:rsidR="006B2B47">
              <w:rPr>
                <w:rFonts w:ascii="Arial" w:hAnsi="Arial" w:hint="cs"/>
                <w:sz w:val="28"/>
                <w:szCs w:val="28"/>
                <w:rtl/>
              </w:rPr>
              <w:t xml:space="preserve"> %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الاحتشاء الامامي </w:t>
            </w:r>
          </w:p>
        </w:tc>
        <w:tc>
          <w:tcPr>
            <w:tcW w:w="2660" w:type="dxa"/>
          </w:tcPr>
          <w:p w:rsidR="006B2B47" w:rsidRDefault="006B2B47" w:rsidP="004403F0">
            <w:pPr>
              <w:rPr>
                <w:rFonts w:ascii="Arial" w:hAnsi="Arial"/>
                <w:sz w:val="28"/>
                <w:szCs w:val="28"/>
                <w:rtl/>
              </w:rPr>
            </w:pPr>
            <w:r>
              <w:rPr>
                <w:rFonts w:ascii="Arial" w:hAnsi="Arial" w:hint="cs"/>
                <w:sz w:val="28"/>
                <w:szCs w:val="28"/>
                <w:rtl/>
              </w:rPr>
              <w:t>87 ( 7</w:t>
            </w:r>
            <w:r w:rsidR="004403F0">
              <w:rPr>
                <w:rFonts w:ascii="Arial" w:hAnsi="Arial" w:hint="cs"/>
                <w:sz w:val="28"/>
                <w:szCs w:val="28"/>
                <w:rtl/>
              </w:rPr>
              <w:t>5.6</w:t>
            </w:r>
            <w:r>
              <w:rPr>
                <w:rFonts w:ascii="Arial" w:hAnsi="Arial" w:hint="cs"/>
                <w:sz w:val="28"/>
                <w:szCs w:val="28"/>
                <w:rtl/>
              </w:rPr>
              <w:t>%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استخدام الستربتوكيناز </w:t>
            </w:r>
          </w:p>
        </w:tc>
        <w:tc>
          <w:tcPr>
            <w:tcW w:w="2660" w:type="dxa"/>
          </w:tcPr>
          <w:p w:rsidR="006B2B47" w:rsidRDefault="006B2B47" w:rsidP="004403F0">
            <w:pPr>
              <w:rPr>
                <w:rFonts w:ascii="Arial" w:hAnsi="Arial"/>
                <w:sz w:val="28"/>
                <w:szCs w:val="28"/>
                <w:rtl/>
              </w:rPr>
            </w:pPr>
            <w:r>
              <w:rPr>
                <w:rFonts w:ascii="Arial" w:hAnsi="Arial" w:hint="cs"/>
                <w:sz w:val="28"/>
                <w:szCs w:val="28"/>
                <w:rtl/>
              </w:rPr>
              <w:t xml:space="preserve">65 ( </w:t>
            </w:r>
            <w:r w:rsidR="004403F0">
              <w:rPr>
                <w:rFonts w:ascii="Arial" w:hAnsi="Arial" w:hint="cs"/>
                <w:sz w:val="28"/>
                <w:szCs w:val="28"/>
                <w:rtl/>
              </w:rPr>
              <w:t>56.5</w:t>
            </w:r>
            <w:r>
              <w:rPr>
                <w:rFonts w:ascii="Arial" w:hAnsi="Arial" w:hint="cs"/>
                <w:sz w:val="28"/>
                <w:szCs w:val="28"/>
                <w:rtl/>
              </w:rPr>
              <w:t xml:space="preserve"> %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المدة الزمنية من ظهور الالم الصدري حتى تطبيق الستربتوكيناز</w:t>
            </w:r>
          </w:p>
        </w:tc>
        <w:tc>
          <w:tcPr>
            <w:tcW w:w="2660" w:type="dxa"/>
          </w:tcPr>
          <w:p w:rsidR="006B2B47" w:rsidRDefault="006B2B47" w:rsidP="006C4140">
            <w:pPr>
              <w:rPr>
                <w:rFonts w:ascii="Arial" w:hAnsi="Arial"/>
                <w:sz w:val="28"/>
                <w:szCs w:val="28"/>
                <w:rtl/>
              </w:rPr>
            </w:pPr>
            <w:r>
              <w:rPr>
                <w:rFonts w:ascii="Arial" w:hAnsi="Arial" w:hint="cs"/>
                <w:sz w:val="28"/>
                <w:szCs w:val="28"/>
                <w:rtl/>
              </w:rPr>
              <w:t xml:space="preserve">4.3 </w:t>
            </w:r>
            <w:r>
              <w:rPr>
                <w:rFonts w:ascii="Arial" w:hAnsi="Arial"/>
                <w:sz w:val="28"/>
                <w:szCs w:val="28"/>
                <w:rtl/>
              </w:rPr>
              <w:t>±</w:t>
            </w:r>
            <w:r>
              <w:rPr>
                <w:rFonts w:ascii="Arial" w:hAnsi="Arial" w:hint="cs"/>
                <w:sz w:val="28"/>
                <w:szCs w:val="28"/>
                <w:rtl/>
              </w:rPr>
              <w:t xml:space="preserve"> 18 ساعة</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التصنيع عبر الجلد الاولي </w:t>
            </w:r>
          </w:p>
        </w:tc>
        <w:tc>
          <w:tcPr>
            <w:tcW w:w="2660" w:type="dxa"/>
          </w:tcPr>
          <w:p w:rsidR="006B2B47" w:rsidRDefault="006B2B47" w:rsidP="004403F0">
            <w:pPr>
              <w:rPr>
                <w:rFonts w:ascii="Arial" w:hAnsi="Arial"/>
                <w:sz w:val="28"/>
                <w:szCs w:val="28"/>
                <w:rtl/>
              </w:rPr>
            </w:pPr>
            <w:r>
              <w:rPr>
                <w:rFonts w:ascii="Arial" w:hAnsi="Arial" w:hint="cs"/>
                <w:sz w:val="28"/>
                <w:szCs w:val="28"/>
                <w:rtl/>
              </w:rPr>
              <w:t xml:space="preserve">8 ( </w:t>
            </w:r>
            <w:r w:rsidR="004403F0">
              <w:rPr>
                <w:rFonts w:ascii="Arial" w:hAnsi="Arial" w:hint="cs"/>
                <w:sz w:val="28"/>
                <w:szCs w:val="28"/>
                <w:rtl/>
              </w:rPr>
              <w:t>6.9</w:t>
            </w:r>
            <w:r>
              <w:rPr>
                <w:rFonts w:ascii="Arial" w:hAnsi="Arial" w:hint="cs"/>
                <w:sz w:val="28"/>
                <w:szCs w:val="28"/>
                <w:rtl/>
              </w:rPr>
              <w:t xml:space="preserve"> % )</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الضغط الانقباضي ملمز</w:t>
            </w:r>
          </w:p>
        </w:tc>
        <w:tc>
          <w:tcPr>
            <w:tcW w:w="2660" w:type="dxa"/>
          </w:tcPr>
          <w:p w:rsidR="006B2B47" w:rsidRDefault="006B2B47" w:rsidP="006C4140">
            <w:pPr>
              <w:rPr>
                <w:rFonts w:ascii="Arial" w:hAnsi="Arial"/>
                <w:sz w:val="28"/>
                <w:szCs w:val="28"/>
                <w:rtl/>
              </w:rPr>
            </w:pPr>
            <w:r>
              <w:rPr>
                <w:rFonts w:ascii="Arial" w:hAnsi="Arial" w:hint="cs"/>
                <w:sz w:val="28"/>
                <w:szCs w:val="28"/>
                <w:rtl/>
              </w:rPr>
              <w:t>129</w:t>
            </w:r>
            <w:r>
              <w:rPr>
                <w:rFonts w:ascii="Arial" w:hAnsi="Arial"/>
                <w:sz w:val="28"/>
                <w:szCs w:val="28"/>
                <w:rtl/>
              </w:rPr>
              <w:t>±</w:t>
            </w:r>
            <w:r>
              <w:rPr>
                <w:rFonts w:ascii="Arial" w:hAnsi="Arial" w:hint="cs"/>
                <w:sz w:val="28"/>
                <w:szCs w:val="28"/>
                <w:rtl/>
              </w:rPr>
              <w:t xml:space="preserve"> 10</w:t>
            </w:r>
          </w:p>
        </w:tc>
      </w:tr>
      <w:tr w:rsidR="006B2B47" w:rsidTr="00D868A9">
        <w:tc>
          <w:tcPr>
            <w:tcW w:w="5862" w:type="dxa"/>
          </w:tcPr>
          <w:p w:rsidR="006B2B47" w:rsidRDefault="006B2B47" w:rsidP="006C4140">
            <w:pPr>
              <w:rPr>
                <w:rFonts w:ascii="Arial" w:hAnsi="Arial"/>
                <w:sz w:val="28"/>
                <w:szCs w:val="28"/>
                <w:rtl/>
              </w:rPr>
            </w:pPr>
            <w:r>
              <w:rPr>
                <w:rFonts w:ascii="Arial" w:hAnsi="Arial" w:hint="cs"/>
                <w:sz w:val="28"/>
                <w:szCs w:val="28"/>
                <w:rtl/>
              </w:rPr>
              <w:t xml:space="preserve">الضغط الانبساطي ملمز </w:t>
            </w:r>
          </w:p>
        </w:tc>
        <w:tc>
          <w:tcPr>
            <w:tcW w:w="2660" w:type="dxa"/>
          </w:tcPr>
          <w:p w:rsidR="006B2B47" w:rsidRDefault="006B2B47" w:rsidP="006C4140">
            <w:pPr>
              <w:rPr>
                <w:rFonts w:ascii="Arial" w:hAnsi="Arial"/>
                <w:sz w:val="28"/>
                <w:szCs w:val="28"/>
                <w:rtl/>
              </w:rPr>
            </w:pPr>
            <w:r>
              <w:rPr>
                <w:rFonts w:ascii="Arial" w:hAnsi="Arial" w:hint="cs"/>
                <w:sz w:val="28"/>
                <w:szCs w:val="28"/>
                <w:rtl/>
              </w:rPr>
              <w:t xml:space="preserve">75 </w:t>
            </w:r>
            <w:r>
              <w:rPr>
                <w:rFonts w:ascii="Arial" w:hAnsi="Arial"/>
                <w:sz w:val="28"/>
                <w:szCs w:val="28"/>
                <w:rtl/>
              </w:rPr>
              <w:t>±</w:t>
            </w:r>
            <w:r>
              <w:rPr>
                <w:rFonts w:ascii="Arial" w:hAnsi="Arial" w:hint="cs"/>
                <w:sz w:val="28"/>
                <w:szCs w:val="28"/>
                <w:rtl/>
              </w:rPr>
              <w:t xml:space="preserve"> 12</w:t>
            </w:r>
          </w:p>
        </w:tc>
      </w:tr>
      <w:tr w:rsidR="00A83E17" w:rsidTr="00D868A9">
        <w:tc>
          <w:tcPr>
            <w:tcW w:w="5862" w:type="dxa"/>
          </w:tcPr>
          <w:p w:rsidR="00A83E17" w:rsidRDefault="00A83E17" w:rsidP="006C4140">
            <w:pPr>
              <w:rPr>
                <w:rFonts w:ascii="Arial" w:hAnsi="Arial"/>
                <w:sz w:val="28"/>
                <w:szCs w:val="28"/>
                <w:rtl/>
              </w:rPr>
            </w:pPr>
            <w:r>
              <w:rPr>
                <w:rFonts w:ascii="Arial" w:hAnsi="Arial" w:hint="cs"/>
                <w:sz w:val="28"/>
                <w:szCs w:val="28"/>
                <w:rtl/>
              </w:rPr>
              <w:t xml:space="preserve">سرعة القلب </w:t>
            </w:r>
          </w:p>
        </w:tc>
        <w:tc>
          <w:tcPr>
            <w:tcW w:w="2660" w:type="dxa"/>
          </w:tcPr>
          <w:p w:rsidR="00A83E17" w:rsidRDefault="00A83E17" w:rsidP="006C4140">
            <w:pPr>
              <w:rPr>
                <w:rFonts w:ascii="Arial" w:hAnsi="Arial"/>
                <w:sz w:val="28"/>
                <w:szCs w:val="28"/>
                <w:rtl/>
              </w:rPr>
            </w:pPr>
            <w:r>
              <w:rPr>
                <w:rFonts w:ascii="Arial" w:hAnsi="Arial" w:hint="cs"/>
                <w:sz w:val="28"/>
                <w:szCs w:val="28"/>
                <w:rtl/>
              </w:rPr>
              <w:t xml:space="preserve">89 </w:t>
            </w:r>
            <w:r>
              <w:rPr>
                <w:rFonts w:ascii="Arial" w:hAnsi="Arial"/>
                <w:sz w:val="28"/>
                <w:szCs w:val="28"/>
                <w:rtl/>
              </w:rPr>
              <w:t>±</w:t>
            </w:r>
            <w:r>
              <w:rPr>
                <w:rFonts w:ascii="Arial" w:hAnsi="Arial" w:hint="cs"/>
                <w:sz w:val="28"/>
                <w:szCs w:val="28"/>
                <w:rtl/>
              </w:rPr>
              <w:t xml:space="preserve"> 18 </w:t>
            </w:r>
          </w:p>
        </w:tc>
      </w:tr>
    </w:tbl>
    <w:p w:rsidR="006B2B47" w:rsidRDefault="006B2B47" w:rsidP="006C4140">
      <w:pPr>
        <w:rPr>
          <w:rFonts w:ascii="Arial" w:hAnsi="Arial"/>
          <w:sz w:val="28"/>
          <w:szCs w:val="28"/>
          <w:rtl/>
        </w:rPr>
      </w:pPr>
    </w:p>
    <w:p w:rsidR="00D80260" w:rsidRDefault="00D80260" w:rsidP="00A83E17">
      <w:pPr>
        <w:rPr>
          <w:rFonts w:ascii="Arial" w:hAnsi="Arial" w:cs="Simplified Arabic"/>
          <w:sz w:val="28"/>
          <w:szCs w:val="28"/>
          <w:rtl/>
        </w:rPr>
      </w:pPr>
    </w:p>
    <w:p w:rsidR="00D80260" w:rsidRDefault="00D80260" w:rsidP="00A83E17">
      <w:pPr>
        <w:rPr>
          <w:rFonts w:ascii="Arial" w:hAnsi="Arial" w:cs="Simplified Arabic"/>
          <w:sz w:val="28"/>
          <w:szCs w:val="28"/>
          <w:rtl/>
        </w:rPr>
      </w:pPr>
    </w:p>
    <w:p w:rsidR="00A83E17" w:rsidRPr="00C60734" w:rsidRDefault="00A83E17" w:rsidP="00A83E17">
      <w:pPr>
        <w:rPr>
          <w:rFonts w:ascii="Arial" w:hAnsi="Arial" w:cs="Simplified Arabic"/>
          <w:sz w:val="28"/>
          <w:szCs w:val="28"/>
          <w:rtl/>
        </w:rPr>
      </w:pPr>
      <w:r w:rsidRPr="00C60734">
        <w:rPr>
          <w:rFonts w:ascii="Arial" w:hAnsi="Arial" w:cs="Simplified Arabic" w:hint="cs"/>
          <w:sz w:val="28"/>
          <w:szCs w:val="28"/>
          <w:rtl/>
        </w:rPr>
        <w:lastRenderedPageBreak/>
        <w:t>تم تقسيم المرضى</w:t>
      </w:r>
      <w:r w:rsidR="00B97D86">
        <w:rPr>
          <w:rFonts w:ascii="Arial" w:hAnsi="Arial" w:cs="Simplified Arabic" w:hint="cs"/>
          <w:sz w:val="28"/>
          <w:szCs w:val="28"/>
          <w:rtl/>
        </w:rPr>
        <w:t xml:space="preserve"> الذين بقوا على قيد الحياة وهم 110 مرضى</w:t>
      </w:r>
      <w:r w:rsidRPr="00C60734">
        <w:rPr>
          <w:rFonts w:ascii="Arial" w:hAnsi="Arial" w:cs="Simplified Arabic" w:hint="cs"/>
          <w:sz w:val="28"/>
          <w:szCs w:val="28"/>
          <w:rtl/>
        </w:rPr>
        <w:t xml:space="preserve"> - كما ذكرنا سابقا </w:t>
      </w:r>
      <w:r w:rsidRPr="00C60734">
        <w:rPr>
          <w:rFonts w:ascii="Arial" w:hAnsi="Arial" w:cs="Simplified Arabic"/>
          <w:sz w:val="28"/>
          <w:szCs w:val="28"/>
          <w:rtl/>
        </w:rPr>
        <w:t>–</w:t>
      </w:r>
      <w:r w:rsidRPr="00C60734">
        <w:rPr>
          <w:rFonts w:ascii="Arial" w:hAnsi="Arial" w:cs="Simplified Arabic" w:hint="cs"/>
          <w:sz w:val="28"/>
          <w:szCs w:val="28"/>
          <w:rtl/>
        </w:rPr>
        <w:t xml:space="preserve"> وفقا" لحدوث اعتلال العضلة القلبية التوسعي الاقفاري الى مجموعتين :</w:t>
      </w:r>
    </w:p>
    <w:p w:rsidR="00A83E17" w:rsidRPr="00C60734" w:rsidRDefault="00A83E17" w:rsidP="006C4140">
      <w:pPr>
        <w:rPr>
          <w:rFonts w:ascii="Arial" w:hAnsi="Arial" w:cs="Simplified Arabic"/>
          <w:sz w:val="28"/>
          <w:szCs w:val="28"/>
          <w:rtl/>
        </w:rPr>
      </w:pPr>
      <w:r w:rsidRPr="00C60734">
        <w:rPr>
          <w:rFonts w:ascii="Arial" w:hAnsi="Arial" w:cs="Simplified Arabic" w:hint="cs"/>
          <w:b/>
          <w:bCs/>
          <w:sz w:val="28"/>
          <w:szCs w:val="28"/>
          <w:rtl/>
        </w:rPr>
        <w:t>الاولى</w:t>
      </w:r>
      <w:r w:rsidRPr="00C60734">
        <w:rPr>
          <w:rFonts w:ascii="Arial" w:hAnsi="Arial" w:cs="Simplified Arabic" w:hint="cs"/>
          <w:sz w:val="28"/>
          <w:szCs w:val="28"/>
          <w:rtl/>
        </w:rPr>
        <w:t xml:space="preserve"> : شخص لديها اعتلال العضلة القلبية التوسعي الاقفاري وكان عددهم 74 مريض              ( أي بنسبة مئوية تقدر 67.2 % ) , حيث حدثت جميع هذه الحالات خلال الاشهر الثلاثة التالية للاحتشاء .</w:t>
      </w:r>
    </w:p>
    <w:p w:rsidR="002F2821" w:rsidRPr="00C60734" w:rsidRDefault="00A83E17" w:rsidP="006C4140">
      <w:pPr>
        <w:rPr>
          <w:rFonts w:ascii="Arial" w:hAnsi="Arial" w:cs="Simplified Arabic"/>
          <w:sz w:val="28"/>
          <w:szCs w:val="28"/>
          <w:rtl/>
        </w:rPr>
      </w:pPr>
      <w:r w:rsidRPr="00C60734">
        <w:rPr>
          <w:rFonts w:ascii="Arial" w:hAnsi="Arial" w:cs="Simplified Arabic" w:hint="cs"/>
          <w:b/>
          <w:bCs/>
          <w:sz w:val="28"/>
          <w:szCs w:val="28"/>
          <w:rtl/>
        </w:rPr>
        <w:t>الثانية</w:t>
      </w:r>
      <w:r w:rsidRPr="00C60734">
        <w:rPr>
          <w:rFonts w:ascii="Arial" w:hAnsi="Arial" w:cs="Simplified Arabic" w:hint="cs"/>
          <w:sz w:val="28"/>
          <w:szCs w:val="28"/>
          <w:rtl/>
        </w:rPr>
        <w:t xml:space="preserve"> : لم يشخص لديها اعتلال عضلة قلبية توسعي خلال هذه الفترة من المتابعة وعددهم 36 مريض ( أي بنسبة مئوية تقدر 32.8 % ) .  </w:t>
      </w:r>
    </w:p>
    <w:p w:rsidR="00A83E17" w:rsidRPr="00C60734" w:rsidRDefault="00A83E17" w:rsidP="006C4140">
      <w:pPr>
        <w:rPr>
          <w:rFonts w:ascii="Arial" w:hAnsi="Arial" w:cs="Simplified Arabic"/>
          <w:sz w:val="28"/>
          <w:szCs w:val="28"/>
          <w:rtl/>
        </w:rPr>
      </w:pPr>
      <w:r w:rsidRPr="00C60734">
        <w:rPr>
          <w:rFonts w:ascii="Arial" w:hAnsi="Arial" w:cs="Simplified Arabic" w:hint="cs"/>
          <w:sz w:val="28"/>
          <w:szCs w:val="28"/>
          <w:rtl/>
        </w:rPr>
        <w:t xml:space="preserve">والجدول التالي يظهر الصفات السريرية لكلا المجموعتين على شكل المتوسط الحسابي </w:t>
      </w:r>
      <w:r w:rsidRPr="00C60734">
        <w:rPr>
          <w:rFonts w:ascii="Arial" w:hAnsi="Arial" w:cs="Simplified Arabic"/>
          <w:sz w:val="28"/>
          <w:szCs w:val="28"/>
          <w:rtl/>
        </w:rPr>
        <w:t>±</w:t>
      </w:r>
      <w:r w:rsidRPr="00C60734">
        <w:rPr>
          <w:rFonts w:ascii="Arial" w:hAnsi="Arial" w:cs="Simplified Arabic" w:hint="cs"/>
          <w:sz w:val="28"/>
          <w:szCs w:val="28"/>
          <w:rtl/>
        </w:rPr>
        <w:t xml:space="preserve"> الانحراف المعياري او النسبة المئوية من العدد الكلي : </w:t>
      </w:r>
    </w:p>
    <w:tbl>
      <w:tblPr>
        <w:tblStyle w:val="af"/>
        <w:bidiVisual/>
        <w:tblW w:w="8521" w:type="dxa"/>
        <w:tblLook w:val="04A0"/>
      </w:tblPr>
      <w:tblGrid>
        <w:gridCol w:w="2840"/>
        <w:gridCol w:w="2840"/>
        <w:gridCol w:w="2841"/>
      </w:tblGrid>
      <w:tr w:rsidR="00A83E17" w:rsidTr="00A83E17">
        <w:tc>
          <w:tcPr>
            <w:tcW w:w="2840" w:type="dxa"/>
          </w:tcPr>
          <w:p w:rsidR="00A83E17" w:rsidRDefault="00A83E17" w:rsidP="00A04FBC">
            <w:pPr>
              <w:rPr>
                <w:rFonts w:ascii="Arial" w:hAnsi="Arial"/>
                <w:sz w:val="28"/>
                <w:szCs w:val="28"/>
                <w:rtl/>
              </w:rPr>
            </w:pPr>
          </w:p>
        </w:tc>
        <w:tc>
          <w:tcPr>
            <w:tcW w:w="2840" w:type="dxa"/>
          </w:tcPr>
          <w:p w:rsidR="00A83E17" w:rsidRDefault="00A83E17" w:rsidP="00A83E17">
            <w:pPr>
              <w:jc w:val="center"/>
              <w:rPr>
                <w:rFonts w:ascii="Arial" w:hAnsi="Arial"/>
                <w:sz w:val="28"/>
                <w:szCs w:val="28"/>
                <w:rtl/>
              </w:rPr>
            </w:pPr>
            <w:r>
              <w:rPr>
                <w:rFonts w:ascii="Arial" w:hAnsi="Arial" w:hint="cs"/>
                <w:sz w:val="28"/>
                <w:szCs w:val="28"/>
                <w:rtl/>
              </w:rPr>
              <w:t>المجموعة الاولى                          ( عددهم 74 )</w:t>
            </w:r>
          </w:p>
        </w:tc>
        <w:tc>
          <w:tcPr>
            <w:tcW w:w="2841" w:type="dxa"/>
          </w:tcPr>
          <w:p w:rsidR="00A83E17" w:rsidRDefault="00A83E17" w:rsidP="00A83E17">
            <w:pPr>
              <w:jc w:val="center"/>
              <w:rPr>
                <w:rFonts w:ascii="Arial" w:hAnsi="Arial"/>
                <w:sz w:val="28"/>
                <w:szCs w:val="28"/>
                <w:rtl/>
              </w:rPr>
            </w:pPr>
            <w:r>
              <w:rPr>
                <w:rFonts w:ascii="Arial" w:hAnsi="Arial" w:hint="cs"/>
                <w:sz w:val="28"/>
                <w:szCs w:val="28"/>
                <w:rtl/>
              </w:rPr>
              <w:t>المجموعة الثانية               ( عددهم 36 )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العمر </w:t>
            </w:r>
          </w:p>
        </w:tc>
        <w:tc>
          <w:tcPr>
            <w:tcW w:w="2840" w:type="dxa"/>
          </w:tcPr>
          <w:p w:rsidR="00A83E17" w:rsidRDefault="00A83E17" w:rsidP="006C4140">
            <w:pPr>
              <w:rPr>
                <w:rFonts w:ascii="Arial" w:hAnsi="Arial"/>
                <w:sz w:val="28"/>
                <w:szCs w:val="28"/>
                <w:rtl/>
              </w:rPr>
            </w:pPr>
            <w:r>
              <w:rPr>
                <w:rFonts w:ascii="Arial" w:hAnsi="Arial" w:hint="cs"/>
                <w:sz w:val="28"/>
                <w:szCs w:val="28"/>
                <w:rtl/>
              </w:rPr>
              <w:t xml:space="preserve">65 </w:t>
            </w:r>
            <w:r>
              <w:rPr>
                <w:rFonts w:ascii="Arial" w:hAnsi="Arial"/>
                <w:sz w:val="28"/>
                <w:szCs w:val="28"/>
                <w:rtl/>
              </w:rPr>
              <w:t>±</w:t>
            </w:r>
            <w:r>
              <w:rPr>
                <w:rFonts w:ascii="Arial" w:hAnsi="Arial" w:hint="cs"/>
                <w:sz w:val="28"/>
                <w:szCs w:val="28"/>
                <w:rtl/>
              </w:rPr>
              <w:t xml:space="preserve"> 8 سنة </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59 </w:t>
            </w:r>
            <w:r>
              <w:rPr>
                <w:rFonts w:ascii="Arial" w:hAnsi="Arial"/>
                <w:sz w:val="28"/>
                <w:szCs w:val="28"/>
                <w:rtl/>
              </w:rPr>
              <w:t>±</w:t>
            </w:r>
            <w:r>
              <w:rPr>
                <w:rFonts w:ascii="Arial" w:hAnsi="Arial" w:hint="cs"/>
                <w:sz w:val="28"/>
                <w:szCs w:val="28"/>
                <w:rtl/>
              </w:rPr>
              <w:t xml:space="preserve"> 10 سنة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الذكور </w:t>
            </w:r>
          </w:p>
        </w:tc>
        <w:tc>
          <w:tcPr>
            <w:tcW w:w="2840" w:type="dxa"/>
          </w:tcPr>
          <w:p w:rsidR="00A83E17" w:rsidRDefault="00A83E17" w:rsidP="006C4140">
            <w:pPr>
              <w:rPr>
                <w:rFonts w:ascii="Arial" w:hAnsi="Arial"/>
                <w:sz w:val="28"/>
                <w:szCs w:val="28"/>
                <w:rtl/>
              </w:rPr>
            </w:pPr>
            <w:r>
              <w:rPr>
                <w:rFonts w:ascii="Arial" w:hAnsi="Arial" w:hint="cs"/>
                <w:sz w:val="28"/>
                <w:szCs w:val="28"/>
                <w:rtl/>
              </w:rPr>
              <w:t xml:space="preserve">70 ( 94.5 % ) </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14 ( 39 % )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المدخنين </w:t>
            </w:r>
          </w:p>
        </w:tc>
        <w:tc>
          <w:tcPr>
            <w:tcW w:w="2840" w:type="dxa"/>
          </w:tcPr>
          <w:p w:rsidR="00A83E17" w:rsidRDefault="00A83E17" w:rsidP="006C4140">
            <w:pPr>
              <w:rPr>
                <w:rFonts w:ascii="Arial" w:hAnsi="Arial"/>
                <w:sz w:val="28"/>
                <w:szCs w:val="28"/>
                <w:rtl/>
              </w:rPr>
            </w:pPr>
            <w:r>
              <w:rPr>
                <w:rFonts w:ascii="Arial" w:hAnsi="Arial" w:hint="cs"/>
                <w:sz w:val="28"/>
                <w:szCs w:val="28"/>
                <w:rtl/>
              </w:rPr>
              <w:t>74 ( 100 % )</w:t>
            </w:r>
          </w:p>
        </w:tc>
        <w:tc>
          <w:tcPr>
            <w:tcW w:w="2841" w:type="dxa"/>
          </w:tcPr>
          <w:p w:rsidR="00A83E17" w:rsidRDefault="00A83E17" w:rsidP="006C4140">
            <w:pPr>
              <w:rPr>
                <w:rFonts w:ascii="Arial" w:hAnsi="Arial"/>
                <w:sz w:val="28"/>
                <w:szCs w:val="28"/>
                <w:rtl/>
              </w:rPr>
            </w:pPr>
            <w:r>
              <w:rPr>
                <w:rFonts w:ascii="Arial" w:hAnsi="Arial" w:hint="cs"/>
                <w:sz w:val="28"/>
                <w:szCs w:val="28"/>
                <w:rtl/>
              </w:rPr>
              <w:t>30 ( 83 %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الداء السكري</w:t>
            </w:r>
          </w:p>
        </w:tc>
        <w:tc>
          <w:tcPr>
            <w:tcW w:w="2840" w:type="dxa"/>
          </w:tcPr>
          <w:p w:rsidR="00A83E17" w:rsidRDefault="00A83E17" w:rsidP="006C4140">
            <w:pPr>
              <w:rPr>
                <w:rFonts w:ascii="Arial" w:hAnsi="Arial"/>
                <w:sz w:val="28"/>
                <w:szCs w:val="28"/>
                <w:rtl/>
              </w:rPr>
            </w:pPr>
            <w:r>
              <w:rPr>
                <w:rFonts w:ascii="Arial" w:hAnsi="Arial" w:hint="cs"/>
                <w:sz w:val="28"/>
                <w:szCs w:val="28"/>
                <w:rtl/>
              </w:rPr>
              <w:t>63 ( 85 % )</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12 ( 33 % )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الاحتشاء الامامي </w:t>
            </w:r>
          </w:p>
        </w:tc>
        <w:tc>
          <w:tcPr>
            <w:tcW w:w="2840" w:type="dxa"/>
          </w:tcPr>
          <w:p w:rsidR="00A83E17" w:rsidRDefault="00A83E17" w:rsidP="006C4140">
            <w:pPr>
              <w:rPr>
                <w:rFonts w:ascii="Arial" w:hAnsi="Arial"/>
                <w:sz w:val="28"/>
                <w:szCs w:val="28"/>
                <w:rtl/>
              </w:rPr>
            </w:pPr>
            <w:r>
              <w:rPr>
                <w:rFonts w:ascii="Arial" w:hAnsi="Arial" w:hint="cs"/>
                <w:sz w:val="28"/>
                <w:szCs w:val="28"/>
                <w:rtl/>
              </w:rPr>
              <w:t>69 ( 93 % )</w:t>
            </w:r>
          </w:p>
        </w:tc>
        <w:tc>
          <w:tcPr>
            <w:tcW w:w="2841" w:type="dxa"/>
          </w:tcPr>
          <w:p w:rsidR="00A83E17" w:rsidRDefault="00A83E17" w:rsidP="006C4140">
            <w:pPr>
              <w:rPr>
                <w:rFonts w:ascii="Arial" w:hAnsi="Arial"/>
                <w:sz w:val="28"/>
                <w:szCs w:val="28"/>
                <w:rtl/>
              </w:rPr>
            </w:pPr>
            <w:r>
              <w:rPr>
                <w:rFonts w:ascii="Arial" w:hAnsi="Arial" w:hint="cs"/>
                <w:sz w:val="28"/>
                <w:szCs w:val="28"/>
                <w:rtl/>
              </w:rPr>
              <w:t>18 ( 50 %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استخدام الستربتوكيناز </w:t>
            </w:r>
          </w:p>
        </w:tc>
        <w:tc>
          <w:tcPr>
            <w:tcW w:w="2840" w:type="dxa"/>
          </w:tcPr>
          <w:p w:rsidR="00A83E17" w:rsidRDefault="00A83E17" w:rsidP="006C4140">
            <w:pPr>
              <w:rPr>
                <w:rFonts w:ascii="Arial" w:hAnsi="Arial"/>
                <w:sz w:val="28"/>
                <w:szCs w:val="28"/>
                <w:rtl/>
              </w:rPr>
            </w:pPr>
            <w:r>
              <w:rPr>
                <w:rFonts w:ascii="Arial" w:hAnsi="Arial" w:hint="cs"/>
                <w:sz w:val="28"/>
                <w:szCs w:val="28"/>
                <w:rtl/>
              </w:rPr>
              <w:t>34 ( 46 % )</w:t>
            </w:r>
          </w:p>
        </w:tc>
        <w:tc>
          <w:tcPr>
            <w:tcW w:w="2841" w:type="dxa"/>
          </w:tcPr>
          <w:p w:rsidR="00A83E17" w:rsidRDefault="00A83E17" w:rsidP="006C4140">
            <w:pPr>
              <w:rPr>
                <w:rFonts w:ascii="Arial" w:hAnsi="Arial"/>
                <w:sz w:val="28"/>
                <w:szCs w:val="28"/>
                <w:rtl/>
              </w:rPr>
            </w:pPr>
            <w:r>
              <w:rPr>
                <w:rFonts w:ascii="Arial" w:hAnsi="Arial" w:hint="cs"/>
                <w:sz w:val="28"/>
                <w:szCs w:val="28"/>
                <w:rtl/>
              </w:rPr>
              <w:t>31 ( 86 %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المدة الزمنية من ظهور الالم الصدري حتى تطبيق الستربتوكيناز</w:t>
            </w:r>
          </w:p>
        </w:tc>
        <w:tc>
          <w:tcPr>
            <w:tcW w:w="2840" w:type="dxa"/>
          </w:tcPr>
          <w:p w:rsidR="00A83E17" w:rsidRDefault="00A83E17" w:rsidP="006C4140">
            <w:pPr>
              <w:rPr>
                <w:rFonts w:ascii="Arial" w:hAnsi="Arial"/>
                <w:sz w:val="28"/>
                <w:szCs w:val="28"/>
                <w:rtl/>
              </w:rPr>
            </w:pPr>
            <w:r>
              <w:rPr>
                <w:rFonts w:ascii="Arial" w:hAnsi="Arial" w:hint="cs"/>
                <w:sz w:val="28"/>
                <w:szCs w:val="28"/>
                <w:rtl/>
              </w:rPr>
              <w:t xml:space="preserve">4 </w:t>
            </w:r>
            <w:r>
              <w:rPr>
                <w:rFonts w:ascii="Arial" w:hAnsi="Arial"/>
                <w:sz w:val="28"/>
                <w:szCs w:val="28"/>
                <w:rtl/>
              </w:rPr>
              <w:t>±</w:t>
            </w:r>
            <w:r>
              <w:rPr>
                <w:rFonts w:ascii="Arial" w:hAnsi="Arial" w:hint="cs"/>
                <w:sz w:val="28"/>
                <w:szCs w:val="28"/>
                <w:rtl/>
              </w:rPr>
              <w:t xml:space="preserve"> 2.3 </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4.5 </w:t>
            </w:r>
            <w:r>
              <w:rPr>
                <w:rFonts w:ascii="Arial" w:hAnsi="Arial"/>
                <w:sz w:val="28"/>
                <w:szCs w:val="28"/>
                <w:rtl/>
              </w:rPr>
              <w:t>±</w:t>
            </w:r>
            <w:r>
              <w:rPr>
                <w:rFonts w:ascii="Arial" w:hAnsi="Arial" w:hint="cs"/>
                <w:sz w:val="28"/>
                <w:szCs w:val="28"/>
                <w:rtl/>
              </w:rPr>
              <w:t xml:space="preserve"> 1.8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التصنيع عبر الجلد الاولي </w:t>
            </w:r>
          </w:p>
        </w:tc>
        <w:tc>
          <w:tcPr>
            <w:tcW w:w="2840" w:type="dxa"/>
          </w:tcPr>
          <w:p w:rsidR="00A83E17" w:rsidRDefault="00A83E17" w:rsidP="006C4140">
            <w:pPr>
              <w:rPr>
                <w:rFonts w:ascii="Arial" w:hAnsi="Arial"/>
                <w:sz w:val="28"/>
                <w:szCs w:val="28"/>
                <w:rtl/>
              </w:rPr>
            </w:pPr>
            <w:r>
              <w:rPr>
                <w:rFonts w:ascii="Arial" w:hAnsi="Arial" w:hint="cs"/>
                <w:sz w:val="28"/>
                <w:szCs w:val="28"/>
                <w:rtl/>
              </w:rPr>
              <w:t>3 ( 4% )</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5 ( 14 % )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الضغط الانقباضي ملمز</w:t>
            </w:r>
          </w:p>
        </w:tc>
        <w:tc>
          <w:tcPr>
            <w:tcW w:w="2840" w:type="dxa"/>
          </w:tcPr>
          <w:p w:rsidR="00A83E17" w:rsidRDefault="00A83E17" w:rsidP="006C4140">
            <w:pPr>
              <w:rPr>
                <w:rFonts w:ascii="Arial" w:hAnsi="Arial"/>
                <w:sz w:val="28"/>
                <w:szCs w:val="28"/>
                <w:rtl/>
              </w:rPr>
            </w:pPr>
            <w:r>
              <w:rPr>
                <w:rFonts w:ascii="Arial" w:hAnsi="Arial" w:hint="cs"/>
                <w:sz w:val="28"/>
                <w:szCs w:val="28"/>
                <w:rtl/>
              </w:rPr>
              <w:t xml:space="preserve">125 </w:t>
            </w:r>
            <w:r>
              <w:rPr>
                <w:rFonts w:ascii="Arial" w:hAnsi="Arial"/>
                <w:sz w:val="28"/>
                <w:szCs w:val="28"/>
                <w:rtl/>
              </w:rPr>
              <w:t>±</w:t>
            </w:r>
            <w:r>
              <w:rPr>
                <w:rFonts w:ascii="Arial" w:hAnsi="Arial" w:hint="cs"/>
                <w:sz w:val="28"/>
                <w:szCs w:val="28"/>
                <w:rtl/>
              </w:rPr>
              <w:t xml:space="preserve"> 12</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130 </w:t>
            </w:r>
            <w:r>
              <w:rPr>
                <w:rFonts w:ascii="Arial" w:hAnsi="Arial"/>
                <w:sz w:val="28"/>
                <w:szCs w:val="28"/>
                <w:rtl/>
              </w:rPr>
              <w:t>±</w:t>
            </w:r>
            <w:r>
              <w:rPr>
                <w:rFonts w:ascii="Arial" w:hAnsi="Arial" w:hint="cs"/>
                <w:sz w:val="28"/>
                <w:szCs w:val="28"/>
                <w:rtl/>
              </w:rPr>
              <w:t xml:space="preserve"> 10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الضغط الانبساطي ملمز </w:t>
            </w:r>
          </w:p>
        </w:tc>
        <w:tc>
          <w:tcPr>
            <w:tcW w:w="2840" w:type="dxa"/>
          </w:tcPr>
          <w:p w:rsidR="00A83E17" w:rsidRDefault="00A83E17" w:rsidP="006C4140">
            <w:pPr>
              <w:rPr>
                <w:rFonts w:ascii="Arial" w:hAnsi="Arial"/>
                <w:sz w:val="28"/>
                <w:szCs w:val="28"/>
                <w:rtl/>
              </w:rPr>
            </w:pPr>
            <w:r>
              <w:rPr>
                <w:rFonts w:ascii="Arial" w:hAnsi="Arial" w:hint="cs"/>
                <w:sz w:val="28"/>
                <w:szCs w:val="28"/>
                <w:rtl/>
              </w:rPr>
              <w:t xml:space="preserve">75 </w:t>
            </w:r>
            <w:r>
              <w:rPr>
                <w:rFonts w:ascii="Arial" w:hAnsi="Arial"/>
                <w:sz w:val="28"/>
                <w:szCs w:val="28"/>
                <w:rtl/>
              </w:rPr>
              <w:t>±</w:t>
            </w:r>
            <w:r>
              <w:rPr>
                <w:rFonts w:ascii="Arial" w:hAnsi="Arial" w:hint="cs"/>
                <w:sz w:val="28"/>
                <w:szCs w:val="28"/>
                <w:rtl/>
              </w:rPr>
              <w:t xml:space="preserve"> 5</w:t>
            </w:r>
          </w:p>
        </w:tc>
        <w:tc>
          <w:tcPr>
            <w:tcW w:w="2841" w:type="dxa"/>
          </w:tcPr>
          <w:p w:rsidR="00A83E17" w:rsidRDefault="00A83E17" w:rsidP="006C4140">
            <w:pPr>
              <w:rPr>
                <w:rFonts w:ascii="Arial" w:hAnsi="Arial"/>
                <w:sz w:val="28"/>
                <w:szCs w:val="28"/>
                <w:rtl/>
              </w:rPr>
            </w:pPr>
            <w:r>
              <w:rPr>
                <w:rFonts w:ascii="Arial" w:hAnsi="Arial" w:hint="cs"/>
                <w:sz w:val="28"/>
                <w:szCs w:val="28"/>
                <w:rtl/>
              </w:rPr>
              <w:t xml:space="preserve"> 85 </w:t>
            </w:r>
            <w:r>
              <w:rPr>
                <w:rFonts w:ascii="Arial" w:hAnsi="Arial"/>
                <w:sz w:val="28"/>
                <w:szCs w:val="28"/>
                <w:rtl/>
              </w:rPr>
              <w:t>±</w:t>
            </w:r>
            <w:r>
              <w:rPr>
                <w:rFonts w:ascii="Arial" w:hAnsi="Arial" w:hint="cs"/>
                <w:sz w:val="28"/>
                <w:szCs w:val="28"/>
                <w:rtl/>
              </w:rPr>
              <w:t xml:space="preserve"> 5 </w:t>
            </w:r>
          </w:p>
        </w:tc>
      </w:tr>
      <w:tr w:rsidR="00A83E17" w:rsidTr="00A83E17">
        <w:tc>
          <w:tcPr>
            <w:tcW w:w="2840" w:type="dxa"/>
          </w:tcPr>
          <w:p w:rsidR="00A83E17" w:rsidRDefault="00A83E17" w:rsidP="00A04FBC">
            <w:pPr>
              <w:rPr>
                <w:rFonts w:ascii="Arial" w:hAnsi="Arial"/>
                <w:sz w:val="28"/>
                <w:szCs w:val="28"/>
                <w:rtl/>
              </w:rPr>
            </w:pPr>
            <w:r>
              <w:rPr>
                <w:rFonts w:ascii="Arial" w:hAnsi="Arial" w:hint="cs"/>
                <w:sz w:val="28"/>
                <w:szCs w:val="28"/>
                <w:rtl/>
              </w:rPr>
              <w:t xml:space="preserve">سرعة القلب </w:t>
            </w:r>
          </w:p>
        </w:tc>
        <w:tc>
          <w:tcPr>
            <w:tcW w:w="2840" w:type="dxa"/>
          </w:tcPr>
          <w:p w:rsidR="00A83E17" w:rsidRDefault="00A83E17" w:rsidP="00A83E17">
            <w:pPr>
              <w:rPr>
                <w:rFonts w:ascii="Arial" w:hAnsi="Arial"/>
                <w:sz w:val="28"/>
                <w:szCs w:val="28"/>
                <w:rtl/>
              </w:rPr>
            </w:pPr>
            <w:r>
              <w:rPr>
                <w:rFonts w:ascii="Arial" w:hAnsi="Arial" w:hint="cs"/>
                <w:sz w:val="28"/>
                <w:szCs w:val="28"/>
                <w:rtl/>
              </w:rPr>
              <w:t xml:space="preserve">84 </w:t>
            </w:r>
            <w:r>
              <w:rPr>
                <w:rFonts w:ascii="Arial" w:hAnsi="Arial"/>
                <w:sz w:val="28"/>
                <w:szCs w:val="28"/>
                <w:rtl/>
              </w:rPr>
              <w:t>±</w:t>
            </w:r>
            <w:r>
              <w:rPr>
                <w:rFonts w:ascii="Arial" w:hAnsi="Arial" w:hint="cs"/>
                <w:sz w:val="28"/>
                <w:szCs w:val="28"/>
                <w:rtl/>
              </w:rPr>
              <w:t xml:space="preserve"> 10</w:t>
            </w:r>
          </w:p>
        </w:tc>
        <w:tc>
          <w:tcPr>
            <w:tcW w:w="2841" w:type="dxa"/>
          </w:tcPr>
          <w:p w:rsidR="00A83E17" w:rsidRDefault="00A83E17" w:rsidP="00A83E17">
            <w:pPr>
              <w:rPr>
                <w:rFonts w:ascii="Arial" w:hAnsi="Arial"/>
                <w:sz w:val="28"/>
                <w:szCs w:val="28"/>
                <w:rtl/>
              </w:rPr>
            </w:pPr>
            <w:r>
              <w:rPr>
                <w:rFonts w:ascii="Arial" w:hAnsi="Arial" w:hint="cs"/>
                <w:sz w:val="28"/>
                <w:szCs w:val="28"/>
                <w:rtl/>
              </w:rPr>
              <w:t xml:space="preserve">90 </w:t>
            </w:r>
            <w:r>
              <w:rPr>
                <w:rFonts w:ascii="Arial" w:hAnsi="Arial"/>
                <w:sz w:val="28"/>
                <w:szCs w:val="28"/>
                <w:rtl/>
              </w:rPr>
              <w:t>±</w:t>
            </w:r>
            <w:r>
              <w:rPr>
                <w:rFonts w:ascii="Arial" w:hAnsi="Arial" w:hint="cs"/>
                <w:sz w:val="28"/>
                <w:szCs w:val="28"/>
                <w:rtl/>
              </w:rPr>
              <w:t xml:space="preserve"> 10</w:t>
            </w:r>
          </w:p>
        </w:tc>
      </w:tr>
    </w:tbl>
    <w:p w:rsidR="00A83E17" w:rsidRPr="003A1000" w:rsidRDefault="00BC2EA6" w:rsidP="00CC46B2">
      <w:pPr>
        <w:rPr>
          <w:rFonts w:ascii="Arial" w:hAnsi="Arial" w:cs="Simplified Arabic"/>
          <w:sz w:val="28"/>
          <w:szCs w:val="28"/>
          <w:rtl/>
        </w:rPr>
      </w:pPr>
      <w:r w:rsidRPr="003A1000">
        <w:rPr>
          <w:rFonts w:ascii="Arial" w:hAnsi="Arial" w:cs="Simplified Arabic" w:hint="cs"/>
          <w:sz w:val="28"/>
          <w:szCs w:val="28"/>
          <w:rtl/>
        </w:rPr>
        <w:lastRenderedPageBreak/>
        <w:t>وباجراء دراسة احصائية</w:t>
      </w:r>
      <w:r w:rsidR="00310914">
        <w:rPr>
          <w:rFonts w:ascii="Arial" w:hAnsi="Arial" w:cs="Simplified Arabic" w:hint="cs"/>
          <w:sz w:val="28"/>
          <w:szCs w:val="28"/>
          <w:vertAlign w:val="superscript"/>
          <w:rtl/>
        </w:rPr>
        <w:t>(20,21)</w:t>
      </w:r>
      <w:r w:rsidRPr="003A1000">
        <w:rPr>
          <w:rFonts w:ascii="Arial" w:hAnsi="Arial" w:cs="Simplified Arabic" w:hint="cs"/>
          <w:sz w:val="28"/>
          <w:szCs w:val="28"/>
          <w:rtl/>
        </w:rPr>
        <w:t xml:space="preserve"> اعتمادا على قانون الفرق بين متوسطين حسابيين لمجتمعين وقانون الفرق بين نسبتين لمجتمعين نجد انه : عند قيمة جدولية (جدول التوزيع العشوائي لستيودنت) </w:t>
      </w:r>
      <w:r w:rsidRPr="003A1000">
        <w:rPr>
          <w:rFonts w:ascii="Arial" w:hAnsi="Arial" w:cs="Simplified Arabic"/>
          <w:sz w:val="28"/>
          <w:szCs w:val="28"/>
        </w:rPr>
        <w:t>t</w:t>
      </w:r>
      <w:r w:rsidRPr="003A1000">
        <w:rPr>
          <w:rFonts w:ascii="Arial" w:hAnsi="Arial" w:cs="Simplified Arabic" w:hint="cs"/>
          <w:sz w:val="28"/>
          <w:szCs w:val="28"/>
          <w:rtl/>
        </w:rPr>
        <w:t xml:space="preserve"> = </w:t>
      </w:r>
      <w:r w:rsidR="007C333F" w:rsidRPr="003A1000">
        <w:rPr>
          <w:rFonts w:ascii="Arial" w:hAnsi="Arial" w:cs="Simplified Arabic" w:hint="cs"/>
          <w:sz w:val="28"/>
          <w:szCs w:val="28"/>
          <w:rtl/>
        </w:rPr>
        <w:t>2.048</w:t>
      </w:r>
      <w:r w:rsidRPr="003A1000">
        <w:rPr>
          <w:rFonts w:ascii="Arial" w:hAnsi="Arial" w:cs="Simplified Arabic" w:hint="cs"/>
          <w:sz w:val="28"/>
          <w:szCs w:val="28"/>
          <w:rtl/>
        </w:rPr>
        <w:t xml:space="preserve"> و درجة حرية</w:t>
      </w:r>
      <w:r w:rsidR="00AD4633">
        <w:rPr>
          <w:rStyle w:val="a6"/>
          <w:rFonts w:ascii="Arial" w:hAnsi="Arial" w:cs="Simplified Arabic"/>
          <w:sz w:val="28"/>
          <w:szCs w:val="28"/>
          <w:rtl/>
        </w:rPr>
        <w:footnoteReference w:id="3"/>
      </w:r>
      <w:r w:rsidR="007C333F" w:rsidRPr="003A1000">
        <w:rPr>
          <w:rFonts w:ascii="Arial" w:hAnsi="Arial" w:cs="Simplified Arabic" w:hint="cs"/>
          <w:sz w:val="28"/>
          <w:szCs w:val="28"/>
          <w:rtl/>
        </w:rPr>
        <w:t xml:space="preserve"> </w:t>
      </w:r>
      <w:r w:rsidRPr="003A1000">
        <w:rPr>
          <w:rFonts w:ascii="Arial" w:hAnsi="Arial" w:cs="Simplified Arabic" w:hint="cs"/>
          <w:sz w:val="28"/>
          <w:szCs w:val="28"/>
          <w:rtl/>
        </w:rPr>
        <w:t xml:space="preserve"> </w:t>
      </w:r>
      <w:r w:rsidRPr="003A1000">
        <w:rPr>
          <w:rFonts w:ascii="Arial" w:hAnsi="Arial" w:cs="Simplified Arabic"/>
          <w:sz w:val="28"/>
          <w:szCs w:val="28"/>
        </w:rPr>
        <w:t>p</w:t>
      </w:r>
      <w:r w:rsidRPr="003A1000">
        <w:rPr>
          <w:rFonts w:ascii="Arial" w:hAnsi="Arial" w:cs="Simplified Arabic" w:hint="cs"/>
          <w:sz w:val="28"/>
          <w:szCs w:val="28"/>
          <w:rtl/>
        </w:rPr>
        <w:t xml:space="preserve"> = </w:t>
      </w:r>
      <w:r w:rsidR="007C333F" w:rsidRPr="003A1000">
        <w:rPr>
          <w:rFonts w:ascii="Arial" w:hAnsi="Arial" w:cs="Simplified Arabic" w:hint="cs"/>
          <w:sz w:val="28"/>
          <w:szCs w:val="28"/>
          <w:rtl/>
        </w:rPr>
        <w:t>0.05  لايوجد علاقة إ</w:t>
      </w:r>
      <w:r w:rsidR="00C011C7" w:rsidRPr="003A1000">
        <w:rPr>
          <w:rFonts w:ascii="Arial" w:hAnsi="Arial" w:cs="Simplified Arabic" w:hint="cs"/>
          <w:sz w:val="28"/>
          <w:szCs w:val="28"/>
          <w:rtl/>
        </w:rPr>
        <w:t>حصائية هامة بين كل من : العمر و الجنس و التدخين و المدة الزمنية حتى تطبيق الستربتوكيناز و الضغط الانقباضي و الانبساطي و سرعة</w:t>
      </w:r>
      <w:r w:rsidR="00D80260">
        <w:rPr>
          <w:rFonts w:ascii="Arial" w:hAnsi="Arial" w:cs="Simplified Arabic" w:hint="cs"/>
          <w:sz w:val="28"/>
          <w:szCs w:val="28"/>
          <w:rtl/>
        </w:rPr>
        <w:t xml:space="preserve"> القلب , مع حدوث توسع البطين الأ</w:t>
      </w:r>
      <w:r w:rsidR="00C011C7" w:rsidRPr="003A1000">
        <w:rPr>
          <w:rFonts w:ascii="Arial" w:hAnsi="Arial" w:cs="Simplified Arabic" w:hint="cs"/>
          <w:sz w:val="28"/>
          <w:szCs w:val="28"/>
          <w:rtl/>
        </w:rPr>
        <w:t xml:space="preserve">يسر و ضعف وظيفته الانقباضية الاجمالية . </w:t>
      </w:r>
    </w:p>
    <w:p w:rsidR="00C011C7" w:rsidRPr="003A1000" w:rsidRDefault="00D80260" w:rsidP="00C60734">
      <w:pPr>
        <w:rPr>
          <w:rFonts w:ascii="Arial" w:hAnsi="Arial" w:cs="Simplified Arabic"/>
          <w:sz w:val="28"/>
          <w:szCs w:val="28"/>
          <w:rtl/>
        </w:rPr>
      </w:pPr>
      <w:r>
        <w:rPr>
          <w:rFonts w:ascii="Arial" w:hAnsi="Arial" w:cs="Simplified Arabic" w:hint="cs"/>
          <w:sz w:val="28"/>
          <w:szCs w:val="28"/>
          <w:rtl/>
        </w:rPr>
        <w:t>في حين تبين أ</w:t>
      </w:r>
      <w:r w:rsidR="00C011C7" w:rsidRPr="003A1000">
        <w:rPr>
          <w:rFonts w:ascii="Arial" w:hAnsi="Arial" w:cs="Simplified Arabic" w:hint="cs"/>
          <w:sz w:val="28"/>
          <w:szCs w:val="28"/>
          <w:rtl/>
        </w:rPr>
        <w:t xml:space="preserve">ن هنالك علاقة طردية بين حدوث الاعتلال التوسعي و كل من الداء السكري وكون الاحتشاء امامي واسع </w:t>
      </w:r>
      <w:r w:rsidR="00C60734" w:rsidRPr="003A1000">
        <w:rPr>
          <w:rFonts w:ascii="Arial" w:hAnsi="Arial" w:cs="Simplified Arabic" w:hint="cs"/>
          <w:sz w:val="28"/>
          <w:szCs w:val="28"/>
          <w:rtl/>
        </w:rPr>
        <w:t xml:space="preserve">, وعلاقة عكسية مع استخدام الستربتوكيناز . </w:t>
      </w:r>
    </w:p>
    <w:p w:rsidR="00A83E17" w:rsidRPr="003A1000" w:rsidRDefault="00C60734" w:rsidP="00A83E17">
      <w:pPr>
        <w:rPr>
          <w:rFonts w:ascii="Arial" w:hAnsi="Arial" w:cs="Simplified Arabic"/>
          <w:sz w:val="28"/>
          <w:szCs w:val="28"/>
          <w:rtl/>
        </w:rPr>
      </w:pPr>
      <w:r w:rsidRPr="003A1000">
        <w:rPr>
          <w:rFonts w:ascii="Arial" w:hAnsi="Arial" w:cs="Simplified Arabic" w:hint="cs"/>
          <w:sz w:val="28"/>
          <w:szCs w:val="28"/>
          <w:rtl/>
        </w:rPr>
        <w:t xml:space="preserve">لم نقم بدراسة العلاقة بين استخدام مثبطات الانزيم القالب أو حاصرات </w:t>
      </w:r>
      <w:r w:rsidRPr="003A1000">
        <w:rPr>
          <w:rFonts w:ascii="Arial" w:hAnsi="Arial"/>
          <w:sz w:val="28"/>
          <w:szCs w:val="28"/>
          <w:rtl/>
        </w:rPr>
        <w:t>β</w:t>
      </w:r>
      <w:r w:rsidR="00D80260">
        <w:rPr>
          <w:rFonts w:ascii="Arial" w:hAnsi="Arial" w:cs="Simplified Arabic" w:hint="cs"/>
          <w:sz w:val="28"/>
          <w:szCs w:val="28"/>
          <w:rtl/>
        </w:rPr>
        <w:t xml:space="preserve"> أو النيترات أ</w:t>
      </w:r>
      <w:r w:rsidRPr="003A1000">
        <w:rPr>
          <w:rFonts w:ascii="Arial" w:hAnsi="Arial" w:cs="Simplified Arabic" w:hint="cs"/>
          <w:sz w:val="28"/>
          <w:szCs w:val="28"/>
          <w:rtl/>
        </w:rPr>
        <w:t>و مضادات الخثار أو مضادات تجمع الصفيحات وحدوث الاعتلال</w:t>
      </w:r>
      <w:r w:rsidR="00D80260">
        <w:rPr>
          <w:rFonts w:ascii="Arial" w:hAnsi="Arial" w:cs="Simplified Arabic" w:hint="cs"/>
          <w:sz w:val="28"/>
          <w:szCs w:val="28"/>
          <w:rtl/>
        </w:rPr>
        <w:t xml:space="preserve"> التوسعي بعد الاحتشاء الحاد , لأ</w:t>
      </w:r>
      <w:r w:rsidRPr="003A1000">
        <w:rPr>
          <w:rFonts w:ascii="Arial" w:hAnsi="Arial" w:cs="Simplified Arabic" w:hint="cs"/>
          <w:sz w:val="28"/>
          <w:szCs w:val="28"/>
          <w:rtl/>
        </w:rPr>
        <w:t xml:space="preserve">ن كل المرضى في الدراسة خضعوا لنفس الخطة العلاجية التالية : أسبرين + كلوبيدوغريل , هيبارين أو الهيبارين منخفض الوزن الجزيئي </w:t>
      </w:r>
      <w:r w:rsidRPr="003A1000">
        <w:rPr>
          <w:rFonts w:ascii="Arial" w:hAnsi="Arial" w:cs="Simplified Arabic"/>
          <w:sz w:val="28"/>
          <w:szCs w:val="28"/>
        </w:rPr>
        <w:t>LMWH</w:t>
      </w:r>
      <w:r w:rsidRPr="003A1000">
        <w:rPr>
          <w:rFonts w:ascii="Arial" w:hAnsi="Arial" w:cs="Simplified Arabic" w:hint="cs"/>
          <w:sz w:val="28"/>
          <w:szCs w:val="28"/>
          <w:rtl/>
        </w:rPr>
        <w:t xml:space="preserve"> , نيترات , حاصرات </w:t>
      </w:r>
      <w:r w:rsidRPr="003A1000">
        <w:rPr>
          <w:rFonts w:ascii="Arial" w:hAnsi="Arial"/>
          <w:sz w:val="28"/>
          <w:szCs w:val="28"/>
          <w:rtl/>
        </w:rPr>
        <w:t>β</w:t>
      </w:r>
      <w:r w:rsidRPr="003A1000">
        <w:rPr>
          <w:rFonts w:ascii="Arial" w:hAnsi="Arial" w:cs="Simplified Arabic" w:hint="cs"/>
          <w:sz w:val="28"/>
          <w:szCs w:val="28"/>
          <w:rtl/>
        </w:rPr>
        <w:t xml:space="preserve"> , مثبطات الانزيم القالب , وبالتالي لافائدة من الدراسة الاحصائية على هذه المعطيات . </w:t>
      </w:r>
    </w:p>
    <w:p w:rsidR="00C60734" w:rsidRPr="003A1000" w:rsidRDefault="00C60734" w:rsidP="00A83E17">
      <w:pPr>
        <w:rPr>
          <w:rFonts w:ascii="Arial" w:hAnsi="Arial" w:cs="Simplified Arabic"/>
          <w:sz w:val="28"/>
          <w:szCs w:val="28"/>
          <w:rtl/>
        </w:rPr>
      </w:pPr>
      <w:r w:rsidRPr="003A1000">
        <w:rPr>
          <w:rFonts w:ascii="Arial" w:hAnsi="Arial" w:cs="Simplified Arabic" w:hint="cs"/>
          <w:b/>
          <w:bCs/>
          <w:sz w:val="28"/>
          <w:szCs w:val="28"/>
          <w:rtl/>
        </w:rPr>
        <w:t>المعطيات الصدوية للمرضى</w:t>
      </w:r>
      <w:r w:rsidRPr="003A1000">
        <w:rPr>
          <w:rFonts w:ascii="Arial" w:hAnsi="Arial" w:cs="Simplified Arabic" w:hint="cs"/>
          <w:sz w:val="28"/>
          <w:szCs w:val="28"/>
          <w:rtl/>
        </w:rPr>
        <w:t xml:space="preserve"> : </w:t>
      </w:r>
    </w:p>
    <w:p w:rsidR="00C60734" w:rsidRPr="003A1000" w:rsidRDefault="00C60734" w:rsidP="00A83E17">
      <w:pPr>
        <w:rPr>
          <w:rFonts w:ascii="Arial" w:hAnsi="Arial" w:cs="Simplified Arabic"/>
          <w:sz w:val="28"/>
          <w:szCs w:val="28"/>
          <w:rtl/>
        </w:rPr>
      </w:pPr>
      <w:r w:rsidRPr="003A1000">
        <w:rPr>
          <w:rFonts w:ascii="Arial" w:hAnsi="Arial" w:cs="Simplified Arabic" w:hint="cs"/>
          <w:sz w:val="28"/>
          <w:szCs w:val="28"/>
          <w:rtl/>
        </w:rPr>
        <w:t xml:space="preserve">بالنسبة للمعطيات الصدوية بالايكو دوبلر لكلا المجموعتين خلال 24 ساعة من القبول , فقد تم وضعها على شكل متوسط حسابي ± الانحراف المعياري ضمن الجدول التالي : </w:t>
      </w:r>
    </w:p>
    <w:p w:rsidR="008507DD" w:rsidRDefault="008507DD" w:rsidP="00A83E17">
      <w:pPr>
        <w:rPr>
          <w:rFonts w:ascii="Arial" w:hAnsi="Arial" w:cs="Simplified Arabic"/>
          <w:sz w:val="28"/>
          <w:szCs w:val="28"/>
          <w:rtl/>
        </w:rPr>
      </w:pPr>
    </w:p>
    <w:p w:rsidR="008507DD" w:rsidRDefault="008507DD" w:rsidP="00A83E17">
      <w:pPr>
        <w:rPr>
          <w:rFonts w:ascii="Arial" w:hAnsi="Arial" w:cs="Simplified Arabic"/>
          <w:sz w:val="28"/>
          <w:szCs w:val="28"/>
          <w:rtl/>
        </w:rPr>
      </w:pPr>
    </w:p>
    <w:p w:rsidR="008507DD" w:rsidRDefault="008507DD" w:rsidP="00A83E17">
      <w:pPr>
        <w:rPr>
          <w:rFonts w:ascii="Arial" w:hAnsi="Arial" w:cs="Simplified Arabic"/>
          <w:sz w:val="28"/>
          <w:szCs w:val="28"/>
          <w:rtl/>
        </w:rPr>
      </w:pPr>
    </w:p>
    <w:tbl>
      <w:tblPr>
        <w:tblStyle w:val="af"/>
        <w:bidiVisual/>
        <w:tblW w:w="0" w:type="auto"/>
        <w:tblLook w:val="04A0"/>
      </w:tblPr>
      <w:tblGrid>
        <w:gridCol w:w="2840"/>
        <w:gridCol w:w="2841"/>
        <w:gridCol w:w="2841"/>
      </w:tblGrid>
      <w:tr w:rsidR="008056CD" w:rsidTr="008056CD">
        <w:tc>
          <w:tcPr>
            <w:tcW w:w="2840" w:type="dxa"/>
          </w:tcPr>
          <w:p w:rsidR="008056CD" w:rsidRDefault="008056CD" w:rsidP="00A83E17">
            <w:pPr>
              <w:rPr>
                <w:rFonts w:ascii="Arial" w:hAnsi="Arial" w:cs="Simplified Arabic"/>
                <w:sz w:val="28"/>
                <w:szCs w:val="28"/>
                <w:rtl/>
              </w:rPr>
            </w:pPr>
          </w:p>
        </w:tc>
        <w:tc>
          <w:tcPr>
            <w:tcW w:w="2841"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المجموعة الاولى </w:t>
            </w:r>
          </w:p>
        </w:tc>
        <w:tc>
          <w:tcPr>
            <w:tcW w:w="2841"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المجموعة الثانية </w:t>
            </w:r>
          </w:p>
        </w:tc>
      </w:tr>
      <w:tr w:rsidR="00440F63" w:rsidTr="008056CD">
        <w:tc>
          <w:tcPr>
            <w:tcW w:w="2840" w:type="dxa"/>
          </w:tcPr>
          <w:p w:rsidR="00440F63" w:rsidRDefault="00440F63" w:rsidP="00A83E17">
            <w:pPr>
              <w:rPr>
                <w:rFonts w:ascii="Arial" w:hAnsi="Arial" w:cs="Simplified Arabic"/>
                <w:sz w:val="28"/>
                <w:szCs w:val="28"/>
                <w:rtl/>
              </w:rPr>
            </w:pPr>
            <w:r>
              <w:rPr>
                <w:rFonts w:ascii="Arial" w:hAnsi="Arial" w:cs="Simplified Arabic"/>
                <w:sz w:val="28"/>
                <w:szCs w:val="28"/>
              </w:rPr>
              <w:t>LVEDV</w:t>
            </w:r>
            <w:r>
              <w:rPr>
                <w:rFonts w:ascii="Arial" w:hAnsi="Arial" w:cs="Simplified Arabic" w:hint="cs"/>
                <w:sz w:val="28"/>
                <w:szCs w:val="28"/>
                <w:rtl/>
              </w:rPr>
              <w:t xml:space="preserve"> ( سم3 ) </w:t>
            </w:r>
          </w:p>
        </w:tc>
        <w:tc>
          <w:tcPr>
            <w:tcW w:w="2841" w:type="dxa"/>
          </w:tcPr>
          <w:p w:rsidR="00440F63" w:rsidRDefault="00440F63" w:rsidP="00A83E17">
            <w:pPr>
              <w:rPr>
                <w:rFonts w:ascii="Arial" w:hAnsi="Arial" w:cs="Simplified Arabic"/>
                <w:sz w:val="28"/>
                <w:szCs w:val="28"/>
                <w:rtl/>
              </w:rPr>
            </w:pPr>
            <w:r>
              <w:rPr>
                <w:rFonts w:ascii="Arial" w:hAnsi="Arial" w:cs="Simplified Arabic" w:hint="cs"/>
                <w:sz w:val="28"/>
                <w:szCs w:val="28"/>
                <w:rtl/>
              </w:rPr>
              <w:t>123 ± 23.7</w:t>
            </w:r>
          </w:p>
        </w:tc>
        <w:tc>
          <w:tcPr>
            <w:tcW w:w="2841" w:type="dxa"/>
          </w:tcPr>
          <w:p w:rsidR="00440F63" w:rsidRDefault="00440F63" w:rsidP="00A83E17">
            <w:pPr>
              <w:rPr>
                <w:rFonts w:ascii="Arial" w:hAnsi="Arial" w:cs="Simplified Arabic"/>
                <w:sz w:val="28"/>
                <w:szCs w:val="28"/>
                <w:rtl/>
              </w:rPr>
            </w:pPr>
            <w:r>
              <w:rPr>
                <w:rFonts w:ascii="Arial" w:hAnsi="Arial" w:cs="Simplified Arabic" w:hint="cs"/>
                <w:sz w:val="28"/>
                <w:szCs w:val="28"/>
                <w:rtl/>
              </w:rPr>
              <w:t>101 ± 22.4</w:t>
            </w:r>
          </w:p>
        </w:tc>
      </w:tr>
      <w:tr w:rsidR="00440F63" w:rsidTr="008056CD">
        <w:tc>
          <w:tcPr>
            <w:tcW w:w="2840" w:type="dxa"/>
          </w:tcPr>
          <w:p w:rsidR="00440F63" w:rsidRDefault="00440F63" w:rsidP="00A83E17">
            <w:pPr>
              <w:rPr>
                <w:rFonts w:ascii="Arial" w:hAnsi="Arial" w:cs="Simplified Arabic"/>
                <w:sz w:val="28"/>
                <w:szCs w:val="28"/>
                <w:rtl/>
              </w:rPr>
            </w:pPr>
            <w:r>
              <w:rPr>
                <w:rFonts w:ascii="Arial" w:hAnsi="Arial" w:cs="Simplified Arabic"/>
                <w:sz w:val="28"/>
                <w:szCs w:val="28"/>
              </w:rPr>
              <w:t>LVESV</w:t>
            </w:r>
            <w:r>
              <w:rPr>
                <w:rFonts w:ascii="Arial" w:hAnsi="Arial" w:cs="Simplified Arabic" w:hint="cs"/>
                <w:sz w:val="28"/>
                <w:szCs w:val="28"/>
                <w:rtl/>
              </w:rPr>
              <w:t xml:space="preserve"> ( سم 3 )</w:t>
            </w:r>
          </w:p>
        </w:tc>
        <w:tc>
          <w:tcPr>
            <w:tcW w:w="2841" w:type="dxa"/>
          </w:tcPr>
          <w:p w:rsidR="00440F63" w:rsidRDefault="00440F63" w:rsidP="00A83E17">
            <w:pPr>
              <w:rPr>
                <w:rFonts w:ascii="Arial" w:hAnsi="Arial" w:cs="Simplified Arabic"/>
                <w:sz w:val="28"/>
                <w:szCs w:val="28"/>
                <w:rtl/>
              </w:rPr>
            </w:pPr>
            <w:r>
              <w:rPr>
                <w:rFonts w:ascii="Arial" w:hAnsi="Arial" w:cs="Simplified Arabic" w:hint="cs"/>
                <w:sz w:val="28"/>
                <w:szCs w:val="28"/>
                <w:rtl/>
              </w:rPr>
              <w:t xml:space="preserve">69 ± 23 </w:t>
            </w:r>
          </w:p>
        </w:tc>
        <w:tc>
          <w:tcPr>
            <w:tcW w:w="2841" w:type="dxa"/>
          </w:tcPr>
          <w:p w:rsidR="00440F63" w:rsidRDefault="00440F63" w:rsidP="00A83E17">
            <w:pPr>
              <w:rPr>
                <w:rFonts w:ascii="Arial" w:hAnsi="Arial" w:cs="Simplified Arabic"/>
                <w:sz w:val="28"/>
                <w:szCs w:val="28"/>
                <w:rtl/>
              </w:rPr>
            </w:pPr>
            <w:r>
              <w:rPr>
                <w:rFonts w:ascii="Arial" w:hAnsi="Arial" w:cs="Simplified Arabic" w:hint="cs"/>
                <w:sz w:val="28"/>
                <w:szCs w:val="28"/>
                <w:rtl/>
              </w:rPr>
              <w:t>35.9 ± 11</w:t>
            </w:r>
          </w:p>
        </w:tc>
      </w:tr>
      <w:tr w:rsidR="008056CD" w:rsidTr="008056CD">
        <w:tc>
          <w:tcPr>
            <w:tcW w:w="2840"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الذروة </w:t>
            </w:r>
            <w:r>
              <w:rPr>
                <w:rFonts w:ascii="Arial" w:hAnsi="Arial" w:cs="Simplified Arabic"/>
                <w:sz w:val="28"/>
                <w:szCs w:val="28"/>
              </w:rPr>
              <w:t>E</w:t>
            </w:r>
            <w:r>
              <w:rPr>
                <w:rFonts w:ascii="Arial" w:hAnsi="Arial" w:cs="Simplified Arabic" w:hint="cs"/>
                <w:sz w:val="28"/>
                <w:szCs w:val="28"/>
                <w:rtl/>
              </w:rPr>
              <w:t xml:space="preserve"> </w:t>
            </w:r>
            <w:r w:rsidR="00A04FBC">
              <w:rPr>
                <w:rFonts w:ascii="Arial" w:hAnsi="Arial" w:cs="Simplified Arabic" w:hint="cs"/>
                <w:sz w:val="28"/>
                <w:szCs w:val="28"/>
                <w:rtl/>
              </w:rPr>
              <w:t>( سم</w:t>
            </w:r>
            <w:r w:rsidR="00A04FBC">
              <w:rPr>
                <w:rFonts w:ascii="Arial" w:hAnsi="Arial" w:cs="Simplified Arabic"/>
                <w:sz w:val="28"/>
                <w:szCs w:val="28"/>
              </w:rPr>
              <w:t>/</w:t>
            </w:r>
            <w:r w:rsidR="00A04FBC">
              <w:rPr>
                <w:rFonts w:ascii="Arial" w:hAnsi="Arial" w:cs="Simplified Arabic" w:hint="cs"/>
                <w:sz w:val="28"/>
                <w:szCs w:val="28"/>
                <w:rtl/>
              </w:rPr>
              <w:t xml:space="preserve"> ثا )</w:t>
            </w:r>
          </w:p>
        </w:tc>
        <w:tc>
          <w:tcPr>
            <w:tcW w:w="2841" w:type="dxa"/>
          </w:tcPr>
          <w:p w:rsidR="008056CD" w:rsidRDefault="008507DD" w:rsidP="00A83E17">
            <w:pPr>
              <w:rPr>
                <w:rFonts w:ascii="Arial" w:hAnsi="Arial" w:cs="Simplified Arabic"/>
                <w:sz w:val="28"/>
                <w:szCs w:val="28"/>
                <w:rtl/>
              </w:rPr>
            </w:pPr>
            <w:r>
              <w:rPr>
                <w:rFonts w:ascii="Arial" w:hAnsi="Arial" w:cs="Simplified Arabic" w:hint="cs"/>
                <w:sz w:val="28"/>
                <w:szCs w:val="28"/>
                <w:rtl/>
              </w:rPr>
              <w:t>69 ± 24</w:t>
            </w:r>
          </w:p>
        </w:tc>
        <w:tc>
          <w:tcPr>
            <w:tcW w:w="2841" w:type="dxa"/>
          </w:tcPr>
          <w:p w:rsidR="008056CD" w:rsidRDefault="008507DD" w:rsidP="00A83E17">
            <w:pPr>
              <w:rPr>
                <w:rFonts w:ascii="Arial" w:hAnsi="Arial" w:cs="Simplified Arabic"/>
                <w:sz w:val="28"/>
                <w:szCs w:val="28"/>
                <w:rtl/>
              </w:rPr>
            </w:pPr>
            <w:r>
              <w:rPr>
                <w:rFonts w:ascii="Arial" w:hAnsi="Arial" w:cs="Simplified Arabic" w:hint="cs"/>
                <w:sz w:val="28"/>
                <w:szCs w:val="28"/>
                <w:rtl/>
              </w:rPr>
              <w:t>62 ± 22</w:t>
            </w:r>
          </w:p>
        </w:tc>
      </w:tr>
      <w:tr w:rsidR="008056CD" w:rsidTr="008056CD">
        <w:tc>
          <w:tcPr>
            <w:tcW w:w="2840"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الذروة </w:t>
            </w:r>
            <w:r>
              <w:rPr>
                <w:rFonts w:ascii="Arial" w:hAnsi="Arial" w:cs="Simplified Arabic"/>
                <w:sz w:val="28"/>
                <w:szCs w:val="28"/>
              </w:rPr>
              <w:t>A</w:t>
            </w:r>
            <w:r w:rsidR="00A04FBC">
              <w:rPr>
                <w:rFonts w:ascii="Arial" w:hAnsi="Arial" w:cs="Simplified Arabic" w:hint="cs"/>
                <w:sz w:val="28"/>
                <w:szCs w:val="28"/>
                <w:rtl/>
              </w:rPr>
              <w:t xml:space="preserve"> ( سم</w:t>
            </w:r>
            <w:r w:rsidR="00A04FBC">
              <w:rPr>
                <w:rFonts w:ascii="Arial" w:hAnsi="Arial" w:cs="Simplified Arabic"/>
                <w:sz w:val="28"/>
                <w:szCs w:val="28"/>
              </w:rPr>
              <w:t>/</w:t>
            </w:r>
            <w:r w:rsidR="00A04FBC">
              <w:rPr>
                <w:rFonts w:ascii="Arial" w:hAnsi="Arial" w:cs="Simplified Arabic" w:hint="cs"/>
                <w:sz w:val="28"/>
                <w:szCs w:val="28"/>
                <w:rtl/>
              </w:rPr>
              <w:t xml:space="preserve"> ثا </w:t>
            </w:r>
            <w:r w:rsidR="008507DD">
              <w:rPr>
                <w:rFonts w:ascii="Arial" w:hAnsi="Arial" w:cs="Simplified Arabic" w:hint="cs"/>
                <w:sz w:val="28"/>
                <w:szCs w:val="28"/>
                <w:rtl/>
              </w:rPr>
              <w:t>)</w:t>
            </w:r>
            <w:r w:rsidR="00A04FBC">
              <w:rPr>
                <w:rFonts w:ascii="Arial" w:hAnsi="Arial" w:cs="Simplified Arabic" w:hint="cs"/>
                <w:sz w:val="28"/>
                <w:szCs w:val="28"/>
                <w:rtl/>
              </w:rPr>
              <w:t xml:space="preserve"> </w:t>
            </w:r>
          </w:p>
        </w:tc>
        <w:tc>
          <w:tcPr>
            <w:tcW w:w="2841" w:type="dxa"/>
          </w:tcPr>
          <w:p w:rsidR="008056CD" w:rsidRDefault="008507DD" w:rsidP="00A83E17">
            <w:pPr>
              <w:rPr>
                <w:rFonts w:ascii="Arial" w:hAnsi="Arial" w:cs="Simplified Arabic"/>
                <w:sz w:val="28"/>
                <w:szCs w:val="28"/>
                <w:rtl/>
              </w:rPr>
            </w:pPr>
            <w:r>
              <w:rPr>
                <w:rFonts w:ascii="Arial" w:hAnsi="Arial" w:cs="Simplified Arabic" w:hint="cs"/>
                <w:sz w:val="28"/>
                <w:szCs w:val="28"/>
                <w:rtl/>
              </w:rPr>
              <w:t>73 ± 5</w:t>
            </w:r>
          </w:p>
        </w:tc>
        <w:tc>
          <w:tcPr>
            <w:tcW w:w="2841" w:type="dxa"/>
          </w:tcPr>
          <w:p w:rsidR="008056CD" w:rsidRDefault="008507DD" w:rsidP="00A83E17">
            <w:pPr>
              <w:rPr>
                <w:rFonts w:ascii="Arial" w:hAnsi="Arial" w:cs="Simplified Arabic"/>
                <w:sz w:val="28"/>
                <w:szCs w:val="28"/>
                <w:rtl/>
              </w:rPr>
            </w:pPr>
            <w:r>
              <w:rPr>
                <w:rFonts w:ascii="Arial" w:hAnsi="Arial" w:cs="Simplified Arabic" w:hint="cs"/>
                <w:sz w:val="28"/>
                <w:szCs w:val="28"/>
                <w:rtl/>
              </w:rPr>
              <w:t xml:space="preserve">84 ± 7 </w:t>
            </w:r>
          </w:p>
        </w:tc>
      </w:tr>
      <w:tr w:rsidR="00C941AE" w:rsidTr="008056CD">
        <w:tc>
          <w:tcPr>
            <w:tcW w:w="2840" w:type="dxa"/>
          </w:tcPr>
          <w:p w:rsidR="00C941AE" w:rsidRDefault="00C941AE" w:rsidP="00A83E17">
            <w:pPr>
              <w:rPr>
                <w:rFonts w:ascii="Arial" w:hAnsi="Arial" w:cs="Simplified Arabic"/>
                <w:sz w:val="28"/>
                <w:szCs w:val="28"/>
                <w:rtl/>
              </w:rPr>
            </w:pPr>
            <w:r>
              <w:rPr>
                <w:rFonts w:ascii="Arial" w:hAnsi="Arial" w:cs="Simplified Arabic" w:hint="cs"/>
                <w:sz w:val="28"/>
                <w:szCs w:val="28"/>
                <w:rtl/>
              </w:rPr>
              <w:t xml:space="preserve">النسبة </w:t>
            </w:r>
            <w:r>
              <w:rPr>
                <w:rFonts w:ascii="Arial" w:hAnsi="Arial" w:cs="Simplified Arabic"/>
                <w:sz w:val="28"/>
                <w:szCs w:val="28"/>
              </w:rPr>
              <w:t xml:space="preserve">E/A </w:t>
            </w:r>
            <w:r>
              <w:rPr>
                <w:rFonts w:ascii="Arial" w:hAnsi="Arial" w:cs="Simplified Arabic" w:hint="cs"/>
                <w:sz w:val="28"/>
                <w:szCs w:val="28"/>
                <w:rtl/>
              </w:rPr>
              <w:t xml:space="preserve"> </w:t>
            </w:r>
          </w:p>
        </w:tc>
        <w:tc>
          <w:tcPr>
            <w:tcW w:w="2841" w:type="dxa"/>
          </w:tcPr>
          <w:p w:rsidR="00C941AE" w:rsidRDefault="00C941AE" w:rsidP="00A83E17">
            <w:pPr>
              <w:rPr>
                <w:rFonts w:ascii="Arial" w:hAnsi="Arial" w:cs="Simplified Arabic"/>
                <w:sz w:val="28"/>
                <w:szCs w:val="28"/>
                <w:rtl/>
              </w:rPr>
            </w:pPr>
            <w:r>
              <w:rPr>
                <w:rFonts w:ascii="Arial" w:hAnsi="Arial" w:cs="Simplified Arabic" w:hint="cs"/>
                <w:sz w:val="28"/>
                <w:szCs w:val="28"/>
                <w:rtl/>
              </w:rPr>
              <w:t>1.1 ± 0.23</w:t>
            </w:r>
          </w:p>
        </w:tc>
        <w:tc>
          <w:tcPr>
            <w:tcW w:w="2841" w:type="dxa"/>
          </w:tcPr>
          <w:p w:rsidR="00C941AE" w:rsidRDefault="00C941AE" w:rsidP="00A83E17">
            <w:pPr>
              <w:rPr>
                <w:rFonts w:ascii="Arial" w:hAnsi="Arial" w:cs="Simplified Arabic"/>
                <w:sz w:val="28"/>
                <w:szCs w:val="28"/>
                <w:rtl/>
              </w:rPr>
            </w:pPr>
            <w:r>
              <w:rPr>
                <w:rFonts w:ascii="Arial" w:hAnsi="Arial" w:cs="Simplified Arabic" w:hint="cs"/>
                <w:sz w:val="28"/>
                <w:szCs w:val="28"/>
                <w:rtl/>
              </w:rPr>
              <w:t xml:space="preserve">0.85 ± 0.2 </w:t>
            </w:r>
          </w:p>
        </w:tc>
      </w:tr>
      <w:tr w:rsidR="008056CD" w:rsidTr="008056CD">
        <w:tc>
          <w:tcPr>
            <w:tcW w:w="2840" w:type="dxa"/>
          </w:tcPr>
          <w:p w:rsidR="008056CD" w:rsidRDefault="008056CD" w:rsidP="00A83E17">
            <w:pPr>
              <w:rPr>
                <w:rFonts w:ascii="Arial" w:hAnsi="Arial" w:cs="Simplified Arabic"/>
                <w:sz w:val="28"/>
                <w:szCs w:val="28"/>
              </w:rPr>
            </w:pPr>
            <w:r>
              <w:rPr>
                <w:rFonts w:ascii="Arial" w:hAnsi="Arial" w:cs="Simplified Arabic"/>
                <w:sz w:val="28"/>
                <w:szCs w:val="28"/>
              </w:rPr>
              <w:t>DT</w:t>
            </w:r>
            <w:r>
              <w:rPr>
                <w:rFonts w:ascii="Arial" w:hAnsi="Arial" w:cs="Simplified Arabic" w:hint="cs"/>
                <w:sz w:val="28"/>
                <w:szCs w:val="28"/>
                <w:rtl/>
              </w:rPr>
              <w:t xml:space="preserve"> </w:t>
            </w:r>
            <w:r w:rsidR="00C941AE">
              <w:rPr>
                <w:rFonts w:ascii="Arial" w:hAnsi="Arial" w:cs="Simplified Arabic" w:hint="cs"/>
                <w:sz w:val="28"/>
                <w:szCs w:val="28"/>
                <w:rtl/>
              </w:rPr>
              <w:t xml:space="preserve"> ( </w:t>
            </w:r>
            <w:r>
              <w:rPr>
                <w:rFonts w:ascii="Arial" w:hAnsi="Arial" w:cs="Simplified Arabic" w:hint="cs"/>
                <w:sz w:val="28"/>
                <w:szCs w:val="28"/>
                <w:rtl/>
              </w:rPr>
              <w:t xml:space="preserve">ميلي ثا </w:t>
            </w:r>
            <w:r w:rsidR="00C941AE">
              <w:rPr>
                <w:rFonts w:ascii="Arial" w:hAnsi="Arial" w:cs="Simplified Arabic" w:hint="cs"/>
                <w:sz w:val="28"/>
                <w:szCs w:val="28"/>
                <w:rtl/>
              </w:rPr>
              <w:t>)</w:t>
            </w:r>
          </w:p>
        </w:tc>
        <w:tc>
          <w:tcPr>
            <w:tcW w:w="2841"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125 ± 15 </w:t>
            </w:r>
          </w:p>
        </w:tc>
        <w:tc>
          <w:tcPr>
            <w:tcW w:w="2841"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177 ± 33 </w:t>
            </w:r>
          </w:p>
        </w:tc>
      </w:tr>
      <w:tr w:rsidR="008056CD" w:rsidTr="008056CD">
        <w:tc>
          <w:tcPr>
            <w:tcW w:w="2840" w:type="dxa"/>
          </w:tcPr>
          <w:p w:rsidR="008056CD" w:rsidRDefault="008056CD" w:rsidP="00A83E17">
            <w:pPr>
              <w:rPr>
                <w:rFonts w:ascii="Arial" w:hAnsi="Arial" w:cs="Simplified Arabic"/>
                <w:sz w:val="28"/>
                <w:szCs w:val="28"/>
              </w:rPr>
            </w:pPr>
            <w:r>
              <w:rPr>
                <w:rFonts w:ascii="Arial" w:hAnsi="Arial" w:cs="Simplified Arabic"/>
                <w:sz w:val="28"/>
                <w:szCs w:val="28"/>
              </w:rPr>
              <w:t>IVRT</w:t>
            </w:r>
            <w:r>
              <w:rPr>
                <w:rFonts w:ascii="Arial" w:hAnsi="Arial" w:cs="Simplified Arabic" w:hint="cs"/>
                <w:sz w:val="28"/>
                <w:szCs w:val="28"/>
                <w:rtl/>
              </w:rPr>
              <w:t xml:space="preserve"> </w:t>
            </w:r>
            <w:r w:rsidR="00C941AE">
              <w:rPr>
                <w:rFonts w:ascii="Arial" w:hAnsi="Arial" w:cs="Simplified Arabic" w:hint="cs"/>
                <w:sz w:val="28"/>
                <w:szCs w:val="28"/>
                <w:rtl/>
              </w:rPr>
              <w:t xml:space="preserve">( </w:t>
            </w:r>
            <w:r>
              <w:rPr>
                <w:rFonts w:ascii="Arial" w:hAnsi="Arial" w:cs="Simplified Arabic" w:hint="cs"/>
                <w:sz w:val="28"/>
                <w:szCs w:val="28"/>
                <w:rtl/>
              </w:rPr>
              <w:t xml:space="preserve">ميلي ثا </w:t>
            </w:r>
            <w:r w:rsidR="00C941AE">
              <w:rPr>
                <w:rFonts w:ascii="Arial" w:hAnsi="Arial" w:cs="Simplified Arabic" w:hint="cs"/>
                <w:sz w:val="28"/>
                <w:szCs w:val="28"/>
                <w:rtl/>
              </w:rPr>
              <w:t>)</w:t>
            </w:r>
          </w:p>
        </w:tc>
        <w:tc>
          <w:tcPr>
            <w:tcW w:w="2841" w:type="dxa"/>
          </w:tcPr>
          <w:p w:rsidR="008056CD" w:rsidRDefault="008056CD" w:rsidP="00A83E17">
            <w:pPr>
              <w:rPr>
                <w:rFonts w:ascii="Arial" w:hAnsi="Arial" w:cs="Simplified Arabic"/>
                <w:sz w:val="28"/>
                <w:szCs w:val="28"/>
                <w:rtl/>
              </w:rPr>
            </w:pPr>
            <w:r>
              <w:rPr>
                <w:rFonts w:ascii="Arial" w:hAnsi="Arial" w:cs="Simplified Arabic" w:hint="cs"/>
                <w:sz w:val="28"/>
                <w:szCs w:val="28"/>
                <w:rtl/>
              </w:rPr>
              <w:t>73 ± 5</w:t>
            </w:r>
          </w:p>
        </w:tc>
        <w:tc>
          <w:tcPr>
            <w:tcW w:w="2841" w:type="dxa"/>
          </w:tcPr>
          <w:p w:rsidR="008056CD" w:rsidRDefault="008056CD" w:rsidP="00A83E17">
            <w:pPr>
              <w:rPr>
                <w:rFonts w:ascii="Arial" w:hAnsi="Arial" w:cs="Simplified Arabic"/>
                <w:sz w:val="28"/>
                <w:szCs w:val="28"/>
                <w:rtl/>
              </w:rPr>
            </w:pPr>
            <w:r>
              <w:rPr>
                <w:rFonts w:ascii="Arial" w:hAnsi="Arial" w:cs="Simplified Arabic" w:hint="cs"/>
                <w:sz w:val="28"/>
                <w:szCs w:val="28"/>
                <w:rtl/>
              </w:rPr>
              <w:t xml:space="preserve">84 ± 10 </w:t>
            </w:r>
          </w:p>
        </w:tc>
      </w:tr>
      <w:tr w:rsidR="008056CD" w:rsidTr="008056CD">
        <w:tc>
          <w:tcPr>
            <w:tcW w:w="2840" w:type="dxa"/>
          </w:tcPr>
          <w:p w:rsidR="008056CD" w:rsidRDefault="008056CD" w:rsidP="00A83E17">
            <w:pPr>
              <w:rPr>
                <w:rFonts w:ascii="Arial" w:hAnsi="Arial" w:cs="Simplified Arabic"/>
                <w:sz w:val="28"/>
                <w:szCs w:val="28"/>
              </w:rPr>
            </w:pPr>
            <w:r>
              <w:rPr>
                <w:rFonts w:ascii="Arial" w:hAnsi="Arial" w:cs="Simplified Arabic"/>
                <w:sz w:val="28"/>
                <w:szCs w:val="28"/>
              </w:rPr>
              <w:t>Tei  index</w:t>
            </w:r>
          </w:p>
        </w:tc>
        <w:tc>
          <w:tcPr>
            <w:tcW w:w="2841" w:type="dxa"/>
          </w:tcPr>
          <w:p w:rsidR="008056CD" w:rsidRDefault="007C333F" w:rsidP="00A83E17">
            <w:pPr>
              <w:rPr>
                <w:rFonts w:ascii="Arial" w:hAnsi="Arial" w:cs="Simplified Arabic"/>
                <w:sz w:val="28"/>
                <w:szCs w:val="28"/>
                <w:rtl/>
              </w:rPr>
            </w:pPr>
            <w:r>
              <w:rPr>
                <w:rFonts w:ascii="Arial" w:hAnsi="Arial" w:cs="Simplified Arabic" w:hint="cs"/>
                <w:sz w:val="28"/>
                <w:szCs w:val="28"/>
                <w:rtl/>
              </w:rPr>
              <w:t>0.63 ± 0.1</w:t>
            </w:r>
          </w:p>
        </w:tc>
        <w:tc>
          <w:tcPr>
            <w:tcW w:w="2841" w:type="dxa"/>
          </w:tcPr>
          <w:p w:rsidR="008056CD" w:rsidRDefault="007C333F" w:rsidP="00A83E17">
            <w:pPr>
              <w:rPr>
                <w:rFonts w:ascii="Arial" w:hAnsi="Arial" w:cs="Simplified Arabic"/>
                <w:sz w:val="28"/>
                <w:szCs w:val="28"/>
                <w:rtl/>
              </w:rPr>
            </w:pPr>
            <w:r>
              <w:rPr>
                <w:rFonts w:ascii="Arial" w:hAnsi="Arial" w:cs="Simplified Arabic" w:hint="cs"/>
                <w:sz w:val="28"/>
                <w:szCs w:val="28"/>
                <w:rtl/>
              </w:rPr>
              <w:t>0.54 ± 0.1</w:t>
            </w:r>
          </w:p>
        </w:tc>
      </w:tr>
    </w:tbl>
    <w:p w:rsidR="008507DD" w:rsidRDefault="008507DD" w:rsidP="008507DD">
      <w:pPr>
        <w:rPr>
          <w:rFonts w:ascii="Arial" w:hAnsi="Arial"/>
          <w:sz w:val="28"/>
          <w:szCs w:val="28"/>
          <w:rtl/>
        </w:rPr>
      </w:pPr>
    </w:p>
    <w:p w:rsidR="007C333F" w:rsidRPr="00E17A5B" w:rsidRDefault="007C333F" w:rsidP="00E27A83">
      <w:pPr>
        <w:rPr>
          <w:rFonts w:ascii="Arial" w:hAnsi="Arial" w:cs="Simplified Arabic"/>
          <w:sz w:val="28"/>
          <w:szCs w:val="28"/>
          <w:rtl/>
        </w:rPr>
      </w:pPr>
      <w:r w:rsidRPr="00E17A5B">
        <w:rPr>
          <w:rFonts w:ascii="Arial" w:hAnsi="Arial" w:cs="Simplified Arabic" w:hint="cs"/>
          <w:sz w:val="28"/>
          <w:szCs w:val="28"/>
          <w:rtl/>
        </w:rPr>
        <w:t>وبإجراء دراسة احصائية على قانون الفرق بين متوسطين حسابيين لمجتمعين</w:t>
      </w:r>
      <w:r w:rsidR="00310914">
        <w:rPr>
          <w:rFonts w:ascii="Arial" w:hAnsi="Arial" w:cs="Simplified Arabic" w:hint="cs"/>
          <w:sz w:val="28"/>
          <w:szCs w:val="28"/>
          <w:vertAlign w:val="superscript"/>
          <w:rtl/>
        </w:rPr>
        <w:t>(20)</w:t>
      </w:r>
      <w:r w:rsidRPr="00E17A5B">
        <w:rPr>
          <w:rFonts w:ascii="Arial" w:hAnsi="Arial" w:cs="Simplified Arabic" w:hint="cs"/>
          <w:sz w:val="28"/>
          <w:szCs w:val="28"/>
          <w:rtl/>
        </w:rPr>
        <w:t xml:space="preserve"> نجد أنه : عند قيمة جدولية </w:t>
      </w:r>
      <w:r w:rsidRPr="00E17A5B">
        <w:rPr>
          <w:rFonts w:ascii="Arial" w:hAnsi="Arial" w:cs="Simplified Arabic"/>
          <w:sz w:val="28"/>
          <w:szCs w:val="28"/>
        </w:rPr>
        <w:t>t</w:t>
      </w:r>
      <w:r w:rsidRPr="00E17A5B">
        <w:rPr>
          <w:rFonts w:ascii="Arial" w:hAnsi="Arial" w:cs="Simplified Arabic" w:hint="cs"/>
          <w:sz w:val="28"/>
          <w:szCs w:val="28"/>
          <w:rtl/>
        </w:rPr>
        <w:t xml:space="preserve"> = 2.048 ودرجة حرية </w:t>
      </w:r>
      <w:r w:rsidRPr="00E17A5B">
        <w:rPr>
          <w:rFonts w:ascii="Arial" w:hAnsi="Arial" w:cs="Simplified Arabic"/>
          <w:sz w:val="28"/>
          <w:szCs w:val="28"/>
        </w:rPr>
        <w:t>p</w:t>
      </w:r>
      <w:r w:rsidRPr="00E17A5B">
        <w:rPr>
          <w:rFonts w:ascii="Arial" w:hAnsi="Arial" w:cs="Simplified Arabic" w:hint="cs"/>
          <w:sz w:val="28"/>
          <w:szCs w:val="28"/>
          <w:rtl/>
        </w:rPr>
        <w:t xml:space="preserve"> = 0.05</w:t>
      </w:r>
      <w:r w:rsidRPr="00E17A5B">
        <w:rPr>
          <w:rFonts w:ascii="Arial" w:hAnsi="Arial" w:cs="Simplified Arabic"/>
          <w:sz w:val="28"/>
          <w:szCs w:val="28"/>
        </w:rPr>
        <w:t xml:space="preserve"> </w:t>
      </w:r>
      <w:r w:rsidRPr="00E17A5B">
        <w:rPr>
          <w:rFonts w:ascii="Arial" w:hAnsi="Arial" w:cs="Simplified Arabic" w:hint="cs"/>
          <w:sz w:val="28"/>
          <w:szCs w:val="28"/>
          <w:rtl/>
        </w:rPr>
        <w:t xml:space="preserve"> توجد فروق جوهرية بين المجموعتين بالنسبة للقياسات الصدوية السابقة ماعدا عند الذروة </w:t>
      </w:r>
      <w:r w:rsidRPr="00E17A5B">
        <w:rPr>
          <w:rFonts w:ascii="Arial" w:hAnsi="Arial" w:cs="Simplified Arabic"/>
          <w:sz w:val="28"/>
          <w:szCs w:val="28"/>
        </w:rPr>
        <w:t>E</w:t>
      </w:r>
      <w:r w:rsidRPr="00E17A5B">
        <w:rPr>
          <w:rFonts w:ascii="Arial" w:hAnsi="Arial" w:cs="Simplified Arabic" w:hint="cs"/>
          <w:sz w:val="28"/>
          <w:szCs w:val="28"/>
          <w:rtl/>
        </w:rPr>
        <w:t xml:space="preserve"> , حيث تبين عدم وجود أي فروق جوهرية . كذلك يلاحظ من الجدول ان قيم كل من زمن التباطؤ التاجي و زمن الاسترخاء متساوي الحجوم عند المجموعة الاولى أقل بشكل أوضح من المجموعة الثانية .</w:t>
      </w:r>
      <w:r w:rsidR="003A1000" w:rsidRPr="00E17A5B">
        <w:rPr>
          <w:rFonts w:ascii="Arial" w:hAnsi="Arial" w:cs="Simplified Arabic" w:hint="cs"/>
          <w:sz w:val="28"/>
          <w:szCs w:val="28"/>
          <w:rtl/>
        </w:rPr>
        <w:t xml:space="preserve">                                     </w:t>
      </w:r>
      <w:r w:rsidRPr="00E17A5B">
        <w:rPr>
          <w:rFonts w:ascii="Arial" w:hAnsi="Arial" w:cs="Simplified Arabic" w:hint="cs"/>
          <w:sz w:val="28"/>
          <w:szCs w:val="28"/>
          <w:rtl/>
        </w:rPr>
        <w:t xml:space="preserve">كذلك يلاحظ اختلاف جوهري بين قيم مشعر </w:t>
      </w:r>
      <w:r w:rsidRPr="00E17A5B">
        <w:rPr>
          <w:rFonts w:ascii="Arial" w:hAnsi="Arial" w:cs="Simplified Arabic"/>
          <w:sz w:val="28"/>
          <w:szCs w:val="28"/>
        </w:rPr>
        <w:t>Tei</w:t>
      </w:r>
      <w:r w:rsidRPr="00E17A5B">
        <w:rPr>
          <w:rFonts w:ascii="Arial" w:hAnsi="Arial" w:cs="Simplified Arabic" w:hint="cs"/>
          <w:sz w:val="28"/>
          <w:szCs w:val="28"/>
          <w:rtl/>
        </w:rPr>
        <w:t xml:space="preserve"> في كل من المجموعتين </w:t>
      </w:r>
      <w:r w:rsidR="00E27A83">
        <w:rPr>
          <w:rFonts w:ascii="Arial" w:hAnsi="Arial" w:cs="Simplified Arabic" w:hint="cs"/>
          <w:sz w:val="28"/>
          <w:szCs w:val="28"/>
          <w:rtl/>
        </w:rPr>
        <w:t>.</w:t>
      </w:r>
    </w:p>
    <w:p w:rsidR="003A1000" w:rsidRPr="003A1000" w:rsidRDefault="003A1000" w:rsidP="003A1000">
      <w:pPr>
        <w:rPr>
          <w:rFonts w:ascii="Arial" w:hAnsi="Arial" w:cs="Simplified Arabic"/>
          <w:sz w:val="28"/>
          <w:szCs w:val="28"/>
          <w:rtl/>
        </w:rPr>
      </w:pPr>
      <w:r>
        <w:rPr>
          <w:rFonts w:ascii="Arial" w:hAnsi="Arial" w:cs="Simplified Arabic" w:hint="cs"/>
          <w:noProof/>
          <w:sz w:val="28"/>
          <w:szCs w:val="28"/>
          <w:rtl/>
        </w:rPr>
        <w:lastRenderedPageBreak/>
        <w:drawing>
          <wp:inline distT="0" distB="0" distL="0" distR="0">
            <wp:extent cx="5550535" cy="3076575"/>
            <wp:effectExtent l="19050" t="0" r="12065" b="0"/>
            <wp:docPr id="25"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C333F" w:rsidRDefault="003A1000" w:rsidP="00440F63">
      <w:pPr>
        <w:jc w:val="center"/>
        <w:rPr>
          <w:rFonts w:ascii="Arial" w:hAnsi="Arial"/>
          <w:sz w:val="28"/>
          <w:szCs w:val="28"/>
          <w:rtl/>
        </w:rPr>
      </w:pPr>
      <w:r>
        <w:rPr>
          <w:rFonts w:ascii="Arial" w:hAnsi="Arial" w:hint="cs"/>
          <w:sz w:val="28"/>
          <w:szCs w:val="28"/>
          <w:rtl/>
        </w:rPr>
        <w:t xml:space="preserve">مقارنة قيم مشعر </w:t>
      </w:r>
      <w:r>
        <w:rPr>
          <w:rFonts w:ascii="Arial" w:hAnsi="Arial"/>
          <w:sz w:val="28"/>
          <w:szCs w:val="28"/>
        </w:rPr>
        <w:t>Tei</w:t>
      </w:r>
      <w:r>
        <w:rPr>
          <w:rFonts w:ascii="Arial" w:hAnsi="Arial" w:hint="cs"/>
          <w:sz w:val="28"/>
          <w:szCs w:val="28"/>
          <w:rtl/>
        </w:rPr>
        <w:t xml:space="preserve"> بين مجموعتي المرضى الاولى</w:t>
      </w:r>
      <w:r w:rsidR="00440F63">
        <w:rPr>
          <w:rFonts w:ascii="Arial" w:hAnsi="Arial" w:hint="cs"/>
          <w:sz w:val="28"/>
          <w:szCs w:val="28"/>
          <w:rtl/>
        </w:rPr>
        <w:t xml:space="preserve"> ( لديها </w:t>
      </w:r>
      <w:r w:rsidR="00440F63">
        <w:rPr>
          <w:rFonts w:ascii="Arial" w:hAnsi="Arial"/>
          <w:sz w:val="28"/>
          <w:szCs w:val="28"/>
        </w:rPr>
        <w:t>CHF</w:t>
      </w:r>
      <w:r w:rsidR="00440F63">
        <w:rPr>
          <w:rFonts w:ascii="Arial" w:hAnsi="Arial" w:hint="cs"/>
          <w:sz w:val="28"/>
          <w:szCs w:val="28"/>
          <w:rtl/>
        </w:rPr>
        <w:t xml:space="preserve"> ) </w:t>
      </w:r>
      <w:r>
        <w:rPr>
          <w:rFonts w:ascii="Arial" w:hAnsi="Arial" w:hint="cs"/>
          <w:sz w:val="28"/>
          <w:szCs w:val="28"/>
          <w:rtl/>
        </w:rPr>
        <w:t>و</w:t>
      </w:r>
      <w:r w:rsidR="00440F63">
        <w:rPr>
          <w:rFonts w:ascii="Arial" w:hAnsi="Arial" w:hint="cs"/>
          <w:sz w:val="28"/>
          <w:szCs w:val="28"/>
          <w:rtl/>
        </w:rPr>
        <w:t xml:space="preserve">                                </w:t>
      </w:r>
      <w:r>
        <w:rPr>
          <w:rFonts w:ascii="Arial" w:hAnsi="Arial" w:hint="cs"/>
          <w:sz w:val="28"/>
          <w:szCs w:val="28"/>
          <w:rtl/>
        </w:rPr>
        <w:t xml:space="preserve"> الثانية</w:t>
      </w:r>
      <w:r w:rsidR="00440F63">
        <w:rPr>
          <w:rFonts w:ascii="Arial" w:hAnsi="Arial" w:hint="cs"/>
          <w:sz w:val="28"/>
          <w:szCs w:val="28"/>
          <w:rtl/>
        </w:rPr>
        <w:t xml:space="preserve"> ( ليس لديها </w:t>
      </w:r>
      <w:r w:rsidR="00440F63">
        <w:rPr>
          <w:rFonts w:ascii="Arial" w:hAnsi="Arial"/>
          <w:sz w:val="28"/>
          <w:szCs w:val="28"/>
        </w:rPr>
        <w:t>CHF</w:t>
      </w:r>
      <w:r w:rsidR="00440F63">
        <w:rPr>
          <w:rFonts w:ascii="Arial" w:hAnsi="Arial" w:hint="cs"/>
          <w:sz w:val="28"/>
          <w:szCs w:val="28"/>
          <w:rtl/>
        </w:rPr>
        <w:t xml:space="preserve"> ) </w:t>
      </w:r>
      <w:r>
        <w:rPr>
          <w:rFonts w:ascii="Arial" w:hAnsi="Arial" w:hint="cs"/>
          <w:sz w:val="28"/>
          <w:szCs w:val="28"/>
          <w:rtl/>
        </w:rPr>
        <w:t xml:space="preserve"> .</w:t>
      </w:r>
    </w:p>
    <w:p w:rsidR="00D97EE7" w:rsidRPr="00BC27D9" w:rsidRDefault="00440F63" w:rsidP="00BC27D9">
      <w:pPr>
        <w:rPr>
          <w:rFonts w:ascii="Arial" w:hAnsi="Arial" w:cs="Simplified Arabic"/>
          <w:sz w:val="28"/>
          <w:szCs w:val="28"/>
          <w:rtl/>
        </w:rPr>
      </w:pPr>
      <w:r w:rsidRPr="00BC27D9">
        <w:rPr>
          <w:rFonts w:ascii="Arial" w:hAnsi="Arial" w:cs="Simplified Arabic" w:hint="cs"/>
          <w:sz w:val="28"/>
          <w:szCs w:val="28"/>
          <w:rtl/>
        </w:rPr>
        <w:t xml:space="preserve">يلاحظ من البيانات السابقة انه كلما كانت قيم مشعر </w:t>
      </w:r>
      <w:r w:rsidRPr="00BC27D9">
        <w:rPr>
          <w:rFonts w:ascii="Arial" w:hAnsi="Arial" w:cs="Simplified Arabic"/>
          <w:sz w:val="28"/>
          <w:szCs w:val="28"/>
        </w:rPr>
        <w:t>Tei</w:t>
      </w:r>
      <w:r w:rsidRPr="00BC27D9">
        <w:rPr>
          <w:rFonts w:ascii="Arial" w:hAnsi="Arial" w:cs="Simplified Arabic" w:hint="cs"/>
          <w:sz w:val="28"/>
          <w:szCs w:val="28"/>
          <w:rtl/>
        </w:rPr>
        <w:t xml:space="preserve"> أعلى كلما كان ح</w:t>
      </w:r>
      <w:r w:rsidR="00D80260">
        <w:rPr>
          <w:rFonts w:ascii="Arial" w:hAnsi="Arial" w:cs="Simplified Arabic" w:hint="cs"/>
          <w:sz w:val="28"/>
          <w:szCs w:val="28"/>
          <w:rtl/>
        </w:rPr>
        <w:t>دوث قصور القلب التالي للاحتشاء أ</w:t>
      </w:r>
      <w:r w:rsidRPr="00BC27D9">
        <w:rPr>
          <w:rFonts w:ascii="Arial" w:hAnsi="Arial" w:cs="Simplified Arabic" w:hint="cs"/>
          <w:sz w:val="28"/>
          <w:szCs w:val="28"/>
          <w:rtl/>
        </w:rPr>
        <w:t xml:space="preserve">على . بناء على ماسبق تم تقسيم المرضى الى مجموعتين اعتمادا على قيمة مشعر </w:t>
      </w:r>
      <w:r w:rsidRPr="00BC27D9">
        <w:rPr>
          <w:rFonts w:ascii="Arial" w:hAnsi="Arial" w:cs="Simplified Arabic"/>
          <w:sz w:val="28"/>
          <w:szCs w:val="28"/>
        </w:rPr>
        <w:t>Tei</w:t>
      </w:r>
      <w:r w:rsidRPr="00BC27D9">
        <w:rPr>
          <w:rFonts w:ascii="Arial" w:hAnsi="Arial" w:cs="Simplified Arabic" w:hint="cs"/>
          <w:sz w:val="28"/>
          <w:szCs w:val="28"/>
          <w:rtl/>
        </w:rPr>
        <w:t xml:space="preserve"> عند القبول : مجموعة لديها قيمة المشعر &gt; 0.6 ( عدد المرضى </w:t>
      </w:r>
      <w:r w:rsidR="00BC27D9">
        <w:rPr>
          <w:rFonts w:ascii="Arial" w:hAnsi="Arial" w:cs="Simplified Arabic" w:hint="cs"/>
          <w:sz w:val="28"/>
          <w:szCs w:val="28"/>
          <w:rtl/>
        </w:rPr>
        <w:t>65</w:t>
      </w:r>
      <w:r w:rsidRPr="00BC27D9">
        <w:rPr>
          <w:rFonts w:ascii="Arial" w:hAnsi="Arial" w:cs="Simplified Arabic" w:hint="cs"/>
          <w:sz w:val="28"/>
          <w:szCs w:val="28"/>
          <w:rtl/>
        </w:rPr>
        <w:t xml:space="preserve"> ) ومجموعة لديها قيمة المشعر </w:t>
      </w:r>
      <w:r w:rsidRPr="00BC27D9">
        <w:rPr>
          <w:rFonts w:ascii="Arial" w:hAnsi="Arial"/>
          <w:sz w:val="28"/>
          <w:szCs w:val="28"/>
          <w:rtl/>
        </w:rPr>
        <w:t>≤</w:t>
      </w:r>
      <w:r w:rsidRPr="00BC27D9">
        <w:rPr>
          <w:rFonts w:ascii="Arial" w:hAnsi="Arial" w:cs="Simplified Arabic" w:hint="cs"/>
          <w:sz w:val="28"/>
          <w:szCs w:val="28"/>
          <w:rtl/>
        </w:rPr>
        <w:t xml:space="preserve"> 0.6 ( عدد المرضى </w:t>
      </w:r>
      <w:r w:rsidR="00BC27D9">
        <w:rPr>
          <w:rFonts w:ascii="Arial" w:hAnsi="Arial" w:cs="Simplified Arabic" w:hint="cs"/>
          <w:sz w:val="28"/>
          <w:szCs w:val="28"/>
          <w:rtl/>
        </w:rPr>
        <w:t>45</w:t>
      </w:r>
      <w:r w:rsidRPr="00BC27D9">
        <w:rPr>
          <w:rFonts w:ascii="Arial" w:hAnsi="Arial" w:cs="Simplified Arabic" w:hint="cs"/>
          <w:sz w:val="28"/>
          <w:szCs w:val="28"/>
          <w:rtl/>
        </w:rPr>
        <w:t xml:space="preserve"> ) </w:t>
      </w:r>
      <w:r w:rsidR="003E1BFD" w:rsidRPr="00BC27D9">
        <w:rPr>
          <w:rFonts w:ascii="Arial" w:hAnsi="Arial" w:cs="Simplified Arabic" w:hint="cs"/>
          <w:sz w:val="28"/>
          <w:szCs w:val="28"/>
          <w:rtl/>
        </w:rPr>
        <w:t xml:space="preserve">. </w:t>
      </w:r>
    </w:p>
    <w:p w:rsidR="00BC27D9" w:rsidRPr="00BC27D9" w:rsidRDefault="00D80260" w:rsidP="00440F63">
      <w:pPr>
        <w:rPr>
          <w:rFonts w:ascii="Arial" w:hAnsi="Arial" w:cs="Simplified Arabic"/>
          <w:sz w:val="28"/>
          <w:szCs w:val="28"/>
          <w:rtl/>
        </w:rPr>
      </w:pPr>
      <w:r>
        <w:rPr>
          <w:rFonts w:ascii="Arial" w:hAnsi="Arial" w:cs="Simplified Arabic" w:hint="cs"/>
          <w:sz w:val="28"/>
          <w:szCs w:val="28"/>
          <w:rtl/>
        </w:rPr>
        <w:t>ومن المعروف أ</w:t>
      </w:r>
      <w:r w:rsidR="00BC27D9" w:rsidRPr="00BC27D9">
        <w:rPr>
          <w:rFonts w:ascii="Arial" w:hAnsi="Arial" w:cs="Simplified Arabic" w:hint="cs"/>
          <w:sz w:val="28"/>
          <w:szCs w:val="28"/>
          <w:rtl/>
        </w:rPr>
        <w:t xml:space="preserve">ن حجم نهاية الانقباض </w:t>
      </w:r>
      <w:r w:rsidR="00BC27D9" w:rsidRPr="00BC27D9">
        <w:rPr>
          <w:rFonts w:ascii="Arial" w:hAnsi="Arial" w:cs="Simplified Arabic"/>
          <w:sz w:val="28"/>
          <w:szCs w:val="28"/>
        </w:rPr>
        <w:t>LVESV</w:t>
      </w:r>
      <w:r w:rsidR="00BC27D9" w:rsidRPr="00BC27D9">
        <w:rPr>
          <w:rFonts w:ascii="Arial" w:hAnsi="Arial" w:cs="Simplified Arabic" w:hint="cs"/>
          <w:sz w:val="28"/>
          <w:szCs w:val="28"/>
          <w:rtl/>
        </w:rPr>
        <w:t xml:space="preserve"> هو مشعر قوي في التنبؤ بالمراضة و الوفيات بعد الاحتشاء الحاد وكذلك باعتلال العضلة القلبية الاقفاري . </w:t>
      </w:r>
    </w:p>
    <w:p w:rsidR="003A1000" w:rsidRDefault="00BC27D9" w:rsidP="00BC27D9">
      <w:pPr>
        <w:rPr>
          <w:rFonts w:ascii="Arial" w:hAnsi="Arial" w:cs="Simplified Arabic"/>
          <w:sz w:val="28"/>
          <w:szCs w:val="28"/>
          <w:rtl/>
        </w:rPr>
      </w:pPr>
      <w:r w:rsidRPr="00BC27D9">
        <w:rPr>
          <w:rFonts w:ascii="Arial" w:hAnsi="Arial" w:cs="Simplified Arabic" w:hint="cs"/>
          <w:sz w:val="28"/>
          <w:szCs w:val="28"/>
          <w:rtl/>
        </w:rPr>
        <w:t>وفي هذه</w:t>
      </w:r>
      <w:r w:rsidR="00D80260">
        <w:rPr>
          <w:rFonts w:ascii="Arial" w:hAnsi="Arial" w:cs="Simplified Arabic" w:hint="cs"/>
          <w:sz w:val="28"/>
          <w:szCs w:val="28"/>
          <w:rtl/>
        </w:rPr>
        <w:t xml:space="preserve"> الدراسة تم قياس حجوم البطين الأ</w:t>
      </w:r>
      <w:r w:rsidRPr="00BC27D9">
        <w:rPr>
          <w:rFonts w:ascii="Arial" w:hAnsi="Arial" w:cs="Simplified Arabic" w:hint="cs"/>
          <w:sz w:val="28"/>
          <w:szCs w:val="28"/>
          <w:rtl/>
        </w:rPr>
        <w:t xml:space="preserve">يسر الانبساطية و الانقباضية خلال ال 24 ساعة الاولى و بعد ثلاثة اشهر من الاحتشاء . </w:t>
      </w:r>
      <w:r w:rsidR="003E1BFD" w:rsidRPr="00BC27D9">
        <w:rPr>
          <w:rFonts w:ascii="Arial" w:hAnsi="Arial" w:cs="Simplified Arabic" w:hint="cs"/>
          <w:sz w:val="28"/>
          <w:szCs w:val="28"/>
          <w:rtl/>
        </w:rPr>
        <w:t>والجدول التالي يظهر حجم نهاية الانقباض و حجم نهاية الانبساط لكل من المجموعتين عند القبول و بعد ثلاثة اشهر</w:t>
      </w:r>
      <w:r w:rsidRPr="00BC27D9">
        <w:rPr>
          <w:rFonts w:ascii="Arial" w:hAnsi="Arial" w:cs="Simplified Arabic" w:hint="cs"/>
          <w:sz w:val="28"/>
          <w:szCs w:val="28"/>
          <w:rtl/>
        </w:rPr>
        <w:t xml:space="preserve"> على شكل المتوسط الحسابي </w:t>
      </w:r>
      <w:r w:rsidRPr="00BC27D9">
        <w:rPr>
          <w:rFonts w:ascii="Arial" w:hAnsi="Arial" w:cs="Simplified Arabic"/>
          <w:sz w:val="28"/>
          <w:szCs w:val="28"/>
          <w:rtl/>
        </w:rPr>
        <w:t>±</w:t>
      </w:r>
      <w:r w:rsidRPr="00BC27D9">
        <w:rPr>
          <w:rFonts w:ascii="Arial" w:hAnsi="Arial" w:cs="Simplified Arabic" w:hint="cs"/>
          <w:sz w:val="28"/>
          <w:szCs w:val="28"/>
          <w:rtl/>
        </w:rPr>
        <w:t xml:space="preserve"> الانحراف المعياري</w:t>
      </w:r>
      <w:r w:rsidR="003E1BFD" w:rsidRPr="00BC27D9">
        <w:rPr>
          <w:rFonts w:ascii="Arial" w:hAnsi="Arial" w:cs="Simplified Arabic" w:hint="cs"/>
          <w:sz w:val="28"/>
          <w:szCs w:val="28"/>
          <w:rtl/>
        </w:rPr>
        <w:t xml:space="preserve"> :</w:t>
      </w:r>
    </w:p>
    <w:p w:rsidR="00BC27D9" w:rsidRDefault="00BC27D9" w:rsidP="00BC27D9">
      <w:pPr>
        <w:rPr>
          <w:rFonts w:ascii="Arial" w:hAnsi="Arial" w:cs="Simplified Arabic"/>
          <w:sz w:val="28"/>
          <w:szCs w:val="28"/>
          <w:rtl/>
        </w:rPr>
      </w:pPr>
    </w:p>
    <w:p w:rsidR="00BC27D9" w:rsidRPr="00BC27D9" w:rsidRDefault="00BC27D9" w:rsidP="00BC27D9">
      <w:pPr>
        <w:rPr>
          <w:rFonts w:ascii="Arial" w:hAnsi="Arial" w:cs="Simplified Arabic"/>
          <w:sz w:val="28"/>
          <w:szCs w:val="28"/>
          <w:rtl/>
        </w:rPr>
      </w:pPr>
    </w:p>
    <w:tbl>
      <w:tblPr>
        <w:tblStyle w:val="af"/>
        <w:bidiVisual/>
        <w:tblW w:w="0" w:type="auto"/>
        <w:tblLayout w:type="fixed"/>
        <w:tblLook w:val="04A0"/>
      </w:tblPr>
      <w:tblGrid>
        <w:gridCol w:w="2318"/>
        <w:gridCol w:w="1276"/>
        <w:gridCol w:w="1843"/>
        <w:gridCol w:w="1843"/>
        <w:gridCol w:w="1242"/>
      </w:tblGrid>
      <w:tr w:rsidR="00D97EE7" w:rsidTr="00BC27D9">
        <w:tc>
          <w:tcPr>
            <w:tcW w:w="3594" w:type="dxa"/>
            <w:gridSpan w:val="2"/>
          </w:tcPr>
          <w:p w:rsidR="00D97EE7" w:rsidRDefault="00D97EE7" w:rsidP="00440F63">
            <w:pPr>
              <w:rPr>
                <w:rFonts w:ascii="Arial" w:hAnsi="Arial"/>
                <w:sz w:val="28"/>
                <w:szCs w:val="28"/>
                <w:rtl/>
              </w:rPr>
            </w:pP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عند القبول </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بعد 3 أشهر </w:t>
            </w:r>
          </w:p>
        </w:tc>
        <w:tc>
          <w:tcPr>
            <w:tcW w:w="1242" w:type="dxa"/>
          </w:tcPr>
          <w:p w:rsidR="00D97EE7" w:rsidRDefault="00D97EE7" w:rsidP="00440F63">
            <w:pPr>
              <w:rPr>
                <w:rFonts w:ascii="Arial" w:hAnsi="Arial"/>
                <w:sz w:val="28"/>
                <w:szCs w:val="28"/>
              </w:rPr>
            </w:pPr>
            <w:r>
              <w:rPr>
                <w:rFonts w:ascii="Arial" w:hAnsi="Arial"/>
                <w:sz w:val="28"/>
                <w:szCs w:val="28"/>
              </w:rPr>
              <w:t xml:space="preserve">P value </w:t>
            </w:r>
          </w:p>
        </w:tc>
      </w:tr>
      <w:tr w:rsidR="00D97EE7" w:rsidTr="00BC27D9">
        <w:tc>
          <w:tcPr>
            <w:tcW w:w="2318" w:type="dxa"/>
            <w:vMerge w:val="restart"/>
          </w:tcPr>
          <w:p w:rsidR="00D97EE7" w:rsidRDefault="00D97EE7" w:rsidP="00440F63">
            <w:pPr>
              <w:rPr>
                <w:rFonts w:ascii="Arial" w:hAnsi="Arial"/>
                <w:sz w:val="28"/>
                <w:szCs w:val="28"/>
                <w:rtl/>
              </w:rPr>
            </w:pPr>
            <w:r>
              <w:rPr>
                <w:rFonts w:ascii="Arial" w:hAnsi="Arial"/>
                <w:sz w:val="28"/>
                <w:szCs w:val="28"/>
              </w:rPr>
              <w:t>Tei index</w:t>
            </w:r>
            <w:r>
              <w:rPr>
                <w:rFonts w:ascii="Arial" w:hAnsi="Arial" w:hint="cs"/>
                <w:sz w:val="28"/>
                <w:szCs w:val="28"/>
                <w:rtl/>
              </w:rPr>
              <w:t>&gt;</w:t>
            </w:r>
            <w:r>
              <w:rPr>
                <w:rFonts w:ascii="Arial" w:hAnsi="Arial"/>
                <w:sz w:val="28"/>
                <w:szCs w:val="28"/>
              </w:rPr>
              <w:t>0.6</w:t>
            </w:r>
            <w:r>
              <w:rPr>
                <w:rFonts w:ascii="Arial" w:hAnsi="Arial" w:hint="cs"/>
                <w:sz w:val="28"/>
                <w:szCs w:val="28"/>
                <w:rtl/>
              </w:rPr>
              <w:t xml:space="preserve"> </w:t>
            </w:r>
          </w:p>
          <w:p w:rsidR="00D97EE7" w:rsidRDefault="00D97EE7" w:rsidP="00BC27D9">
            <w:pPr>
              <w:rPr>
                <w:rFonts w:ascii="Arial" w:hAnsi="Arial"/>
                <w:sz w:val="28"/>
                <w:szCs w:val="28"/>
                <w:rtl/>
              </w:rPr>
            </w:pPr>
            <w:r>
              <w:rPr>
                <w:rFonts w:ascii="Arial" w:hAnsi="Arial" w:hint="cs"/>
                <w:sz w:val="28"/>
                <w:szCs w:val="28"/>
                <w:rtl/>
              </w:rPr>
              <w:t xml:space="preserve">( </w:t>
            </w:r>
            <w:r>
              <w:rPr>
                <w:rFonts w:ascii="Arial" w:hAnsi="Arial"/>
                <w:sz w:val="28"/>
                <w:szCs w:val="28"/>
              </w:rPr>
              <w:t>n=</w:t>
            </w:r>
            <w:r w:rsidR="00BC27D9">
              <w:rPr>
                <w:rFonts w:ascii="Arial" w:hAnsi="Arial"/>
                <w:sz w:val="28"/>
                <w:szCs w:val="28"/>
              </w:rPr>
              <w:t>65</w:t>
            </w:r>
            <w:r>
              <w:rPr>
                <w:rFonts w:ascii="Arial" w:hAnsi="Arial" w:hint="cs"/>
                <w:sz w:val="28"/>
                <w:szCs w:val="28"/>
                <w:rtl/>
              </w:rPr>
              <w:t xml:space="preserve"> )</w:t>
            </w:r>
          </w:p>
        </w:tc>
        <w:tc>
          <w:tcPr>
            <w:tcW w:w="1276" w:type="dxa"/>
          </w:tcPr>
          <w:p w:rsidR="00D97EE7" w:rsidRDefault="00D97EE7" w:rsidP="00440F63">
            <w:pPr>
              <w:rPr>
                <w:rFonts w:ascii="Arial" w:hAnsi="Arial"/>
                <w:sz w:val="28"/>
                <w:szCs w:val="28"/>
              </w:rPr>
            </w:pPr>
            <w:r>
              <w:rPr>
                <w:rFonts w:ascii="Arial" w:hAnsi="Arial"/>
                <w:sz w:val="28"/>
                <w:szCs w:val="28"/>
              </w:rPr>
              <w:t>LVEDV</w:t>
            </w:r>
          </w:p>
        </w:tc>
        <w:tc>
          <w:tcPr>
            <w:tcW w:w="1843" w:type="dxa"/>
          </w:tcPr>
          <w:p w:rsidR="00D97EE7" w:rsidRDefault="00BC27D9" w:rsidP="00440F63">
            <w:pPr>
              <w:rPr>
                <w:rFonts w:ascii="Arial" w:hAnsi="Arial"/>
                <w:sz w:val="28"/>
                <w:szCs w:val="28"/>
                <w:rtl/>
              </w:rPr>
            </w:pPr>
            <w:r>
              <w:rPr>
                <w:rFonts w:ascii="Arial" w:hAnsi="Arial" w:hint="cs"/>
                <w:sz w:val="28"/>
                <w:szCs w:val="28"/>
                <w:rtl/>
              </w:rPr>
              <w:t>1</w:t>
            </w:r>
            <w:r w:rsidR="00D97EE7">
              <w:rPr>
                <w:rFonts w:ascii="Arial" w:hAnsi="Arial" w:hint="cs"/>
                <w:sz w:val="28"/>
                <w:szCs w:val="28"/>
                <w:rtl/>
              </w:rPr>
              <w:t xml:space="preserve">22.7 </w:t>
            </w:r>
            <w:r w:rsidR="00D97EE7">
              <w:rPr>
                <w:rFonts w:ascii="Arial" w:hAnsi="Arial"/>
                <w:sz w:val="28"/>
                <w:szCs w:val="28"/>
                <w:rtl/>
              </w:rPr>
              <w:t>±</w:t>
            </w:r>
            <w:r w:rsidR="00D97EE7">
              <w:rPr>
                <w:rFonts w:ascii="Arial" w:hAnsi="Arial" w:hint="cs"/>
                <w:sz w:val="28"/>
                <w:szCs w:val="28"/>
                <w:rtl/>
              </w:rPr>
              <w:t xml:space="preserve"> 21.5</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161.5 </w:t>
            </w:r>
            <w:r>
              <w:rPr>
                <w:rFonts w:ascii="Arial" w:hAnsi="Arial"/>
                <w:sz w:val="28"/>
                <w:szCs w:val="28"/>
                <w:rtl/>
              </w:rPr>
              <w:t>±</w:t>
            </w:r>
            <w:r>
              <w:rPr>
                <w:rFonts w:ascii="Arial" w:hAnsi="Arial" w:hint="cs"/>
                <w:sz w:val="28"/>
                <w:szCs w:val="28"/>
                <w:rtl/>
              </w:rPr>
              <w:t xml:space="preserve"> 16.6</w:t>
            </w:r>
          </w:p>
        </w:tc>
        <w:tc>
          <w:tcPr>
            <w:tcW w:w="1242" w:type="dxa"/>
          </w:tcPr>
          <w:p w:rsidR="00D97EE7" w:rsidRDefault="00D97EE7" w:rsidP="00440F63">
            <w:pPr>
              <w:rPr>
                <w:rFonts w:ascii="Arial" w:hAnsi="Arial"/>
                <w:sz w:val="28"/>
                <w:szCs w:val="28"/>
                <w:rtl/>
              </w:rPr>
            </w:pPr>
            <w:r>
              <w:rPr>
                <w:rFonts w:ascii="Arial" w:hAnsi="Arial" w:hint="cs"/>
                <w:sz w:val="28"/>
                <w:szCs w:val="28"/>
                <w:rtl/>
              </w:rPr>
              <w:t>0.001</w:t>
            </w:r>
          </w:p>
        </w:tc>
      </w:tr>
      <w:tr w:rsidR="00D97EE7" w:rsidTr="00BC27D9">
        <w:tc>
          <w:tcPr>
            <w:tcW w:w="2318" w:type="dxa"/>
            <w:vMerge/>
          </w:tcPr>
          <w:p w:rsidR="00D97EE7" w:rsidRDefault="00D97EE7" w:rsidP="00440F63">
            <w:pPr>
              <w:rPr>
                <w:rFonts w:ascii="Arial" w:hAnsi="Arial"/>
                <w:sz w:val="28"/>
                <w:szCs w:val="28"/>
              </w:rPr>
            </w:pPr>
          </w:p>
        </w:tc>
        <w:tc>
          <w:tcPr>
            <w:tcW w:w="1276" w:type="dxa"/>
          </w:tcPr>
          <w:p w:rsidR="00D97EE7" w:rsidRDefault="00D97EE7" w:rsidP="00440F63">
            <w:pPr>
              <w:rPr>
                <w:rFonts w:ascii="Arial" w:hAnsi="Arial"/>
                <w:sz w:val="28"/>
                <w:szCs w:val="28"/>
              </w:rPr>
            </w:pPr>
            <w:r>
              <w:rPr>
                <w:rFonts w:ascii="Arial" w:hAnsi="Arial"/>
                <w:sz w:val="28"/>
                <w:szCs w:val="28"/>
              </w:rPr>
              <w:t>LVESV</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70.7 </w:t>
            </w:r>
            <w:r>
              <w:rPr>
                <w:rFonts w:ascii="Arial" w:hAnsi="Arial"/>
                <w:sz w:val="28"/>
                <w:szCs w:val="28"/>
                <w:rtl/>
              </w:rPr>
              <w:t>±</w:t>
            </w:r>
            <w:r>
              <w:rPr>
                <w:rFonts w:ascii="Arial" w:hAnsi="Arial" w:hint="cs"/>
                <w:sz w:val="28"/>
                <w:szCs w:val="28"/>
                <w:rtl/>
              </w:rPr>
              <w:t xml:space="preserve"> 16.3</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92.3 </w:t>
            </w:r>
            <w:r>
              <w:rPr>
                <w:rFonts w:ascii="Arial" w:hAnsi="Arial"/>
                <w:sz w:val="28"/>
                <w:szCs w:val="28"/>
                <w:rtl/>
              </w:rPr>
              <w:t>±</w:t>
            </w:r>
            <w:r>
              <w:rPr>
                <w:rFonts w:ascii="Arial" w:hAnsi="Arial" w:hint="cs"/>
                <w:sz w:val="28"/>
                <w:szCs w:val="28"/>
                <w:rtl/>
              </w:rPr>
              <w:t xml:space="preserve"> 17.0</w:t>
            </w:r>
          </w:p>
        </w:tc>
        <w:tc>
          <w:tcPr>
            <w:tcW w:w="1242" w:type="dxa"/>
          </w:tcPr>
          <w:p w:rsidR="00D97EE7" w:rsidRDefault="00D97EE7" w:rsidP="00440F63">
            <w:pPr>
              <w:rPr>
                <w:rFonts w:ascii="Arial" w:hAnsi="Arial"/>
                <w:sz w:val="28"/>
                <w:szCs w:val="28"/>
                <w:rtl/>
              </w:rPr>
            </w:pPr>
            <w:r>
              <w:rPr>
                <w:rFonts w:ascii="Arial" w:hAnsi="Arial" w:hint="cs"/>
                <w:sz w:val="28"/>
                <w:szCs w:val="28"/>
                <w:rtl/>
              </w:rPr>
              <w:t>0.001</w:t>
            </w:r>
          </w:p>
        </w:tc>
      </w:tr>
      <w:tr w:rsidR="00D97EE7" w:rsidTr="00BC27D9">
        <w:tc>
          <w:tcPr>
            <w:tcW w:w="2318" w:type="dxa"/>
            <w:vMerge w:val="restart"/>
          </w:tcPr>
          <w:p w:rsidR="00D97EE7" w:rsidRDefault="00D97EE7" w:rsidP="00440F63">
            <w:pPr>
              <w:rPr>
                <w:rFonts w:ascii="Arial" w:hAnsi="Arial"/>
                <w:sz w:val="28"/>
                <w:szCs w:val="28"/>
                <w:rtl/>
              </w:rPr>
            </w:pPr>
            <w:r>
              <w:rPr>
                <w:rFonts w:ascii="Arial" w:hAnsi="Arial"/>
                <w:sz w:val="28"/>
                <w:szCs w:val="28"/>
              </w:rPr>
              <w:t>Tei index</w:t>
            </w:r>
            <w:r>
              <w:rPr>
                <w:rFonts w:ascii="Arial" w:hAnsi="Arial" w:hint="cs"/>
                <w:sz w:val="28"/>
                <w:szCs w:val="28"/>
                <w:rtl/>
              </w:rPr>
              <w:t xml:space="preserve"> </w:t>
            </w:r>
            <w:r>
              <w:rPr>
                <w:rFonts w:ascii="Arial" w:hAnsi="Arial"/>
                <w:sz w:val="28"/>
                <w:szCs w:val="28"/>
                <w:rtl/>
              </w:rPr>
              <w:t>≤</w:t>
            </w:r>
            <w:r>
              <w:rPr>
                <w:rFonts w:ascii="Arial" w:hAnsi="Arial" w:hint="cs"/>
                <w:sz w:val="28"/>
                <w:szCs w:val="28"/>
                <w:rtl/>
              </w:rPr>
              <w:t xml:space="preserve"> </w:t>
            </w:r>
            <w:r>
              <w:rPr>
                <w:rFonts w:ascii="Arial" w:hAnsi="Arial"/>
                <w:sz w:val="28"/>
                <w:szCs w:val="28"/>
              </w:rPr>
              <w:t>0.6</w:t>
            </w:r>
            <w:r>
              <w:rPr>
                <w:rFonts w:ascii="Arial" w:hAnsi="Arial" w:hint="cs"/>
                <w:sz w:val="28"/>
                <w:szCs w:val="28"/>
                <w:rtl/>
              </w:rPr>
              <w:t xml:space="preserve"> </w:t>
            </w:r>
          </w:p>
          <w:p w:rsidR="00D97EE7" w:rsidRDefault="00D97EE7" w:rsidP="00BC27D9">
            <w:pPr>
              <w:rPr>
                <w:rFonts w:ascii="Arial" w:hAnsi="Arial"/>
                <w:sz w:val="28"/>
                <w:szCs w:val="28"/>
                <w:rtl/>
              </w:rPr>
            </w:pPr>
            <w:r>
              <w:rPr>
                <w:rFonts w:ascii="Arial" w:hAnsi="Arial" w:hint="cs"/>
                <w:sz w:val="28"/>
                <w:szCs w:val="28"/>
                <w:rtl/>
              </w:rPr>
              <w:t xml:space="preserve">( </w:t>
            </w:r>
            <w:r>
              <w:rPr>
                <w:rFonts w:ascii="Arial" w:hAnsi="Arial"/>
                <w:sz w:val="28"/>
                <w:szCs w:val="28"/>
              </w:rPr>
              <w:t>n=</w:t>
            </w:r>
            <w:r w:rsidR="00BC27D9">
              <w:rPr>
                <w:rFonts w:ascii="Arial" w:hAnsi="Arial"/>
                <w:sz w:val="28"/>
                <w:szCs w:val="28"/>
              </w:rPr>
              <w:t>45</w:t>
            </w:r>
            <w:r>
              <w:rPr>
                <w:rFonts w:ascii="Arial" w:hAnsi="Arial" w:hint="cs"/>
                <w:sz w:val="28"/>
                <w:szCs w:val="28"/>
                <w:rtl/>
              </w:rPr>
              <w:t xml:space="preserve"> )</w:t>
            </w:r>
          </w:p>
        </w:tc>
        <w:tc>
          <w:tcPr>
            <w:tcW w:w="1276" w:type="dxa"/>
          </w:tcPr>
          <w:p w:rsidR="00D97EE7" w:rsidRDefault="00D97EE7" w:rsidP="00440F63">
            <w:pPr>
              <w:rPr>
                <w:rFonts w:ascii="Arial" w:hAnsi="Arial"/>
                <w:sz w:val="28"/>
                <w:szCs w:val="28"/>
              </w:rPr>
            </w:pPr>
            <w:r>
              <w:rPr>
                <w:rFonts w:ascii="Arial" w:hAnsi="Arial"/>
                <w:sz w:val="28"/>
                <w:szCs w:val="28"/>
              </w:rPr>
              <w:t>LVEDV</w:t>
            </w:r>
          </w:p>
        </w:tc>
        <w:tc>
          <w:tcPr>
            <w:tcW w:w="1843" w:type="dxa"/>
          </w:tcPr>
          <w:p w:rsidR="00D97EE7" w:rsidRDefault="00D97EE7" w:rsidP="00440F63">
            <w:pPr>
              <w:rPr>
                <w:rFonts w:ascii="Arial" w:hAnsi="Arial"/>
                <w:sz w:val="28"/>
                <w:szCs w:val="28"/>
                <w:rtl/>
              </w:rPr>
            </w:pPr>
            <w:r>
              <w:rPr>
                <w:rFonts w:ascii="Arial" w:hAnsi="Arial" w:hint="cs"/>
                <w:sz w:val="28"/>
                <w:szCs w:val="28"/>
                <w:rtl/>
              </w:rPr>
              <w:t>116.3</w:t>
            </w:r>
            <w:r>
              <w:rPr>
                <w:rFonts w:ascii="Arial" w:hAnsi="Arial"/>
                <w:sz w:val="28"/>
                <w:szCs w:val="28"/>
                <w:rtl/>
              </w:rPr>
              <w:t>±</w:t>
            </w:r>
            <w:r>
              <w:rPr>
                <w:rFonts w:ascii="Arial" w:hAnsi="Arial" w:hint="cs"/>
                <w:sz w:val="28"/>
                <w:szCs w:val="28"/>
                <w:rtl/>
              </w:rPr>
              <w:t xml:space="preserve"> 14.3</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113 </w:t>
            </w:r>
            <w:r>
              <w:rPr>
                <w:rFonts w:ascii="Arial" w:hAnsi="Arial"/>
                <w:sz w:val="28"/>
                <w:szCs w:val="28"/>
                <w:rtl/>
              </w:rPr>
              <w:t>±</w:t>
            </w:r>
            <w:r>
              <w:rPr>
                <w:rFonts w:ascii="Arial" w:hAnsi="Arial" w:hint="cs"/>
                <w:sz w:val="28"/>
                <w:szCs w:val="28"/>
                <w:rtl/>
              </w:rPr>
              <w:t xml:space="preserve"> 20.9 </w:t>
            </w:r>
          </w:p>
        </w:tc>
        <w:tc>
          <w:tcPr>
            <w:tcW w:w="1242" w:type="dxa"/>
          </w:tcPr>
          <w:p w:rsidR="00D97EE7" w:rsidRDefault="00D97EE7" w:rsidP="00440F63">
            <w:pPr>
              <w:rPr>
                <w:rFonts w:ascii="Arial" w:hAnsi="Arial"/>
                <w:sz w:val="28"/>
                <w:szCs w:val="28"/>
                <w:rtl/>
              </w:rPr>
            </w:pPr>
            <w:r>
              <w:rPr>
                <w:rFonts w:ascii="Arial" w:hAnsi="Arial" w:hint="cs"/>
                <w:sz w:val="28"/>
                <w:szCs w:val="28"/>
                <w:rtl/>
              </w:rPr>
              <w:t>0.19</w:t>
            </w:r>
          </w:p>
        </w:tc>
      </w:tr>
      <w:tr w:rsidR="00D97EE7" w:rsidTr="00BC27D9">
        <w:tc>
          <w:tcPr>
            <w:tcW w:w="2318" w:type="dxa"/>
            <w:vMerge/>
          </w:tcPr>
          <w:p w:rsidR="00D97EE7" w:rsidRDefault="00D97EE7" w:rsidP="00440F63">
            <w:pPr>
              <w:rPr>
                <w:rFonts w:ascii="Arial" w:hAnsi="Arial"/>
                <w:sz w:val="28"/>
                <w:szCs w:val="28"/>
              </w:rPr>
            </w:pPr>
          </w:p>
        </w:tc>
        <w:tc>
          <w:tcPr>
            <w:tcW w:w="1276" w:type="dxa"/>
          </w:tcPr>
          <w:p w:rsidR="00D97EE7" w:rsidRDefault="00D97EE7" w:rsidP="00440F63">
            <w:pPr>
              <w:rPr>
                <w:rFonts w:ascii="Arial" w:hAnsi="Arial"/>
                <w:sz w:val="28"/>
                <w:szCs w:val="28"/>
              </w:rPr>
            </w:pPr>
            <w:r>
              <w:rPr>
                <w:rFonts w:ascii="Arial" w:hAnsi="Arial"/>
                <w:sz w:val="28"/>
                <w:szCs w:val="28"/>
              </w:rPr>
              <w:t>LVESV</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58.5 </w:t>
            </w:r>
            <w:r>
              <w:rPr>
                <w:rFonts w:ascii="Arial" w:hAnsi="Arial"/>
                <w:sz w:val="28"/>
                <w:szCs w:val="28"/>
                <w:rtl/>
              </w:rPr>
              <w:t>±</w:t>
            </w:r>
            <w:r>
              <w:rPr>
                <w:rFonts w:ascii="Arial" w:hAnsi="Arial" w:hint="cs"/>
                <w:sz w:val="28"/>
                <w:szCs w:val="28"/>
                <w:rtl/>
              </w:rPr>
              <w:t xml:space="preserve"> 11</w:t>
            </w:r>
          </w:p>
        </w:tc>
        <w:tc>
          <w:tcPr>
            <w:tcW w:w="1843" w:type="dxa"/>
          </w:tcPr>
          <w:p w:rsidR="00D97EE7" w:rsidRDefault="00D97EE7" w:rsidP="00440F63">
            <w:pPr>
              <w:rPr>
                <w:rFonts w:ascii="Arial" w:hAnsi="Arial"/>
                <w:sz w:val="28"/>
                <w:szCs w:val="28"/>
                <w:rtl/>
              </w:rPr>
            </w:pPr>
            <w:r>
              <w:rPr>
                <w:rFonts w:ascii="Arial" w:hAnsi="Arial" w:hint="cs"/>
                <w:sz w:val="28"/>
                <w:szCs w:val="28"/>
                <w:rtl/>
              </w:rPr>
              <w:t xml:space="preserve">53 </w:t>
            </w:r>
            <w:r>
              <w:rPr>
                <w:rFonts w:ascii="Arial" w:hAnsi="Arial"/>
                <w:sz w:val="28"/>
                <w:szCs w:val="28"/>
                <w:rtl/>
              </w:rPr>
              <w:t>±</w:t>
            </w:r>
            <w:r>
              <w:rPr>
                <w:rFonts w:ascii="Arial" w:hAnsi="Arial" w:hint="cs"/>
                <w:sz w:val="28"/>
                <w:szCs w:val="28"/>
                <w:rtl/>
              </w:rPr>
              <w:t xml:space="preserve"> 15.2</w:t>
            </w:r>
          </w:p>
        </w:tc>
        <w:tc>
          <w:tcPr>
            <w:tcW w:w="1242" w:type="dxa"/>
          </w:tcPr>
          <w:p w:rsidR="00D97EE7" w:rsidRDefault="00D97EE7" w:rsidP="00440F63">
            <w:pPr>
              <w:rPr>
                <w:rFonts w:ascii="Arial" w:hAnsi="Arial"/>
                <w:sz w:val="28"/>
                <w:szCs w:val="28"/>
                <w:rtl/>
              </w:rPr>
            </w:pPr>
            <w:r>
              <w:rPr>
                <w:rFonts w:ascii="Arial" w:hAnsi="Arial" w:hint="cs"/>
                <w:sz w:val="28"/>
                <w:szCs w:val="28"/>
                <w:rtl/>
              </w:rPr>
              <w:t>0.01</w:t>
            </w:r>
          </w:p>
        </w:tc>
      </w:tr>
    </w:tbl>
    <w:p w:rsidR="003E1BFD" w:rsidRDefault="003E1BFD" w:rsidP="00440F63">
      <w:pPr>
        <w:rPr>
          <w:rFonts w:ascii="Arial" w:hAnsi="Arial"/>
          <w:sz w:val="28"/>
          <w:szCs w:val="28"/>
          <w:rtl/>
        </w:rPr>
      </w:pPr>
    </w:p>
    <w:p w:rsidR="00BC27D9" w:rsidRPr="00E27A83" w:rsidRDefault="00BC27D9" w:rsidP="00B97D86">
      <w:pPr>
        <w:rPr>
          <w:rFonts w:ascii="Arial" w:hAnsi="Arial" w:cs="Simplified Arabic"/>
          <w:sz w:val="28"/>
          <w:szCs w:val="28"/>
          <w:rtl/>
        </w:rPr>
      </w:pPr>
      <w:r w:rsidRPr="00E27A83">
        <w:rPr>
          <w:rFonts w:ascii="Arial" w:hAnsi="Arial" w:cs="Simplified Arabic" w:hint="cs"/>
          <w:sz w:val="28"/>
          <w:szCs w:val="28"/>
          <w:rtl/>
        </w:rPr>
        <w:t>نلاحظ من الجدول السابق ان وسطي حجوم نهاية الانبساط و حجوم نهاية الانقباض في مجموعة المرضى ذات ال</w:t>
      </w:r>
      <w:r w:rsidR="00D80260">
        <w:rPr>
          <w:rFonts w:ascii="Arial" w:hAnsi="Arial" w:cs="Simplified Arabic" w:hint="cs"/>
          <w:sz w:val="28"/>
          <w:szCs w:val="28"/>
          <w:rtl/>
        </w:rPr>
        <w:t>ـ</w:t>
      </w:r>
      <w:r w:rsidRPr="00E27A83">
        <w:rPr>
          <w:rFonts w:ascii="Arial" w:hAnsi="Arial" w:cs="Simplified Arabic" w:hint="cs"/>
          <w:sz w:val="28"/>
          <w:szCs w:val="28"/>
          <w:rtl/>
        </w:rPr>
        <w:t xml:space="preserve"> </w:t>
      </w:r>
      <w:r w:rsidRPr="00E27A83">
        <w:rPr>
          <w:rFonts w:ascii="Arial" w:hAnsi="Arial" w:cs="Simplified Arabic"/>
          <w:sz w:val="28"/>
          <w:szCs w:val="28"/>
        </w:rPr>
        <w:t xml:space="preserve">Tei index </w:t>
      </w:r>
      <w:r w:rsidRPr="00E27A83">
        <w:rPr>
          <w:rFonts w:ascii="Arial" w:hAnsi="Arial" w:cs="Simplified Arabic" w:hint="cs"/>
          <w:sz w:val="28"/>
          <w:szCs w:val="28"/>
          <w:rtl/>
        </w:rPr>
        <w:t xml:space="preserve"> &gt; </w:t>
      </w:r>
      <w:r w:rsidRPr="00E27A83">
        <w:rPr>
          <w:rFonts w:ascii="Arial" w:hAnsi="Arial" w:cs="Simplified Arabic"/>
          <w:sz w:val="28"/>
          <w:szCs w:val="28"/>
        </w:rPr>
        <w:t>0.6</w:t>
      </w:r>
      <w:r w:rsidRPr="00E27A83">
        <w:rPr>
          <w:rFonts w:ascii="Arial" w:hAnsi="Arial" w:cs="Simplified Arabic" w:hint="cs"/>
          <w:sz w:val="28"/>
          <w:szCs w:val="28"/>
          <w:rtl/>
        </w:rPr>
        <w:t xml:space="preserve"> قد ازدادت زيادة هامة احصائيا خلال الاشهر الثلاثة التالية للاحتشاء , بينما نلاحظ عند المجموعة الاخرى ذات ال</w:t>
      </w:r>
      <w:r w:rsidR="00D80260">
        <w:rPr>
          <w:rFonts w:ascii="Arial" w:hAnsi="Arial" w:cs="Simplified Arabic" w:hint="cs"/>
          <w:sz w:val="28"/>
          <w:szCs w:val="28"/>
          <w:rtl/>
        </w:rPr>
        <w:t>ـ</w:t>
      </w:r>
      <w:r w:rsidRPr="00E27A83">
        <w:rPr>
          <w:rFonts w:ascii="Arial" w:hAnsi="Arial" w:cs="Simplified Arabic" w:hint="cs"/>
          <w:sz w:val="28"/>
          <w:szCs w:val="28"/>
          <w:rtl/>
        </w:rPr>
        <w:t xml:space="preserve"> </w:t>
      </w:r>
      <w:r w:rsidRPr="00E27A83">
        <w:rPr>
          <w:rFonts w:ascii="Arial" w:hAnsi="Arial" w:cs="Simplified Arabic"/>
          <w:sz w:val="28"/>
          <w:szCs w:val="28"/>
        </w:rPr>
        <w:t>Tei index</w:t>
      </w:r>
      <w:r w:rsidRPr="00E27A83">
        <w:rPr>
          <w:rFonts w:ascii="Arial" w:hAnsi="Arial" w:cs="Simplified Arabic" w:hint="cs"/>
          <w:sz w:val="28"/>
          <w:szCs w:val="28"/>
          <w:rtl/>
        </w:rPr>
        <w:t xml:space="preserve">&lt; </w:t>
      </w:r>
      <w:r w:rsidRPr="00E27A83">
        <w:rPr>
          <w:rFonts w:ascii="Arial" w:hAnsi="Arial" w:cs="Simplified Arabic"/>
          <w:sz w:val="28"/>
          <w:szCs w:val="28"/>
        </w:rPr>
        <w:t>0.6</w:t>
      </w:r>
      <w:r w:rsidRPr="00E27A83">
        <w:rPr>
          <w:rFonts w:ascii="Arial" w:hAnsi="Arial" w:cs="Simplified Arabic" w:hint="cs"/>
          <w:sz w:val="28"/>
          <w:szCs w:val="28"/>
          <w:rtl/>
        </w:rPr>
        <w:t xml:space="preserve"> ان وسطي حجوم نهاية الانقباض قد انخفضت ولم يتغير</w:t>
      </w:r>
      <w:r w:rsidR="00D80260">
        <w:rPr>
          <w:rFonts w:ascii="Arial" w:hAnsi="Arial" w:cs="Simplified Arabic" w:hint="cs"/>
          <w:sz w:val="28"/>
          <w:szCs w:val="28"/>
          <w:rtl/>
        </w:rPr>
        <w:t xml:space="preserve"> لديها</w:t>
      </w:r>
      <w:r w:rsidRPr="00E27A83">
        <w:rPr>
          <w:rFonts w:ascii="Arial" w:hAnsi="Arial" w:cs="Simplified Arabic" w:hint="cs"/>
          <w:sz w:val="28"/>
          <w:szCs w:val="28"/>
          <w:rtl/>
        </w:rPr>
        <w:t xml:space="preserve"> وسطي حجوم نهاية الانبساط تغيرا</w:t>
      </w:r>
      <w:r w:rsidR="00D80260">
        <w:rPr>
          <w:rFonts w:ascii="Arial" w:hAnsi="Arial" w:cs="Simplified Arabic" w:hint="cs"/>
          <w:sz w:val="28"/>
          <w:szCs w:val="28"/>
          <w:rtl/>
        </w:rPr>
        <w:t>"</w:t>
      </w:r>
      <w:r w:rsidRPr="00E27A83">
        <w:rPr>
          <w:rFonts w:ascii="Arial" w:hAnsi="Arial" w:cs="Simplified Arabic" w:hint="cs"/>
          <w:sz w:val="28"/>
          <w:szCs w:val="28"/>
          <w:rtl/>
        </w:rPr>
        <w:t xml:space="preserve"> ذو دلالة احصائية . </w:t>
      </w:r>
    </w:p>
    <w:p w:rsidR="00BC27D9" w:rsidRPr="00E27A83" w:rsidRDefault="00BC27D9" w:rsidP="008D6690">
      <w:pPr>
        <w:rPr>
          <w:rFonts w:ascii="Arial" w:hAnsi="Arial" w:cs="Simplified Arabic"/>
          <w:sz w:val="28"/>
          <w:szCs w:val="28"/>
          <w:rtl/>
        </w:rPr>
      </w:pPr>
      <w:r w:rsidRPr="00E27A83">
        <w:rPr>
          <w:rFonts w:ascii="Arial" w:hAnsi="Arial" w:cs="Simplified Arabic" w:hint="cs"/>
          <w:sz w:val="28"/>
          <w:szCs w:val="28"/>
          <w:rtl/>
        </w:rPr>
        <w:t xml:space="preserve"> عدد المرضى الذين تطور لديهم اعتلال عضلة قلبية توسعي اقفاري من المجموعة الاولى ذات ال</w:t>
      </w:r>
      <w:r w:rsidR="00D80260">
        <w:rPr>
          <w:rFonts w:ascii="Arial" w:hAnsi="Arial" w:cs="Simplified Arabic" w:hint="cs"/>
          <w:sz w:val="28"/>
          <w:szCs w:val="28"/>
          <w:rtl/>
        </w:rPr>
        <w:t>ـ</w:t>
      </w:r>
      <w:r w:rsidRPr="00E27A83">
        <w:rPr>
          <w:rFonts w:ascii="Arial" w:hAnsi="Arial" w:cs="Simplified Arabic" w:hint="cs"/>
          <w:sz w:val="28"/>
          <w:szCs w:val="28"/>
          <w:rtl/>
        </w:rPr>
        <w:t xml:space="preserve"> </w:t>
      </w:r>
      <w:r w:rsidRPr="00E27A83">
        <w:rPr>
          <w:rFonts w:ascii="Arial" w:hAnsi="Arial" w:cs="Simplified Arabic"/>
          <w:sz w:val="28"/>
          <w:szCs w:val="28"/>
        </w:rPr>
        <w:t xml:space="preserve">Tei index </w:t>
      </w:r>
      <w:r w:rsidRPr="00E27A83">
        <w:rPr>
          <w:rFonts w:ascii="Arial" w:hAnsi="Arial" w:cs="Simplified Arabic" w:hint="cs"/>
          <w:sz w:val="28"/>
          <w:szCs w:val="28"/>
          <w:rtl/>
        </w:rPr>
        <w:t>&gt;</w:t>
      </w:r>
      <w:r w:rsidRPr="00E27A83">
        <w:rPr>
          <w:rFonts w:ascii="Arial" w:hAnsi="Arial" w:cs="Simplified Arabic"/>
          <w:sz w:val="28"/>
          <w:szCs w:val="28"/>
        </w:rPr>
        <w:t>0.6</w:t>
      </w:r>
      <w:r w:rsidRPr="00E27A83">
        <w:rPr>
          <w:rFonts w:ascii="Arial" w:hAnsi="Arial" w:cs="Simplified Arabic" w:hint="cs"/>
          <w:sz w:val="28"/>
          <w:szCs w:val="28"/>
          <w:rtl/>
        </w:rPr>
        <w:t xml:space="preserve"> هو 58 مريض ( 89.2 % ) بينما عدد المرضى الذين تطور لديهم اعتلال توسعي من المجموعة الثانية ذات ال</w:t>
      </w:r>
      <w:r w:rsidR="00D80260">
        <w:rPr>
          <w:rFonts w:ascii="Arial" w:hAnsi="Arial" w:cs="Simplified Arabic" w:hint="cs"/>
          <w:sz w:val="28"/>
          <w:szCs w:val="28"/>
          <w:rtl/>
        </w:rPr>
        <w:t>ـ</w:t>
      </w:r>
      <w:r w:rsidRPr="00E27A83">
        <w:rPr>
          <w:rFonts w:ascii="Arial" w:hAnsi="Arial" w:cs="Simplified Arabic" w:hint="cs"/>
          <w:sz w:val="28"/>
          <w:szCs w:val="28"/>
          <w:rtl/>
        </w:rPr>
        <w:t xml:space="preserve"> </w:t>
      </w:r>
      <w:r w:rsidRPr="00E27A83">
        <w:rPr>
          <w:rFonts w:ascii="Arial" w:hAnsi="Arial" w:cs="Simplified Arabic"/>
          <w:sz w:val="28"/>
          <w:szCs w:val="28"/>
        </w:rPr>
        <w:t xml:space="preserve">Tei index </w:t>
      </w:r>
      <w:r w:rsidRPr="00E27A83">
        <w:rPr>
          <w:rFonts w:ascii="Arial" w:hAnsi="Arial" w:cs="Simplified Arabic" w:hint="cs"/>
          <w:sz w:val="28"/>
          <w:szCs w:val="28"/>
          <w:rtl/>
        </w:rPr>
        <w:t>&lt;</w:t>
      </w:r>
      <w:r w:rsidRPr="00E27A83">
        <w:rPr>
          <w:rFonts w:ascii="Arial" w:hAnsi="Arial" w:cs="Simplified Arabic"/>
          <w:sz w:val="28"/>
          <w:szCs w:val="28"/>
        </w:rPr>
        <w:t>0.6</w:t>
      </w:r>
      <w:r w:rsidRPr="00E27A83">
        <w:rPr>
          <w:rFonts w:ascii="Arial" w:hAnsi="Arial" w:cs="Simplified Arabic" w:hint="cs"/>
          <w:sz w:val="28"/>
          <w:szCs w:val="28"/>
          <w:rtl/>
        </w:rPr>
        <w:t xml:space="preserve"> هو 16 مريض </w:t>
      </w:r>
      <w:r w:rsidR="00F37270">
        <w:rPr>
          <w:rFonts w:ascii="Arial" w:hAnsi="Arial" w:cs="Simplified Arabic" w:hint="cs"/>
          <w:sz w:val="28"/>
          <w:szCs w:val="28"/>
          <w:rtl/>
        </w:rPr>
        <w:t xml:space="preserve">         </w:t>
      </w:r>
      <w:r w:rsidRPr="00E27A83">
        <w:rPr>
          <w:rFonts w:ascii="Arial" w:hAnsi="Arial" w:cs="Simplified Arabic" w:hint="cs"/>
          <w:sz w:val="28"/>
          <w:szCs w:val="28"/>
          <w:rtl/>
        </w:rPr>
        <w:t xml:space="preserve">( 35 % ) </w:t>
      </w:r>
      <w:r w:rsidRPr="00E27A83">
        <w:rPr>
          <w:rFonts w:ascii="Arial" w:hAnsi="Arial" w:cs="Simplified Arabic"/>
          <w:sz w:val="28"/>
          <w:szCs w:val="28"/>
        </w:rPr>
        <w:t>P value = 0.001)</w:t>
      </w:r>
      <w:r w:rsidR="008D6690" w:rsidRPr="00E27A83">
        <w:rPr>
          <w:rFonts w:ascii="Arial" w:hAnsi="Arial" w:cs="Simplified Arabic" w:hint="cs"/>
          <w:noProof/>
          <w:sz w:val="28"/>
          <w:szCs w:val="28"/>
          <w:rtl/>
        </w:rPr>
        <w:t xml:space="preserve"> </w:t>
      </w:r>
      <w:r w:rsidRPr="00E27A83">
        <w:rPr>
          <w:rFonts w:ascii="Arial" w:hAnsi="Arial" w:cs="Simplified Arabic" w:hint="cs"/>
          <w:sz w:val="28"/>
          <w:szCs w:val="28"/>
          <w:rtl/>
        </w:rPr>
        <w:t>) .</w:t>
      </w:r>
    </w:p>
    <w:p w:rsidR="00BC27D9" w:rsidRDefault="00BC27D9" w:rsidP="00BC27D9">
      <w:pPr>
        <w:rPr>
          <w:rFonts w:ascii="Arial" w:hAnsi="Arial"/>
          <w:sz w:val="28"/>
          <w:szCs w:val="28"/>
          <w:rtl/>
        </w:rPr>
      </w:pPr>
      <w:r>
        <w:rPr>
          <w:rFonts w:ascii="Arial" w:hAnsi="Arial" w:hint="cs"/>
          <w:noProof/>
          <w:sz w:val="28"/>
          <w:szCs w:val="28"/>
          <w:rtl/>
        </w:rPr>
        <w:drawing>
          <wp:inline distT="0" distB="0" distL="0" distR="0">
            <wp:extent cx="4876800" cy="2743200"/>
            <wp:effectExtent l="19050" t="0" r="19050" b="0"/>
            <wp:docPr id="26"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A1000" w:rsidRPr="00D80260" w:rsidRDefault="00500198" w:rsidP="00500198">
      <w:pPr>
        <w:rPr>
          <w:rFonts w:ascii="Arial" w:hAnsi="Arial"/>
          <w:sz w:val="24"/>
          <w:szCs w:val="24"/>
          <w:rtl/>
        </w:rPr>
      </w:pPr>
      <w:r w:rsidRPr="00D80260">
        <w:rPr>
          <w:rFonts w:ascii="Arial" w:hAnsi="Arial" w:hint="cs"/>
          <w:sz w:val="24"/>
          <w:szCs w:val="24"/>
          <w:rtl/>
        </w:rPr>
        <w:t>جدول مقارنة نسب حدوث قصور القلب التالي للاحتشاء في مجموعتي المرضى الاولى و الثانية .</w:t>
      </w:r>
    </w:p>
    <w:p w:rsidR="00B33DB1" w:rsidRPr="00E27A83" w:rsidRDefault="00D80260" w:rsidP="004B07B7">
      <w:pPr>
        <w:rPr>
          <w:rFonts w:ascii="Arial" w:hAnsi="Arial" w:cs="Simplified Arabic"/>
          <w:sz w:val="28"/>
          <w:szCs w:val="28"/>
          <w:rtl/>
        </w:rPr>
      </w:pPr>
      <w:r>
        <w:rPr>
          <w:rFonts w:ascii="Arial" w:hAnsi="Arial" w:cs="Simplified Arabic" w:hint="cs"/>
          <w:sz w:val="28"/>
          <w:szCs w:val="28"/>
          <w:rtl/>
        </w:rPr>
        <w:lastRenderedPageBreak/>
        <w:t>نلاحظ من المخطط البياني السابق أ</w:t>
      </w:r>
      <w:r w:rsidR="00B33DB1" w:rsidRPr="00E27A83">
        <w:rPr>
          <w:rFonts w:ascii="Arial" w:hAnsi="Arial" w:cs="Simplified Arabic" w:hint="cs"/>
          <w:sz w:val="28"/>
          <w:szCs w:val="28"/>
          <w:rtl/>
        </w:rPr>
        <w:t xml:space="preserve">ن نسبة شيوع قصور القلب التالي للاحتشاء تكون كبيرة عندما تكون قيمة مشعر </w:t>
      </w:r>
      <w:r w:rsidR="00B33DB1" w:rsidRPr="00E27A83">
        <w:rPr>
          <w:rFonts w:ascii="Arial" w:hAnsi="Arial" w:cs="Simplified Arabic"/>
          <w:sz w:val="28"/>
          <w:szCs w:val="28"/>
        </w:rPr>
        <w:t>Tei</w:t>
      </w:r>
      <w:r w:rsidR="00B33DB1" w:rsidRPr="00E27A83">
        <w:rPr>
          <w:rFonts w:ascii="Arial" w:hAnsi="Arial" w:cs="Simplified Arabic" w:hint="cs"/>
          <w:sz w:val="28"/>
          <w:szCs w:val="28"/>
          <w:rtl/>
        </w:rPr>
        <w:t xml:space="preserve"> &gt;</w:t>
      </w:r>
      <w:r w:rsidR="00B33DB1" w:rsidRPr="00E27A83">
        <w:rPr>
          <w:rFonts w:ascii="Arial" w:hAnsi="Arial" w:cs="Simplified Arabic"/>
          <w:sz w:val="28"/>
          <w:szCs w:val="28"/>
        </w:rPr>
        <w:t>0.6</w:t>
      </w:r>
      <w:r w:rsidR="00B33DB1" w:rsidRPr="00E27A83">
        <w:rPr>
          <w:rFonts w:ascii="Arial" w:hAnsi="Arial" w:cs="Simplified Arabic" w:hint="cs"/>
          <w:sz w:val="28"/>
          <w:szCs w:val="28"/>
          <w:rtl/>
        </w:rPr>
        <w:t xml:space="preserve"> , وبالتالي يمكن اعتبار المشعر اختبارا ينبئ بحدوث قصور القلب عند المرضى بعد الاحتشاء الحاد </w:t>
      </w:r>
      <w:r w:rsidR="00E27A83">
        <w:rPr>
          <w:rFonts w:ascii="Arial" w:hAnsi="Arial" w:cs="Simplified Arabic" w:hint="cs"/>
          <w:sz w:val="28"/>
          <w:szCs w:val="28"/>
          <w:rtl/>
        </w:rPr>
        <w:t>وقد قمنا بحساب</w:t>
      </w:r>
      <w:r w:rsidR="00B33DB1" w:rsidRPr="00E27A83">
        <w:rPr>
          <w:rFonts w:ascii="Arial" w:hAnsi="Arial" w:cs="Simplified Arabic" w:hint="cs"/>
          <w:sz w:val="28"/>
          <w:szCs w:val="28"/>
          <w:rtl/>
        </w:rPr>
        <w:t xml:space="preserve"> حساسية ( </w:t>
      </w:r>
      <w:r w:rsidR="00B33DB1" w:rsidRPr="00E27A83">
        <w:rPr>
          <w:rFonts w:ascii="Arial" w:hAnsi="Arial" w:cs="Simplified Arabic"/>
          <w:sz w:val="28"/>
          <w:szCs w:val="28"/>
        </w:rPr>
        <w:t>sensitivity</w:t>
      </w:r>
      <w:r w:rsidR="00E27A83">
        <w:rPr>
          <w:rFonts w:ascii="Arial" w:hAnsi="Arial" w:cs="Simplified Arabic" w:hint="cs"/>
          <w:sz w:val="28"/>
          <w:szCs w:val="28"/>
          <w:rtl/>
        </w:rPr>
        <w:t xml:space="preserve"> )</w:t>
      </w:r>
      <w:r w:rsidR="00B33DB1" w:rsidRPr="00E27A83">
        <w:rPr>
          <w:rFonts w:ascii="Arial" w:hAnsi="Arial" w:cs="Simplified Arabic" w:hint="cs"/>
          <w:sz w:val="28"/>
          <w:szCs w:val="28"/>
          <w:rtl/>
        </w:rPr>
        <w:t xml:space="preserve"> ونوعية ( </w:t>
      </w:r>
      <w:r w:rsidR="00B33DB1" w:rsidRPr="00E27A83">
        <w:rPr>
          <w:rFonts w:ascii="Arial" w:hAnsi="Arial" w:cs="Simplified Arabic"/>
          <w:sz w:val="28"/>
          <w:szCs w:val="28"/>
        </w:rPr>
        <w:t>specificity</w:t>
      </w:r>
      <w:r w:rsidR="00E27A83">
        <w:rPr>
          <w:rFonts w:ascii="Arial" w:hAnsi="Arial" w:cs="Simplified Arabic" w:hint="cs"/>
          <w:sz w:val="28"/>
          <w:szCs w:val="28"/>
          <w:rtl/>
        </w:rPr>
        <w:t xml:space="preserve"> ) المشعر </w:t>
      </w:r>
      <w:r w:rsidR="00B33DB1" w:rsidRPr="00E27A83">
        <w:rPr>
          <w:rFonts w:ascii="Arial" w:hAnsi="Arial" w:cs="Simplified Arabic" w:hint="cs"/>
          <w:sz w:val="28"/>
          <w:szCs w:val="28"/>
          <w:rtl/>
        </w:rPr>
        <w:t>وهذا مايبينه الجدول التالي</w:t>
      </w:r>
      <w:r w:rsidR="00310914">
        <w:rPr>
          <w:rFonts w:ascii="Arial" w:hAnsi="Arial" w:cs="Simplified Arabic" w:hint="cs"/>
          <w:sz w:val="28"/>
          <w:szCs w:val="28"/>
          <w:vertAlign w:val="superscript"/>
          <w:rtl/>
        </w:rPr>
        <w:t>(20,21)</w:t>
      </w:r>
      <w:r w:rsidR="00B33DB1" w:rsidRPr="00E27A83">
        <w:rPr>
          <w:rFonts w:ascii="Arial" w:hAnsi="Arial" w:cs="Simplified Arabic" w:hint="cs"/>
          <w:sz w:val="28"/>
          <w:szCs w:val="28"/>
          <w:rtl/>
        </w:rPr>
        <w:t xml:space="preserve"> :</w:t>
      </w:r>
    </w:p>
    <w:p w:rsidR="00AD4633" w:rsidRDefault="004B07B7" w:rsidP="004B07B7">
      <w:pPr>
        <w:rPr>
          <w:rFonts w:ascii="Arial" w:hAnsi="Arial"/>
          <w:sz w:val="28"/>
          <w:szCs w:val="28"/>
          <w:rtl/>
        </w:rPr>
      </w:pPr>
      <w:r>
        <w:rPr>
          <w:rFonts w:ascii="Arial" w:hAnsi="Arial" w:hint="cs"/>
          <w:sz w:val="28"/>
          <w:szCs w:val="28"/>
          <w:rtl/>
        </w:rPr>
        <w:t xml:space="preserve">الحساسية = </w:t>
      </w:r>
      <m:oMath>
        <m:f>
          <m:fPr>
            <m:ctrlPr>
              <w:rPr>
                <w:rFonts w:ascii="Cambria Math" w:hAnsi="Cambria Math"/>
                <w:sz w:val="28"/>
                <w:szCs w:val="28"/>
              </w:rPr>
            </m:ctrlPr>
          </m:fPr>
          <m:num>
            <m:r>
              <m:rPr>
                <m:nor/>
              </m:rPr>
              <w:rPr>
                <w:rFonts w:ascii="Cambria Math" w:hAnsi="Cambria Math" w:hint="cs"/>
                <w:sz w:val="28"/>
                <w:szCs w:val="28"/>
                <w:rtl/>
              </w:rPr>
              <m:t>الايجابية الحقيقية</m:t>
            </m:r>
          </m:num>
          <m:den>
            <m:r>
              <m:rPr>
                <m:nor/>
              </m:rPr>
              <w:rPr>
                <w:rFonts w:ascii="Cambria Math" w:hAnsi="Cambria Math" w:hint="cs"/>
                <w:sz w:val="28"/>
                <w:szCs w:val="28"/>
                <w:rtl/>
              </w:rPr>
              <m:t xml:space="preserve">الايجابية الحقيقية + السلبية الكاذبة </m:t>
            </m:r>
          </m:den>
        </m:f>
      </m:oMath>
    </w:p>
    <w:p w:rsidR="004B07B7" w:rsidRDefault="004B07B7" w:rsidP="004B07B7">
      <w:pPr>
        <w:rPr>
          <w:rFonts w:ascii="Arial" w:hAnsi="Arial"/>
          <w:sz w:val="28"/>
          <w:szCs w:val="28"/>
          <w:rtl/>
        </w:rPr>
      </w:pPr>
      <w:r>
        <w:rPr>
          <w:rFonts w:ascii="Arial" w:hAnsi="Arial" w:hint="cs"/>
          <w:sz w:val="28"/>
          <w:szCs w:val="28"/>
          <w:rtl/>
        </w:rPr>
        <w:t xml:space="preserve">النوعية = </w:t>
      </w:r>
      <m:oMath>
        <m:f>
          <m:fPr>
            <m:ctrlPr>
              <w:rPr>
                <w:rFonts w:ascii="Cambria Math" w:hAnsi="Cambria Math"/>
                <w:sz w:val="28"/>
                <w:szCs w:val="28"/>
              </w:rPr>
            </m:ctrlPr>
          </m:fPr>
          <m:num>
            <m:r>
              <m:rPr>
                <m:nor/>
              </m:rPr>
              <w:rPr>
                <w:rFonts w:ascii="Cambria Math" w:hAnsi="Cambria Math" w:hint="cs"/>
                <w:sz w:val="28"/>
                <w:szCs w:val="28"/>
                <w:rtl/>
              </w:rPr>
              <m:t xml:space="preserve">السلبية الحقيقية </m:t>
            </m:r>
          </m:num>
          <m:den>
            <m:r>
              <m:rPr>
                <m:nor/>
              </m:rPr>
              <w:rPr>
                <w:rFonts w:ascii="Cambria Math" w:hAnsi="Cambria Math" w:hint="cs"/>
                <w:sz w:val="28"/>
                <w:szCs w:val="28"/>
                <w:rtl/>
              </w:rPr>
              <m:t xml:space="preserve">السلبية الحقيقية + الايجابية الكاذبة </m:t>
            </m:r>
          </m:den>
        </m:f>
      </m:oMath>
    </w:p>
    <w:p w:rsidR="004B07B7" w:rsidRDefault="004B07B7" w:rsidP="004B07B7">
      <w:pPr>
        <w:rPr>
          <w:rFonts w:ascii="Arial" w:hAnsi="Arial"/>
          <w:sz w:val="28"/>
          <w:szCs w:val="28"/>
          <w:rtl/>
        </w:rPr>
      </w:pPr>
      <w:r>
        <w:rPr>
          <w:rFonts w:ascii="Arial" w:hAnsi="Arial" w:hint="cs"/>
          <w:sz w:val="28"/>
          <w:szCs w:val="28"/>
          <w:rtl/>
        </w:rPr>
        <w:t xml:space="preserve">القيمة التنبؤية الايجابية = </w:t>
      </w:r>
      <m:oMath>
        <m:f>
          <m:fPr>
            <m:ctrlPr>
              <w:rPr>
                <w:rFonts w:ascii="Cambria Math" w:hAnsi="Cambria Math"/>
                <w:sz w:val="28"/>
                <w:szCs w:val="28"/>
              </w:rPr>
            </m:ctrlPr>
          </m:fPr>
          <m:num>
            <m:r>
              <m:rPr>
                <m:nor/>
              </m:rPr>
              <w:rPr>
                <w:rFonts w:ascii="Cambria Math" w:hAnsi="Cambria Math" w:hint="cs"/>
                <w:sz w:val="28"/>
                <w:szCs w:val="28"/>
                <w:rtl/>
              </w:rPr>
              <m:t xml:space="preserve">الايجابية الحقيقية </m:t>
            </m:r>
          </m:num>
          <m:den>
            <m:r>
              <m:rPr>
                <m:nor/>
              </m:rPr>
              <w:rPr>
                <w:rFonts w:ascii="Cambria Math" w:hAnsi="Cambria Math" w:hint="cs"/>
                <w:sz w:val="28"/>
                <w:szCs w:val="28"/>
                <w:rtl/>
              </w:rPr>
              <m:t xml:space="preserve">الايجابية الحقيقية + الايجابية الكاذبة </m:t>
            </m:r>
          </m:den>
        </m:f>
      </m:oMath>
    </w:p>
    <w:p w:rsidR="004B07B7" w:rsidRDefault="004B07B7" w:rsidP="004B07B7">
      <w:pPr>
        <w:rPr>
          <w:rFonts w:ascii="Arial" w:hAnsi="Arial"/>
          <w:sz w:val="28"/>
          <w:szCs w:val="28"/>
          <w:rtl/>
        </w:rPr>
      </w:pPr>
      <w:r>
        <w:rPr>
          <w:rFonts w:ascii="Arial" w:hAnsi="Arial" w:hint="cs"/>
          <w:sz w:val="28"/>
          <w:szCs w:val="28"/>
          <w:rtl/>
        </w:rPr>
        <w:t xml:space="preserve">القيمة التنبؤية السلبية = </w:t>
      </w:r>
      <m:oMath>
        <m:f>
          <m:fPr>
            <m:ctrlPr>
              <w:rPr>
                <w:rFonts w:ascii="Cambria Math" w:hAnsi="Cambria Math"/>
                <w:sz w:val="28"/>
                <w:szCs w:val="28"/>
              </w:rPr>
            </m:ctrlPr>
          </m:fPr>
          <m:num>
            <m:r>
              <m:rPr>
                <m:nor/>
              </m:rPr>
              <w:rPr>
                <w:rFonts w:ascii="Cambria Math" w:hAnsi="Cambria Math" w:hint="cs"/>
                <w:sz w:val="28"/>
                <w:szCs w:val="28"/>
                <w:rtl/>
              </w:rPr>
              <m:t xml:space="preserve">السلبية الحقيقية </m:t>
            </m:r>
          </m:num>
          <m:den>
            <m:r>
              <m:rPr>
                <m:nor/>
              </m:rPr>
              <w:rPr>
                <w:rFonts w:ascii="Cambria Math" w:hAnsi="Cambria Math" w:hint="cs"/>
                <w:sz w:val="28"/>
                <w:szCs w:val="28"/>
                <w:rtl/>
              </w:rPr>
              <m:t xml:space="preserve">السلبية الحقيقية + السلبية الكاذبة </m:t>
            </m:r>
          </m:den>
        </m:f>
      </m:oMath>
    </w:p>
    <w:tbl>
      <w:tblPr>
        <w:tblStyle w:val="af"/>
        <w:bidiVisual/>
        <w:tblW w:w="0" w:type="auto"/>
        <w:tblLook w:val="04A0"/>
      </w:tblPr>
      <w:tblGrid>
        <w:gridCol w:w="2177"/>
        <w:gridCol w:w="1984"/>
        <w:gridCol w:w="1418"/>
        <w:gridCol w:w="2943"/>
      </w:tblGrid>
      <w:tr w:rsidR="006B78B3" w:rsidTr="00E12EED">
        <w:tc>
          <w:tcPr>
            <w:tcW w:w="2177" w:type="dxa"/>
          </w:tcPr>
          <w:p w:rsidR="006B78B3" w:rsidRDefault="006B78B3" w:rsidP="00000570">
            <w:pPr>
              <w:rPr>
                <w:rFonts w:ascii="Arial" w:hAnsi="Arial"/>
                <w:sz w:val="28"/>
                <w:szCs w:val="28"/>
                <w:rtl/>
              </w:rPr>
            </w:pPr>
          </w:p>
        </w:tc>
        <w:tc>
          <w:tcPr>
            <w:tcW w:w="3402" w:type="dxa"/>
            <w:gridSpan w:val="2"/>
          </w:tcPr>
          <w:p w:rsidR="006B78B3" w:rsidRDefault="006B78B3" w:rsidP="00000570">
            <w:pPr>
              <w:rPr>
                <w:rFonts w:ascii="Arial" w:hAnsi="Arial"/>
                <w:sz w:val="28"/>
                <w:szCs w:val="28"/>
                <w:rtl/>
              </w:rPr>
            </w:pPr>
            <w:r>
              <w:rPr>
                <w:rFonts w:ascii="Arial" w:hAnsi="Arial" w:hint="cs"/>
                <w:sz w:val="28"/>
                <w:szCs w:val="28"/>
                <w:rtl/>
              </w:rPr>
              <w:t xml:space="preserve">المرضى الذين تطور لديهم قصور قلب تالي للاحتشاء </w:t>
            </w:r>
          </w:p>
        </w:tc>
        <w:tc>
          <w:tcPr>
            <w:tcW w:w="2943" w:type="dxa"/>
          </w:tcPr>
          <w:p w:rsidR="006B78B3" w:rsidRDefault="006B78B3" w:rsidP="00000570">
            <w:pPr>
              <w:rPr>
                <w:rFonts w:ascii="Arial" w:hAnsi="Arial"/>
                <w:sz w:val="28"/>
                <w:szCs w:val="28"/>
                <w:rtl/>
              </w:rPr>
            </w:pPr>
            <w:r>
              <w:rPr>
                <w:rFonts w:ascii="Arial" w:hAnsi="Arial" w:hint="cs"/>
                <w:sz w:val="28"/>
                <w:szCs w:val="28"/>
                <w:rtl/>
              </w:rPr>
              <w:t xml:space="preserve">المرضى الذين لم يتطور لديهم قصور قلب تالي للاحتشاء </w:t>
            </w:r>
          </w:p>
        </w:tc>
      </w:tr>
      <w:tr w:rsidR="006B78B3" w:rsidTr="00E12EED">
        <w:tc>
          <w:tcPr>
            <w:tcW w:w="2177" w:type="dxa"/>
          </w:tcPr>
          <w:p w:rsidR="006B78B3" w:rsidRDefault="006B78B3" w:rsidP="00000570">
            <w:pPr>
              <w:rPr>
                <w:rFonts w:ascii="Arial" w:hAnsi="Arial"/>
                <w:sz w:val="28"/>
                <w:szCs w:val="28"/>
              </w:rPr>
            </w:pPr>
            <w:r>
              <w:rPr>
                <w:rFonts w:ascii="Arial" w:hAnsi="Arial"/>
                <w:sz w:val="28"/>
                <w:szCs w:val="28"/>
              </w:rPr>
              <w:t xml:space="preserve">Tei index </w:t>
            </w:r>
            <w:r>
              <w:rPr>
                <w:rFonts w:ascii="Arial" w:hAnsi="Arial" w:hint="cs"/>
                <w:sz w:val="28"/>
                <w:szCs w:val="28"/>
                <w:rtl/>
              </w:rPr>
              <w:t>&gt;</w:t>
            </w:r>
            <w:r>
              <w:rPr>
                <w:rFonts w:ascii="Arial" w:hAnsi="Arial"/>
                <w:sz w:val="28"/>
                <w:szCs w:val="28"/>
              </w:rPr>
              <w:t>0.6</w:t>
            </w:r>
          </w:p>
        </w:tc>
        <w:tc>
          <w:tcPr>
            <w:tcW w:w="3402" w:type="dxa"/>
            <w:gridSpan w:val="2"/>
          </w:tcPr>
          <w:p w:rsidR="006B78B3" w:rsidRDefault="006B78B3" w:rsidP="00000570">
            <w:pPr>
              <w:rPr>
                <w:rFonts w:ascii="Arial" w:hAnsi="Arial"/>
                <w:sz w:val="28"/>
                <w:szCs w:val="28"/>
                <w:rtl/>
              </w:rPr>
            </w:pPr>
            <w:r>
              <w:rPr>
                <w:rFonts w:ascii="Arial" w:hAnsi="Arial" w:hint="cs"/>
                <w:sz w:val="28"/>
                <w:szCs w:val="28"/>
                <w:rtl/>
              </w:rPr>
              <w:t>58</w:t>
            </w:r>
          </w:p>
        </w:tc>
        <w:tc>
          <w:tcPr>
            <w:tcW w:w="2943" w:type="dxa"/>
          </w:tcPr>
          <w:p w:rsidR="006B78B3" w:rsidRDefault="006B78B3" w:rsidP="00000570">
            <w:pPr>
              <w:rPr>
                <w:rFonts w:ascii="Arial" w:hAnsi="Arial"/>
                <w:sz w:val="28"/>
                <w:szCs w:val="28"/>
                <w:rtl/>
              </w:rPr>
            </w:pPr>
            <w:r>
              <w:rPr>
                <w:rFonts w:ascii="Arial" w:hAnsi="Arial" w:hint="cs"/>
                <w:sz w:val="28"/>
                <w:szCs w:val="28"/>
                <w:rtl/>
              </w:rPr>
              <w:t>7</w:t>
            </w:r>
          </w:p>
        </w:tc>
      </w:tr>
      <w:tr w:rsidR="006B78B3" w:rsidTr="00E12EED">
        <w:tc>
          <w:tcPr>
            <w:tcW w:w="2177" w:type="dxa"/>
          </w:tcPr>
          <w:p w:rsidR="006B78B3" w:rsidRDefault="006B78B3" w:rsidP="00000570">
            <w:pPr>
              <w:rPr>
                <w:rFonts w:ascii="Arial" w:hAnsi="Arial"/>
                <w:sz w:val="28"/>
                <w:szCs w:val="28"/>
              </w:rPr>
            </w:pPr>
            <w:r>
              <w:rPr>
                <w:rFonts w:ascii="Arial" w:hAnsi="Arial"/>
                <w:sz w:val="28"/>
                <w:szCs w:val="28"/>
              </w:rPr>
              <w:t>Tei index</w:t>
            </w:r>
            <w:r>
              <w:rPr>
                <w:rFonts w:ascii="Arial" w:hAnsi="Arial" w:hint="cs"/>
                <w:sz w:val="28"/>
                <w:szCs w:val="28"/>
                <w:rtl/>
              </w:rPr>
              <w:t>&lt;</w:t>
            </w:r>
            <w:r>
              <w:rPr>
                <w:rFonts w:ascii="Arial" w:hAnsi="Arial"/>
                <w:sz w:val="28"/>
                <w:szCs w:val="28"/>
              </w:rPr>
              <w:t>0.6</w:t>
            </w:r>
          </w:p>
        </w:tc>
        <w:tc>
          <w:tcPr>
            <w:tcW w:w="3402" w:type="dxa"/>
            <w:gridSpan w:val="2"/>
            <w:tcBorders>
              <w:right w:val="single" w:sz="4" w:space="0" w:color="auto"/>
            </w:tcBorders>
          </w:tcPr>
          <w:p w:rsidR="006B78B3" w:rsidRDefault="006B78B3" w:rsidP="006B78B3">
            <w:pPr>
              <w:rPr>
                <w:rFonts w:ascii="Arial" w:hAnsi="Arial"/>
                <w:sz w:val="28"/>
                <w:szCs w:val="28"/>
                <w:rtl/>
              </w:rPr>
            </w:pPr>
            <w:r>
              <w:rPr>
                <w:rFonts w:ascii="Arial" w:hAnsi="Arial" w:hint="cs"/>
                <w:sz w:val="28"/>
                <w:szCs w:val="28"/>
                <w:rtl/>
              </w:rPr>
              <w:t>16</w:t>
            </w:r>
          </w:p>
        </w:tc>
        <w:tc>
          <w:tcPr>
            <w:tcW w:w="2943" w:type="dxa"/>
            <w:tcBorders>
              <w:left w:val="single" w:sz="4" w:space="0" w:color="auto"/>
            </w:tcBorders>
          </w:tcPr>
          <w:p w:rsidR="006B78B3" w:rsidRDefault="006B78B3" w:rsidP="00000570">
            <w:pPr>
              <w:rPr>
                <w:rFonts w:ascii="Arial" w:hAnsi="Arial"/>
                <w:sz w:val="28"/>
                <w:szCs w:val="28"/>
                <w:rtl/>
              </w:rPr>
            </w:pPr>
            <w:r>
              <w:rPr>
                <w:rFonts w:ascii="Arial" w:hAnsi="Arial" w:hint="cs"/>
                <w:sz w:val="28"/>
                <w:szCs w:val="28"/>
                <w:rtl/>
              </w:rPr>
              <w:t>29</w:t>
            </w:r>
          </w:p>
        </w:tc>
      </w:tr>
      <w:tr w:rsidR="006B78B3" w:rsidTr="00E12EED">
        <w:tc>
          <w:tcPr>
            <w:tcW w:w="4161" w:type="dxa"/>
            <w:gridSpan w:val="2"/>
            <w:tcBorders>
              <w:right w:val="single" w:sz="4" w:space="0" w:color="auto"/>
            </w:tcBorders>
          </w:tcPr>
          <w:p w:rsidR="006B78B3" w:rsidRDefault="006B78B3" w:rsidP="00000570">
            <w:pPr>
              <w:rPr>
                <w:rFonts w:ascii="Arial" w:hAnsi="Arial"/>
                <w:sz w:val="28"/>
                <w:szCs w:val="28"/>
              </w:rPr>
            </w:pPr>
            <w:r>
              <w:rPr>
                <w:rFonts w:ascii="Arial" w:hAnsi="Arial" w:cs="Simplified Arabic" w:hint="cs"/>
                <w:sz w:val="28"/>
                <w:szCs w:val="28"/>
                <w:rtl/>
              </w:rPr>
              <w:t>ال</w:t>
            </w:r>
            <w:r w:rsidRPr="00E27A83">
              <w:rPr>
                <w:rFonts w:ascii="Arial" w:hAnsi="Arial" w:cs="Simplified Arabic" w:hint="cs"/>
                <w:sz w:val="28"/>
                <w:szCs w:val="28"/>
                <w:rtl/>
              </w:rPr>
              <w:t xml:space="preserve">حساسية ( </w:t>
            </w:r>
            <w:r w:rsidRPr="00E27A83">
              <w:rPr>
                <w:rFonts w:ascii="Arial" w:hAnsi="Arial" w:cs="Simplified Arabic"/>
                <w:sz w:val="28"/>
                <w:szCs w:val="28"/>
              </w:rPr>
              <w:t>sensitivity</w:t>
            </w:r>
            <w:r>
              <w:rPr>
                <w:rFonts w:ascii="Arial" w:hAnsi="Arial" w:cs="Simplified Arabic" w:hint="cs"/>
                <w:sz w:val="28"/>
                <w:szCs w:val="28"/>
                <w:rtl/>
              </w:rPr>
              <w:t xml:space="preserve"> )</w:t>
            </w:r>
            <w:r>
              <w:rPr>
                <w:rFonts w:ascii="Arial" w:hAnsi="Arial" w:hint="cs"/>
                <w:sz w:val="28"/>
                <w:szCs w:val="28"/>
                <w:rtl/>
              </w:rPr>
              <w:t xml:space="preserve"> = 89%</w:t>
            </w:r>
          </w:p>
        </w:tc>
        <w:tc>
          <w:tcPr>
            <w:tcW w:w="4361" w:type="dxa"/>
            <w:gridSpan w:val="2"/>
            <w:tcBorders>
              <w:left w:val="single" w:sz="4" w:space="0" w:color="auto"/>
            </w:tcBorders>
          </w:tcPr>
          <w:p w:rsidR="006B78B3" w:rsidRDefault="006B78B3" w:rsidP="00000570">
            <w:pPr>
              <w:rPr>
                <w:rFonts w:ascii="Arial" w:hAnsi="Arial"/>
                <w:sz w:val="28"/>
                <w:szCs w:val="28"/>
                <w:rtl/>
              </w:rPr>
            </w:pPr>
            <w:r>
              <w:rPr>
                <w:rFonts w:ascii="Arial" w:hAnsi="Arial" w:cs="Simplified Arabic" w:hint="cs"/>
                <w:sz w:val="28"/>
                <w:szCs w:val="28"/>
                <w:rtl/>
              </w:rPr>
              <w:t>ال</w:t>
            </w:r>
            <w:r w:rsidRPr="00E27A83">
              <w:rPr>
                <w:rFonts w:ascii="Arial" w:hAnsi="Arial" w:cs="Simplified Arabic" w:hint="cs"/>
                <w:sz w:val="28"/>
                <w:szCs w:val="28"/>
                <w:rtl/>
              </w:rPr>
              <w:t xml:space="preserve">نوعية ( </w:t>
            </w:r>
            <w:r w:rsidRPr="00E27A83">
              <w:rPr>
                <w:rFonts w:ascii="Arial" w:hAnsi="Arial" w:cs="Simplified Arabic"/>
                <w:sz w:val="28"/>
                <w:szCs w:val="28"/>
              </w:rPr>
              <w:t>specificity</w:t>
            </w:r>
            <w:r>
              <w:rPr>
                <w:rFonts w:ascii="Arial" w:hAnsi="Arial" w:cs="Simplified Arabic" w:hint="cs"/>
                <w:sz w:val="28"/>
                <w:szCs w:val="28"/>
                <w:rtl/>
              </w:rPr>
              <w:t xml:space="preserve"> )</w:t>
            </w:r>
            <w:r>
              <w:rPr>
                <w:rFonts w:ascii="Arial" w:hAnsi="Arial" w:hint="cs"/>
                <w:sz w:val="28"/>
                <w:szCs w:val="28"/>
                <w:rtl/>
              </w:rPr>
              <w:t xml:space="preserve"> = 64%</w:t>
            </w:r>
          </w:p>
        </w:tc>
      </w:tr>
      <w:tr w:rsidR="006B78B3" w:rsidTr="006B78B3">
        <w:tc>
          <w:tcPr>
            <w:tcW w:w="8522" w:type="dxa"/>
            <w:gridSpan w:val="4"/>
            <w:tcBorders>
              <w:bottom w:val="single" w:sz="4" w:space="0" w:color="auto"/>
            </w:tcBorders>
          </w:tcPr>
          <w:p w:rsidR="006B78B3" w:rsidRDefault="006B78B3" w:rsidP="006B78B3">
            <w:pPr>
              <w:jc w:val="center"/>
              <w:rPr>
                <w:rFonts w:ascii="Arial" w:hAnsi="Arial"/>
                <w:sz w:val="28"/>
                <w:szCs w:val="28"/>
                <w:rtl/>
              </w:rPr>
            </w:pPr>
            <w:r>
              <w:rPr>
                <w:rFonts w:ascii="Arial" w:hAnsi="Arial" w:hint="cs"/>
                <w:sz w:val="28"/>
                <w:szCs w:val="28"/>
                <w:rtl/>
              </w:rPr>
              <w:t xml:space="preserve">مستوى الثقة </w:t>
            </w:r>
            <w:r>
              <w:rPr>
                <w:rFonts w:ascii="Arial" w:hAnsi="Arial"/>
                <w:sz w:val="28"/>
                <w:szCs w:val="28"/>
              </w:rPr>
              <w:t>CI</w:t>
            </w:r>
            <w:r>
              <w:rPr>
                <w:rFonts w:ascii="Arial" w:hAnsi="Arial" w:hint="cs"/>
                <w:sz w:val="28"/>
                <w:szCs w:val="28"/>
                <w:rtl/>
              </w:rPr>
              <w:t xml:space="preserve"> = </w:t>
            </w:r>
            <w:r w:rsidR="00E12EED">
              <w:rPr>
                <w:rFonts w:ascii="Arial" w:hAnsi="Arial" w:hint="cs"/>
                <w:sz w:val="28"/>
                <w:szCs w:val="28"/>
                <w:rtl/>
              </w:rPr>
              <w:t>95%</w:t>
            </w:r>
          </w:p>
        </w:tc>
      </w:tr>
      <w:tr w:rsidR="006B78B3" w:rsidTr="00E12EED">
        <w:tc>
          <w:tcPr>
            <w:tcW w:w="4161" w:type="dxa"/>
            <w:gridSpan w:val="2"/>
            <w:tcBorders>
              <w:top w:val="single" w:sz="4" w:space="0" w:color="auto"/>
              <w:right w:val="single" w:sz="4" w:space="0" w:color="auto"/>
            </w:tcBorders>
          </w:tcPr>
          <w:p w:rsidR="006B78B3" w:rsidRDefault="006B78B3" w:rsidP="006B78B3">
            <w:pPr>
              <w:jc w:val="center"/>
              <w:rPr>
                <w:rFonts w:ascii="Arial" w:hAnsi="Arial"/>
                <w:sz w:val="28"/>
                <w:szCs w:val="28"/>
                <w:rtl/>
              </w:rPr>
            </w:pPr>
            <w:r>
              <w:rPr>
                <w:rFonts w:ascii="Arial" w:hAnsi="Arial" w:hint="cs"/>
                <w:sz w:val="28"/>
                <w:szCs w:val="28"/>
                <w:rtl/>
              </w:rPr>
              <w:t>القيمة التنبؤية الايجابية</w:t>
            </w:r>
            <w:r w:rsidR="00E12EED">
              <w:rPr>
                <w:rFonts w:ascii="Arial" w:hAnsi="Arial" w:hint="cs"/>
                <w:sz w:val="28"/>
                <w:szCs w:val="28"/>
                <w:rtl/>
              </w:rPr>
              <w:t xml:space="preserve">                 </w:t>
            </w:r>
            <w:r>
              <w:rPr>
                <w:rFonts w:ascii="Arial" w:hAnsi="Arial" w:hint="cs"/>
                <w:sz w:val="28"/>
                <w:szCs w:val="28"/>
                <w:rtl/>
              </w:rPr>
              <w:t xml:space="preserve"> </w:t>
            </w:r>
            <w:r>
              <w:rPr>
                <w:rFonts w:ascii="Arial" w:hAnsi="Arial"/>
                <w:sz w:val="28"/>
                <w:szCs w:val="28"/>
              </w:rPr>
              <w:t>positive predictive value</w:t>
            </w:r>
            <w:r>
              <w:rPr>
                <w:rFonts w:ascii="Arial" w:hAnsi="Arial" w:hint="cs"/>
                <w:sz w:val="28"/>
                <w:szCs w:val="28"/>
                <w:rtl/>
              </w:rPr>
              <w:t xml:space="preserve">  = 78%</w:t>
            </w:r>
          </w:p>
        </w:tc>
        <w:tc>
          <w:tcPr>
            <w:tcW w:w="4361" w:type="dxa"/>
            <w:gridSpan w:val="2"/>
            <w:tcBorders>
              <w:top w:val="single" w:sz="4" w:space="0" w:color="auto"/>
              <w:left w:val="single" w:sz="4" w:space="0" w:color="auto"/>
            </w:tcBorders>
          </w:tcPr>
          <w:p w:rsidR="006B78B3" w:rsidRDefault="006B78B3" w:rsidP="006B78B3">
            <w:pPr>
              <w:jc w:val="center"/>
              <w:rPr>
                <w:rFonts w:ascii="Arial" w:hAnsi="Arial"/>
                <w:sz w:val="28"/>
                <w:szCs w:val="28"/>
                <w:rtl/>
              </w:rPr>
            </w:pPr>
            <w:r>
              <w:rPr>
                <w:rFonts w:ascii="Arial" w:hAnsi="Arial" w:hint="cs"/>
                <w:sz w:val="28"/>
                <w:szCs w:val="28"/>
                <w:rtl/>
              </w:rPr>
              <w:t xml:space="preserve">القيمة التنبؤية السلبية </w:t>
            </w:r>
            <w:r w:rsidR="00E12EED">
              <w:rPr>
                <w:rFonts w:ascii="Arial" w:hAnsi="Arial" w:hint="cs"/>
                <w:sz w:val="28"/>
                <w:szCs w:val="28"/>
                <w:rtl/>
              </w:rPr>
              <w:t xml:space="preserve">                         </w:t>
            </w:r>
            <w:r>
              <w:rPr>
                <w:rFonts w:ascii="Arial" w:hAnsi="Arial" w:hint="cs"/>
                <w:sz w:val="28"/>
                <w:szCs w:val="28"/>
                <w:rtl/>
              </w:rPr>
              <w:t xml:space="preserve"> </w:t>
            </w:r>
            <w:r>
              <w:rPr>
                <w:rFonts w:ascii="Arial" w:hAnsi="Arial"/>
                <w:sz w:val="28"/>
                <w:szCs w:val="28"/>
              </w:rPr>
              <w:t xml:space="preserve">negative predictive value </w:t>
            </w:r>
            <w:r>
              <w:rPr>
                <w:rFonts w:ascii="Arial" w:hAnsi="Arial" w:hint="cs"/>
                <w:sz w:val="28"/>
                <w:szCs w:val="28"/>
                <w:rtl/>
              </w:rPr>
              <w:t xml:space="preserve"> = 80%</w:t>
            </w:r>
          </w:p>
        </w:tc>
      </w:tr>
    </w:tbl>
    <w:p w:rsidR="00B33DB1" w:rsidRPr="00063B9F" w:rsidRDefault="00B33DB1" w:rsidP="00000570">
      <w:pPr>
        <w:rPr>
          <w:rFonts w:ascii="Arial" w:hAnsi="Arial" w:cs="Simplified Arabic"/>
          <w:sz w:val="28"/>
          <w:szCs w:val="28"/>
          <w:rtl/>
        </w:rPr>
      </w:pPr>
    </w:p>
    <w:p w:rsidR="008D6690" w:rsidRPr="00063B9F" w:rsidRDefault="008D6690" w:rsidP="00000570">
      <w:pPr>
        <w:rPr>
          <w:rFonts w:ascii="Arial" w:hAnsi="Arial" w:cs="Simplified Arabic"/>
          <w:sz w:val="28"/>
          <w:szCs w:val="28"/>
          <w:rtl/>
        </w:rPr>
      </w:pPr>
      <w:r w:rsidRPr="00063B9F">
        <w:rPr>
          <w:rFonts w:ascii="Arial" w:hAnsi="Arial" w:cs="Simplified Arabic" w:hint="cs"/>
          <w:sz w:val="28"/>
          <w:szCs w:val="28"/>
          <w:rtl/>
        </w:rPr>
        <w:t>ي</w:t>
      </w:r>
      <w:r w:rsidR="0005474A" w:rsidRPr="00063B9F">
        <w:rPr>
          <w:rFonts w:ascii="Arial" w:hAnsi="Arial" w:cs="Simplified Arabic" w:hint="cs"/>
          <w:sz w:val="28"/>
          <w:szCs w:val="28"/>
          <w:rtl/>
        </w:rPr>
        <w:t>ترافق الاحتشاء الامامي مع نسبة أ</w:t>
      </w:r>
      <w:r w:rsidRPr="00063B9F">
        <w:rPr>
          <w:rFonts w:ascii="Arial" w:hAnsi="Arial" w:cs="Simplified Arabic" w:hint="cs"/>
          <w:sz w:val="28"/>
          <w:szCs w:val="28"/>
          <w:rtl/>
        </w:rPr>
        <w:t xml:space="preserve">على لاعتلال العضلة القلبية التالي للاحتشاء حيث انه في دراستنا كان عدد مرضى الاحتشاء الامامي في المجموعة الاولى ( </w:t>
      </w:r>
      <w:r w:rsidRPr="00063B9F">
        <w:rPr>
          <w:rFonts w:ascii="Arial" w:hAnsi="Arial" w:cs="Simplified Arabic"/>
          <w:sz w:val="28"/>
          <w:szCs w:val="28"/>
        </w:rPr>
        <w:t xml:space="preserve">Tei index </w:t>
      </w:r>
      <w:r w:rsidRPr="00063B9F">
        <w:rPr>
          <w:rFonts w:ascii="Arial" w:hAnsi="Arial" w:cs="Simplified Arabic" w:hint="cs"/>
          <w:sz w:val="28"/>
          <w:szCs w:val="28"/>
          <w:rtl/>
        </w:rPr>
        <w:t>&gt;</w:t>
      </w:r>
      <w:r w:rsidRPr="00063B9F">
        <w:rPr>
          <w:rFonts w:ascii="Arial" w:hAnsi="Arial" w:cs="Simplified Arabic"/>
          <w:sz w:val="28"/>
          <w:szCs w:val="28"/>
        </w:rPr>
        <w:t xml:space="preserve"> (  0.6</w:t>
      </w:r>
      <w:r w:rsidRPr="00063B9F">
        <w:rPr>
          <w:rFonts w:ascii="Arial" w:hAnsi="Arial" w:cs="Simplified Arabic" w:hint="cs"/>
          <w:sz w:val="28"/>
          <w:szCs w:val="28"/>
          <w:rtl/>
        </w:rPr>
        <w:t xml:space="preserve"> </w:t>
      </w:r>
      <w:r w:rsidR="00000570" w:rsidRPr="00063B9F">
        <w:rPr>
          <w:rFonts w:ascii="Arial" w:hAnsi="Arial" w:cs="Simplified Arabic" w:hint="cs"/>
          <w:sz w:val="28"/>
          <w:szCs w:val="28"/>
          <w:rtl/>
        </w:rPr>
        <w:t>50</w:t>
      </w:r>
      <w:r w:rsidRPr="00063B9F">
        <w:rPr>
          <w:rFonts w:ascii="Arial" w:hAnsi="Arial" w:cs="Simplified Arabic" w:hint="cs"/>
          <w:sz w:val="28"/>
          <w:szCs w:val="28"/>
          <w:rtl/>
        </w:rPr>
        <w:t xml:space="preserve"> مريض ( </w:t>
      </w:r>
      <w:r w:rsidR="00000570" w:rsidRPr="00063B9F">
        <w:rPr>
          <w:rFonts w:ascii="Arial" w:hAnsi="Arial" w:cs="Simplified Arabic" w:hint="cs"/>
          <w:sz w:val="28"/>
          <w:szCs w:val="28"/>
          <w:rtl/>
        </w:rPr>
        <w:t>76</w:t>
      </w:r>
      <w:r w:rsidRPr="00063B9F">
        <w:rPr>
          <w:rFonts w:ascii="Arial" w:hAnsi="Arial" w:cs="Simplified Arabic" w:hint="cs"/>
          <w:sz w:val="28"/>
          <w:szCs w:val="28"/>
          <w:rtl/>
        </w:rPr>
        <w:t xml:space="preserve"> % ) وعدد م</w:t>
      </w:r>
      <w:r w:rsidR="00000570" w:rsidRPr="00063B9F">
        <w:rPr>
          <w:rFonts w:ascii="Arial" w:hAnsi="Arial" w:cs="Simplified Arabic" w:hint="cs"/>
          <w:sz w:val="28"/>
          <w:szCs w:val="28"/>
          <w:rtl/>
        </w:rPr>
        <w:t>ر</w:t>
      </w:r>
      <w:r w:rsidRPr="00063B9F">
        <w:rPr>
          <w:rFonts w:ascii="Arial" w:hAnsi="Arial" w:cs="Simplified Arabic" w:hint="cs"/>
          <w:sz w:val="28"/>
          <w:szCs w:val="28"/>
          <w:rtl/>
        </w:rPr>
        <w:t xml:space="preserve">ضى الاحتشاء الامامي في المجموعة الثانية ( </w:t>
      </w:r>
      <w:r w:rsidRPr="00063B9F">
        <w:rPr>
          <w:rFonts w:ascii="Arial" w:hAnsi="Arial" w:cs="Simplified Arabic"/>
          <w:sz w:val="28"/>
          <w:szCs w:val="28"/>
        </w:rPr>
        <w:t>Tei index</w:t>
      </w:r>
      <w:r w:rsidRPr="00063B9F">
        <w:rPr>
          <w:rFonts w:ascii="Arial" w:hAnsi="Arial" w:cs="Simplified Arabic" w:hint="cs"/>
          <w:sz w:val="28"/>
          <w:szCs w:val="28"/>
          <w:rtl/>
        </w:rPr>
        <w:t>&lt;</w:t>
      </w:r>
      <w:r w:rsidRPr="00063B9F">
        <w:rPr>
          <w:rFonts w:ascii="Arial" w:hAnsi="Arial" w:cs="Simplified Arabic"/>
          <w:sz w:val="28"/>
          <w:szCs w:val="28"/>
        </w:rPr>
        <w:t>0.6</w:t>
      </w:r>
      <w:r w:rsidRPr="00063B9F">
        <w:rPr>
          <w:rFonts w:ascii="Arial" w:hAnsi="Arial" w:cs="Simplified Arabic" w:hint="cs"/>
          <w:sz w:val="28"/>
          <w:szCs w:val="28"/>
          <w:rtl/>
        </w:rPr>
        <w:t xml:space="preserve"> ) كان </w:t>
      </w:r>
      <w:r w:rsidR="00000570" w:rsidRPr="00063B9F">
        <w:rPr>
          <w:rFonts w:ascii="Arial" w:hAnsi="Arial" w:cs="Simplified Arabic" w:hint="cs"/>
          <w:sz w:val="28"/>
          <w:szCs w:val="28"/>
          <w:rtl/>
        </w:rPr>
        <w:t>19</w:t>
      </w:r>
      <w:r w:rsidRPr="00063B9F">
        <w:rPr>
          <w:rFonts w:ascii="Arial" w:hAnsi="Arial" w:cs="Simplified Arabic" w:hint="cs"/>
          <w:sz w:val="28"/>
          <w:szCs w:val="28"/>
          <w:rtl/>
        </w:rPr>
        <w:t xml:space="preserve"> مريض ( </w:t>
      </w:r>
      <w:r w:rsidR="00000570" w:rsidRPr="00063B9F">
        <w:rPr>
          <w:rFonts w:ascii="Arial" w:hAnsi="Arial" w:cs="Simplified Arabic" w:hint="cs"/>
          <w:sz w:val="28"/>
          <w:szCs w:val="28"/>
          <w:rtl/>
        </w:rPr>
        <w:t>42</w:t>
      </w:r>
      <w:r w:rsidRPr="00063B9F">
        <w:rPr>
          <w:rFonts w:ascii="Arial" w:hAnsi="Arial" w:cs="Simplified Arabic" w:hint="cs"/>
          <w:sz w:val="28"/>
          <w:szCs w:val="28"/>
          <w:rtl/>
        </w:rPr>
        <w:t xml:space="preserve">% ) </w:t>
      </w:r>
      <w:r w:rsidR="00000570" w:rsidRPr="00063B9F">
        <w:rPr>
          <w:rFonts w:ascii="Arial" w:hAnsi="Arial" w:cs="Simplified Arabic" w:hint="cs"/>
          <w:sz w:val="28"/>
          <w:szCs w:val="28"/>
          <w:rtl/>
        </w:rPr>
        <w:t>.</w:t>
      </w:r>
      <w:r w:rsidRPr="00063B9F">
        <w:rPr>
          <w:rFonts w:ascii="Arial" w:hAnsi="Arial" w:cs="Simplified Arabic" w:hint="cs"/>
          <w:sz w:val="28"/>
          <w:szCs w:val="28"/>
          <w:rtl/>
        </w:rPr>
        <w:t xml:space="preserve">  </w:t>
      </w:r>
    </w:p>
    <w:p w:rsidR="008D6690" w:rsidRDefault="008D6690" w:rsidP="008D6690">
      <w:pPr>
        <w:rPr>
          <w:rFonts w:ascii="Arial" w:hAnsi="Arial"/>
          <w:sz w:val="28"/>
          <w:szCs w:val="28"/>
          <w:rtl/>
        </w:rPr>
      </w:pPr>
      <w:r>
        <w:rPr>
          <w:rFonts w:ascii="Arial" w:hAnsi="Arial" w:hint="cs"/>
          <w:noProof/>
          <w:sz w:val="28"/>
          <w:szCs w:val="28"/>
          <w:rtl/>
        </w:rPr>
        <w:lastRenderedPageBreak/>
        <w:drawing>
          <wp:inline distT="0" distB="0" distL="0" distR="0">
            <wp:extent cx="5360035" cy="3590925"/>
            <wp:effectExtent l="19050" t="0" r="12065" b="0"/>
            <wp:docPr id="37" name="مخطط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A1FF9" w:rsidRPr="00C650A4" w:rsidRDefault="001508B8" w:rsidP="00C650A4">
      <w:pPr>
        <w:rPr>
          <w:rFonts w:ascii="Arial" w:hAnsi="Arial" w:cs="Simplified Arabic"/>
          <w:sz w:val="28"/>
          <w:szCs w:val="28"/>
          <w:rtl/>
        </w:rPr>
      </w:pPr>
      <w:r w:rsidRPr="00C650A4">
        <w:rPr>
          <w:rFonts w:ascii="Arial" w:hAnsi="Arial" w:cs="Simplified Arabic" w:hint="cs"/>
          <w:sz w:val="28"/>
          <w:szCs w:val="28"/>
          <w:rtl/>
        </w:rPr>
        <w:t xml:space="preserve"> </w:t>
      </w:r>
      <w:r w:rsidR="00817E6C" w:rsidRPr="00C650A4">
        <w:rPr>
          <w:rFonts w:ascii="Arial" w:hAnsi="Arial" w:cs="Simplified Arabic" w:hint="cs"/>
          <w:sz w:val="28"/>
          <w:szCs w:val="28"/>
          <w:rtl/>
        </w:rPr>
        <w:t xml:space="preserve">ومن اجل ايضاح دور مشعر </w:t>
      </w:r>
      <w:r w:rsidR="005501E3" w:rsidRPr="00C650A4">
        <w:rPr>
          <w:rFonts w:ascii="Arial" w:hAnsi="Arial" w:cs="Simplified Arabic"/>
          <w:sz w:val="28"/>
          <w:szCs w:val="28"/>
        </w:rPr>
        <w:t>Tei</w:t>
      </w:r>
      <w:r w:rsidR="00817E6C" w:rsidRPr="00C650A4">
        <w:rPr>
          <w:rFonts w:ascii="Arial" w:hAnsi="Arial" w:cs="Simplified Arabic" w:hint="cs"/>
          <w:sz w:val="28"/>
          <w:szCs w:val="28"/>
          <w:rtl/>
        </w:rPr>
        <w:t xml:space="preserve"> في التنبؤ بالوفيات المتأخرة بعد الاحتشاء الحاد , </w:t>
      </w:r>
      <w:r w:rsidRPr="00C650A4">
        <w:rPr>
          <w:rFonts w:ascii="Arial" w:hAnsi="Arial" w:cs="Simplified Arabic" w:hint="cs"/>
          <w:sz w:val="28"/>
          <w:szCs w:val="28"/>
          <w:rtl/>
        </w:rPr>
        <w:t>تم</w:t>
      </w:r>
      <w:r w:rsidR="00817E6C" w:rsidRPr="00C650A4">
        <w:rPr>
          <w:rFonts w:ascii="Arial" w:hAnsi="Arial" w:cs="Simplified Arabic" w:hint="cs"/>
          <w:sz w:val="28"/>
          <w:szCs w:val="28"/>
          <w:rtl/>
        </w:rPr>
        <w:t>ت</w:t>
      </w:r>
      <w:r w:rsidRPr="00C650A4">
        <w:rPr>
          <w:rFonts w:ascii="Arial" w:hAnsi="Arial" w:cs="Simplified Arabic" w:hint="cs"/>
          <w:sz w:val="28"/>
          <w:szCs w:val="28"/>
          <w:rtl/>
        </w:rPr>
        <w:t xml:space="preserve"> مقارنة </w:t>
      </w:r>
      <w:r w:rsidR="00817E6C" w:rsidRPr="00C650A4">
        <w:rPr>
          <w:rFonts w:ascii="Arial" w:hAnsi="Arial" w:cs="Simplified Arabic" w:hint="cs"/>
          <w:sz w:val="28"/>
          <w:szCs w:val="28"/>
          <w:rtl/>
        </w:rPr>
        <w:t xml:space="preserve">قيم </w:t>
      </w:r>
      <w:r w:rsidR="005501E3" w:rsidRPr="00C650A4">
        <w:rPr>
          <w:rFonts w:ascii="Arial" w:hAnsi="Arial" w:cs="Simplified Arabic" w:hint="cs"/>
          <w:sz w:val="28"/>
          <w:szCs w:val="28"/>
          <w:rtl/>
        </w:rPr>
        <w:t xml:space="preserve">المشعر </w:t>
      </w:r>
      <w:r w:rsidRPr="00C650A4">
        <w:rPr>
          <w:rFonts w:ascii="Arial" w:hAnsi="Arial" w:cs="Simplified Arabic" w:hint="cs"/>
          <w:sz w:val="28"/>
          <w:szCs w:val="28"/>
          <w:rtl/>
        </w:rPr>
        <w:t>عند مرضى الاحتشاء ال</w:t>
      </w:r>
      <w:r w:rsidR="00817E6C" w:rsidRPr="00C650A4">
        <w:rPr>
          <w:rFonts w:ascii="Arial" w:hAnsi="Arial" w:cs="Simplified Arabic" w:hint="cs"/>
          <w:sz w:val="28"/>
          <w:szCs w:val="28"/>
          <w:rtl/>
        </w:rPr>
        <w:t>حاد الذين بقوا على قيد الحياة وقيم المشعر</w:t>
      </w:r>
      <w:r w:rsidR="005501E3" w:rsidRPr="00C650A4">
        <w:rPr>
          <w:rFonts w:ascii="Arial" w:hAnsi="Arial" w:cs="Simplified Arabic" w:hint="cs"/>
          <w:sz w:val="28"/>
          <w:szCs w:val="28"/>
          <w:rtl/>
        </w:rPr>
        <w:t xml:space="preserve"> </w:t>
      </w:r>
      <w:r w:rsidR="00817E6C" w:rsidRPr="00C650A4">
        <w:rPr>
          <w:rFonts w:ascii="Arial" w:hAnsi="Arial" w:cs="Simplified Arabic" w:hint="cs"/>
          <w:sz w:val="28"/>
          <w:szCs w:val="28"/>
          <w:rtl/>
        </w:rPr>
        <w:t xml:space="preserve">للمرضى </w:t>
      </w:r>
      <w:r w:rsidRPr="00C650A4">
        <w:rPr>
          <w:rFonts w:ascii="Arial" w:hAnsi="Arial" w:cs="Simplified Arabic" w:hint="cs"/>
          <w:sz w:val="28"/>
          <w:szCs w:val="28"/>
          <w:rtl/>
        </w:rPr>
        <w:t>الذين</w:t>
      </w:r>
      <w:r w:rsidR="00817E6C" w:rsidRPr="00C650A4">
        <w:rPr>
          <w:rFonts w:ascii="Arial" w:hAnsi="Arial" w:cs="Simplified Arabic" w:hint="cs"/>
          <w:sz w:val="28"/>
          <w:szCs w:val="28"/>
          <w:rtl/>
        </w:rPr>
        <w:t xml:space="preserve"> توفوا خلال 3 اشهر من المتابعة .</w:t>
      </w:r>
      <w:r w:rsidR="00B97D86" w:rsidRPr="00C650A4">
        <w:rPr>
          <w:rFonts w:ascii="Arial" w:hAnsi="Arial" w:cs="Simplified Arabic" w:hint="cs"/>
          <w:sz w:val="28"/>
          <w:szCs w:val="28"/>
          <w:rtl/>
        </w:rPr>
        <w:t xml:space="preserve"> </w:t>
      </w:r>
      <w:r w:rsidR="002A1FF9" w:rsidRPr="00C650A4">
        <w:rPr>
          <w:rFonts w:ascii="Arial" w:hAnsi="Arial" w:cs="Simplified Arabic" w:hint="cs"/>
          <w:sz w:val="28"/>
          <w:szCs w:val="28"/>
          <w:rtl/>
        </w:rPr>
        <w:t xml:space="preserve">وفي دراستنا هذه سجلت 5 حالات وفاة </w:t>
      </w:r>
      <w:r w:rsidR="00C650A4">
        <w:rPr>
          <w:rFonts w:ascii="Arial" w:hAnsi="Arial" w:cs="Simplified Arabic" w:hint="cs"/>
          <w:sz w:val="28"/>
          <w:szCs w:val="28"/>
          <w:rtl/>
        </w:rPr>
        <w:t xml:space="preserve">   </w:t>
      </w:r>
      <w:r w:rsidR="002A1FF9" w:rsidRPr="00C650A4">
        <w:rPr>
          <w:rFonts w:ascii="Arial" w:hAnsi="Arial" w:cs="Simplified Arabic" w:hint="cs"/>
          <w:sz w:val="28"/>
          <w:szCs w:val="28"/>
          <w:rtl/>
        </w:rPr>
        <w:t xml:space="preserve">( 4.3% ) وكانت قيم مشعر </w:t>
      </w:r>
      <w:r w:rsidR="002A1FF9" w:rsidRPr="00C650A4">
        <w:rPr>
          <w:rFonts w:ascii="Arial" w:hAnsi="Arial" w:cs="Simplified Arabic"/>
          <w:sz w:val="28"/>
          <w:szCs w:val="28"/>
        </w:rPr>
        <w:t>Tei</w:t>
      </w:r>
      <w:r w:rsidR="002A1FF9" w:rsidRPr="00C650A4">
        <w:rPr>
          <w:rFonts w:ascii="Arial" w:hAnsi="Arial" w:cs="Simplified Arabic" w:hint="cs"/>
          <w:sz w:val="28"/>
          <w:szCs w:val="28"/>
          <w:rtl/>
        </w:rPr>
        <w:t xml:space="preserve"> ( عند القبول ) في جميع هذه الحالات أكبر من </w:t>
      </w:r>
      <w:r w:rsidR="002A1FF9" w:rsidRPr="00C650A4">
        <w:rPr>
          <w:rFonts w:ascii="Arial" w:hAnsi="Arial" w:cs="Simplified Arabic"/>
          <w:sz w:val="28"/>
          <w:szCs w:val="28"/>
        </w:rPr>
        <w:t>0.6</w:t>
      </w:r>
    </w:p>
    <w:p w:rsidR="001508B8" w:rsidRDefault="002A1FF9" w:rsidP="005501E3">
      <w:pPr>
        <w:rPr>
          <w:rFonts w:ascii="Arial" w:hAnsi="Arial"/>
          <w:sz w:val="28"/>
          <w:szCs w:val="28"/>
          <w:rtl/>
        </w:rPr>
      </w:pPr>
      <w:r>
        <w:rPr>
          <w:rFonts w:ascii="Arial" w:hAnsi="Arial" w:hint="cs"/>
          <w:sz w:val="28"/>
          <w:szCs w:val="28"/>
          <w:rtl/>
        </w:rPr>
        <w:t xml:space="preserve"> </w:t>
      </w:r>
      <w:r>
        <w:rPr>
          <w:rFonts w:ascii="Arial" w:hAnsi="Arial" w:hint="cs"/>
          <w:noProof/>
          <w:sz w:val="28"/>
          <w:szCs w:val="28"/>
          <w:rtl/>
        </w:rPr>
        <w:drawing>
          <wp:inline distT="0" distB="0" distL="0" distR="0">
            <wp:extent cx="5274310" cy="3076575"/>
            <wp:effectExtent l="19050" t="0" r="21590"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75B8C" w:rsidRPr="00E12EED" w:rsidRDefault="00175B8C" w:rsidP="00E12EED">
      <w:pPr>
        <w:rPr>
          <w:rFonts w:ascii="Arial" w:hAnsi="Arial" w:cs="Simplified Arabic"/>
          <w:sz w:val="28"/>
          <w:szCs w:val="28"/>
          <w:rtl/>
        </w:rPr>
      </w:pPr>
      <w:r w:rsidRPr="00E12EED">
        <w:rPr>
          <w:rFonts w:ascii="Arial" w:hAnsi="Arial" w:cs="Simplified Arabic" w:hint="cs"/>
          <w:sz w:val="28"/>
          <w:szCs w:val="28"/>
          <w:rtl/>
        </w:rPr>
        <w:lastRenderedPageBreak/>
        <w:t>وبالنتيجة نجد أنه في مجموعة ال</w:t>
      </w:r>
      <w:r w:rsidR="00063B9F">
        <w:rPr>
          <w:rFonts w:ascii="Arial" w:hAnsi="Arial" w:cs="Simplified Arabic" w:hint="cs"/>
          <w:sz w:val="28"/>
          <w:szCs w:val="28"/>
          <w:rtl/>
        </w:rPr>
        <w:t>ـ</w:t>
      </w:r>
      <w:r w:rsidRPr="00E12EED">
        <w:rPr>
          <w:rFonts w:ascii="Arial" w:hAnsi="Arial" w:cs="Simplified Arabic" w:hint="cs"/>
          <w:sz w:val="28"/>
          <w:szCs w:val="28"/>
          <w:rtl/>
        </w:rPr>
        <w:t xml:space="preserve"> </w:t>
      </w:r>
      <w:r w:rsidR="00432129">
        <w:rPr>
          <w:rFonts w:ascii="Arial" w:hAnsi="Arial" w:cs="Simplified Arabic"/>
          <w:sz w:val="28"/>
          <w:szCs w:val="28"/>
        </w:rPr>
        <w:t xml:space="preserve"> </w:t>
      </w:r>
      <w:r w:rsidRPr="00E12EED">
        <w:rPr>
          <w:rFonts w:ascii="Arial" w:hAnsi="Arial" w:cs="Simplified Arabic"/>
          <w:sz w:val="28"/>
          <w:szCs w:val="28"/>
        </w:rPr>
        <w:t>Tei index</w:t>
      </w:r>
      <w:r w:rsidRPr="00E12EED">
        <w:rPr>
          <w:rFonts w:ascii="Arial" w:hAnsi="Arial" w:cs="Simplified Arabic" w:hint="cs"/>
          <w:sz w:val="28"/>
          <w:szCs w:val="28"/>
          <w:rtl/>
        </w:rPr>
        <w:t>&gt;</w:t>
      </w:r>
      <w:r w:rsidRPr="00E12EED">
        <w:rPr>
          <w:rFonts w:ascii="Arial" w:hAnsi="Arial" w:cs="Simplified Arabic"/>
          <w:sz w:val="28"/>
          <w:szCs w:val="28"/>
        </w:rPr>
        <w:t>0.6</w:t>
      </w:r>
      <w:r w:rsidR="00432129">
        <w:rPr>
          <w:rFonts w:ascii="Arial" w:hAnsi="Arial" w:cs="Simplified Arabic"/>
          <w:sz w:val="28"/>
          <w:szCs w:val="28"/>
        </w:rPr>
        <w:t xml:space="preserve"> </w:t>
      </w:r>
      <w:r w:rsidRPr="00E12EED">
        <w:rPr>
          <w:rFonts w:ascii="Arial" w:hAnsi="Arial" w:cs="Simplified Arabic" w:hint="cs"/>
          <w:sz w:val="28"/>
          <w:szCs w:val="28"/>
          <w:rtl/>
        </w:rPr>
        <w:t xml:space="preserve"> فان </w:t>
      </w:r>
      <w:r w:rsidR="00E12EED">
        <w:rPr>
          <w:rFonts w:ascii="Arial" w:hAnsi="Arial" w:cs="Simplified Arabic"/>
          <w:sz w:val="28"/>
          <w:szCs w:val="28"/>
        </w:rPr>
        <w:t>58</w:t>
      </w:r>
      <w:r w:rsidRPr="00E12EED">
        <w:rPr>
          <w:rFonts w:ascii="Arial" w:hAnsi="Arial" w:cs="Simplified Arabic" w:hint="cs"/>
          <w:sz w:val="28"/>
          <w:szCs w:val="28"/>
          <w:rtl/>
        </w:rPr>
        <w:t xml:space="preserve"> مريض تطور لديه اعتلال عضلة قلبية توسعي اقفاري و </w:t>
      </w:r>
      <w:r w:rsidR="00E12EED">
        <w:rPr>
          <w:rFonts w:ascii="Arial" w:hAnsi="Arial" w:cs="Simplified Arabic"/>
          <w:sz w:val="28"/>
          <w:szCs w:val="28"/>
        </w:rPr>
        <w:t>5</w:t>
      </w:r>
      <w:r w:rsidRPr="00E12EED">
        <w:rPr>
          <w:rFonts w:ascii="Arial" w:hAnsi="Arial" w:cs="Simplified Arabic" w:hint="cs"/>
          <w:sz w:val="28"/>
          <w:szCs w:val="28"/>
          <w:rtl/>
        </w:rPr>
        <w:t xml:space="preserve"> مرضى توفوا خلال ثلاثة اشهر من المتابعة بينما في مجموعة ال</w:t>
      </w:r>
      <w:r w:rsidR="00063B9F">
        <w:rPr>
          <w:rFonts w:ascii="Arial" w:hAnsi="Arial" w:cs="Simplified Arabic" w:hint="cs"/>
          <w:sz w:val="28"/>
          <w:szCs w:val="28"/>
          <w:rtl/>
        </w:rPr>
        <w:t xml:space="preserve">ـ </w:t>
      </w:r>
      <w:r w:rsidRPr="00E12EED">
        <w:rPr>
          <w:rFonts w:ascii="Arial" w:hAnsi="Arial" w:cs="Simplified Arabic"/>
          <w:sz w:val="28"/>
          <w:szCs w:val="28"/>
        </w:rPr>
        <w:t>Tei index</w:t>
      </w:r>
      <w:r w:rsidRPr="00E12EED">
        <w:rPr>
          <w:rFonts w:ascii="Arial" w:hAnsi="Arial" w:cs="Simplified Arabic" w:hint="cs"/>
          <w:sz w:val="28"/>
          <w:szCs w:val="28"/>
          <w:rtl/>
        </w:rPr>
        <w:t>&lt;</w:t>
      </w:r>
      <w:r w:rsidR="00432129">
        <w:rPr>
          <w:rFonts w:ascii="Arial" w:hAnsi="Arial" w:cs="Simplified Arabic" w:hint="cs"/>
          <w:sz w:val="28"/>
          <w:szCs w:val="28"/>
          <w:rtl/>
        </w:rPr>
        <w:t xml:space="preserve"> </w:t>
      </w:r>
      <w:r w:rsidRPr="00E12EED">
        <w:rPr>
          <w:rFonts w:ascii="Arial" w:hAnsi="Arial" w:cs="Simplified Arabic"/>
          <w:sz w:val="28"/>
          <w:szCs w:val="28"/>
        </w:rPr>
        <w:t>0.6</w:t>
      </w:r>
      <w:r w:rsidRPr="00E12EED">
        <w:rPr>
          <w:rFonts w:ascii="Arial" w:hAnsi="Arial" w:cs="Simplified Arabic" w:hint="cs"/>
          <w:sz w:val="28"/>
          <w:szCs w:val="28"/>
          <w:rtl/>
        </w:rPr>
        <w:t xml:space="preserve"> فان </w:t>
      </w:r>
      <w:r w:rsidR="00E12EED">
        <w:rPr>
          <w:rFonts w:ascii="Arial" w:hAnsi="Arial" w:cs="Simplified Arabic"/>
          <w:sz w:val="28"/>
          <w:szCs w:val="28"/>
        </w:rPr>
        <w:t>16</w:t>
      </w:r>
      <w:r w:rsidRPr="00E12EED">
        <w:rPr>
          <w:rFonts w:ascii="Arial" w:hAnsi="Arial" w:cs="Simplified Arabic" w:hint="cs"/>
          <w:sz w:val="28"/>
          <w:szCs w:val="28"/>
          <w:rtl/>
        </w:rPr>
        <w:t xml:space="preserve"> مريض تطور لديهم اعتلال عضلة قلبية توسعي اقفاري و لم تسجل أي حالة وفاة . </w:t>
      </w:r>
    </w:p>
    <w:p w:rsidR="000A27B2" w:rsidRPr="00E12EED" w:rsidRDefault="00175B8C" w:rsidP="003E566C">
      <w:pPr>
        <w:rPr>
          <w:rFonts w:ascii="Arial" w:hAnsi="Arial" w:cs="Simplified Arabic"/>
          <w:sz w:val="28"/>
          <w:szCs w:val="28"/>
          <w:rtl/>
        </w:rPr>
      </w:pPr>
      <w:r w:rsidRPr="00E12EED">
        <w:rPr>
          <w:rFonts w:ascii="Arial" w:hAnsi="Arial" w:cs="Simplified Arabic" w:hint="cs"/>
          <w:sz w:val="28"/>
          <w:szCs w:val="28"/>
          <w:rtl/>
        </w:rPr>
        <w:t xml:space="preserve">يمكن تفسير النتائج السابقة بحدوث اعادة القولبة </w:t>
      </w:r>
      <w:r w:rsidRPr="00E12EED">
        <w:rPr>
          <w:rFonts w:ascii="Arial" w:hAnsi="Arial" w:cs="Simplified Arabic"/>
          <w:sz w:val="28"/>
          <w:szCs w:val="28"/>
        </w:rPr>
        <w:t>remodeling</w:t>
      </w:r>
      <w:r w:rsidR="00063B9F">
        <w:rPr>
          <w:rFonts w:ascii="Arial" w:hAnsi="Arial" w:cs="Simplified Arabic" w:hint="cs"/>
          <w:sz w:val="28"/>
          <w:szCs w:val="28"/>
          <w:rtl/>
        </w:rPr>
        <w:t xml:space="preserve"> البطينية في البطين الأ</w:t>
      </w:r>
      <w:r w:rsidRPr="00E12EED">
        <w:rPr>
          <w:rFonts w:ascii="Arial" w:hAnsi="Arial" w:cs="Simplified Arabic" w:hint="cs"/>
          <w:sz w:val="28"/>
          <w:szCs w:val="28"/>
          <w:rtl/>
        </w:rPr>
        <w:t>يسر و التي تعتبر تكيف سلبي ينجم عنه تبدل في شكل وهندسة الحجرات القلبية مع اضطراب مشترك في كل من الوظيفتين الانقباضية و الانبساطية وهذا ما</w:t>
      </w:r>
      <w:r w:rsidR="003E566C" w:rsidRPr="00E12EED">
        <w:rPr>
          <w:rFonts w:ascii="Arial" w:hAnsi="Arial" w:cs="Simplified Arabic" w:hint="cs"/>
          <w:sz w:val="28"/>
          <w:szCs w:val="28"/>
          <w:rtl/>
        </w:rPr>
        <w:t xml:space="preserve"> </w:t>
      </w:r>
      <w:r w:rsidRPr="00E12EED">
        <w:rPr>
          <w:rFonts w:ascii="Arial" w:hAnsi="Arial" w:cs="Simplified Arabic" w:hint="cs"/>
          <w:sz w:val="28"/>
          <w:szCs w:val="28"/>
          <w:rtl/>
        </w:rPr>
        <w:t xml:space="preserve">يمكن التنبؤ به باستخدام مشعر </w:t>
      </w:r>
      <w:r w:rsidRPr="00E12EED">
        <w:rPr>
          <w:rFonts w:ascii="Arial" w:hAnsi="Arial" w:cs="Simplified Arabic"/>
          <w:sz w:val="28"/>
          <w:szCs w:val="28"/>
        </w:rPr>
        <w:t>Tei</w:t>
      </w:r>
      <w:r w:rsidRPr="00E12EED">
        <w:rPr>
          <w:rFonts w:ascii="Arial" w:hAnsi="Arial" w:cs="Simplified Arabic" w:hint="cs"/>
          <w:sz w:val="28"/>
          <w:szCs w:val="28"/>
          <w:rtl/>
        </w:rPr>
        <w:t xml:space="preserve"> الذي أثبتت دراستنا هذه أنه </w:t>
      </w:r>
      <w:r w:rsidR="00332001" w:rsidRPr="00E12EED">
        <w:rPr>
          <w:rFonts w:ascii="Arial" w:hAnsi="Arial" w:cs="Simplified Arabic" w:hint="cs"/>
          <w:sz w:val="28"/>
          <w:szCs w:val="28"/>
          <w:rtl/>
        </w:rPr>
        <w:t xml:space="preserve">يلعب </w:t>
      </w:r>
      <w:r w:rsidR="001D508B" w:rsidRPr="00E12EED">
        <w:rPr>
          <w:rFonts w:ascii="Arial" w:hAnsi="Arial" w:cs="Simplified Arabic" w:hint="cs"/>
          <w:sz w:val="28"/>
          <w:szCs w:val="28"/>
          <w:rtl/>
        </w:rPr>
        <w:t>دورا</w:t>
      </w:r>
      <w:r w:rsidR="00133076" w:rsidRPr="00E12EED">
        <w:rPr>
          <w:rFonts w:ascii="Arial" w:hAnsi="Arial" w:cs="Simplified Arabic" w:hint="cs"/>
          <w:sz w:val="28"/>
          <w:szCs w:val="28"/>
          <w:rtl/>
        </w:rPr>
        <w:t>"</w:t>
      </w:r>
      <w:r w:rsidR="001D508B" w:rsidRPr="00E12EED">
        <w:rPr>
          <w:rFonts w:ascii="Arial" w:hAnsi="Arial" w:cs="Simplified Arabic" w:hint="cs"/>
          <w:sz w:val="28"/>
          <w:szCs w:val="28"/>
          <w:rtl/>
        </w:rPr>
        <w:t xml:space="preserve"> هاما</w:t>
      </w:r>
      <w:r w:rsidR="00133076" w:rsidRPr="00E12EED">
        <w:rPr>
          <w:rFonts w:ascii="Arial" w:hAnsi="Arial" w:cs="Simplified Arabic" w:hint="cs"/>
          <w:sz w:val="28"/>
          <w:szCs w:val="28"/>
          <w:rtl/>
        </w:rPr>
        <w:t>"</w:t>
      </w:r>
      <w:r w:rsidR="001D508B" w:rsidRPr="00E12EED">
        <w:rPr>
          <w:rFonts w:ascii="Arial" w:hAnsi="Arial" w:cs="Simplified Arabic" w:hint="cs"/>
          <w:sz w:val="28"/>
          <w:szCs w:val="28"/>
          <w:rtl/>
        </w:rPr>
        <w:t xml:space="preserve"> في التنبؤ بالوفيات خلال ثلاثة اشهر من القبول وكذلك بحدوث توسع </w:t>
      </w:r>
      <w:r w:rsidR="00063B9F">
        <w:rPr>
          <w:rFonts w:ascii="Arial" w:hAnsi="Arial" w:cs="Simplified Arabic" w:hint="cs"/>
          <w:sz w:val="28"/>
          <w:szCs w:val="28"/>
          <w:rtl/>
        </w:rPr>
        <w:t>بطين ا</w:t>
      </w:r>
      <w:r w:rsidR="00332001" w:rsidRPr="00E12EED">
        <w:rPr>
          <w:rFonts w:ascii="Arial" w:hAnsi="Arial" w:cs="Simplified Arabic" w:hint="cs"/>
          <w:sz w:val="28"/>
          <w:szCs w:val="28"/>
          <w:rtl/>
        </w:rPr>
        <w:t>يسر و قصور قلب و يزداد الإ</w:t>
      </w:r>
      <w:r w:rsidR="001D508B" w:rsidRPr="00E12EED">
        <w:rPr>
          <w:rFonts w:ascii="Arial" w:hAnsi="Arial" w:cs="Simplified Arabic" w:hint="cs"/>
          <w:sz w:val="28"/>
          <w:szCs w:val="28"/>
          <w:rtl/>
        </w:rPr>
        <w:t>نذار سوءا</w:t>
      </w:r>
      <w:r w:rsidR="00332001" w:rsidRPr="00E12EED">
        <w:rPr>
          <w:rFonts w:ascii="Arial" w:hAnsi="Arial" w:cs="Simplified Arabic" w:hint="cs"/>
          <w:sz w:val="28"/>
          <w:szCs w:val="28"/>
          <w:rtl/>
        </w:rPr>
        <w:t>"</w:t>
      </w:r>
      <w:r w:rsidR="001D508B" w:rsidRPr="00E12EED">
        <w:rPr>
          <w:rFonts w:ascii="Arial" w:hAnsi="Arial" w:cs="Simplified Arabic" w:hint="cs"/>
          <w:sz w:val="28"/>
          <w:szCs w:val="28"/>
          <w:rtl/>
        </w:rPr>
        <w:t xml:space="preserve"> كلما زادت قيمة المشعر </w:t>
      </w:r>
      <w:r w:rsidR="00710942" w:rsidRPr="00E12EED">
        <w:rPr>
          <w:rFonts w:ascii="Arial" w:hAnsi="Arial" w:cs="Simplified Arabic" w:hint="cs"/>
          <w:sz w:val="28"/>
          <w:szCs w:val="28"/>
          <w:rtl/>
        </w:rPr>
        <w:t>.</w:t>
      </w:r>
    </w:p>
    <w:p w:rsidR="00175B8C" w:rsidRPr="00E12EED" w:rsidRDefault="003E566C" w:rsidP="003E566C">
      <w:pPr>
        <w:rPr>
          <w:rFonts w:ascii="Arial" w:hAnsi="Arial" w:cs="Simplified Arabic"/>
          <w:sz w:val="28"/>
          <w:szCs w:val="28"/>
          <w:rtl/>
        </w:rPr>
      </w:pPr>
      <w:r w:rsidRPr="00E12EED">
        <w:rPr>
          <w:rFonts w:ascii="Arial" w:hAnsi="Arial" w:cs="Simplified Arabic" w:hint="cs"/>
          <w:sz w:val="28"/>
          <w:szCs w:val="28"/>
          <w:rtl/>
        </w:rPr>
        <w:t xml:space="preserve">وقد تطابقت نتائج دراستنا </w:t>
      </w:r>
      <w:r w:rsidR="00175B8C" w:rsidRPr="00E12EED">
        <w:rPr>
          <w:rFonts w:ascii="Arial" w:hAnsi="Arial" w:cs="Simplified Arabic" w:hint="cs"/>
          <w:sz w:val="28"/>
          <w:szCs w:val="28"/>
          <w:rtl/>
        </w:rPr>
        <w:t>مع</w:t>
      </w:r>
      <w:r w:rsidRPr="00E12EED">
        <w:rPr>
          <w:rFonts w:ascii="Arial" w:hAnsi="Arial" w:cs="Simplified Arabic" w:hint="cs"/>
          <w:sz w:val="28"/>
          <w:szCs w:val="28"/>
          <w:rtl/>
        </w:rPr>
        <w:t xml:space="preserve"> </w:t>
      </w:r>
      <w:r w:rsidR="00175B8C" w:rsidRPr="00E12EED">
        <w:rPr>
          <w:rFonts w:ascii="Arial" w:hAnsi="Arial" w:cs="Simplified Arabic" w:hint="cs"/>
          <w:sz w:val="28"/>
          <w:szCs w:val="28"/>
          <w:rtl/>
        </w:rPr>
        <w:t xml:space="preserve">الدراسات العالمية </w:t>
      </w:r>
      <w:r w:rsidRPr="00E12EED">
        <w:rPr>
          <w:rFonts w:ascii="Arial" w:hAnsi="Arial" w:cs="Simplified Arabic" w:hint="cs"/>
          <w:sz w:val="28"/>
          <w:szCs w:val="28"/>
          <w:rtl/>
        </w:rPr>
        <w:t>التا</w:t>
      </w:r>
      <w:r w:rsidR="002F7426">
        <w:rPr>
          <w:rFonts w:ascii="Arial" w:hAnsi="Arial" w:cs="Simplified Arabic" w:hint="cs"/>
          <w:sz w:val="28"/>
          <w:szCs w:val="28"/>
          <w:rtl/>
        </w:rPr>
        <w:t>ل</w:t>
      </w:r>
      <w:r w:rsidRPr="00E12EED">
        <w:rPr>
          <w:rFonts w:ascii="Arial" w:hAnsi="Arial" w:cs="Simplified Arabic" w:hint="cs"/>
          <w:sz w:val="28"/>
          <w:szCs w:val="28"/>
          <w:rtl/>
        </w:rPr>
        <w:t>ية</w:t>
      </w:r>
      <w:r w:rsidR="00175B8C" w:rsidRPr="00E12EED">
        <w:rPr>
          <w:rFonts w:ascii="Arial" w:hAnsi="Arial" w:cs="Simplified Arabic" w:hint="cs"/>
          <w:sz w:val="28"/>
          <w:szCs w:val="28"/>
          <w:rtl/>
        </w:rPr>
        <w:t xml:space="preserve"> </w:t>
      </w:r>
      <w:r w:rsidRPr="00E12EED">
        <w:rPr>
          <w:rFonts w:ascii="Arial" w:hAnsi="Arial" w:cs="Simplified Arabic" w:hint="cs"/>
          <w:sz w:val="28"/>
          <w:szCs w:val="28"/>
          <w:rtl/>
        </w:rPr>
        <w:t>:</w:t>
      </w:r>
    </w:p>
    <w:p w:rsidR="003E566C" w:rsidRPr="00E12EED" w:rsidRDefault="003E566C" w:rsidP="004E02DF">
      <w:pPr>
        <w:pStyle w:val="a3"/>
        <w:numPr>
          <w:ilvl w:val="0"/>
          <w:numId w:val="25"/>
        </w:numPr>
        <w:rPr>
          <w:rFonts w:ascii="Arial" w:hAnsi="Arial" w:cs="Simplified Arabic"/>
          <w:sz w:val="28"/>
          <w:szCs w:val="28"/>
          <w:rtl/>
        </w:rPr>
      </w:pPr>
      <w:r w:rsidRPr="00E12EED">
        <w:rPr>
          <w:rFonts w:ascii="Arial" w:hAnsi="Arial" w:cs="Simplified Arabic" w:hint="cs"/>
          <w:sz w:val="28"/>
          <w:szCs w:val="28"/>
          <w:rtl/>
        </w:rPr>
        <w:t xml:space="preserve">أكبر دراسة مشابهة كانت دراسة </w:t>
      </w:r>
      <w:r w:rsidRPr="00E12EED">
        <w:rPr>
          <w:rFonts w:ascii="Arial" w:hAnsi="Arial" w:cs="Simplified Arabic"/>
          <w:sz w:val="28"/>
          <w:szCs w:val="28"/>
        </w:rPr>
        <w:t>Bucindolol Evaluation in AMI Trial</w:t>
      </w:r>
      <w:r w:rsidRPr="00E12EED">
        <w:rPr>
          <w:rFonts w:ascii="Arial" w:hAnsi="Arial" w:cs="Simplified Arabic" w:hint="cs"/>
          <w:sz w:val="28"/>
          <w:szCs w:val="28"/>
          <w:rtl/>
        </w:rPr>
        <w:t xml:space="preserve"> والتي شارك فيها </w:t>
      </w:r>
      <w:r w:rsidRPr="00E12EED">
        <w:rPr>
          <w:rFonts w:ascii="Arial" w:hAnsi="Arial" w:cs="Simplified Arabic"/>
          <w:sz w:val="28"/>
          <w:szCs w:val="28"/>
        </w:rPr>
        <w:t>40</w:t>
      </w:r>
      <w:r w:rsidRPr="00E12EED">
        <w:rPr>
          <w:rFonts w:ascii="Arial" w:hAnsi="Arial" w:cs="Simplified Arabic" w:hint="cs"/>
          <w:sz w:val="28"/>
          <w:szCs w:val="28"/>
          <w:rtl/>
        </w:rPr>
        <w:t xml:space="preserve"> مشفى , لدراسة الاهمية الانذارية لمشعر </w:t>
      </w:r>
      <w:r w:rsidRPr="00E12EED">
        <w:rPr>
          <w:rFonts w:ascii="Arial" w:hAnsi="Arial" w:cs="Simplified Arabic"/>
          <w:sz w:val="28"/>
          <w:szCs w:val="28"/>
        </w:rPr>
        <w:t>Tei</w:t>
      </w:r>
      <w:r w:rsidRPr="00E12EED">
        <w:rPr>
          <w:rFonts w:ascii="Arial" w:hAnsi="Arial" w:cs="Simplified Arabic" w:hint="cs"/>
          <w:sz w:val="28"/>
          <w:szCs w:val="28"/>
          <w:rtl/>
        </w:rPr>
        <w:t xml:space="preserve"> عند مرضى الاحتشاء الحاد , حيث دخل في الدراسة </w:t>
      </w:r>
      <w:r w:rsidRPr="00E12EED">
        <w:rPr>
          <w:rFonts w:ascii="Arial" w:hAnsi="Arial" w:cs="Simplified Arabic"/>
          <w:sz w:val="28"/>
          <w:szCs w:val="28"/>
        </w:rPr>
        <w:t>861</w:t>
      </w:r>
      <w:r w:rsidRPr="00E12EED">
        <w:rPr>
          <w:rFonts w:ascii="Arial" w:hAnsi="Arial" w:cs="Simplified Arabic" w:hint="cs"/>
          <w:sz w:val="28"/>
          <w:szCs w:val="28"/>
          <w:rtl/>
        </w:rPr>
        <w:t xml:space="preserve"> مريض و سجل فيها </w:t>
      </w:r>
      <w:r w:rsidRPr="00E12EED">
        <w:rPr>
          <w:rFonts w:ascii="Arial" w:hAnsi="Arial" w:cs="Simplified Arabic"/>
          <w:sz w:val="28"/>
          <w:szCs w:val="28"/>
        </w:rPr>
        <w:t>197</w:t>
      </w:r>
      <w:r w:rsidRPr="00E12EED">
        <w:rPr>
          <w:rFonts w:ascii="Arial" w:hAnsi="Arial" w:cs="Simplified Arabic" w:hint="cs"/>
          <w:sz w:val="28"/>
          <w:szCs w:val="28"/>
          <w:rtl/>
        </w:rPr>
        <w:t xml:space="preserve"> حالة وفاة</w:t>
      </w:r>
      <w:r w:rsidR="00372AFA">
        <w:rPr>
          <w:rFonts w:ascii="Arial" w:hAnsi="Arial" w:cs="Simplified Arabic" w:hint="cs"/>
          <w:sz w:val="28"/>
          <w:szCs w:val="28"/>
          <w:rtl/>
        </w:rPr>
        <w:t xml:space="preserve"> و </w:t>
      </w:r>
      <w:r w:rsidR="00372AFA">
        <w:rPr>
          <w:rFonts w:ascii="Arial" w:hAnsi="Arial" w:cs="Simplified Arabic"/>
          <w:sz w:val="28"/>
          <w:szCs w:val="28"/>
        </w:rPr>
        <w:t>590</w:t>
      </w:r>
      <w:r w:rsidR="00372AFA">
        <w:rPr>
          <w:rFonts w:ascii="Arial" w:hAnsi="Arial" w:cs="Simplified Arabic" w:hint="cs"/>
          <w:sz w:val="28"/>
          <w:szCs w:val="28"/>
          <w:rtl/>
        </w:rPr>
        <w:t xml:space="preserve"> حالة اعتلال عضلة قلبية توسعي </w:t>
      </w:r>
      <w:r w:rsidRPr="00E12EED">
        <w:rPr>
          <w:rFonts w:ascii="Arial" w:hAnsi="Arial" w:cs="Simplified Arabic" w:hint="cs"/>
          <w:sz w:val="28"/>
          <w:szCs w:val="28"/>
          <w:rtl/>
        </w:rPr>
        <w:t xml:space="preserve">خلال </w:t>
      </w:r>
      <w:r w:rsidRPr="00E12EED">
        <w:rPr>
          <w:rFonts w:ascii="Arial" w:hAnsi="Arial" w:cs="Simplified Arabic"/>
          <w:sz w:val="28"/>
          <w:szCs w:val="28"/>
        </w:rPr>
        <w:t>34</w:t>
      </w:r>
      <w:r w:rsidRPr="00E12EED">
        <w:rPr>
          <w:rFonts w:ascii="Arial" w:hAnsi="Arial" w:cs="Simplified Arabic" w:hint="cs"/>
          <w:sz w:val="28"/>
          <w:szCs w:val="28"/>
          <w:rtl/>
        </w:rPr>
        <w:t xml:space="preserve"> شهر من المتابعة</w:t>
      </w:r>
      <w:r w:rsidR="00372AFA">
        <w:rPr>
          <w:rFonts w:ascii="Arial" w:hAnsi="Arial" w:cs="Simplified Arabic" w:hint="cs"/>
          <w:sz w:val="28"/>
          <w:szCs w:val="28"/>
          <w:rtl/>
        </w:rPr>
        <w:t xml:space="preserve"> , حيث أظهرت هذه الدراسة ان قيم مشعر</w:t>
      </w:r>
      <w:r w:rsidR="00372AFA">
        <w:rPr>
          <w:rFonts w:ascii="Arial" w:hAnsi="Arial" w:cs="Simplified Arabic"/>
          <w:sz w:val="28"/>
          <w:szCs w:val="28"/>
        </w:rPr>
        <w:t>Tei</w:t>
      </w:r>
      <w:r w:rsidR="00372AFA">
        <w:rPr>
          <w:rFonts w:ascii="Arial" w:hAnsi="Arial" w:cs="Simplified Arabic" w:hint="cs"/>
          <w:sz w:val="28"/>
          <w:szCs w:val="28"/>
          <w:rtl/>
        </w:rPr>
        <w:t xml:space="preserve"> &gt;</w:t>
      </w:r>
      <w:r w:rsidR="00372AFA">
        <w:rPr>
          <w:rFonts w:ascii="Arial" w:hAnsi="Arial" w:cs="Simplified Arabic"/>
          <w:sz w:val="28"/>
          <w:szCs w:val="28"/>
        </w:rPr>
        <w:t xml:space="preserve"> 0.68 </w:t>
      </w:r>
      <w:r w:rsidR="00372AFA">
        <w:rPr>
          <w:rFonts w:ascii="Arial" w:hAnsi="Arial" w:cs="Simplified Arabic" w:hint="cs"/>
          <w:sz w:val="28"/>
          <w:szCs w:val="28"/>
          <w:rtl/>
        </w:rPr>
        <w:t xml:space="preserve"> / </w:t>
      </w:r>
      <w:r w:rsidR="00372AFA">
        <w:rPr>
          <w:rFonts w:ascii="Arial" w:hAnsi="Arial" w:cs="Simplified Arabic"/>
          <w:sz w:val="28"/>
          <w:szCs w:val="28"/>
        </w:rPr>
        <w:t>0.56-0.68</w:t>
      </w:r>
      <w:r w:rsidR="00372AFA">
        <w:rPr>
          <w:rFonts w:ascii="Arial" w:hAnsi="Arial" w:cs="Simplified Arabic" w:hint="cs"/>
          <w:sz w:val="28"/>
          <w:szCs w:val="28"/>
          <w:rtl/>
        </w:rPr>
        <w:t xml:space="preserve"> / </w:t>
      </w:r>
      <w:r w:rsidR="00372AFA">
        <w:rPr>
          <w:rFonts w:ascii="Arial" w:hAnsi="Arial" w:cs="Simplified Arabic"/>
          <w:sz w:val="28"/>
          <w:szCs w:val="28"/>
        </w:rPr>
        <w:t>0.46-0.55</w:t>
      </w:r>
      <w:r w:rsidR="00372AFA">
        <w:rPr>
          <w:rFonts w:ascii="Arial" w:hAnsi="Arial" w:cs="Simplified Arabic" w:hint="cs"/>
          <w:sz w:val="28"/>
          <w:szCs w:val="28"/>
          <w:rtl/>
        </w:rPr>
        <w:t xml:space="preserve"> / &lt;</w:t>
      </w:r>
      <w:r w:rsidR="00372AFA">
        <w:rPr>
          <w:rFonts w:ascii="Arial" w:hAnsi="Arial" w:cs="Simplified Arabic"/>
          <w:sz w:val="28"/>
          <w:szCs w:val="28"/>
        </w:rPr>
        <w:t xml:space="preserve"> 0.46 </w:t>
      </w:r>
      <w:r w:rsidR="00372AFA">
        <w:rPr>
          <w:rFonts w:ascii="Arial" w:hAnsi="Arial" w:cs="Simplified Arabic" w:hint="cs"/>
          <w:sz w:val="28"/>
          <w:szCs w:val="28"/>
          <w:rtl/>
        </w:rPr>
        <w:t xml:space="preserve"> تترافق مع خطر نسبي </w:t>
      </w:r>
      <w:r w:rsidR="00372AFA">
        <w:rPr>
          <w:rFonts w:ascii="Arial" w:hAnsi="Arial" w:cs="Simplified Arabic"/>
          <w:sz w:val="28"/>
          <w:szCs w:val="28"/>
        </w:rPr>
        <w:t>risk ratio</w:t>
      </w:r>
      <w:r w:rsidR="00372AFA">
        <w:rPr>
          <w:rFonts w:ascii="Arial" w:hAnsi="Arial" w:cs="Simplified Arabic" w:hint="cs"/>
          <w:sz w:val="28"/>
          <w:szCs w:val="28"/>
          <w:rtl/>
        </w:rPr>
        <w:t xml:space="preserve"> </w:t>
      </w:r>
      <w:r w:rsidR="00372AFA">
        <w:rPr>
          <w:rFonts w:ascii="Arial" w:hAnsi="Arial" w:cs="Simplified Arabic"/>
          <w:sz w:val="28"/>
          <w:szCs w:val="28"/>
        </w:rPr>
        <w:t xml:space="preserve"> 4.0 {2.1-6.9}</w:t>
      </w:r>
      <w:r w:rsidR="00372AFA">
        <w:rPr>
          <w:rFonts w:ascii="Arial" w:hAnsi="Arial" w:cs="Simplified Arabic" w:hint="cs"/>
          <w:sz w:val="28"/>
          <w:szCs w:val="28"/>
          <w:rtl/>
        </w:rPr>
        <w:t xml:space="preserve">/ </w:t>
      </w:r>
      <w:r w:rsidR="00372AFA">
        <w:rPr>
          <w:rFonts w:ascii="Arial" w:hAnsi="Arial" w:cs="Simplified Arabic"/>
          <w:sz w:val="28"/>
          <w:szCs w:val="28"/>
        </w:rPr>
        <w:t>2.3 {1.5-3.9}</w:t>
      </w:r>
      <w:r w:rsidR="00372AFA">
        <w:rPr>
          <w:rFonts w:ascii="Arial" w:hAnsi="Arial" w:cs="Simplified Arabic" w:hint="cs"/>
          <w:sz w:val="28"/>
          <w:szCs w:val="28"/>
          <w:rtl/>
        </w:rPr>
        <w:t xml:space="preserve">  / </w:t>
      </w:r>
      <w:r w:rsidR="00372AFA">
        <w:rPr>
          <w:rFonts w:ascii="Arial" w:hAnsi="Arial" w:cs="Simplified Arabic"/>
          <w:sz w:val="28"/>
          <w:szCs w:val="28"/>
        </w:rPr>
        <w:t>2.1    {1.2-3.6}</w:t>
      </w:r>
      <w:r w:rsidR="00372AFA">
        <w:rPr>
          <w:rFonts w:ascii="Arial" w:hAnsi="Arial" w:cs="Simplified Arabic" w:hint="cs"/>
          <w:sz w:val="28"/>
          <w:szCs w:val="28"/>
          <w:rtl/>
        </w:rPr>
        <w:t xml:space="preserve"> / </w:t>
      </w:r>
      <w:r w:rsidR="00372AFA">
        <w:rPr>
          <w:rFonts w:ascii="Arial" w:hAnsi="Arial" w:cs="Simplified Arabic"/>
          <w:sz w:val="28"/>
          <w:szCs w:val="28"/>
        </w:rPr>
        <w:t>1.0</w:t>
      </w:r>
      <w:r w:rsidR="00372AFA">
        <w:rPr>
          <w:rFonts w:ascii="Arial" w:hAnsi="Arial" w:cs="Simplified Arabic" w:hint="cs"/>
          <w:sz w:val="28"/>
          <w:szCs w:val="28"/>
          <w:rtl/>
        </w:rPr>
        <w:t xml:space="preserve"> </w:t>
      </w:r>
      <w:r w:rsidR="00C97936">
        <w:rPr>
          <w:rFonts w:ascii="Arial" w:hAnsi="Arial" w:cs="Simplified Arabic" w:hint="cs"/>
          <w:sz w:val="28"/>
          <w:szCs w:val="28"/>
          <w:rtl/>
        </w:rPr>
        <w:t>على التوالي</w:t>
      </w:r>
      <w:r w:rsidR="00372AFA">
        <w:rPr>
          <w:rFonts w:ascii="Arial" w:hAnsi="Arial" w:cs="Simplified Arabic" w:hint="cs"/>
          <w:sz w:val="28"/>
          <w:szCs w:val="28"/>
          <w:rtl/>
        </w:rPr>
        <w:t xml:space="preserve"> </w:t>
      </w:r>
      <w:r w:rsidR="00372AFA">
        <w:rPr>
          <w:rFonts w:ascii="Arial" w:hAnsi="Arial" w:cs="Simplified Arabic"/>
          <w:sz w:val="28"/>
          <w:szCs w:val="28"/>
        </w:rPr>
        <w:t xml:space="preserve"> P</w:t>
      </w:r>
      <w:r w:rsidR="00C97936">
        <w:rPr>
          <w:rFonts w:ascii="Arial" w:hAnsi="Arial" w:cs="Simplified Arabic"/>
          <w:sz w:val="28"/>
          <w:szCs w:val="28"/>
        </w:rPr>
        <w:t>)</w:t>
      </w:r>
      <w:r w:rsidR="00372AFA">
        <w:rPr>
          <w:rFonts w:ascii="Arial" w:hAnsi="Arial" w:cs="Simplified Arabic" w:hint="cs"/>
          <w:sz w:val="28"/>
          <w:szCs w:val="28"/>
          <w:rtl/>
        </w:rPr>
        <w:t>&lt;</w:t>
      </w:r>
      <w:r w:rsidR="00372AFA">
        <w:rPr>
          <w:rFonts w:ascii="Arial" w:hAnsi="Arial" w:cs="Simplified Arabic"/>
          <w:sz w:val="28"/>
          <w:szCs w:val="28"/>
        </w:rPr>
        <w:t xml:space="preserve">0.001 </w:t>
      </w:r>
      <w:r w:rsidR="00372AFA">
        <w:rPr>
          <w:rFonts w:ascii="Arial" w:hAnsi="Arial" w:cs="Simplified Arabic" w:hint="cs"/>
          <w:sz w:val="28"/>
          <w:szCs w:val="28"/>
          <w:rtl/>
        </w:rPr>
        <w:t xml:space="preserve"> </w:t>
      </w:r>
      <w:r w:rsidR="00C97936">
        <w:rPr>
          <w:rFonts w:ascii="Arial" w:hAnsi="Arial" w:cs="Simplified Arabic" w:hint="cs"/>
          <w:sz w:val="28"/>
          <w:szCs w:val="28"/>
          <w:rtl/>
        </w:rPr>
        <w:t xml:space="preserve">) </w:t>
      </w:r>
      <w:r w:rsidRPr="00E12EED">
        <w:rPr>
          <w:rFonts w:ascii="Arial" w:hAnsi="Arial" w:cs="Simplified Arabic" w:hint="cs"/>
          <w:sz w:val="28"/>
          <w:szCs w:val="28"/>
          <w:rtl/>
        </w:rPr>
        <w:t xml:space="preserve">, وقد نشرت هذه الدراسة في </w:t>
      </w:r>
      <w:r w:rsidRPr="00E12EED">
        <w:rPr>
          <w:rFonts w:ascii="Arial" w:hAnsi="Arial" w:cs="Simplified Arabic"/>
          <w:sz w:val="28"/>
          <w:szCs w:val="28"/>
        </w:rPr>
        <w:t>Am Heart J 2003</w:t>
      </w:r>
      <w:r w:rsidR="002B6611">
        <w:rPr>
          <w:rFonts w:ascii="Arial" w:hAnsi="Arial" w:cs="Simplified Arabic"/>
          <w:sz w:val="28"/>
          <w:szCs w:val="28"/>
        </w:rPr>
        <w:t xml:space="preserve">   </w:t>
      </w:r>
      <w:r w:rsidRPr="00E12EED">
        <w:rPr>
          <w:rFonts w:ascii="Arial" w:hAnsi="Arial" w:cs="Simplified Arabic"/>
          <w:sz w:val="28"/>
          <w:szCs w:val="28"/>
        </w:rPr>
        <w:t>( 145 : 147 – 53 )</w:t>
      </w:r>
      <w:r w:rsidRPr="00E12EED">
        <w:rPr>
          <w:rFonts w:ascii="Arial" w:hAnsi="Arial" w:cs="Simplified Arabic" w:hint="cs"/>
          <w:sz w:val="28"/>
          <w:szCs w:val="28"/>
          <w:rtl/>
        </w:rPr>
        <w:t xml:space="preserve"> </w:t>
      </w:r>
      <w:r w:rsidR="00310914">
        <w:rPr>
          <w:rFonts w:ascii="Arial" w:hAnsi="Arial" w:cs="Simplified Arabic" w:hint="cs"/>
          <w:sz w:val="28"/>
          <w:szCs w:val="28"/>
          <w:vertAlign w:val="superscript"/>
          <w:rtl/>
        </w:rPr>
        <w:t>(15,16)</w:t>
      </w:r>
      <w:r w:rsidRPr="00E12EED">
        <w:rPr>
          <w:rFonts w:ascii="Arial" w:hAnsi="Arial" w:cs="Simplified Arabic"/>
          <w:sz w:val="28"/>
          <w:szCs w:val="28"/>
        </w:rPr>
        <w:t xml:space="preserve"> </w:t>
      </w:r>
      <w:r w:rsidRPr="00E12EED">
        <w:rPr>
          <w:rFonts w:ascii="Arial" w:hAnsi="Arial" w:cs="Simplified Arabic" w:hint="cs"/>
          <w:sz w:val="28"/>
          <w:szCs w:val="28"/>
          <w:rtl/>
        </w:rPr>
        <w:t>.</w:t>
      </w:r>
    </w:p>
    <w:p w:rsidR="003E566C" w:rsidRDefault="003E566C" w:rsidP="004E02DF">
      <w:pPr>
        <w:pStyle w:val="a3"/>
        <w:numPr>
          <w:ilvl w:val="0"/>
          <w:numId w:val="25"/>
        </w:numPr>
        <w:rPr>
          <w:rFonts w:ascii="Arial" w:hAnsi="Arial" w:cs="Simplified Arabic"/>
          <w:sz w:val="28"/>
          <w:szCs w:val="28"/>
        </w:rPr>
      </w:pPr>
      <w:r w:rsidRPr="00E12EED">
        <w:rPr>
          <w:rFonts w:ascii="Arial" w:hAnsi="Arial" w:cs="Simplified Arabic" w:hint="cs"/>
          <w:sz w:val="28"/>
          <w:szCs w:val="28"/>
          <w:rtl/>
        </w:rPr>
        <w:t xml:space="preserve">الدراسة الاخرى هي دراسة </w:t>
      </w:r>
      <w:r w:rsidRPr="00E12EED">
        <w:rPr>
          <w:rFonts w:ascii="Arial" w:hAnsi="Arial" w:cs="Simplified Arabic"/>
          <w:sz w:val="28"/>
          <w:szCs w:val="28"/>
        </w:rPr>
        <w:t xml:space="preserve">Tei index in AMI Trial </w:t>
      </w:r>
      <w:r w:rsidRPr="00E12EED">
        <w:rPr>
          <w:rFonts w:ascii="Arial" w:hAnsi="Arial" w:cs="Simplified Arabic" w:hint="cs"/>
          <w:sz w:val="28"/>
          <w:szCs w:val="28"/>
          <w:rtl/>
        </w:rPr>
        <w:t xml:space="preserve"> والتي شارك فيها </w:t>
      </w:r>
      <w:r w:rsidRPr="00E12EED">
        <w:rPr>
          <w:rFonts w:ascii="Arial" w:hAnsi="Arial" w:cs="Simplified Arabic"/>
          <w:sz w:val="28"/>
          <w:szCs w:val="28"/>
        </w:rPr>
        <w:t>177</w:t>
      </w:r>
      <w:r w:rsidRPr="00E12EED">
        <w:rPr>
          <w:rFonts w:ascii="Arial" w:hAnsi="Arial" w:cs="Simplified Arabic" w:hint="cs"/>
          <w:sz w:val="28"/>
          <w:szCs w:val="28"/>
          <w:rtl/>
        </w:rPr>
        <w:t xml:space="preserve"> مريض , والتي أثبتت دور مشعر </w:t>
      </w:r>
      <w:r w:rsidRPr="00E12EED">
        <w:rPr>
          <w:rFonts w:ascii="Arial" w:hAnsi="Arial" w:cs="Simplified Arabic"/>
          <w:sz w:val="28"/>
          <w:szCs w:val="28"/>
        </w:rPr>
        <w:t xml:space="preserve">Tei </w:t>
      </w:r>
      <w:r w:rsidRPr="00E12EED">
        <w:rPr>
          <w:rFonts w:ascii="Arial" w:hAnsi="Arial" w:cs="Simplified Arabic" w:hint="cs"/>
          <w:sz w:val="28"/>
          <w:szCs w:val="28"/>
          <w:rtl/>
        </w:rPr>
        <w:t xml:space="preserve"> في التنبؤ بالوفيات و حدوث قصور القلب التالي للاحتشاء </w:t>
      </w:r>
      <w:r w:rsidR="00A20AAE">
        <w:rPr>
          <w:rFonts w:ascii="Arial" w:hAnsi="Arial" w:cs="Simplified Arabic" w:hint="cs"/>
          <w:sz w:val="28"/>
          <w:szCs w:val="28"/>
          <w:rtl/>
        </w:rPr>
        <w:t xml:space="preserve">, حيث سجلت فيها </w:t>
      </w:r>
      <w:r w:rsidR="00A20AAE">
        <w:rPr>
          <w:rFonts w:ascii="Arial" w:hAnsi="Arial" w:cs="Simplified Arabic"/>
          <w:sz w:val="28"/>
          <w:szCs w:val="28"/>
        </w:rPr>
        <w:t>30</w:t>
      </w:r>
      <w:r w:rsidR="00A20AAE">
        <w:rPr>
          <w:rFonts w:ascii="Arial" w:hAnsi="Arial" w:cs="Simplified Arabic" w:hint="cs"/>
          <w:sz w:val="28"/>
          <w:szCs w:val="28"/>
          <w:rtl/>
        </w:rPr>
        <w:t xml:space="preserve"> حالة وفاة و كانت</w:t>
      </w:r>
      <w:r w:rsidRPr="00E12EED">
        <w:rPr>
          <w:rFonts w:ascii="Arial" w:hAnsi="Arial" w:cs="Simplified Arabic" w:hint="cs"/>
          <w:sz w:val="28"/>
          <w:szCs w:val="28"/>
          <w:rtl/>
        </w:rPr>
        <w:t xml:space="preserve"> </w:t>
      </w:r>
      <w:r w:rsidR="00A20AAE">
        <w:rPr>
          <w:rFonts w:ascii="Arial" w:hAnsi="Arial" w:cs="Simplified Arabic" w:hint="cs"/>
          <w:sz w:val="28"/>
          <w:szCs w:val="28"/>
          <w:rtl/>
        </w:rPr>
        <w:t xml:space="preserve">قيم مشعر </w:t>
      </w:r>
      <w:r w:rsidR="00A20AAE">
        <w:rPr>
          <w:rFonts w:ascii="Arial" w:hAnsi="Arial" w:cs="Simplified Arabic"/>
          <w:sz w:val="28"/>
          <w:szCs w:val="28"/>
        </w:rPr>
        <w:t>Tei</w:t>
      </w:r>
      <w:r w:rsidR="00063B9F">
        <w:rPr>
          <w:rFonts w:ascii="Arial" w:hAnsi="Arial" w:cs="Simplified Arabic" w:hint="cs"/>
          <w:sz w:val="28"/>
          <w:szCs w:val="28"/>
          <w:rtl/>
        </w:rPr>
        <w:t xml:space="preserve"> في هذه الحالات أ</w:t>
      </w:r>
      <w:r w:rsidR="00A20AAE">
        <w:rPr>
          <w:rFonts w:ascii="Arial" w:hAnsi="Arial" w:cs="Simplified Arabic" w:hint="cs"/>
          <w:sz w:val="28"/>
          <w:szCs w:val="28"/>
          <w:rtl/>
        </w:rPr>
        <w:t xml:space="preserve">على بشكل هام من قيمه في مجموعة المرضى الذين بقوا على قيد الحياة . كما كانت حساسية مشعر </w:t>
      </w:r>
      <w:r w:rsidR="00A20AAE">
        <w:rPr>
          <w:rFonts w:ascii="Arial" w:hAnsi="Arial" w:cs="Simplified Arabic"/>
          <w:sz w:val="28"/>
          <w:szCs w:val="28"/>
        </w:rPr>
        <w:t>Tei</w:t>
      </w:r>
      <w:r w:rsidR="00A20AAE">
        <w:rPr>
          <w:rFonts w:ascii="Arial" w:hAnsi="Arial" w:cs="Simplified Arabic" w:hint="cs"/>
          <w:sz w:val="28"/>
          <w:szCs w:val="28"/>
          <w:rtl/>
        </w:rPr>
        <w:t xml:space="preserve"> في التنبؤ بحدوث اعتلال العضلة القلبية التوسعي التالي </w:t>
      </w:r>
      <w:r w:rsidR="00A20AAE">
        <w:rPr>
          <w:rFonts w:ascii="Arial" w:hAnsi="Arial" w:cs="Simplified Arabic" w:hint="cs"/>
          <w:sz w:val="28"/>
          <w:szCs w:val="28"/>
          <w:rtl/>
        </w:rPr>
        <w:lastRenderedPageBreak/>
        <w:t xml:space="preserve">للاحتشاء عند قيمة أعلى من </w:t>
      </w:r>
      <w:r w:rsidR="00A20AAE">
        <w:rPr>
          <w:rFonts w:ascii="Arial" w:hAnsi="Arial" w:cs="Simplified Arabic"/>
          <w:sz w:val="28"/>
          <w:szCs w:val="28"/>
        </w:rPr>
        <w:t>0.6</w:t>
      </w:r>
      <w:r w:rsidR="00A20AAE">
        <w:rPr>
          <w:rFonts w:ascii="Arial" w:hAnsi="Arial" w:cs="Simplified Arabic" w:hint="cs"/>
          <w:sz w:val="28"/>
          <w:szCs w:val="28"/>
          <w:rtl/>
        </w:rPr>
        <w:t xml:space="preserve"> تعادل </w:t>
      </w:r>
      <w:r w:rsidR="00A20AAE">
        <w:rPr>
          <w:rFonts w:ascii="Arial" w:hAnsi="Arial" w:cs="Simplified Arabic"/>
          <w:sz w:val="28"/>
          <w:szCs w:val="28"/>
        </w:rPr>
        <w:t>87%</w:t>
      </w:r>
      <w:r w:rsidR="00A20AAE">
        <w:rPr>
          <w:rFonts w:ascii="Arial" w:hAnsi="Arial" w:cs="Simplified Arabic" w:hint="cs"/>
          <w:sz w:val="28"/>
          <w:szCs w:val="28"/>
          <w:rtl/>
        </w:rPr>
        <w:t xml:space="preserve"> مع نوعية تعادل </w:t>
      </w:r>
      <w:r w:rsidR="00A20AAE">
        <w:rPr>
          <w:rFonts w:ascii="Arial" w:hAnsi="Arial" w:cs="Simplified Arabic"/>
          <w:sz w:val="28"/>
          <w:szCs w:val="28"/>
        </w:rPr>
        <w:t>94%</w:t>
      </w:r>
      <w:r w:rsidR="00A20AAE">
        <w:rPr>
          <w:rFonts w:ascii="Arial" w:hAnsi="Arial" w:cs="Simplified Arabic" w:hint="cs"/>
          <w:sz w:val="28"/>
          <w:szCs w:val="28"/>
          <w:rtl/>
        </w:rPr>
        <w:t xml:space="preserve">  </w:t>
      </w:r>
      <w:r w:rsidRPr="00E12EED">
        <w:rPr>
          <w:rFonts w:ascii="Arial" w:hAnsi="Arial" w:cs="Simplified Arabic" w:hint="cs"/>
          <w:sz w:val="28"/>
          <w:szCs w:val="28"/>
          <w:rtl/>
        </w:rPr>
        <w:t>وقد نشرت في (</w:t>
      </w:r>
      <w:r w:rsidRPr="00E12EED">
        <w:rPr>
          <w:rFonts w:ascii="Arial" w:hAnsi="Arial" w:cs="Simplified Arabic"/>
          <w:sz w:val="28"/>
          <w:szCs w:val="28"/>
        </w:rPr>
        <w:t xml:space="preserve">In Heart J 2006 ( ; 47 : 331-342 </w:t>
      </w:r>
      <w:r w:rsidRPr="00E12EED">
        <w:rPr>
          <w:rFonts w:ascii="Arial" w:hAnsi="Arial" w:cs="Simplified Arabic" w:hint="cs"/>
          <w:sz w:val="28"/>
          <w:szCs w:val="28"/>
          <w:rtl/>
        </w:rPr>
        <w:t xml:space="preserve"> </w:t>
      </w:r>
      <w:r w:rsidR="00310914">
        <w:rPr>
          <w:rFonts w:ascii="Arial" w:hAnsi="Arial" w:cs="Simplified Arabic" w:hint="cs"/>
          <w:sz w:val="28"/>
          <w:szCs w:val="28"/>
          <w:vertAlign w:val="superscript"/>
          <w:rtl/>
        </w:rPr>
        <w:t>(11,13)</w:t>
      </w:r>
      <w:r w:rsidRPr="00E12EED">
        <w:rPr>
          <w:rFonts w:ascii="Arial" w:hAnsi="Arial" w:cs="Simplified Arabic" w:hint="cs"/>
          <w:sz w:val="28"/>
          <w:szCs w:val="28"/>
          <w:rtl/>
        </w:rPr>
        <w:t>.</w:t>
      </w:r>
    </w:p>
    <w:p w:rsidR="000E64FA" w:rsidRPr="002F7426" w:rsidRDefault="002F7426" w:rsidP="000E64FA">
      <w:pPr>
        <w:rPr>
          <w:rFonts w:ascii="Arial" w:hAnsi="Arial" w:cs="PT Bold Heading"/>
          <w:sz w:val="28"/>
          <w:szCs w:val="28"/>
          <w:rtl/>
        </w:rPr>
      </w:pPr>
      <w:r w:rsidRPr="002F7426">
        <w:rPr>
          <w:rFonts w:ascii="Arial" w:hAnsi="Arial" w:cs="PT Bold Heading" w:hint="cs"/>
          <w:sz w:val="28"/>
          <w:szCs w:val="28"/>
          <w:rtl/>
        </w:rPr>
        <w:t>الخلاصة :</w:t>
      </w:r>
    </w:p>
    <w:p w:rsidR="00C97936" w:rsidRDefault="00063B9F" w:rsidP="00C97936">
      <w:pPr>
        <w:rPr>
          <w:rFonts w:ascii="Arial" w:hAnsi="Arial" w:cs="Simplified Arabic"/>
          <w:sz w:val="28"/>
          <w:szCs w:val="28"/>
          <w:rtl/>
        </w:rPr>
      </w:pPr>
      <w:r>
        <w:rPr>
          <w:rFonts w:ascii="Arial" w:hAnsi="Arial" w:cs="Simplified Arabic" w:hint="cs"/>
          <w:sz w:val="28"/>
          <w:szCs w:val="28"/>
          <w:rtl/>
        </w:rPr>
        <w:t>إ</w:t>
      </w:r>
      <w:r w:rsidR="00C97936" w:rsidRPr="00C97936">
        <w:rPr>
          <w:rFonts w:ascii="Arial" w:hAnsi="Arial" w:cs="Simplified Arabic" w:hint="cs"/>
          <w:sz w:val="28"/>
          <w:szCs w:val="28"/>
          <w:rtl/>
        </w:rPr>
        <w:t>ن</w:t>
      </w:r>
      <w:r w:rsidR="00C97936">
        <w:rPr>
          <w:rFonts w:ascii="Arial" w:hAnsi="Arial" w:cs="Simplified Arabic" w:hint="cs"/>
          <w:sz w:val="28"/>
          <w:szCs w:val="28"/>
          <w:rtl/>
        </w:rPr>
        <w:t xml:space="preserve"> توقع البقيا والاختلاطات بعد احتشاء العضلة القلبية الحاد يتعلق بشكل اساسي بكمية النسيج العضلي القلبي الفعال المتبقي وكذلك بالتغيرات التي تصيب الشكل الهندسي للحجرات القلبية والذي ينعكس بشكل مباشر او غير مباشر على الفترات الزمنية الفعالة للاسترخاء و الانقباض متساوي الحجوم و-  بمرحلة اكثر تقدما" </w:t>
      </w:r>
      <w:r w:rsidR="00C97936">
        <w:rPr>
          <w:rFonts w:ascii="Arial" w:hAnsi="Arial" w:cs="Simplified Arabic"/>
          <w:sz w:val="28"/>
          <w:szCs w:val="28"/>
          <w:rtl/>
        </w:rPr>
        <w:t>–</w:t>
      </w:r>
      <w:r w:rsidR="00C97936">
        <w:rPr>
          <w:rFonts w:ascii="Arial" w:hAnsi="Arial" w:cs="Simplified Arabic" w:hint="cs"/>
          <w:sz w:val="28"/>
          <w:szCs w:val="28"/>
          <w:rtl/>
        </w:rPr>
        <w:t xml:space="preserve"> على زمن القذف البطيني ؛ وهذه التغيرات كانت تحدد في السابق بقياس ال</w:t>
      </w:r>
      <w:r w:rsidR="00C97936">
        <w:rPr>
          <w:rFonts w:ascii="Arial" w:hAnsi="Arial" w:cs="Simplified Arabic"/>
          <w:sz w:val="28"/>
          <w:szCs w:val="28"/>
        </w:rPr>
        <w:t xml:space="preserve">EF </w:t>
      </w:r>
      <w:r w:rsidR="00C97936">
        <w:rPr>
          <w:rFonts w:ascii="Arial" w:hAnsi="Arial" w:cs="Simplified Arabic" w:hint="cs"/>
          <w:sz w:val="28"/>
          <w:szCs w:val="28"/>
          <w:rtl/>
        </w:rPr>
        <w:t xml:space="preserve"> , لكن حاليا تبين انه من الضروري تحديد اضطراب كل من الوظيفتين الانقباضية والانبساطية وذلك باستخدام مشعر كفاءة العضلة القلبية </w:t>
      </w:r>
      <w:r w:rsidR="00C97936">
        <w:rPr>
          <w:rFonts w:ascii="Arial" w:hAnsi="Arial" w:cs="Simplified Arabic"/>
          <w:sz w:val="28"/>
          <w:szCs w:val="28"/>
        </w:rPr>
        <w:t>MPI</w:t>
      </w:r>
      <w:r w:rsidR="00C97936">
        <w:rPr>
          <w:rFonts w:ascii="Arial" w:hAnsi="Arial" w:cs="Simplified Arabic" w:hint="cs"/>
          <w:sz w:val="28"/>
          <w:szCs w:val="28"/>
          <w:rtl/>
        </w:rPr>
        <w:t xml:space="preserve"> او ما يسمى مشعر </w:t>
      </w:r>
      <w:r w:rsidR="00C97936">
        <w:rPr>
          <w:rFonts w:ascii="Arial" w:hAnsi="Arial" w:cs="Simplified Arabic"/>
          <w:sz w:val="28"/>
          <w:szCs w:val="28"/>
        </w:rPr>
        <w:t>Tei</w:t>
      </w:r>
      <w:r w:rsidR="00C97936">
        <w:rPr>
          <w:rFonts w:ascii="Arial" w:hAnsi="Arial" w:cs="Simplified Arabic" w:hint="cs"/>
          <w:sz w:val="28"/>
          <w:szCs w:val="28"/>
          <w:rtl/>
        </w:rPr>
        <w:t xml:space="preserve"> . </w:t>
      </w:r>
    </w:p>
    <w:p w:rsidR="00C97936" w:rsidRDefault="002F7426" w:rsidP="00C97936">
      <w:pPr>
        <w:rPr>
          <w:rFonts w:ascii="Arial" w:hAnsi="Arial" w:cs="Simplified Arabic"/>
          <w:sz w:val="28"/>
          <w:szCs w:val="28"/>
          <w:rtl/>
        </w:rPr>
      </w:pPr>
      <w:r w:rsidRPr="00C97936">
        <w:rPr>
          <w:rFonts w:ascii="Arial" w:hAnsi="Arial" w:cs="Simplified Arabic" w:hint="cs"/>
          <w:sz w:val="28"/>
          <w:szCs w:val="28"/>
          <w:rtl/>
        </w:rPr>
        <w:t xml:space="preserve">لقد تمكنا في هذه الدراسة من الوصول الى تقييم لمشعر </w:t>
      </w:r>
      <w:r w:rsidRPr="00C97936">
        <w:rPr>
          <w:rFonts w:ascii="Arial" w:hAnsi="Arial" w:cs="Simplified Arabic"/>
          <w:sz w:val="28"/>
          <w:szCs w:val="28"/>
        </w:rPr>
        <w:t>Tei</w:t>
      </w:r>
      <w:r w:rsidRPr="00C97936">
        <w:rPr>
          <w:rFonts w:ascii="Arial" w:hAnsi="Arial" w:cs="Simplified Arabic" w:hint="cs"/>
          <w:sz w:val="28"/>
          <w:szCs w:val="28"/>
          <w:rtl/>
        </w:rPr>
        <w:t xml:space="preserve"> وإثبات دوره في التنبؤ بالوفيات الكلية و بحدوث توسع البطين الايسر و قصور القلب التالي للاحتشاء . حيث سجلت في دراستنا </w:t>
      </w:r>
      <w:r w:rsidRPr="00C97936">
        <w:rPr>
          <w:rFonts w:ascii="Arial" w:hAnsi="Arial" w:cs="Simplified Arabic"/>
          <w:sz w:val="28"/>
          <w:szCs w:val="28"/>
        </w:rPr>
        <w:t>5</w:t>
      </w:r>
      <w:r w:rsidRPr="00C97936">
        <w:rPr>
          <w:rFonts w:ascii="Arial" w:hAnsi="Arial" w:cs="Simplified Arabic" w:hint="cs"/>
          <w:sz w:val="28"/>
          <w:szCs w:val="28"/>
          <w:rtl/>
        </w:rPr>
        <w:t xml:space="preserve"> حالات وفاة فقط </w:t>
      </w:r>
      <w:r w:rsidRPr="00C97936">
        <w:rPr>
          <w:rFonts w:ascii="Arial" w:hAnsi="Arial" w:cs="Simplified Arabic"/>
          <w:sz w:val="28"/>
          <w:szCs w:val="28"/>
        </w:rPr>
        <w:t xml:space="preserve"> </w:t>
      </w:r>
      <w:r w:rsidRPr="00C97936">
        <w:rPr>
          <w:rFonts w:ascii="Arial" w:hAnsi="Arial" w:cs="Simplified Arabic" w:hint="cs"/>
          <w:sz w:val="28"/>
          <w:szCs w:val="28"/>
          <w:rtl/>
        </w:rPr>
        <w:t xml:space="preserve">بينما اكمل الدراسة </w:t>
      </w:r>
      <w:r w:rsidRPr="00C97936">
        <w:rPr>
          <w:rFonts w:ascii="Arial" w:hAnsi="Arial" w:cs="Simplified Arabic"/>
          <w:sz w:val="28"/>
          <w:szCs w:val="28"/>
        </w:rPr>
        <w:t>110</w:t>
      </w:r>
      <w:r w:rsidRPr="00C97936">
        <w:rPr>
          <w:rFonts w:ascii="Arial" w:hAnsi="Arial" w:cs="Simplified Arabic" w:hint="cs"/>
          <w:sz w:val="28"/>
          <w:szCs w:val="28"/>
          <w:rtl/>
        </w:rPr>
        <w:t xml:space="preserve"> مرضى , مع ضرورة الاشارة الى المعوقات الكثيرة التي جابهتنا في التواصل مع المرضى حيث تم استبعاد </w:t>
      </w:r>
      <w:r w:rsidRPr="00C97936">
        <w:rPr>
          <w:rFonts w:ascii="Arial" w:hAnsi="Arial" w:cs="Simplified Arabic"/>
          <w:sz w:val="28"/>
          <w:szCs w:val="28"/>
        </w:rPr>
        <w:t>35</w:t>
      </w:r>
      <w:r w:rsidRPr="00C97936">
        <w:rPr>
          <w:rFonts w:ascii="Arial" w:hAnsi="Arial" w:cs="Simplified Arabic" w:hint="cs"/>
          <w:sz w:val="28"/>
          <w:szCs w:val="28"/>
          <w:rtl/>
        </w:rPr>
        <w:t xml:space="preserve"> حالة لعدم اكمالها البيانات المطلوبة او لعدم تعاونها .</w:t>
      </w:r>
    </w:p>
    <w:p w:rsidR="00C97936" w:rsidRDefault="002F7426" w:rsidP="00C97936">
      <w:pPr>
        <w:rPr>
          <w:rFonts w:ascii="Arial" w:hAnsi="Arial" w:cs="Simplified Arabic"/>
          <w:sz w:val="28"/>
          <w:szCs w:val="28"/>
          <w:rtl/>
        </w:rPr>
      </w:pPr>
      <w:r w:rsidRPr="00C97936">
        <w:rPr>
          <w:rFonts w:ascii="Arial" w:hAnsi="Arial" w:cs="Simplified Arabic" w:hint="cs"/>
          <w:sz w:val="28"/>
          <w:szCs w:val="28"/>
          <w:rtl/>
        </w:rPr>
        <w:t xml:space="preserve"> وقد لاحظنا</w:t>
      </w:r>
      <w:r w:rsidR="00C97936">
        <w:rPr>
          <w:rFonts w:ascii="Arial" w:hAnsi="Arial" w:cs="Simplified Arabic" w:hint="cs"/>
          <w:sz w:val="28"/>
          <w:szCs w:val="28"/>
          <w:rtl/>
        </w:rPr>
        <w:t xml:space="preserve"> في دراستنا هذه</w:t>
      </w:r>
      <w:r w:rsidRPr="00C97936">
        <w:rPr>
          <w:rFonts w:ascii="Arial" w:hAnsi="Arial" w:cs="Simplified Arabic" w:hint="cs"/>
          <w:sz w:val="28"/>
          <w:szCs w:val="28"/>
          <w:rtl/>
        </w:rPr>
        <w:t xml:space="preserve"> فارق احصائي هام في قيمة مشعر </w:t>
      </w:r>
      <w:r w:rsidRPr="00C97936">
        <w:rPr>
          <w:rFonts w:ascii="Arial" w:hAnsi="Arial" w:cs="Simplified Arabic"/>
          <w:sz w:val="28"/>
          <w:szCs w:val="28"/>
        </w:rPr>
        <w:t>Tei</w:t>
      </w:r>
      <w:r w:rsidRPr="00C97936">
        <w:rPr>
          <w:rFonts w:ascii="Arial" w:hAnsi="Arial" w:cs="Simplified Arabic" w:hint="cs"/>
          <w:sz w:val="28"/>
          <w:szCs w:val="28"/>
          <w:rtl/>
        </w:rPr>
        <w:t xml:space="preserve"> بين مجموعتي المرضى الذين تطور لديهم قصور قلب و الذين لم يتطور لديهم , حيث انه عند قيمة اكبر من </w:t>
      </w:r>
      <w:r w:rsidRPr="00C97936">
        <w:rPr>
          <w:rFonts w:ascii="Arial" w:hAnsi="Arial" w:cs="Simplified Arabic"/>
          <w:sz w:val="28"/>
          <w:szCs w:val="28"/>
        </w:rPr>
        <w:t>0.6</w:t>
      </w:r>
      <w:r w:rsidRPr="00C97936">
        <w:rPr>
          <w:rFonts w:ascii="Arial" w:hAnsi="Arial" w:cs="Simplified Arabic" w:hint="cs"/>
          <w:sz w:val="28"/>
          <w:szCs w:val="28"/>
          <w:rtl/>
        </w:rPr>
        <w:t xml:space="preserve"> كانت حساسية</w:t>
      </w:r>
      <w:r w:rsidR="00C97936">
        <w:rPr>
          <w:rFonts w:ascii="Arial" w:hAnsi="Arial" w:cs="Simplified Arabic" w:hint="cs"/>
          <w:sz w:val="28"/>
          <w:szCs w:val="28"/>
          <w:rtl/>
        </w:rPr>
        <w:t xml:space="preserve"> المشعر</w:t>
      </w:r>
      <w:r w:rsidRPr="00C97936">
        <w:rPr>
          <w:rFonts w:ascii="Arial" w:hAnsi="Arial" w:cs="Simplified Arabic" w:hint="cs"/>
          <w:sz w:val="28"/>
          <w:szCs w:val="28"/>
          <w:rtl/>
        </w:rPr>
        <w:t xml:space="preserve"> </w:t>
      </w:r>
      <w:r w:rsidRPr="00C97936">
        <w:rPr>
          <w:rFonts w:ascii="Arial" w:hAnsi="Arial" w:cs="Simplified Arabic"/>
          <w:sz w:val="28"/>
          <w:szCs w:val="28"/>
        </w:rPr>
        <w:t>89%</w:t>
      </w:r>
      <w:r w:rsidRPr="00C97936">
        <w:rPr>
          <w:rFonts w:ascii="Arial" w:hAnsi="Arial" w:cs="Simplified Arabic" w:hint="cs"/>
          <w:sz w:val="28"/>
          <w:szCs w:val="28"/>
          <w:rtl/>
        </w:rPr>
        <w:t xml:space="preserve"> و النوعية </w:t>
      </w:r>
      <w:r w:rsidRPr="00C97936">
        <w:rPr>
          <w:rFonts w:ascii="Arial" w:hAnsi="Arial" w:cs="Simplified Arabic"/>
          <w:sz w:val="28"/>
          <w:szCs w:val="28"/>
        </w:rPr>
        <w:t>64%</w:t>
      </w:r>
      <w:r w:rsidRPr="00C97936">
        <w:rPr>
          <w:rFonts w:ascii="Arial" w:hAnsi="Arial" w:cs="Simplified Arabic" w:hint="cs"/>
          <w:sz w:val="28"/>
          <w:szCs w:val="28"/>
          <w:rtl/>
        </w:rPr>
        <w:t xml:space="preserve"> و القيمة التنبؤية الايجابية </w:t>
      </w:r>
      <w:r w:rsidRPr="00C97936">
        <w:rPr>
          <w:rFonts w:ascii="Arial" w:hAnsi="Arial" w:cs="Simplified Arabic"/>
          <w:sz w:val="28"/>
          <w:szCs w:val="28"/>
        </w:rPr>
        <w:t>78%</w:t>
      </w:r>
      <w:r w:rsidRPr="00C97936">
        <w:rPr>
          <w:rFonts w:ascii="Arial" w:hAnsi="Arial" w:cs="Simplified Arabic" w:hint="cs"/>
          <w:sz w:val="28"/>
          <w:szCs w:val="28"/>
          <w:rtl/>
        </w:rPr>
        <w:t xml:space="preserve"> و القيمة التنبؤية السلبية </w:t>
      </w:r>
      <w:r w:rsidRPr="00C97936">
        <w:rPr>
          <w:rFonts w:ascii="Arial" w:hAnsi="Arial" w:cs="Simplified Arabic"/>
          <w:sz w:val="28"/>
          <w:szCs w:val="28"/>
        </w:rPr>
        <w:t>80%</w:t>
      </w:r>
      <w:r w:rsidRPr="00C97936">
        <w:rPr>
          <w:rFonts w:ascii="Arial" w:hAnsi="Arial" w:cs="Simplified Arabic" w:hint="cs"/>
          <w:sz w:val="28"/>
          <w:szCs w:val="28"/>
          <w:rtl/>
        </w:rPr>
        <w:t xml:space="preserve"> </w:t>
      </w:r>
      <w:r w:rsidR="00432129" w:rsidRPr="00C97936">
        <w:rPr>
          <w:rFonts w:ascii="Arial" w:hAnsi="Arial" w:cs="Simplified Arabic" w:hint="cs"/>
          <w:sz w:val="28"/>
          <w:szCs w:val="28"/>
          <w:rtl/>
        </w:rPr>
        <w:t>.</w:t>
      </w:r>
      <w:r w:rsidR="00C97936">
        <w:rPr>
          <w:rFonts w:ascii="Arial" w:hAnsi="Arial" w:cs="Simplified Arabic" w:hint="cs"/>
          <w:sz w:val="28"/>
          <w:szCs w:val="28"/>
          <w:rtl/>
        </w:rPr>
        <w:t xml:space="preserve"> وقد كانت قيم المشعر أعلى في بيانا</w:t>
      </w:r>
      <w:r w:rsidR="00063B9F">
        <w:rPr>
          <w:rFonts w:ascii="Arial" w:hAnsi="Arial" w:cs="Simplified Arabic" w:hint="cs"/>
          <w:sz w:val="28"/>
          <w:szCs w:val="28"/>
          <w:rtl/>
        </w:rPr>
        <w:t>ت المرضى الذين توفوا مع احتمال أ</w:t>
      </w:r>
      <w:r w:rsidR="00C97936">
        <w:rPr>
          <w:rFonts w:ascii="Arial" w:hAnsi="Arial" w:cs="Simplified Arabic" w:hint="cs"/>
          <w:sz w:val="28"/>
          <w:szCs w:val="28"/>
          <w:rtl/>
        </w:rPr>
        <w:t xml:space="preserve">كبر للوفيات و لحدوث توسع البطين الايسر في حالة الاحتشاء الامامي بالتوازي مع قيم اعلى لمشعر </w:t>
      </w:r>
      <w:r w:rsidR="00C97936">
        <w:rPr>
          <w:rFonts w:ascii="Arial" w:hAnsi="Arial" w:cs="Simplified Arabic"/>
          <w:sz w:val="28"/>
          <w:szCs w:val="28"/>
        </w:rPr>
        <w:t>Tei</w:t>
      </w:r>
      <w:r w:rsidR="00C97936">
        <w:rPr>
          <w:rFonts w:ascii="Arial" w:hAnsi="Arial" w:cs="Simplified Arabic" w:hint="cs"/>
          <w:sz w:val="28"/>
          <w:szCs w:val="28"/>
          <w:rtl/>
        </w:rPr>
        <w:t xml:space="preserve">.  </w:t>
      </w:r>
    </w:p>
    <w:p w:rsidR="000A27B2" w:rsidRPr="00C97936" w:rsidRDefault="00C97936" w:rsidP="00C97936">
      <w:pPr>
        <w:rPr>
          <w:rFonts w:ascii="Arial" w:hAnsi="Arial" w:cs="Simplified Arabic"/>
          <w:sz w:val="28"/>
          <w:szCs w:val="28"/>
          <w:rtl/>
        </w:rPr>
      </w:pPr>
      <w:r>
        <w:rPr>
          <w:rFonts w:ascii="Arial" w:hAnsi="Arial" w:cs="Simplified Arabic" w:hint="cs"/>
          <w:sz w:val="28"/>
          <w:szCs w:val="28"/>
          <w:rtl/>
        </w:rPr>
        <w:t xml:space="preserve">وبالنتيجة نقول أن </w:t>
      </w:r>
      <w:r w:rsidR="000A27B2" w:rsidRPr="00C97936">
        <w:rPr>
          <w:rFonts w:ascii="Arial" w:hAnsi="Arial" w:cs="Simplified Arabic" w:hint="cs"/>
          <w:sz w:val="28"/>
          <w:szCs w:val="28"/>
          <w:rtl/>
        </w:rPr>
        <w:t xml:space="preserve">هناك علاقة وثيقة بين </w:t>
      </w:r>
      <w:r w:rsidR="00332001" w:rsidRPr="00C97936">
        <w:rPr>
          <w:rFonts w:ascii="Arial" w:hAnsi="Arial" w:cs="Simplified Arabic" w:hint="cs"/>
          <w:sz w:val="28"/>
          <w:szCs w:val="28"/>
          <w:rtl/>
        </w:rPr>
        <w:t xml:space="preserve">قيمة مشعر </w:t>
      </w:r>
      <w:r w:rsidR="00332001" w:rsidRPr="00C97936">
        <w:rPr>
          <w:rFonts w:ascii="Arial" w:hAnsi="Arial" w:cs="Simplified Arabic"/>
          <w:sz w:val="28"/>
          <w:szCs w:val="28"/>
        </w:rPr>
        <w:t>Tei</w:t>
      </w:r>
      <w:r w:rsidR="00063B9F">
        <w:rPr>
          <w:rFonts w:ascii="Arial" w:hAnsi="Arial" w:cs="Simplified Arabic" w:hint="cs"/>
          <w:sz w:val="28"/>
          <w:szCs w:val="28"/>
          <w:rtl/>
        </w:rPr>
        <w:t xml:space="preserve"> و حدوث إ</w:t>
      </w:r>
      <w:r w:rsidR="001D508B" w:rsidRPr="00C97936">
        <w:rPr>
          <w:rFonts w:ascii="Arial" w:hAnsi="Arial" w:cs="Simplified Arabic" w:hint="cs"/>
          <w:sz w:val="28"/>
          <w:szCs w:val="28"/>
          <w:rtl/>
        </w:rPr>
        <w:t xml:space="preserve">عادة القولبة وتوسع البطين الايسر وزيادة </w:t>
      </w:r>
      <w:r w:rsidR="005B7DFB" w:rsidRPr="00C97936">
        <w:rPr>
          <w:rFonts w:ascii="Arial" w:hAnsi="Arial" w:cs="Simplified Arabic" w:hint="cs"/>
          <w:sz w:val="28"/>
          <w:szCs w:val="28"/>
          <w:rtl/>
        </w:rPr>
        <w:t xml:space="preserve">نسبة الوفيات الباكرة عند مرضى </w:t>
      </w:r>
      <w:r w:rsidR="001D508B" w:rsidRPr="00C97936">
        <w:rPr>
          <w:rFonts w:ascii="Arial" w:hAnsi="Arial" w:cs="Simplified Arabic" w:hint="cs"/>
          <w:sz w:val="28"/>
          <w:szCs w:val="28"/>
          <w:rtl/>
        </w:rPr>
        <w:t>احتشاء</w:t>
      </w:r>
      <w:r w:rsidR="005B7DFB" w:rsidRPr="00C97936">
        <w:rPr>
          <w:rFonts w:ascii="Arial" w:hAnsi="Arial" w:cs="Simplified Arabic" w:hint="cs"/>
          <w:sz w:val="28"/>
          <w:szCs w:val="28"/>
          <w:rtl/>
        </w:rPr>
        <w:t xml:space="preserve"> العضلة القلبية الحاد</w:t>
      </w:r>
      <w:r w:rsidR="001D508B" w:rsidRPr="00C97936">
        <w:rPr>
          <w:rFonts w:ascii="Arial" w:hAnsi="Arial" w:cs="Simplified Arabic" w:hint="cs"/>
          <w:sz w:val="28"/>
          <w:szCs w:val="28"/>
          <w:rtl/>
        </w:rPr>
        <w:t xml:space="preserve"> ويمكن اعتماده</w:t>
      </w:r>
      <w:r w:rsidR="000A27B2" w:rsidRPr="00C97936">
        <w:rPr>
          <w:rFonts w:ascii="Arial" w:hAnsi="Arial" w:cs="Simplified Arabic" w:hint="cs"/>
          <w:sz w:val="28"/>
          <w:szCs w:val="28"/>
          <w:rtl/>
        </w:rPr>
        <w:t xml:space="preserve"> كمشعر تنبؤي </w:t>
      </w:r>
      <w:r w:rsidR="001D508B" w:rsidRPr="00C97936">
        <w:rPr>
          <w:rFonts w:ascii="Arial" w:hAnsi="Arial" w:cs="Simplified Arabic" w:hint="cs"/>
          <w:sz w:val="28"/>
          <w:szCs w:val="28"/>
          <w:rtl/>
        </w:rPr>
        <w:t>هام</w:t>
      </w:r>
      <w:r w:rsidR="005B7DFB" w:rsidRPr="00C97936">
        <w:rPr>
          <w:rFonts w:ascii="Arial" w:hAnsi="Arial" w:cs="Simplified Arabic" w:hint="cs"/>
          <w:sz w:val="28"/>
          <w:szCs w:val="28"/>
          <w:rtl/>
        </w:rPr>
        <w:t xml:space="preserve"> </w:t>
      </w:r>
      <w:r w:rsidR="000A27B2" w:rsidRPr="00C97936">
        <w:rPr>
          <w:rFonts w:ascii="Arial" w:hAnsi="Arial" w:cs="Simplified Arabic" w:hint="cs"/>
          <w:sz w:val="28"/>
          <w:szCs w:val="28"/>
          <w:rtl/>
        </w:rPr>
        <w:t>.</w:t>
      </w:r>
    </w:p>
    <w:p w:rsidR="002D46FF" w:rsidRDefault="002D46FF" w:rsidP="00793437">
      <w:pPr>
        <w:bidi w:val="0"/>
        <w:spacing w:after="0" w:line="240" w:lineRule="auto"/>
        <w:rPr>
          <w:rFonts w:ascii="Arial" w:hAnsi="Arial" w:cs="DecoType Thuluth"/>
          <w:b/>
          <w:bCs/>
          <w:sz w:val="44"/>
          <w:szCs w:val="44"/>
        </w:rPr>
      </w:pPr>
      <w:r w:rsidRPr="003B1CFE">
        <w:rPr>
          <w:rFonts w:ascii="Arial" w:hAnsi="Arial" w:cs="DecoType Thuluth"/>
          <w:b/>
          <w:bCs/>
          <w:sz w:val="44"/>
          <w:szCs w:val="44"/>
        </w:rPr>
        <w:lastRenderedPageBreak/>
        <w:t>References</w:t>
      </w:r>
    </w:p>
    <w:p w:rsidR="00244A4C" w:rsidRDefault="00244A4C" w:rsidP="00244A4C">
      <w:pPr>
        <w:bidi w:val="0"/>
        <w:spacing w:after="0" w:line="240" w:lineRule="auto"/>
        <w:rPr>
          <w:rFonts w:ascii="Times New Roman" w:eastAsia="Times New Roman" w:hAnsi="Times New Roman" w:cs="Times New Roman"/>
          <w:sz w:val="24"/>
          <w:szCs w:val="24"/>
        </w:rPr>
      </w:pPr>
    </w:p>
    <w:p w:rsidR="00D278F3" w:rsidRPr="00C97936" w:rsidRDefault="00D278F3" w:rsidP="004E02DF">
      <w:pPr>
        <w:numPr>
          <w:ilvl w:val="0"/>
          <w:numId w:val="7"/>
        </w:numPr>
        <w:bidi w:val="0"/>
        <w:rPr>
          <w:rFonts w:ascii="Eras Demi ITC" w:hAnsi="Eras Demi ITC"/>
          <w:sz w:val="24"/>
          <w:szCs w:val="24"/>
        </w:rPr>
      </w:pPr>
      <w:r w:rsidRPr="00C97936">
        <w:rPr>
          <w:rFonts w:ascii="Eras Demi ITC" w:hAnsi="Eras Demi ITC"/>
          <w:sz w:val="24"/>
          <w:szCs w:val="24"/>
        </w:rPr>
        <w:t>Evaluation of LV systolic and diastolic function , Fiegenbaum Echo 6</w:t>
      </w:r>
      <w:r w:rsidRPr="00C97936">
        <w:rPr>
          <w:rFonts w:ascii="Eras Demi ITC" w:hAnsi="Eras Demi ITC"/>
          <w:sz w:val="24"/>
          <w:szCs w:val="24"/>
          <w:vertAlign w:val="superscript"/>
        </w:rPr>
        <w:t>th</w:t>
      </w:r>
      <w:r w:rsidRPr="00C97936">
        <w:rPr>
          <w:rFonts w:ascii="Eras Demi ITC" w:hAnsi="Eras Demi ITC"/>
          <w:sz w:val="24"/>
          <w:szCs w:val="24"/>
        </w:rPr>
        <w:t xml:space="preserve"> ED .</w:t>
      </w:r>
    </w:p>
    <w:p w:rsidR="00D278F3" w:rsidRPr="00C97936" w:rsidRDefault="00D278F3" w:rsidP="004E02DF">
      <w:pPr>
        <w:numPr>
          <w:ilvl w:val="0"/>
          <w:numId w:val="7"/>
        </w:numPr>
        <w:bidi w:val="0"/>
        <w:rPr>
          <w:rFonts w:ascii="Eras Demi ITC" w:hAnsi="Eras Demi ITC"/>
          <w:sz w:val="24"/>
          <w:szCs w:val="24"/>
        </w:rPr>
      </w:pPr>
      <w:r w:rsidRPr="00C97936">
        <w:rPr>
          <w:rFonts w:ascii="Eras Demi ITC" w:hAnsi="Eras Demi ITC"/>
          <w:sz w:val="24"/>
          <w:szCs w:val="24"/>
        </w:rPr>
        <w:t>The AHA Guidelines and Scientific Statements Handbook Edited by Valentin Fuster  © 2009 American Heart Association</w:t>
      </w:r>
      <w:r w:rsidR="00334BFE" w:rsidRPr="00C97936">
        <w:rPr>
          <w:rFonts w:ascii="Eras Demi ITC" w:hAnsi="Eras Demi ITC"/>
          <w:sz w:val="24"/>
          <w:szCs w:val="24"/>
        </w:rPr>
        <w:t xml:space="preserve"> .</w:t>
      </w:r>
      <w:r w:rsidR="00244A4C" w:rsidRPr="00C97936">
        <w:rPr>
          <w:rFonts w:ascii="Eras Demi ITC" w:hAnsi="Eras Demi ITC"/>
          <w:sz w:val="24"/>
          <w:szCs w:val="24"/>
        </w:rPr>
        <w:t xml:space="preserve"> </w:t>
      </w:r>
    </w:p>
    <w:p w:rsidR="00244A4C" w:rsidRPr="00C97936" w:rsidRDefault="00244A4C" w:rsidP="004E02DF">
      <w:pPr>
        <w:numPr>
          <w:ilvl w:val="0"/>
          <w:numId w:val="7"/>
        </w:numPr>
        <w:bidi w:val="0"/>
        <w:rPr>
          <w:rFonts w:ascii="Eras Demi ITC" w:hAnsi="Eras Demi ITC"/>
          <w:sz w:val="24"/>
          <w:szCs w:val="24"/>
        </w:rPr>
      </w:pPr>
      <w:r w:rsidRPr="00C97936">
        <w:rPr>
          <w:rFonts w:ascii="Eras Demi ITC" w:hAnsi="Eras Demi ITC"/>
          <w:sz w:val="24"/>
          <w:szCs w:val="24"/>
        </w:rPr>
        <w:t>Fundamentals of cardiovascular disease , Braunwald´s Heart disease 8</w:t>
      </w:r>
      <w:r w:rsidRPr="00C97936">
        <w:rPr>
          <w:rFonts w:ascii="Eras Demi ITC" w:hAnsi="Eras Demi ITC"/>
          <w:sz w:val="24"/>
          <w:szCs w:val="24"/>
          <w:vertAlign w:val="superscript"/>
        </w:rPr>
        <w:t>th</w:t>
      </w:r>
      <w:r w:rsidRPr="00C97936">
        <w:rPr>
          <w:rFonts w:ascii="Eras Demi ITC" w:hAnsi="Eras Demi ITC"/>
          <w:sz w:val="24"/>
          <w:szCs w:val="24"/>
        </w:rPr>
        <w:t xml:space="preserve"> ED , chapter 51 ,   </w:t>
      </w:r>
    </w:p>
    <w:p w:rsidR="00334BFE" w:rsidRPr="00C97936" w:rsidRDefault="00244A4C" w:rsidP="004E02DF">
      <w:pPr>
        <w:numPr>
          <w:ilvl w:val="0"/>
          <w:numId w:val="7"/>
        </w:numPr>
        <w:bidi w:val="0"/>
        <w:rPr>
          <w:rFonts w:ascii="Eras Demi ITC" w:hAnsi="Eras Demi ITC"/>
          <w:sz w:val="24"/>
          <w:szCs w:val="24"/>
        </w:rPr>
      </w:pPr>
      <w:r w:rsidRPr="00C97936">
        <w:rPr>
          <w:rFonts w:ascii="Eras Demi ITC" w:hAnsi="Eras Demi ITC"/>
          <w:sz w:val="24"/>
          <w:szCs w:val="24"/>
        </w:rPr>
        <w:t xml:space="preserve">Acute myocardial infarction , CURRENT Diagnosis &amp; treatment 3 rd ED , 145,168 . </w:t>
      </w:r>
    </w:p>
    <w:p w:rsidR="00244A4C" w:rsidRPr="00C97936" w:rsidRDefault="00244A4C" w:rsidP="004E02DF">
      <w:pPr>
        <w:numPr>
          <w:ilvl w:val="0"/>
          <w:numId w:val="7"/>
        </w:numPr>
        <w:bidi w:val="0"/>
        <w:rPr>
          <w:rFonts w:ascii="Eras Demi ITC" w:hAnsi="Eras Demi ITC"/>
          <w:sz w:val="24"/>
          <w:szCs w:val="24"/>
        </w:rPr>
      </w:pPr>
      <w:r w:rsidRPr="00C97936">
        <w:rPr>
          <w:rFonts w:ascii="Eras Demi ITC" w:hAnsi="Eras Demi ITC"/>
          <w:sz w:val="24"/>
          <w:szCs w:val="24"/>
        </w:rPr>
        <w:t>Correlation of the Tei Index With Left Ventricular Dilatation and Mortality in Patients With Acute Myocardial Infarction , Isil UZUNHASAN, 1 MD, Khalid BADER,1 MD, Bans OKÇUN,1 MD,Ali Can HATEMI,1 MD, and Hasim MUTLU,1 MD¸¸¸</w:t>
      </w:r>
      <w:r w:rsidRPr="00C97936">
        <w:rPr>
          <w:rFonts w:ascii="Eras Demi ITC" w:eastAsia="Times New Roman" w:hAnsi="Eras Demi ITC" w:cs="Times New Roman"/>
          <w:sz w:val="24"/>
          <w:szCs w:val="24"/>
        </w:rPr>
        <w:t>[</w:t>
      </w:r>
      <w:hyperlink r:id="rId42" w:tgtFrame="pmc_ext" w:history="1">
        <w:r w:rsidRPr="00C97936">
          <w:rPr>
            <w:rFonts w:ascii="Eras Demi ITC" w:eastAsia="Times New Roman" w:hAnsi="Eras Demi ITC" w:cs="Times New Roman"/>
            <w:sz w:val="24"/>
            <w:szCs w:val="24"/>
            <w:u w:val="single"/>
          </w:rPr>
          <w:t>PubMed</w:t>
        </w:r>
      </w:hyperlink>
      <w:r w:rsidRPr="00C97936">
        <w:rPr>
          <w:rFonts w:ascii="Eras Demi ITC" w:eastAsia="Times New Roman" w:hAnsi="Eras Demi ITC" w:cs="Times New Roman"/>
          <w:sz w:val="24"/>
          <w:szCs w:val="24"/>
        </w:rPr>
        <w:t>]</w:t>
      </w:r>
      <w:r w:rsidRPr="00C97936">
        <w:rPr>
          <w:rFonts w:ascii="Eras Demi ITC" w:hAnsi="Eras Demi ITC"/>
          <w:sz w:val="24"/>
          <w:szCs w:val="24"/>
        </w:rPr>
        <w:t xml:space="preserve"> </w:t>
      </w:r>
    </w:p>
    <w:p w:rsidR="00244A4C" w:rsidRPr="00C97936" w:rsidRDefault="00777BFB" w:rsidP="004E02DF">
      <w:pPr>
        <w:numPr>
          <w:ilvl w:val="0"/>
          <w:numId w:val="7"/>
        </w:numPr>
        <w:bidi w:val="0"/>
        <w:rPr>
          <w:rFonts w:ascii="Eras Demi ITC" w:hAnsi="Eras Demi ITC"/>
          <w:sz w:val="24"/>
          <w:szCs w:val="24"/>
        </w:rPr>
      </w:pPr>
      <w:hyperlink r:id="rId43" w:history="1">
        <w:r w:rsidR="00244A4C" w:rsidRPr="00C97936">
          <w:rPr>
            <w:rFonts w:ascii="Eras Demi ITC" w:hAnsi="Eras Demi ITC"/>
            <w:sz w:val="24"/>
            <w:szCs w:val="24"/>
          </w:rPr>
          <w:t>Sasao H</w:t>
        </w:r>
      </w:hyperlink>
      <w:r w:rsidR="00244A4C" w:rsidRPr="00C97936">
        <w:rPr>
          <w:rFonts w:ascii="Eras Demi ITC" w:hAnsi="Eras Demi ITC"/>
          <w:sz w:val="24"/>
          <w:szCs w:val="24"/>
        </w:rPr>
        <w:t xml:space="preserve">, </w:t>
      </w:r>
      <w:hyperlink r:id="rId44" w:history="1">
        <w:r w:rsidR="00244A4C" w:rsidRPr="00C97936">
          <w:rPr>
            <w:rFonts w:ascii="Eras Demi ITC" w:hAnsi="Eras Demi ITC"/>
            <w:sz w:val="24"/>
            <w:szCs w:val="24"/>
          </w:rPr>
          <w:t>Noda R</w:t>
        </w:r>
      </w:hyperlink>
      <w:r w:rsidR="00244A4C" w:rsidRPr="00C97936">
        <w:rPr>
          <w:rFonts w:ascii="Eras Demi ITC" w:hAnsi="Eras Demi ITC"/>
          <w:sz w:val="24"/>
          <w:szCs w:val="24"/>
        </w:rPr>
        <w:t xml:space="preserve">, </w:t>
      </w:r>
      <w:hyperlink r:id="rId45" w:history="1">
        <w:r w:rsidR="00244A4C" w:rsidRPr="00C97936">
          <w:rPr>
            <w:rFonts w:ascii="Eras Demi ITC" w:hAnsi="Eras Demi ITC"/>
            <w:sz w:val="24"/>
            <w:szCs w:val="24"/>
          </w:rPr>
          <w:t>Hasegawa T</w:t>
        </w:r>
      </w:hyperlink>
      <w:r w:rsidR="00244A4C" w:rsidRPr="00C97936">
        <w:rPr>
          <w:rFonts w:ascii="Eras Demi ITC" w:hAnsi="Eras Demi ITC"/>
          <w:sz w:val="24"/>
          <w:szCs w:val="24"/>
        </w:rPr>
        <w:t xml:space="preserve">, </w:t>
      </w:r>
      <w:hyperlink r:id="rId46" w:history="1">
        <w:r w:rsidR="00244A4C" w:rsidRPr="00C97936">
          <w:rPr>
            <w:rFonts w:ascii="Eras Demi ITC" w:hAnsi="Eras Demi ITC"/>
            <w:sz w:val="24"/>
            <w:szCs w:val="24"/>
          </w:rPr>
          <w:t>Endo A</w:t>
        </w:r>
      </w:hyperlink>
      <w:r w:rsidR="00244A4C" w:rsidRPr="00C97936">
        <w:rPr>
          <w:rFonts w:ascii="Eras Demi ITC" w:hAnsi="Eras Demi ITC"/>
          <w:sz w:val="24"/>
          <w:szCs w:val="24"/>
        </w:rPr>
        <w:t xml:space="preserve">, </w:t>
      </w:r>
      <w:hyperlink r:id="rId47" w:history="1">
        <w:r w:rsidR="00244A4C" w:rsidRPr="00C97936">
          <w:rPr>
            <w:rFonts w:ascii="Eras Demi ITC" w:hAnsi="Eras Demi ITC"/>
            <w:sz w:val="24"/>
            <w:szCs w:val="24"/>
          </w:rPr>
          <w:t>Oimatsu H</w:t>
        </w:r>
      </w:hyperlink>
      <w:r w:rsidR="00244A4C" w:rsidRPr="00C97936">
        <w:rPr>
          <w:rFonts w:ascii="Eras Demi ITC" w:hAnsi="Eras Demi ITC"/>
          <w:sz w:val="24"/>
          <w:szCs w:val="24"/>
        </w:rPr>
        <w:t xml:space="preserve">, </w:t>
      </w:r>
      <w:hyperlink r:id="rId48" w:history="1">
        <w:r w:rsidR="00244A4C" w:rsidRPr="00C97936">
          <w:rPr>
            <w:rFonts w:ascii="Eras Demi ITC" w:hAnsi="Eras Demi ITC"/>
            <w:sz w:val="24"/>
            <w:szCs w:val="24"/>
          </w:rPr>
          <w:t>Takada T</w:t>
        </w:r>
      </w:hyperlink>
      <w:r w:rsidR="00244A4C" w:rsidRPr="00C97936">
        <w:rPr>
          <w:rFonts w:ascii="Eras Demi ITC" w:hAnsi="Eras Demi ITC"/>
          <w:sz w:val="24"/>
          <w:szCs w:val="24"/>
        </w:rPr>
        <w:t>. Prognostic value of the Tei index combining systolic and diastolic myocardial performance in patients with acute myocardial infarction treated by successful primary angioplasty. ¸¸¸[</w:t>
      </w:r>
      <w:hyperlink r:id="rId49" w:tgtFrame="pmc_ext" w:history="1">
        <w:r w:rsidR="00244A4C" w:rsidRPr="00C97936">
          <w:rPr>
            <w:rFonts w:ascii="Eras Demi ITC" w:hAnsi="Eras Demi ITC"/>
            <w:sz w:val="24"/>
            <w:szCs w:val="24"/>
          </w:rPr>
          <w:t>PubMed</w:t>
        </w:r>
      </w:hyperlink>
      <w:r w:rsidR="00244A4C" w:rsidRPr="00C97936">
        <w:rPr>
          <w:rFonts w:ascii="Eras Demi ITC" w:hAnsi="Eras Demi ITC"/>
          <w:sz w:val="24"/>
          <w:szCs w:val="24"/>
        </w:rPr>
        <w:t xml:space="preserve">] </w:t>
      </w:r>
    </w:p>
    <w:tbl>
      <w:tblPr>
        <w:tblW w:w="5000" w:type="pct"/>
        <w:tblCellSpacing w:w="15" w:type="dxa"/>
        <w:tblCellMar>
          <w:top w:w="15" w:type="dxa"/>
          <w:left w:w="15" w:type="dxa"/>
          <w:bottom w:w="15" w:type="dxa"/>
          <w:right w:w="15" w:type="dxa"/>
        </w:tblCellMar>
        <w:tblLook w:val="04A0"/>
      </w:tblPr>
      <w:tblGrid>
        <w:gridCol w:w="8285"/>
        <w:gridCol w:w="81"/>
      </w:tblGrid>
      <w:tr w:rsidR="00244A4C" w:rsidRPr="00C97936" w:rsidTr="00244A4C">
        <w:trPr>
          <w:tblCellSpacing w:w="15" w:type="dxa"/>
        </w:trPr>
        <w:tc>
          <w:tcPr>
            <w:tcW w:w="0" w:type="auto"/>
            <w:tcMar>
              <w:top w:w="0" w:type="dxa"/>
              <w:left w:w="0" w:type="dxa"/>
              <w:bottom w:w="0" w:type="dxa"/>
              <w:right w:w="0" w:type="dxa"/>
            </w:tcMar>
            <w:vAlign w:val="center"/>
            <w:hideMark/>
          </w:tcPr>
          <w:p w:rsidR="00244A4C" w:rsidRPr="00C97936" w:rsidRDefault="00777BFB" w:rsidP="004E02DF">
            <w:pPr>
              <w:numPr>
                <w:ilvl w:val="0"/>
                <w:numId w:val="7"/>
              </w:numPr>
              <w:bidi w:val="0"/>
              <w:rPr>
                <w:rStyle w:val="Hyperlink"/>
                <w:rFonts w:ascii="Eras Demi ITC" w:hAnsi="Eras Demi ITC"/>
                <w:b/>
                <w:bCs/>
                <w:color w:val="auto"/>
                <w:u w:val="none"/>
              </w:rPr>
            </w:pPr>
            <w:hyperlink r:id="rId50" w:history="1">
              <w:r w:rsidR="00244A4C" w:rsidRPr="00C97936">
                <w:rPr>
                  <w:rFonts w:ascii="Eras Demi ITC" w:hAnsi="Eras Demi ITC"/>
                  <w:sz w:val="24"/>
                  <w:szCs w:val="24"/>
                </w:rPr>
                <w:t>Journal of the American Society of Echocardiography</w:t>
              </w:r>
            </w:hyperlink>
            <w:r w:rsidR="00244A4C" w:rsidRPr="00C97936">
              <w:rPr>
                <w:rFonts w:ascii="Eras Demi ITC" w:hAnsi="Eras Demi ITC"/>
                <w:sz w:val="24"/>
                <w:szCs w:val="24"/>
              </w:rPr>
              <w:t xml:space="preserve"> </w:t>
            </w:r>
            <w:hyperlink r:id="rId51" w:history="1">
              <w:r w:rsidR="00244A4C" w:rsidRPr="00C97936">
                <w:rPr>
                  <w:rFonts w:ascii="Eras Demi ITC" w:hAnsi="Eras Demi ITC"/>
                  <w:sz w:val="24"/>
                  <w:szCs w:val="24"/>
                </w:rPr>
                <w:t>Volume 13, Issue 8</w:t>
              </w:r>
            </w:hyperlink>
            <w:r w:rsidR="00244A4C" w:rsidRPr="00C97936">
              <w:rPr>
                <w:rFonts w:ascii="Eras Demi ITC" w:hAnsi="Eras Demi ITC"/>
                <w:sz w:val="24"/>
                <w:szCs w:val="24"/>
              </w:rPr>
              <w:t>, August 2000, Pages 723-730  Value of the Doppler Index of Myocardial Performance in the Early Phase of Acute Myocardial Infarction</w:t>
            </w:r>
            <w:bookmarkStart w:id="0" w:name="bm4.1"/>
            <w:bookmarkEnd w:id="0"/>
            <w:r w:rsidR="00244A4C" w:rsidRPr="00C97936">
              <w:rPr>
                <w:rFonts w:ascii="Eras Demi ITC" w:hAnsi="Eras Demi ITC"/>
                <w:sz w:val="24"/>
                <w:szCs w:val="24"/>
              </w:rPr>
              <w:t xml:space="preserve">,,, Steen H. Poulsen MD, PhD, Svend E. Jensen MD, Chuwa Tei MD, FACC, James B. Seward MD, FACC and Kenneth Egstrup MD </w:t>
            </w:r>
            <w:r w:rsidR="00244A4C" w:rsidRPr="00C97936">
              <w:rPr>
                <w:rStyle w:val="Hyperlink"/>
                <w:rFonts w:ascii="Eras Demi ITC" w:hAnsi="Eras Demi ITC"/>
                <w:b/>
                <w:bCs/>
                <w:color w:val="auto"/>
                <w:u w:val="none"/>
              </w:rPr>
              <w:t>.</w:t>
            </w:r>
          </w:p>
        </w:tc>
        <w:tc>
          <w:tcPr>
            <w:tcW w:w="0" w:type="auto"/>
            <w:tcMar>
              <w:top w:w="75" w:type="dxa"/>
              <w:left w:w="0" w:type="dxa"/>
              <w:bottom w:w="0" w:type="dxa"/>
              <w:right w:w="0" w:type="dxa"/>
            </w:tcMar>
            <w:vAlign w:val="center"/>
            <w:hideMark/>
          </w:tcPr>
          <w:p w:rsidR="00244A4C" w:rsidRPr="00C97936" w:rsidRDefault="00244A4C" w:rsidP="00244A4C">
            <w:pPr>
              <w:bidi w:val="0"/>
              <w:jc w:val="right"/>
              <w:rPr>
                <w:rStyle w:val="Hyperlink"/>
                <w:rFonts w:ascii="Eras Demi ITC" w:hAnsi="Eras Demi ITC"/>
                <w:b/>
                <w:bCs/>
                <w:color w:val="auto"/>
                <w:u w:val="none"/>
              </w:rPr>
            </w:pPr>
          </w:p>
        </w:tc>
      </w:tr>
      <w:tr w:rsidR="00244A4C" w:rsidRPr="00C97936" w:rsidTr="00244A4C">
        <w:trPr>
          <w:tblCellSpacing w:w="15" w:type="dxa"/>
        </w:trPr>
        <w:tc>
          <w:tcPr>
            <w:tcW w:w="0" w:type="auto"/>
            <w:vAlign w:val="center"/>
            <w:hideMark/>
          </w:tcPr>
          <w:p w:rsidR="00244A4C" w:rsidRPr="00C97936" w:rsidRDefault="00244A4C" w:rsidP="00244A4C">
            <w:pPr>
              <w:bidi w:val="0"/>
              <w:rPr>
                <w:rFonts w:ascii="Eras Demi ITC" w:hAnsi="Eras Demi ITC"/>
                <w:color w:val="000000"/>
              </w:rPr>
            </w:pPr>
          </w:p>
        </w:tc>
        <w:tc>
          <w:tcPr>
            <w:tcW w:w="0" w:type="auto"/>
            <w:vAlign w:val="center"/>
            <w:hideMark/>
          </w:tcPr>
          <w:p w:rsidR="00244A4C" w:rsidRPr="00C97936" w:rsidRDefault="00244A4C">
            <w:pPr>
              <w:rPr>
                <w:rFonts w:ascii="Eras Demi ITC" w:hAnsi="Eras Demi ITC"/>
                <w:sz w:val="20"/>
                <w:szCs w:val="20"/>
              </w:rPr>
            </w:pPr>
          </w:p>
        </w:tc>
      </w:tr>
    </w:tbl>
    <w:p w:rsidR="00244A4C" w:rsidRPr="00C97936" w:rsidRDefault="00244A4C" w:rsidP="004E02DF">
      <w:pPr>
        <w:numPr>
          <w:ilvl w:val="0"/>
          <w:numId w:val="7"/>
        </w:numPr>
        <w:shd w:val="clear" w:color="auto" w:fill="FFFFFF"/>
        <w:bidi w:val="0"/>
        <w:spacing w:after="240"/>
        <w:rPr>
          <w:rFonts w:ascii="Eras Demi ITC" w:hAnsi="Eras Demi ITC"/>
          <w:vanish/>
        </w:rPr>
      </w:pPr>
      <w:r w:rsidRPr="00C97936">
        <w:rPr>
          <w:rFonts w:ascii="Eras Demi ITC" w:hAnsi="Eras Demi ITC"/>
          <w:vanish/>
        </w:rPr>
        <w:br/>
      </w:r>
      <w:r w:rsidRPr="00C97936">
        <w:rPr>
          <w:rFonts w:ascii="Eras Demi ITC" w:hAnsi="Eras Demi ITC"/>
          <w:vanish/>
        </w:rPr>
        <w:br/>
      </w:r>
      <w:r w:rsidRPr="00C97936">
        <w:rPr>
          <w:rFonts w:ascii="Eras Demi ITC" w:hAnsi="Eras Demi ITC"/>
          <w:vanish/>
        </w:rPr>
        <w:br/>
        <w:t xml:space="preserve">References and further reading may be available for this article. To view references and further reading you must </w:t>
      </w:r>
      <w:hyperlink r:id="rId52" w:history="1">
        <w:r w:rsidRPr="00C97936">
          <w:rPr>
            <w:rStyle w:val="Hyperlink"/>
            <w:rFonts w:ascii="Eras Demi ITC" w:hAnsi="Eras Demi ITC"/>
            <w:vanish/>
          </w:rPr>
          <w:t>purchase</w:t>
        </w:r>
      </w:hyperlink>
      <w:r w:rsidRPr="00C97936">
        <w:rPr>
          <w:rFonts w:ascii="Eras Demi ITC" w:hAnsi="Eras Demi ITC"/>
          <w:vanish/>
        </w:rPr>
        <w:t xml:space="preserve"> this article.</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Value of echocardiography in predicting future cardiac events after acute myocardial infarction. Cardiol 2003; 18: 378-84</w:t>
      </w:r>
      <w:r w:rsidRPr="00C97936">
        <w:rPr>
          <w:rFonts w:ascii="Eras Demi ITC" w:hAnsi="Eras Demi ITC"/>
          <w:sz w:val="24"/>
          <w:szCs w:val="24"/>
          <w:rtl/>
        </w:rPr>
        <w:t xml:space="preserve">. </w:t>
      </w:r>
    </w:p>
    <w:p w:rsidR="00A13E41" w:rsidRPr="00C97936" w:rsidRDefault="00F265BD" w:rsidP="004E02DF">
      <w:pPr>
        <w:numPr>
          <w:ilvl w:val="0"/>
          <w:numId w:val="7"/>
        </w:numPr>
        <w:bidi w:val="0"/>
        <w:rPr>
          <w:rFonts w:ascii="Eras Demi ITC" w:hAnsi="Eras Demi ITC"/>
          <w:sz w:val="24"/>
          <w:szCs w:val="24"/>
        </w:rPr>
      </w:pPr>
      <w:r w:rsidRPr="00C97936">
        <w:rPr>
          <w:rFonts w:ascii="Eras Demi ITC" w:hAnsi="Eras Demi ITC"/>
          <w:sz w:val="24"/>
          <w:szCs w:val="24"/>
        </w:rPr>
        <w:t>Serial assessment of left ventricular chamber stiffness after acute myocardial infarction. Am J Cardiol 1996; 77: 361-4.</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Heart Disease, A Textbook Cardiovascular Medicine. 6th edition. Philadelphia, Pa:  WB Saunders; 2001: 423.</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A report of the American College of Cardiology/American Heart Association Task Force on Practice Guidelines ACC/AHA/ASE Committee to Update the 2010 Guidelines for the Clinical Application of Echocardiography).</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Tei C. New noninvasive index for combined systolic and diastolic ventricular function. J Cardiol 1995; 26:135-6</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lastRenderedPageBreak/>
        <w:t>Changes in absolute and relative importance in the prognostic value of left ventricular systolic function and congestive heart failure after acute myocardial infarction. TRACE Study Group. Trandolapril Cardiac Evaluation. Am J Cardiol 1998; 81: 1292-7</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The Doppler echocardiographic myocardial performance index predicts left-ventricular dilation and cardiac death after myocardial infarction. Cardiology 2001; 95</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Serial changes and prognostic implications of a Doppler-derived index of combined left ventricular systolic and diastolic myocardial performance in acute myocardial infarction. Am J Cardiol 2000; 85: 19-25.</w:t>
      </w:r>
    </w:p>
    <w:p w:rsidR="00F265BD" w:rsidRPr="00C97936" w:rsidRDefault="00F265BD" w:rsidP="004E02DF">
      <w:pPr>
        <w:numPr>
          <w:ilvl w:val="0"/>
          <w:numId w:val="7"/>
        </w:numPr>
        <w:bidi w:val="0"/>
        <w:rPr>
          <w:rFonts w:ascii="Eras Demi ITC" w:hAnsi="Eras Demi ITC"/>
          <w:sz w:val="24"/>
          <w:szCs w:val="24"/>
          <w:rtl/>
        </w:rPr>
      </w:pPr>
      <w:r w:rsidRPr="00C97936">
        <w:rPr>
          <w:rFonts w:ascii="Eras Demi ITC" w:hAnsi="Eras Demi ITC"/>
          <w:sz w:val="24"/>
          <w:szCs w:val="24"/>
        </w:rPr>
        <w:t>Prognostic importance of systolic and diastolic function after acute myocardial infarction. Am Heart J 2003; 145: 147-53.</w:t>
      </w:r>
    </w:p>
    <w:p w:rsidR="00F265BD" w:rsidRDefault="00F265BD" w:rsidP="004E02DF">
      <w:pPr>
        <w:numPr>
          <w:ilvl w:val="0"/>
          <w:numId w:val="7"/>
        </w:numPr>
        <w:bidi w:val="0"/>
        <w:rPr>
          <w:rFonts w:ascii="Eras Demi ITC" w:hAnsi="Eras Demi ITC"/>
          <w:sz w:val="24"/>
          <w:szCs w:val="24"/>
        </w:rPr>
      </w:pPr>
      <w:r w:rsidRPr="00C97936">
        <w:rPr>
          <w:rFonts w:ascii="Eras Demi ITC" w:hAnsi="Eras Demi ITC"/>
          <w:sz w:val="24"/>
          <w:szCs w:val="24"/>
        </w:rPr>
        <w:t>Tei-index in patients with mild to moderate congestive heart failure. Eur Heart J 2000; 21: 1888-95.</w:t>
      </w:r>
    </w:p>
    <w:p w:rsidR="00E77E5A" w:rsidRDefault="00E77E5A" w:rsidP="004E02DF">
      <w:pPr>
        <w:numPr>
          <w:ilvl w:val="0"/>
          <w:numId w:val="7"/>
        </w:numPr>
        <w:bidi w:val="0"/>
        <w:rPr>
          <w:rFonts w:ascii="Eras Demi ITC" w:hAnsi="Eras Demi ITC"/>
          <w:sz w:val="24"/>
          <w:szCs w:val="24"/>
        </w:rPr>
      </w:pPr>
      <w:r>
        <w:rPr>
          <w:rFonts w:ascii="Eras Demi ITC" w:hAnsi="Eras Demi ITC"/>
          <w:sz w:val="24"/>
          <w:szCs w:val="24"/>
        </w:rPr>
        <w:t xml:space="preserve"> </w:t>
      </w:r>
      <w:r>
        <w:rPr>
          <w:rFonts w:ascii="Eras Demi ITC" w:hAnsi="Eras Demi ITC" w:hint="cs"/>
          <w:sz w:val="24"/>
          <w:szCs w:val="24"/>
          <w:rtl/>
        </w:rPr>
        <w:t xml:space="preserve"> الدليل العملي لمقرر الاحصاء التطبيقي , اعداد أ. عماد نشوان , 2005 </w:t>
      </w:r>
    </w:p>
    <w:p w:rsidR="00D971AE" w:rsidRDefault="005A7C30" w:rsidP="004E02DF">
      <w:pPr>
        <w:numPr>
          <w:ilvl w:val="0"/>
          <w:numId w:val="7"/>
        </w:numPr>
        <w:bidi w:val="0"/>
        <w:rPr>
          <w:rFonts w:ascii="Eras Demi ITC" w:hAnsi="Eras Demi ITC"/>
          <w:sz w:val="24"/>
          <w:szCs w:val="24"/>
        </w:rPr>
      </w:pPr>
      <w:r>
        <w:rPr>
          <w:rFonts w:ascii="Eras Demi ITC" w:hAnsi="Eras Demi ITC" w:hint="cs"/>
          <w:sz w:val="24"/>
          <w:szCs w:val="24"/>
          <w:rtl/>
        </w:rPr>
        <w:t xml:space="preserve">الصطوف  محمد الحسين </w:t>
      </w:r>
      <w:r>
        <w:rPr>
          <w:rFonts w:ascii="Eras Demi ITC" w:hAnsi="Eras Demi ITC"/>
          <w:sz w:val="24"/>
          <w:szCs w:val="24"/>
          <w:rtl/>
        </w:rPr>
        <w:t>–</w:t>
      </w:r>
      <w:r>
        <w:rPr>
          <w:rFonts w:ascii="Eras Demi ITC" w:hAnsi="Eras Demi ITC" w:hint="cs"/>
          <w:sz w:val="24"/>
          <w:szCs w:val="24"/>
          <w:rtl/>
        </w:rPr>
        <w:t xml:space="preserve"> الاحصاء الحيوي لطلاب السنة الاولى طب بشري , منشورات جامعة تشرين اللاذقية , سوريا 2002-</w:t>
      </w:r>
      <w:r w:rsidR="00D971AE">
        <w:rPr>
          <w:rFonts w:ascii="Eras Demi ITC" w:hAnsi="Eras Demi ITC" w:hint="cs"/>
          <w:sz w:val="24"/>
          <w:szCs w:val="24"/>
          <w:rtl/>
        </w:rPr>
        <w:t xml:space="preserve"> </w:t>
      </w:r>
      <w:r>
        <w:rPr>
          <w:rFonts w:ascii="Eras Demi ITC" w:hAnsi="Eras Demi ITC" w:hint="cs"/>
          <w:sz w:val="24"/>
          <w:szCs w:val="24"/>
          <w:rtl/>
        </w:rPr>
        <w:t>2003</w:t>
      </w:r>
      <w:r>
        <w:rPr>
          <w:rFonts w:ascii="Eras Demi ITC" w:hAnsi="Eras Demi ITC"/>
          <w:sz w:val="24"/>
          <w:szCs w:val="24"/>
        </w:rPr>
        <w:t xml:space="preserve"> </w:t>
      </w:r>
      <w:r w:rsidR="00D971AE">
        <w:rPr>
          <w:rFonts w:ascii="Eras Demi ITC" w:hAnsi="Eras Demi ITC"/>
          <w:sz w:val="24"/>
          <w:szCs w:val="24"/>
        </w:rPr>
        <w:t xml:space="preserve"> </w:t>
      </w:r>
    </w:p>
    <w:p w:rsidR="005A7C30" w:rsidRPr="00C97936" w:rsidRDefault="00D971AE" w:rsidP="00D971AE">
      <w:pPr>
        <w:numPr>
          <w:ilvl w:val="0"/>
          <w:numId w:val="7"/>
        </w:numPr>
        <w:bidi w:val="0"/>
        <w:rPr>
          <w:rFonts w:ascii="Eras Demi ITC" w:hAnsi="Eras Demi ITC"/>
          <w:sz w:val="24"/>
          <w:szCs w:val="24"/>
          <w:rtl/>
        </w:rPr>
      </w:pPr>
      <w:r>
        <w:rPr>
          <w:rFonts w:ascii="Eras Demi ITC" w:hAnsi="Eras Demi ITC" w:hint="cs"/>
          <w:sz w:val="24"/>
          <w:szCs w:val="24"/>
          <w:rtl/>
        </w:rPr>
        <w:t xml:space="preserve">                        الاحصاء الطبي </w:t>
      </w:r>
      <w:r>
        <w:rPr>
          <w:rFonts w:ascii="Eras Demi ITC" w:hAnsi="Eras Demi ITC"/>
          <w:sz w:val="24"/>
          <w:szCs w:val="24"/>
          <w:rtl/>
        </w:rPr>
        <w:t>–</w:t>
      </w:r>
      <w:r>
        <w:rPr>
          <w:rFonts w:ascii="Eras Demi ITC" w:hAnsi="Eras Demi ITC" w:hint="cs"/>
          <w:sz w:val="24"/>
          <w:szCs w:val="24"/>
          <w:rtl/>
        </w:rPr>
        <w:t xml:space="preserve"> لطلاب السنة الاولى طب بشري , منشورات جامعة دمشق                              سوريا 2001-2002</w:t>
      </w:r>
      <w:r w:rsidR="005A7C30">
        <w:rPr>
          <w:rFonts w:ascii="Eras Demi ITC" w:hAnsi="Eras Demi ITC" w:hint="cs"/>
          <w:sz w:val="24"/>
          <w:szCs w:val="24"/>
          <w:rtl/>
        </w:rPr>
        <w:t xml:space="preserve"> </w:t>
      </w:r>
    </w:p>
    <w:sectPr w:rsidR="005A7C30" w:rsidRPr="00C97936" w:rsidSect="000D2880">
      <w:footerReference w:type="default" r:id="rId53"/>
      <w:footnotePr>
        <w:numFmt w:val="chicago"/>
      </w:footnotePr>
      <w:pgSz w:w="11906" w:h="16838"/>
      <w:pgMar w:top="1440" w:right="1800" w:bottom="1440" w:left="180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7D4" w:rsidRDefault="004F67D4" w:rsidP="000675DE">
      <w:pPr>
        <w:spacing w:after="0" w:line="240" w:lineRule="auto"/>
      </w:pPr>
      <w:r>
        <w:separator/>
      </w:r>
    </w:p>
  </w:endnote>
  <w:endnote w:type="continuationSeparator" w:id="1">
    <w:p w:rsidR="004F67D4" w:rsidRDefault="004F67D4" w:rsidP="000675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DecoType Thuluth">
    <w:panose1 w:val="02010000000000000000"/>
    <w:charset w:val="B2"/>
    <w:family w:val="auto"/>
    <w:pitch w:val="variable"/>
    <w:sig w:usb0="00002001"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PT Bold Heading">
    <w:panose1 w:val="02010400000000000000"/>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 w:name="Eras Demi ITC">
    <w:panose1 w:val="020B08050305040208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086235"/>
      <w:docPartObj>
        <w:docPartGallery w:val="Page Numbers (Bottom of Page)"/>
        <w:docPartUnique/>
      </w:docPartObj>
    </w:sdtPr>
    <w:sdtContent>
      <w:p w:rsidR="0035337D" w:rsidRDefault="00777BFB">
        <w:pPr>
          <w:pStyle w:val="ac"/>
          <w:jc w:val="center"/>
        </w:pPr>
        <w:fldSimple w:instr=" PAGE   \* MERGEFORMAT ">
          <w:r w:rsidR="00EB57C7" w:rsidRPr="00EB57C7">
            <w:rPr>
              <w:rFonts w:cs="Calibri"/>
              <w:noProof/>
              <w:rtl/>
              <w:lang w:val="ar-SA"/>
            </w:rPr>
            <w:t>2</w:t>
          </w:r>
        </w:fldSimple>
      </w:p>
    </w:sdtContent>
  </w:sdt>
  <w:p w:rsidR="0035337D" w:rsidRDefault="0035337D">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7D4" w:rsidRDefault="004F67D4" w:rsidP="000675DE">
      <w:pPr>
        <w:spacing w:after="0" w:line="240" w:lineRule="auto"/>
      </w:pPr>
      <w:r>
        <w:separator/>
      </w:r>
    </w:p>
  </w:footnote>
  <w:footnote w:type="continuationSeparator" w:id="1">
    <w:p w:rsidR="004F67D4" w:rsidRDefault="004F67D4" w:rsidP="000675DE">
      <w:pPr>
        <w:spacing w:after="0" w:line="240" w:lineRule="auto"/>
      </w:pPr>
      <w:r>
        <w:continuationSeparator/>
      </w:r>
    </w:p>
  </w:footnote>
  <w:footnote w:id="2">
    <w:p w:rsidR="00474516" w:rsidRDefault="00474516" w:rsidP="00474516">
      <w:pPr>
        <w:pStyle w:val="a5"/>
        <w:rPr>
          <w:rtl/>
        </w:rPr>
      </w:pPr>
      <w:r w:rsidRPr="00474516">
        <w:rPr>
          <w:rStyle w:val="a6"/>
          <w:sz w:val="28"/>
          <w:szCs w:val="28"/>
        </w:rPr>
        <w:footnoteRef/>
      </w:r>
      <w:r w:rsidRPr="00474516">
        <w:rPr>
          <w:sz w:val="28"/>
          <w:szCs w:val="28"/>
        </w:rPr>
        <w:t>tau</w:t>
      </w:r>
      <w:r>
        <w:rPr>
          <w:sz w:val="24"/>
          <w:szCs w:val="24"/>
        </w:rPr>
        <w:t>,(t)</w:t>
      </w:r>
      <w:r w:rsidRPr="00474516">
        <w:rPr>
          <w:sz w:val="24"/>
          <w:szCs w:val="24"/>
        </w:rPr>
        <w:t xml:space="preserve"> describes the rate of LV pressure decay during isovolumic relaxation</w:t>
      </w:r>
      <w:r>
        <w:rPr>
          <w:rFonts w:hint="cs"/>
          <w:rtl/>
        </w:rPr>
        <w:t xml:space="preserve"> </w:t>
      </w:r>
    </w:p>
  </w:footnote>
  <w:footnote w:id="3">
    <w:p w:rsidR="0035337D" w:rsidRDefault="0035337D">
      <w:pPr>
        <w:pStyle w:val="a5"/>
        <w:rPr>
          <w:rtl/>
        </w:rPr>
      </w:pPr>
      <w:r>
        <w:rPr>
          <w:rStyle w:val="a6"/>
        </w:rPr>
        <w:footnoteRef/>
      </w:r>
      <w:r>
        <w:rPr>
          <w:rtl/>
        </w:rPr>
        <w:t xml:space="preserve"> </w:t>
      </w:r>
      <w:r>
        <w:rPr>
          <w:rFonts w:cs="Simplified Arabic"/>
          <w:rtl/>
        </w:rPr>
        <w:t>تعرف درج</w:t>
      </w:r>
      <w:r>
        <w:rPr>
          <w:rFonts w:cs="Simplified Arabic" w:hint="cs"/>
          <w:rtl/>
        </w:rPr>
        <w:t>ة</w:t>
      </w:r>
      <w:r w:rsidRPr="00AD4633">
        <w:rPr>
          <w:rFonts w:cs="Simplified Arabic"/>
          <w:rtl/>
        </w:rPr>
        <w:t xml:space="preserve"> الحرية بأنها عدد المشاهدات المستقلة في العينة والتي تساوي حجم العينة مطروحاً منه عدد القيود أو معالم المجتمع التي يتم تقديرها من بيانات العينة.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
      </v:shape>
    </w:pict>
  </w:numPicBullet>
  <w:abstractNum w:abstractNumId="0">
    <w:nsid w:val="00252B84"/>
    <w:multiLevelType w:val="hybridMultilevel"/>
    <w:tmpl w:val="46CEA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944236"/>
    <w:multiLevelType w:val="hybridMultilevel"/>
    <w:tmpl w:val="C75CAAA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B672AD2"/>
    <w:multiLevelType w:val="hybridMultilevel"/>
    <w:tmpl w:val="141E0B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94A00"/>
    <w:multiLevelType w:val="hybridMultilevel"/>
    <w:tmpl w:val="0106AF2C"/>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5C37CC0"/>
    <w:multiLevelType w:val="hybridMultilevel"/>
    <w:tmpl w:val="88E68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CA54CA"/>
    <w:multiLevelType w:val="hybridMultilevel"/>
    <w:tmpl w:val="FE1068C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6A37A3C"/>
    <w:multiLevelType w:val="hybridMultilevel"/>
    <w:tmpl w:val="77546384"/>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7">
    <w:nsid w:val="27D9730D"/>
    <w:multiLevelType w:val="hybridMultilevel"/>
    <w:tmpl w:val="A6DA71B0"/>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85B6F10"/>
    <w:multiLevelType w:val="hybridMultilevel"/>
    <w:tmpl w:val="3416B3A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CA91D91"/>
    <w:multiLevelType w:val="hybridMultilevel"/>
    <w:tmpl w:val="C5B2E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B0534F"/>
    <w:multiLevelType w:val="hybridMultilevel"/>
    <w:tmpl w:val="45EAB85C"/>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0B73E0"/>
    <w:multiLevelType w:val="hybridMultilevel"/>
    <w:tmpl w:val="EA508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7D7AB9"/>
    <w:multiLevelType w:val="hybridMultilevel"/>
    <w:tmpl w:val="D3E482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DF6954"/>
    <w:multiLevelType w:val="hybridMultilevel"/>
    <w:tmpl w:val="C99C2252"/>
    <w:lvl w:ilvl="0" w:tplc="04090007">
      <w:start w:val="1"/>
      <w:numFmt w:val="bullet"/>
      <w:lvlText w:val=""/>
      <w:lvlPicBulletId w:val="0"/>
      <w:lvlJc w:val="left"/>
      <w:pPr>
        <w:ind w:left="1080" w:hanging="360"/>
      </w:pPr>
      <w:rPr>
        <w:rFonts w:ascii="Symbol" w:hAnsi="Symbol" w:hint="default"/>
      </w:rPr>
    </w:lvl>
    <w:lvl w:ilvl="1" w:tplc="85FA342C">
      <w:numFmt w:val="bullet"/>
      <w:lvlText w:val="-"/>
      <w:lvlJc w:val="left"/>
      <w:pPr>
        <w:ind w:left="1800" w:hanging="360"/>
      </w:pPr>
      <w:rPr>
        <w:rFonts w:ascii="Arial" w:eastAsia="Calibr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6904665"/>
    <w:multiLevelType w:val="hybridMultilevel"/>
    <w:tmpl w:val="8F3A11D8"/>
    <w:lvl w:ilvl="0" w:tplc="04090001">
      <w:start w:val="1"/>
      <w:numFmt w:val="bullet"/>
      <w:lvlText w:val=""/>
      <w:lvlJc w:val="left"/>
      <w:pPr>
        <w:tabs>
          <w:tab w:val="num" w:pos="720"/>
        </w:tabs>
        <w:ind w:left="720" w:hanging="360"/>
      </w:pPr>
      <w:rPr>
        <w:rFonts w:ascii="Symbol" w:hAnsi="Symbol" w:hint="default"/>
      </w:rPr>
    </w:lvl>
    <w:lvl w:ilvl="1" w:tplc="590803A4" w:tentative="1">
      <w:start w:val="1"/>
      <w:numFmt w:val="bullet"/>
      <w:lvlText w:val=""/>
      <w:lvlJc w:val="left"/>
      <w:pPr>
        <w:tabs>
          <w:tab w:val="num" w:pos="1440"/>
        </w:tabs>
        <w:ind w:left="1440" w:hanging="360"/>
      </w:pPr>
      <w:rPr>
        <w:rFonts w:ascii="Wingdings" w:hAnsi="Wingdings" w:hint="default"/>
      </w:rPr>
    </w:lvl>
    <w:lvl w:ilvl="2" w:tplc="0DE690CC" w:tentative="1">
      <w:start w:val="1"/>
      <w:numFmt w:val="bullet"/>
      <w:lvlText w:val=""/>
      <w:lvlJc w:val="left"/>
      <w:pPr>
        <w:tabs>
          <w:tab w:val="num" w:pos="2160"/>
        </w:tabs>
        <w:ind w:left="2160" w:hanging="360"/>
      </w:pPr>
      <w:rPr>
        <w:rFonts w:ascii="Wingdings" w:hAnsi="Wingdings" w:hint="default"/>
      </w:rPr>
    </w:lvl>
    <w:lvl w:ilvl="3" w:tplc="63505018" w:tentative="1">
      <w:start w:val="1"/>
      <w:numFmt w:val="bullet"/>
      <w:lvlText w:val=""/>
      <w:lvlJc w:val="left"/>
      <w:pPr>
        <w:tabs>
          <w:tab w:val="num" w:pos="2880"/>
        </w:tabs>
        <w:ind w:left="2880" w:hanging="360"/>
      </w:pPr>
      <w:rPr>
        <w:rFonts w:ascii="Wingdings" w:hAnsi="Wingdings" w:hint="default"/>
      </w:rPr>
    </w:lvl>
    <w:lvl w:ilvl="4" w:tplc="3796E7B6" w:tentative="1">
      <w:start w:val="1"/>
      <w:numFmt w:val="bullet"/>
      <w:lvlText w:val=""/>
      <w:lvlJc w:val="left"/>
      <w:pPr>
        <w:tabs>
          <w:tab w:val="num" w:pos="3600"/>
        </w:tabs>
        <w:ind w:left="3600" w:hanging="360"/>
      </w:pPr>
      <w:rPr>
        <w:rFonts w:ascii="Wingdings" w:hAnsi="Wingdings" w:hint="default"/>
      </w:rPr>
    </w:lvl>
    <w:lvl w:ilvl="5" w:tplc="DA6A9FF4" w:tentative="1">
      <w:start w:val="1"/>
      <w:numFmt w:val="bullet"/>
      <w:lvlText w:val=""/>
      <w:lvlJc w:val="left"/>
      <w:pPr>
        <w:tabs>
          <w:tab w:val="num" w:pos="4320"/>
        </w:tabs>
        <w:ind w:left="4320" w:hanging="360"/>
      </w:pPr>
      <w:rPr>
        <w:rFonts w:ascii="Wingdings" w:hAnsi="Wingdings" w:hint="default"/>
      </w:rPr>
    </w:lvl>
    <w:lvl w:ilvl="6" w:tplc="BB0409E0" w:tentative="1">
      <w:start w:val="1"/>
      <w:numFmt w:val="bullet"/>
      <w:lvlText w:val=""/>
      <w:lvlJc w:val="left"/>
      <w:pPr>
        <w:tabs>
          <w:tab w:val="num" w:pos="5040"/>
        </w:tabs>
        <w:ind w:left="5040" w:hanging="360"/>
      </w:pPr>
      <w:rPr>
        <w:rFonts w:ascii="Wingdings" w:hAnsi="Wingdings" w:hint="default"/>
      </w:rPr>
    </w:lvl>
    <w:lvl w:ilvl="7" w:tplc="4B128836" w:tentative="1">
      <w:start w:val="1"/>
      <w:numFmt w:val="bullet"/>
      <w:lvlText w:val=""/>
      <w:lvlJc w:val="left"/>
      <w:pPr>
        <w:tabs>
          <w:tab w:val="num" w:pos="5760"/>
        </w:tabs>
        <w:ind w:left="5760" w:hanging="360"/>
      </w:pPr>
      <w:rPr>
        <w:rFonts w:ascii="Wingdings" w:hAnsi="Wingdings" w:hint="default"/>
      </w:rPr>
    </w:lvl>
    <w:lvl w:ilvl="8" w:tplc="16D66E1E" w:tentative="1">
      <w:start w:val="1"/>
      <w:numFmt w:val="bullet"/>
      <w:lvlText w:val=""/>
      <w:lvlJc w:val="left"/>
      <w:pPr>
        <w:tabs>
          <w:tab w:val="num" w:pos="6480"/>
        </w:tabs>
        <w:ind w:left="6480" w:hanging="360"/>
      </w:pPr>
      <w:rPr>
        <w:rFonts w:ascii="Wingdings" w:hAnsi="Wingdings" w:hint="default"/>
      </w:rPr>
    </w:lvl>
  </w:abstractNum>
  <w:abstractNum w:abstractNumId="15">
    <w:nsid w:val="481351A8"/>
    <w:multiLevelType w:val="hybridMultilevel"/>
    <w:tmpl w:val="CDFA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8C1CF4"/>
    <w:multiLevelType w:val="hybridMultilevel"/>
    <w:tmpl w:val="93604864"/>
    <w:lvl w:ilvl="0" w:tplc="B20C1730">
      <w:start w:val="1"/>
      <w:numFmt w:val="bullet"/>
      <w:lvlText w:val=""/>
      <w:lvlJc w:val="left"/>
      <w:pPr>
        <w:tabs>
          <w:tab w:val="num" w:pos="720"/>
        </w:tabs>
        <w:ind w:left="720" w:hanging="360"/>
      </w:pPr>
      <w:rPr>
        <w:rFonts w:ascii="Symbol" w:hAnsi="Symbol" w:hint="default"/>
        <w:lang w:bidi="ar-SA"/>
      </w:rPr>
    </w:lvl>
    <w:lvl w:ilvl="1" w:tplc="646E3C8C" w:tentative="1">
      <w:start w:val="1"/>
      <w:numFmt w:val="bullet"/>
      <w:lvlText w:val=""/>
      <w:lvlJc w:val="left"/>
      <w:pPr>
        <w:tabs>
          <w:tab w:val="num" w:pos="1440"/>
        </w:tabs>
        <w:ind w:left="1440" w:hanging="360"/>
      </w:pPr>
      <w:rPr>
        <w:rFonts w:ascii="Wingdings" w:hAnsi="Wingdings" w:hint="default"/>
      </w:rPr>
    </w:lvl>
    <w:lvl w:ilvl="2" w:tplc="42CE3FDE" w:tentative="1">
      <w:start w:val="1"/>
      <w:numFmt w:val="bullet"/>
      <w:lvlText w:val=""/>
      <w:lvlJc w:val="left"/>
      <w:pPr>
        <w:tabs>
          <w:tab w:val="num" w:pos="2160"/>
        </w:tabs>
        <w:ind w:left="2160" w:hanging="360"/>
      </w:pPr>
      <w:rPr>
        <w:rFonts w:ascii="Wingdings" w:hAnsi="Wingdings" w:hint="default"/>
      </w:rPr>
    </w:lvl>
    <w:lvl w:ilvl="3" w:tplc="91A4E7C6" w:tentative="1">
      <w:start w:val="1"/>
      <w:numFmt w:val="bullet"/>
      <w:lvlText w:val=""/>
      <w:lvlJc w:val="left"/>
      <w:pPr>
        <w:tabs>
          <w:tab w:val="num" w:pos="2880"/>
        </w:tabs>
        <w:ind w:left="2880" w:hanging="360"/>
      </w:pPr>
      <w:rPr>
        <w:rFonts w:ascii="Wingdings" w:hAnsi="Wingdings" w:hint="default"/>
      </w:rPr>
    </w:lvl>
    <w:lvl w:ilvl="4" w:tplc="58AC4CDC" w:tentative="1">
      <w:start w:val="1"/>
      <w:numFmt w:val="bullet"/>
      <w:lvlText w:val=""/>
      <w:lvlJc w:val="left"/>
      <w:pPr>
        <w:tabs>
          <w:tab w:val="num" w:pos="3600"/>
        </w:tabs>
        <w:ind w:left="3600" w:hanging="360"/>
      </w:pPr>
      <w:rPr>
        <w:rFonts w:ascii="Wingdings" w:hAnsi="Wingdings" w:hint="default"/>
      </w:rPr>
    </w:lvl>
    <w:lvl w:ilvl="5" w:tplc="085882FC" w:tentative="1">
      <w:start w:val="1"/>
      <w:numFmt w:val="bullet"/>
      <w:lvlText w:val=""/>
      <w:lvlJc w:val="left"/>
      <w:pPr>
        <w:tabs>
          <w:tab w:val="num" w:pos="4320"/>
        </w:tabs>
        <w:ind w:left="4320" w:hanging="360"/>
      </w:pPr>
      <w:rPr>
        <w:rFonts w:ascii="Wingdings" w:hAnsi="Wingdings" w:hint="default"/>
      </w:rPr>
    </w:lvl>
    <w:lvl w:ilvl="6" w:tplc="960E3EF2" w:tentative="1">
      <w:start w:val="1"/>
      <w:numFmt w:val="bullet"/>
      <w:lvlText w:val=""/>
      <w:lvlJc w:val="left"/>
      <w:pPr>
        <w:tabs>
          <w:tab w:val="num" w:pos="5040"/>
        </w:tabs>
        <w:ind w:left="5040" w:hanging="360"/>
      </w:pPr>
      <w:rPr>
        <w:rFonts w:ascii="Wingdings" w:hAnsi="Wingdings" w:hint="default"/>
      </w:rPr>
    </w:lvl>
    <w:lvl w:ilvl="7" w:tplc="1666C18A" w:tentative="1">
      <w:start w:val="1"/>
      <w:numFmt w:val="bullet"/>
      <w:lvlText w:val=""/>
      <w:lvlJc w:val="left"/>
      <w:pPr>
        <w:tabs>
          <w:tab w:val="num" w:pos="5760"/>
        </w:tabs>
        <w:ind w:left="5760" w:hanging="360"/>
      </w:pPr>
      <w:rPr>
        <w:rFonts w:ascii="Wingdings" w:hAnsi="Wingdings" w:hint="default"/>
      </w:rPr>
    </w:lvl>
    <w:lvl w:ilvl="8" w:tplc="8568569C" w:tentative="1">
      <w:start w:val="1"/>
      <w:numFmt w:val="bullet"/>
      <w:lvlText w:val=""/>
      <w:lvlJc w:val="left"/>
      <w:pPr>
        <w:tabs>
          <w:tab w:val="num" w:pos="6480"/>
        </w:tabs>
        <w:ind w:left="6480" w:hanging="360"/>
      </w:pPr>
      <w:rPr>
        <w:rFonts w:ascii="Wingdings" w:hAnsi="Wingdings" w:hint="default"/>
      </w:rPr>
    </w:lvl>
  </w:abstractNum>
  <w:abstractNum w:abstractNumId="17">
    <w:nsid w:val="5B4E0FD2"/>
    <w:multiLevelType w:val="hybridMultilevel"/>
    <w:tmpl w:val="6E88B6A0"/>
    <w:lvl w:ilvl="0" w:tplc="85FA342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756C70"/>
    <w:multiLevelType w:val="hybridMultilevel"/>
    <w:tmpl w:val="CADA9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82558D"/>
    <w:multiLevelType w:val="hybridMultilevel"/>
    <w:tmpl w:val="6F0809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643A0C"/>
    <w:multiLevelType w:val="hybridMultilevel"/>
    <w:tmpl w:val="DF58B3D8"/>
    <w:lvl w:ilvl="0" w:tplc="13365E98">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0F55FC0"/>
    <w:multiLevelType w:val="hybridMultilevel"/>
    <w:tmpl w:val="713C6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266B08"/>
    <w:multiLevelType w:val="hybridMultilevel"/>
    <w:tmpl w:val="C36CBD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C6369D"/>
    <w:multiLevelType w:val="hybridMultilevel"/>
    <w:tmpl w:val="D6A87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D328CF"/>
    <w:multiLevelType w:val="hybridMultilevel"/>
    <w:tmpl w:val="9FC82D74"/>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0"/>
  </w:num>
  <w:num w:numId="2">
    <w:abstractNumId w:val="12"/>
  </w:num>
  <w:num w:numId="3">
    <w:abstractNumId w:val="6"/>
  </w:num>
  <w:num w:numId="4">
    <w:abstractNumId w:val="15"/>
  </w:num>
  <w:num w:numId="5">
    <w:abstractNumId w:val="5"/>
  </w:num>
  <w:num w:numId="6">
    <w:abstractNumId w:val="4"/>
  </w:num>
  <w:num w:numId="7">
    <w:abstractNumId w:val="22"/>
  </w:num>
  <w:num w:numId="8">
    <w:abstractNumId w:val="14"/>
  </w:num>
  <w:num w:numId="9">
    <w:abstractNumId w:val="16"/>
  </w:num>
  <w:num w:numId="10">
    <w:abstractNumId w:val="20"/>
  </w:num>
  <w:num w:numId="11">
    <w:abstractNumId w:val="13"/>
  </w:num>
  <w:num w:numId="12">
    <w:abstractNumId w:val="11"/>
  </w:num>
  <w:num w:numId="13">
    <w:abstractNumId w:val="24"/>
  </w:num>
  <w:num w:numId="14">
    <w:abstractNumId w:val="19"/>
  </w:num>
  <w:num w:numId="15">
    <w:abstractNumId w:val="8"/>
  </w:num>
  <w:num w:numId="16">
    <w:abstractNumId w:val="23"/>
  </w:num>
  <w:num w:numId="17">
    <w:abstractNumId w:val="0"/>
  </w:num>
  <w:num w:numId="18">
    <w:abstractNumId w:val="2"/>
  </w:num>
  <w:num w:numId="19">
    <w:abstractNumId w:val="3"/>
  </w:num>
  <w:num w:numId="20">
    <w:abstractNumId w:val="18"/>
  </w:num>
  <w:num w:numId="21">
    <w:abstractNumId w:val="7"/>
  </w:num>
  <w:num w:numId="22">
    <w:abstractNumId w:val="17"/>
  </w:num>
  <w:num w:numId="23">
    <w:abstractNumId w:val="21"/>
  </w:num>
  <w:num w:numId="24">
    <w:abstractNumId w:val="1"/>
  </w:num>
  <w:num w:numId="25">
    <w:abstractNumId w:val="9"/>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numFmt w:val="chicago"/>
    <w:footnote w:id="0"/>
    <w:footnote w:id="1"/>
  </w:footnotePr>
  <w:endnotePr>
    <w:endnote w:id="0"/>
    <w:endnote w:id="1"/>
  </w:endnotePr>
  <w:compat/>
  <w:rsids>
    <w:rsidRoot w:val="00A13E41"/>
    <w:rsid w:val="00000570"/>
    <w:rsid w:val="00013A0F"/>
    <w:rsid w:val="00021F42"/>
    <w:rsid w:val="00022CF8"/>
    <w:rsid w:val="00022F59"/>
    <w:rsid w:val="0005474A"/>
    <w:rsid w:val="00063B9F"/>
    <w:rsid w:val="000675DE"/>
    <w:rsid w:val="00080B85"/>
    <w:rsid w:val="000874AE"/>
    <w:rsid w:val="0009561A"/>
    <w:rsid w:val="000A085B"/>
    <w:rsid w:val="000A27B2"/>
    <w:rsid w:val="000A4650"/>
    <w:rsid w:val="000B0FCA"/>
    <w:rsid w:val="000B649F"/>
    <w:rsid w:val="000C073D"/>
    <w:rsid w:val="000D2880"/>
    <w:rsid w:val="000E398D"/>
    <w:rsid w:val="000E64FA"/>
    <w:rsid w:val="000F2901"/>
    <w:rsid w:val="000F6D0F"/>
    <w:rsid w:val="000F6D79"/>
    <w:rsid w:val="00102103"/>
    <w:rsid w:val="0011174A"/>
    <w:rsid w:val="00133076"/>
    <w:rsid w:val="00133746"/>
    <w:rsid w:val="001508B8"/>
    <w:rsid w:val="00150910"/>
    <w:rsid w:val="0015216E"/>
    <w:rsid w:val="00157D9D"/>
    <w:rsid w:val="00173CEE"/>
    <w:rsid w:val="00174441"/>
    <w:rsid w:val="00175B8C"/>
    <w:rsid w:val="00183A59"/>
    <w:rsid w:val="00186F12"/>
    <w:rsid w:val="00191CFD"/>
    <w:rsid w:val="00191D1F"/>
    <w:rsid w:val="00197705"/>
    <w:rsid w:val="001A0AF5"/>
    <w:rsid w:val="001C125E"/>
    <w:rsid w:val="001C7619"/>
    <w:rsid w:val="001D508B"/>
    <w:rsid w:val="001E1BFF"/>
    <w:rsid w:val="001F0C54"/>
    <w:rsid w:val="002358C7"/>
    <w:rsid w:val="0023723B"/>
    <w:rsid w:val="00244A4C"/>
    <w:rsid w:val="00245697"/>
    <w:rsid w:val="00245772"/>
    <w:rsid w:val="00245D76"/>
    <w:rsid w:val="0025407C"/>
    <w:rsid w:val="0026191D"/>
    <w:rsid w:val="00261F40"/>
    <w:rsid w:val="002702A9"/>
    <w:rsid w:val="002775D2"/>
    <w:rsid w:val="002841E5"/>
    <w:rsid w:val="00285635"/>
    <w:rsid w:val="00293E1B"/>
    <w:rsid w:val="002A18F6"/>
    <w:rsid w:val="002A1FF9"/>
    <w:rsid w:val="002A468F"/>
    <w:rsid w:val="002B6611"/>
    <w:rsid w:val="002B6698"/>
    <w:rsid w:val="002D46FF"/>
    <w:rsid w:val="002F2821"/>
    <w:rsid w:val="002F7426"/>
    <w:rsid w:val="00310914"/>
    <w:rsid w:val="0031432D"/>
    <w:rsid w:val="00315262"/>
    <w:rsid w:val="00331CB8"/>
    <w:rsid w:val="00332001"/>
    <w:rsid w:val="00332974"/>
    <w:rsid w:val="00334BFE"/>
    <w:rsid w:val="0035337D"/>
    <w:rsid w:val="0035646F"/>
    <w:rsid w:val="00360637"/>
    <w:rsid w:val="00366CB2"/>
    <w:rsid w:val="00370196"/>
    <w:rsid w:val="00372AFA"/>
    <w:rsid w:val="00383AAC"/>
    <w:rsid w:val="003872B3"/>
    <w:rsid w:val="003901BE"/>
    <w:rsid w:val="00395C0C"/>
    <w:rsid w:val="003A1000"/>
    <w:rsid w:val="003A559E"/>
    <w:rsid w:val="003B1CFE"/>
    <w:rsid w:val="003B5DD8"/>
    <w:rsid w:val="003B71B3"/>
    <w:rsid w:val="003C5BCD"/>
    <w:rsid w:val="003E1BFD"/>
    <w:rsid w:val="003E5526"/>
    <w:rsid w:val="003E566C"/>
    <w:rsid w:val="003E613F"/>
    <w:rsid w:val="00400AC5"/>
    <w:rsid w:val="00400CFE"/>
    <w:rsid w:val="00402C38"/>
    <w:rsid w:val="00415C24"/>
    <w:rsid w:val="00415F32"/>
    <w:rsid w:val="00432129"/>
    <w:rsid w:val="00437DBD"/>
    <w:rsid w:val="004403F0"/>
    <w:rsid w:val="00440F63"/>
    <w:rsid w:val="004465EF"/>
    <w:rsid w:val="0045661F"/>
    <w:rsid w:val="00474516"/>
    <w:rsid w:val="004765DD"/>
    <w:rsid w:val="00483E73"/>
    <w:rsid w:val="004923A9"/>
    <w:rsid w:val="004B07B7"/>
    <w:rsid w:val="004C5B3C"/>
    <w:rsid w:val="004E02DF"/>
    <w:rsid w:val="004E543F"/>
    <w:rsid w:val="004F67D4"/>
    <w:rsid w:val="00500198"/>
    <w:rsid w:val="00510184"/>
    <w:rsid w:val="00524E0F"/>
    <w:rsid w:val="005319BC"/>
    <w:rsid w:val="005415B1"/>
    <w:rsid w:val="00541BC1"/>
    <w:rsid w:val="005501E3"/>
    <w:rsid w:val="0059269C"/>
    <w:rsid w:val="005929ED"/>
    <w:rsid w:val="005A12CB"/>
    <w:rsid w:val="005A7C30"/>
    <w:rsid w:val="005B7DFB"/>
    <w:rsid w:val="005C051C"/>
    <w:rsid w:val="005C18AF"/>
    <w:rsid w:val="005C5952"/>
    <w:rsid w:val="005C7E19"/>
    <w:rsid w:val="005D4506"/>
    <w:rsid w:val="005D58AC"/>
    <w:rsid w:val="005D7C4B"/>
    <w:rsid w:val="00601C05"/>
    <w:rsid w:val="00640EF8"/>
    <w:rsid w:val="00653E13"/>
    <w:rsid w:val="006563B0"/>
    <w:rsid w:val="00671AC3"/>
    <w:rsid w:val="00675F16"/>
    <w:rsid w:val="006916E3"/>
    <w:rsid w:val="006A1E07"/>
    <w:rsid w:val="006B2B47"/>
    <w:rsid w:val="006B5394"/>
    <w:rsid w:val="006B78B3"/>
    <w:rsid w:val="006C4140"/>
    <w:rsid w:val="006D3B29"/>
    <w:rsid w:val="006E14DB"/>
    <w:rsid w:val="006F4DF8"/>
    <w:rsid w:val="006F6273"/>
    <w:rsid w:val="0070598E"/>
    <w:rsid w:val="00710942"/>
    <w:rsid w:val="00716EC5"/>
    <w:rsid w:val="00722229"/>
    <w:rsid w:val="00733432"/>
    <w:rsid w:val="00743538"/>
    <w:rsid w:val="007531E3"/>
    <w:rsid w:val="00760B45"/>
    <w:rsid w:val="007777DB"/>
    <w:rsid w:val="00777BFB"/>
    <w:rsid w:val="00777E48"/>
    <w:rsid w:val="007816CC"/>
    <w:rsid w:val="00785EF5"/>
    <w:rsid w:val="00793437"/>
    <w:rsid w:val="007C333F"/>
    <w:rsid w:val="007D6BD6"/>
    <w:rsid w:val="007E029E"/>
    <w:rsid w:val="007E16AB"/>
    <w:rsid w:val="00800B46"/>
    <w:rsid w:val="008056CD"/>
    <w:rsid w:val="00817E6C"/>
    <w:rsid w:val="008256E3"/>
    <w:rsid w:val="00836581"/>
    <w:rsid w:val="008507DD"/>
    <w:rsid w:val="008635BF"/>
    <w:rsid w:val="0086562A"/>
    <w:rsid w:val="008752EE"/>
    <w:rsid w:val="00891EA1"/>
    <w:rsid w:val="00896F5B"/>
    <w:rsid w:val="008B61A9"/>
    <w:rsid w:val="008C3250"/>
    <w:rsid w:val="008D6690"/>
    <w:rsid w:val="008F1024"/>
    <w:rsid w:val="008F1494"/>
    <w:rsid w:val="00904AAA"/>
    <w:rsid w:val="00914A39"/>
    <w:rsid w:val="00934577"/>
    <w:rsid w:val="009363DD"/>
    <w:rsid w:val="00943F40"/>
    <w:rsid w:val="00955403"/>
    <w:rsid w:val="00965A71"/>
    <w:rsid w:val="00980D7B"/>
    <w:rsid w:val="0098341B"/>
    <w:rsid w:val="00995EAB"/>
    <w:rsid w:val="00996F20"/>
    <w:rsid w:val="009972C1"/>
    <w:rsid w:val="00997BB4"/>
    <w:rsid w:val="009A5FE6"/>
    <w:rsid w:val="009C6BFE"/>
    <w:rsid w:val="009F71F0"/>
    <w:rsid w:val="00A00175"/>
    <w:rsid w:val="00A0353C"/>
    <w:rsid w:val="00A04FBC"/>
    <w:rsid w:val="00A13E41"/>
    <w:rsid w:val="00A20AAE"/>
    <w:rsid w:val="00A262AB"/>
    <w:rsid w:val="00A264A4"/>
    <w:rsid w:val="00A31C84"/>
    <w:rsid w:val="00A83E17"/>
    <w:rsid w:val="00A87364"/>
    <w:rsid w:val="00A87DF6"/>
    <w:rsid w:val="00AA1FB0"/>
    <w:rsid w:val="00AD208E"/>
    <w:rsid w:val="00AD28E8"/>
    <w:rsid w:val="00AD4633"/>
    <w:rsid w:val="00B0467F"/>
    <w:rsid w:val="00B33DB1"/>
    <w:rsid w:val="00B554E4"/>
    <w:rsid w:val="00B63804"/>
    <w:rsid w:val="00B71469"/>
    <w:rsid w:val="00B7466A"/>
    <w:rsid w:val="00B81056"/>
    <w:rsid w:val="00B84F35"/>
    <w:rsid w:val="00B97399"/>
    <w:rsid w:val="00B97D86"/>
    <w:rsid w:val="00BA552B"/>
    <w:rsid w:val="00BB02A2"/>
    <w:rsid w:val="00BC2770"/>
    <w:rsid w:val="00BC27D9"/>
    <w:rsid w:val="00BC2EA6"/>
    <w:rsid w:val="00BC6562"/>
    <w:rsid w:val="00BD4688"/>
    <w:rsid w:val="00BD6AFA"/>
    <w:rsid w:val="00BF7702"/>
    <w:rsid w:val="00C011C7"/>
    <w:rsid w:val="00C044B5"/>
    <w:rsid w:val="00C333F7"/>
    <w:rsid w:val="00C60734"/>
    <w:rsid w:val="00C62F42"/>
    <w:rsid w:val="00C650A4"/>
    <w:rsid w:val="00C7263C"/>
    <w:rsid w:val="00C941AE"/>
    <w:rsid w:val="00C97936"/>
    <w:rsid w:val="00CA047C"/>
    <w:rsid w:val="00CA3A5E"/>
    <w:rsid w:val="00CB21F1"/>
    <w:rsid w:val="00CC047D"/>
    <w:rsid w:val="00CC46B2"/>
    <w:rsid w:val="00CD0A4D"/>
    <w:rsid w:val="00CD0F14"/>
    <w:rsid w:val="00CD47BB"/>
    <w:rsid w:val="00CF4926"/>
    <w:rsid w:val="00D22410"/>
    <w:rsid w:val="00D226DF"/>
    <w:rsid w:val="00D22DD1"/>
    <w:rsid w:val="00D278F3"/>
    <w:rsid w:val="00D3675F"/>
    <w:rsid w:val="00D47E3E"/>
    <w:rsid w:val="00D80260"/>
    <w:rsid w:val="00D83AD6"/>
    <w:rsid w:val="00D85463"/>
    <w:rsid w:val="00D868A9"/>
    <w:rsid w:val="00D92DED"/>
    <w:rsid w:val="00D971AE"/>
    <w:rsid w:val="00D97EE7"/>
    <w:rsid w:val="00DB0819"/>
    <w:rsid w:val="00DD2998"/>
    <w:rsid w:val="00DD3EAA"/>
    <w:rsid w:val="00DF1772"/>
    <w:rsid w:val="00DF2445"/>
    <w:rsid w:val="00E12EED"/>
    <w:rsid w:val="00E13C02"/>
    <w:rsid w:val="00E17A5B"/>
    <w:rsid w:val="00E27697"/>
    <w:rsid w:val="00E27A83"/>
    <w:rsid w:val="00E373C2"/>
    <w:rsid w:val="00E74076"/>
    <w:rsid w:val="00E77E5A"/>
    <w:rsid w:val="00E85142"/>
    <w:rsid w:val="00E93985"/>
    <w:rsid w:val="00EB57C7"/>
    <w:rsid w:val="00EC5836"/>
    <w:rsid w:val="00ED5C47"/>
    <w:rsid w:val="00EE5376"/>
    <w:rsid w:val="00EE6D38"/>
    <w:rsid w:val="00EE721C"/>
    <w:rsid w:val="00EF1DE2"/>
    <w:rsid w:val="00EF3B6A"/>
    <w:rsid w:val="00F04CA7"/>
    <w:rsid w:val="00F07179"/>
    <w:rsid w:val="00F16FFF"/>
    <w:rsid w:val="00F265BD"/>
    <w:rsid w:val="00F30CA7"/>
    <w:rsid w:val="00F33BF3"/>
    <w:rsid w:val="00F37270"/>
    <w:rsid w:val="00F40CAF"/>
    <w:rsid w:val="00F61B07"/>
    <w:rsid w:val="00F74822"/>
    <w:rsid w:val="00F9051F"/>
    <w:rsid w:val="00FB2748"/>
    <w:rsid w:val="00FF26E4"/>
    <w:rsid w:val="00FF733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AF5"/>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7B2"/>
    <w:pPr>
      <w:ind w:left="720"/>
      <w:contextualSpacing/>
    </w:pPr>
  </w:style>
  <w:style w:type="character" w:styleId="Hyperlink">
    <w:name w:val="Hyperlink"/>
    <w:basedOn w:val="a0"/>
    <w:uiPriority w:val="99"/>
    <w:semiHidden/>
    <w:unhideWhenUsed/>
    <w:rsid w:val="003B1CFE"/>
    <w:rPr>
      <w:color w:val="0000FF"/>
      <w:u w:val="single"/>
    </w:rPr>
  </w:style>
  <w:style w:type="character" w:styleId="a4">
    <w:name w:val="FollowedHyperlink"/>
    <w:basedOn w:val="a0"/>
    <w:uiPriority w:val="99"/>
    <w:semiHidden/>
    <w:unhideWhenUsed/>
    <w:rsid w:val="002841E5"/>
    <w:rPr>
      <w:color w:val="800080"/>
      <w:u w:val="single"/>
    </w:rPr>
  </w:style>
  <w:style w:type="paragraph" w:styleId="a5">
    <w:name w:val="footnote text"/>
    <w:basedOn w:val="a"/>
    <w:link w:val="Char"/>
    <w:uiPriority w:val="99"/>
    <w:semiHidden/>
    <w:unhideWhenUsed/>
    <w:rsid w:val="000675DE"/>
    <w:rPr>
      <w:sz w:val="20"/>
      <w:szCs w:val="20"/>
    </w:rPr>
  </w:style>
  <w:style w:type="character" w:customStyle="1" w:styleId="Char">
    <w:name w:val="نص حاشية سفلية Char"/>
    <w:basedOn w:val="a0"/>
    <w:link w:val="a5"/>
    <w:uiPriority w:val="99"/>
    <w:semiHidden/>
    <w:rsid w:val="000675DE"/>
  </w:style>
  <w:style w:type="character" w:styleId="a6">
    <w:name w:val="footnote reference"/>
    <w:basedOn w:val="a0"/>
    <w:uiPriority w:val="99"/>
    <w:semiHidden/>
    <w:unhideWhenUsed/>
    <w:rsid w:val="000675DE"/>
    <w:rPr>
      <w:vertAlign w:val="superscript"/>
    </w:rPr>
  </w:style>
  <w:style w:type="paragraph" w:styleId="a7">
    <w:name w:val="No Spacing"/>
    <w:link w:val="Char0"/>
    <w:uiPriority w:val="1"/>
    <w:qFormat/>
    <w:rsid w:val="00FB2748"/>
    <w:pPr>
      <w:bidi/>
    </w:pPr>
    <w:rPr>
      <w:rFonts w:eastAsia="Times New Roman"/>
      <w:sz w:val="22"/>
      <w:szCs w:val="22"/>
    </w:rPr>
  </w:style>
  <w:style w:type="character" w:customStyle="1" w:styleId="Char0">
    <w:name w:val="بلا تباعد Char"/>
    <w:basedOn w:val="a0"/>
    <w:link w:val="a7"/>
    <w:uiPriority w:val="1"/>
    <w:rsid w:val="00FB2748"/>
    <w:rPr>
      <w:rFonts w:eastAsia="Times New Roman"/>
      <w:sz w:val="22"/>
      <w:szCs w:val="22"/>
      <w:lang w:val="en-US" w:eastAsia="en-US" w:bidi="ar-SA"/>
    </w:rPr>
  </w:style>
  <w:style w:type="paragraph" w:styleId="a8">
    <w:name w:val="Balloon Text"/>
    <w:basedOn w:val="a"/>
    <w:link w:val="Char1"/>
    <w:uiPriority w:val="99"/>
    <w:semiHidden/>
    <w:unhideWhenUsed/>
    <w:rsid w:val="00FB2748"/>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FB2748"/>
    <w:rPr>
      <w:rFonts w:ascii="Tahoma" w:hAnsi="Tahoma" w:cs="Tahoma"/>
      <w:sz w:val="16"/>
      <w:szCs w:val="16"/>
    </w:rPr>
  </w:style>
  <w:style w:type="character" w:customStyle="1" w:styleId="printhide">
    <w:name w:val="printhide"/>
    <w:basedOn w:val="a0"/>
    <w:rsid w:val="00244A4C"/>
  </w:style>
  <w:style w:type="character" w:customStyle="1" w:styleId="scopuslogotxt">
    <w:name w:val="scopus_logo_txt"/>
    <w:basedOn w:val="a0"/>
    <w:rsid w:val="00244A4C"/>
  </w:style>
  <w:style w:type="paragraph" w:styleId="a9">
    <w:name w:val="Normal (Web)"/>
    <w:basedOn w:val="a"/>
    <w:uiPriority w:val="99"/>
    <w:unhideWhenUsed/>
    <w:rsid w:val="00244A4C"/>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aa">
    <w:name w:val="Strong"/>
    <w:basedOn w:val="a0"/>
    <w:uiPriority w:val="22"/>
    <w:qFormat/>
    <w:rsid w:val="00244A4C"/>
    <w:rPr>
      <w:b/>
      <w:bCs/>
    </w:rPr>
  </w:style>
  <w:style w:type="paragraph" w:styleId="ab">
    <w:name w:val="header"/>
    <w:basedOn w:val="a"/>
    <w:link w:val="Char2"/>
    <w:uiPriority w:val="99"/>
    <w:semiHidden/>
    <w:unhideWhenUsed/>
    <w:rsid w:val="00415C24"/>
    <w:pPr>
      <w:tabs>
        <w:tab w:val="center" w:pos="4513"/>
        <w:tab w:val="right" w:pos="9026"/>
      </w:tabs>
      <w:spacing w:after="0" w:line="240" w:lineRule="auto"/>
    </w:pPr>
  </w:style>
  <w:style w:type="character" w:customStyle="1" w:styleId="Char2">
    <w:name w:val="رأس صفحة Char"/>
    <w:basedOn w:val="a0"/>
    <w:link w:val="ab"/>
    <w:uiPriority w:val="99"/>
    <w:semiHidden/>
    <w:rsid w:val="00415C24"/>
    <w:rPr>
      <w:sz w:val="22"/>
      <w:szCs w:val="22"/>
    </w:rPr>
  </w:style>
  <w:style w:type="paragraph" w:styleId="ac">
    <w:name w:val="footer"/>
    <w:basedOn w:val="a"/>
    <w:link w:val="Char3"/>
    <w:uiPriority w:val="99"/>
    <w:unhideWhenUsed/>
    <w:rsid w:val="00415C24"/>
    <w:pPr>
      <w:tabs>
        <w:tab w:val="center" w:pos="4513"/>
        <w:tab w:val="right" w:pos="9026"/>
      </w:tabs>
      <w:spacing w:after="0" w:line="240" w:lineRule="auto"/>
    </w:pPr>
  </w:style>
  <w:style w:type="character" w:customStyle="1" w:styleId="Char3">
    <w:name w:val="تذييل صفحة Char"/>
    <w:basedOn w:val="a0"/>
    <w:link w:val="ac"/>
    <w:uiPriority w:val="99"/>
    <w:rsid w:val="00415C24"/>
    <w:rPr>
      <w:sz w:val="22"/>
      <w:szCs w:val="22"/>
    </w:rPr>
  </w:style>
  <w:style w:type="paragraph" w:styleId="ad">
    <w:name w:val="caption"/>
    <w:basedOn w:val="a"/>
    <w:next w:val="a"/>
    <w:uiPriority w:val="35"/>
    <w:unhideWhenUsed/>
    <w:qFormat/>
    <w:rsid w:val="00777E48"/>
    <w:pPr>
      <w:spacing w:line="240" w:lineRule="auto"/>
    </w:pPr>
    <w:rPr>
      <w:b/>
      <w:bCs/>
      <w:color w:val="4F81BD" w:themeColor="accent1"/>
      <w:sz w:val="18"/>
      <w:szCs w:val="18"/>
    </w:rPr>
  </w:style>
  <w:style w:type="paragraph" w:styleId="ae">
    <w:name w:val="Body Text"/>
    <w:basedOn w:val="a"/>
    <w:link w:val="Char4"/>
    <w:semiHidden/>
    <w:rsid w:val="004465EF"/>
    <w:pPr>
      <w:spacing w:before="120" w:after="0" w:line="240" w:lineRule="auto"/>
      <w:jc w:val="lowKashida"/>
    </w:pPr>
    <w:rPr>
      <w:rFonts w:ascii="Times New Roman" w:eastAsia="Times New Roman" w:hAnsi="Times New Roman" w:cs="Simplified Arabic"/>
      <w:sz w:val="30"/>
      <w:szCs w:val="30"/>
    </w:rPr>
  </w:style>
  <w:style w:type="character" w:customStyle="1" w:styleId="Char4">
    <w:name w:val="نص أساسي Char"/>
    <w:basedOn w:val="a0"/>
    <w:link w:val="ae"/>
    <w:semiHidden/>
    <w:rsid w:val="004465EF"/>
    <w:rPr>
      <w:rFonts w:ascii="Times New Roman" w:eastAsia="Times New Roman" w:hAnsi="Times New Roman" w:cs="Simplified Arabic"/>
      <w:sz w:val="30"/>
      <w:szCs w:val="30"/>
    </w:rPr>
  </w:style>
  <w:style w:type="table" w:styleId="af">
    <w:name w:val="Table Grid"/>
    <w:basedOn w:val="a1"/>
    <w:uiPriority w:val="59"/>
    <w:rsid w:val="006B2B4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Placeholder Text"/>
    <w:basedOn w:val="a0"/>
    <w:uiPriority w:val="99"/>
    <w:semiHidden/>
    <w:rsid w:val="00C60734"/>
    <w:rPr>
      <w:color w:val="808080"/>
    </w:rPr>
  </w:style>
</w:styles>
</file>

<file path=word/webSettings.xml><?xml version="1.0" encoding="utf-8"?>
<w:webSettings xmlns:r="http://schemas.openxmlformats.org/officeDocument/2006/relationships" xmlns:w="http://schemas.openxmlformats.org/wordprocessingml/2006/main">
  <w:divs>
    <w:div w:id="4938280">
      <w:bodyDiv w:val="1"/>
      <w:marLeft w:val="0"/>
      <w:marRight w:val="0"/>
      <w:marTop w:val="0"/>
      <w:marBottom w:val="0"/>
      <w:divBdr>
        <w:top w:val="none" w:sz="0" w:space="0" w:color="auto"/>
        <w:left w:val="none" w:sz="0" w:space="0" w:color="auto"/>
        <w:bottom w:val="none" w:sz="0" w:space="0" w:color="auto"/>
        <w:right w:val="none" w:sz="0" w:space="0" w:color="auto"/>
      </w:divBdr>
      <w:divsChild>
        <w:div w:id="311764130">
          <w:marLeft w:val="0"/>
          <w:marRight w:val="504"/>
          <w:marTop w:val="140"/>
          <w:marBottom w:val="0"/>
          <w:divBdr>
            <w:top w:val="none" w:sz="0" w:space="0" w:color="auto"/>
            <w:left w:val="none" w:sz="0" w:space="0" w:color="auto"/>
            <w:bottom w:val="none" w:sz="0" w:space="0" w:color="auto"/>
            <w:right w:val="none" w:sz="0" w:space="0" w:color="auto"/>
          </w:divBdr>
        </w:div>
        <w:div w:id="951280407">
          <w:marLeft w:val="0"/>
          <w:marRight w:val="504"/>
          <w:marTop w:val="140"/>
          <w:marBottom w:val="0"/>
          <w:divBdr>
            <w:top w:val="none" w:sz="0" w:space="0" w:color="auto"/>
            <w:left w:val="none" w:sz="0" w:space="0" w:color="auto"/>
            <w:bottom w:val="none" w:sz="0" w:space="0" w:color="auto"/>
            <w:right w:val="none" w:sz="0" w:space="0" w:color="auto"/>
          </w:divBdr>
        </w:div>
      </w:divsChild>
    </w:div>
    <w:div w:id="119541948">
      <w:bodyDiv w:val="1"/>
      <w:marLeft w:val="0"/>
      <w:marRight w:val="0"/>
      <w:marTop w:val="0"/>
      <w:marBottom w:val="0"/>
      <w:divBdr>
        <w:top w:val="none" w:sz="0" w:space="0" w:color="auto"/>
        <w:left w:val="none" w:sz="0" w:space="0" w:color="auto"/>
        <w:bottom w:val="none" w:sz="0" w:space="0" w:color="auto"/>
        <w:right w:val="none" w:sz="0" w:space="0" w:color="auto"/>
      </w:divBdr>
      <w:divsChild>
        <w:div w:id="45295929">
          <w:marLeft w:val="0"/>
          <w:marRight w:val="0"/>
          <w:marTop w:val="0"/>
          <w:marBottom w:val="0"/>
          <w:divBdr>
            <w:top w:val="none" w:sz="0" w:space="0" w:color="auto"/>
            <w:left w:val="none" w:sz="0" w:space="0" w:color="auto"/>
            <w:bottom w:val="none" w:sz="0" w:space="0" w:color="auto"/>
            <w:right w:val="none" w:sz="0" w:space="0" w:color="auto"/>
          </w:divBdr>
          <w:divsChild>
            <w:div w:id="1076779581">
              <w:marLeft w:val="0"/>
              <w:marRight w:val="0"/>
              <w:marTop w:val="0"/>
              <w:marBottom w:val="0"/>
              <w:divBdr>
                <w:top w:val="none" w:sz="0" w:space="0" w:color="auto"/>
                <w:left w:val="none" w:sz="0" w:space="0" w:color="auto"/>
                <w:bottom w:val="none" w:sz="0" w:space="0" w:color="auto"/>
                <w:right w:val="none" w:sz="0" w:space="0" w:color="auto"/>
              </w:divBdr>
              <w:divsChild>
                <w:div w:id="971326534">
                  <w:marLeft w:val="0"/>
                  <w:marRight w:val="0"/>
                  <w:marTop w:val="0"/>
                  <w:marBottom w:val="0"/>
                  <w:divBdr>
                    <w:top w:val="none" w:sz="0" w:space="0" w:color="auto"/>
                    <w:left w:val="none" w:sz="0" w:space="0" w:color="auto"/>
                    <w:bottom w:val="none" w:sz="0" w:space="0" w:color="auto"/>
                    <w:right w:val="none" w:sz="0" w:space="0" w:color="auto"/>
                  </w:divBdr>
                  <w:divsChild>
                    <w:div w:id="328992887">
                      <w:marLeft w:val="0"/>
                      <w:marRight w:val="0"/>
                      <w:marTop w:val="0"/>
                      <w:marBottom w:val="0"/>
                      <w:divBdr>
                        <w:top w:val="none" w:sz="0" w:space="0" w:color="auto"/>
                        <w:left w:val="none" w:sz="0" w:space="0" w:color="auto"/>
                        <w:bottom w:val="none" w:sz="0" w:space="0" w:color="auto"/>
                        <w:right w:val="none" w:sz="0" w:space="0" w:color="auto"/>
                      </w:divBdr>
                      <w:divsChild>
                        <w:div w:id="666516631">
                          <w:marLeft w:val="0"/>
                          <w:marRight w:val="0"/>
                          <w:marTop w:val="0"/>
                          <w:marBottom w:val="0"/>
                          <w:divBdr>
                            <w:top w:val="none" w:sz="0" w:space="0" w:color="auto"/>
                            <w:left w:val="none" w:sz="0" w:space="0" w:color="auto"/>
                            <w:bottom w:val="none" w:sz="0" w:space="0" w:color="auto"/>
                            <w:right w:val="none" w:sz="0" w:space="0" w:color="auto"/>
                          </w:divBdr>
                          <w:divsChild>
                            <w:div w:id="95173357">
                              <w:marLeft w:val="0"/>
                              <w:marRight w:val="0"/>
                              <w:marTop w:val="0"/>
                              <w:marBottom w:val="0"/>
                              <w:divBdr>
                                <w:top w:val="none" w:sz="0" w:space="0" w:color="auto"/>
                                <w:left w:val="none" w:sz="0" w:space="0" w:color="auto"/>
                                <w:bottom w:val="none" w:sz="0" w:space="0" w:color="auto"/>
                                <w:right w:val="none" w:sz="0" w:space="0" w:color="auto"/>
                              </w:divBdr>
                              <w:divsChild>
                                <w:div w:id="1875536673">
                                  <w:marLeft w:val="0"/>
                                  <w:marRight w:val="0"/>
                                  <w:marTop w:val="0"/>
                                  <w:marBottom w:val="0"/>
                                  <w:divBdr>
                                    <w:top w:val="none" w:sz="0" w:space="0" w:color="auto"/>
                                    <w:left w:val="none" w:sz="0" w:space="0" w:color="auto"/>
                                    <w:bottom w:val="none" w:sz="0" w:space="0" w:color="auto"/>
                                    <w:right w:val="none" w:sz="0" w:space="0" w:color="auto"/>
                                  </w:divBdr>
                                  <w:divsChild>
                                    <w:div w:id="963317090">
                                      <w:marLeft w:val="0"/>
                                      <w:marRight w:val="0"/>
                                      <w:marTop w:val="0"/>
                                      <w:marBottom w:val="0"/>
                                      <w:divBdr>
                                        <w:top w:val="none" w:sz="0" w:space="0" w:color="auto"/>
                                        <w:left w:val="none" w:sz="0" w:space="0" w:color="auto"/>
                                        <w:bottom w:val="none" w:sz="0" w:space="0" w:color="auto"/>
                                        <w:right w:val="none" w:sz="0" w:space="0" w:color="auto"/>
                                      </w:divBdr>
                                      <w:divsChild>
                                        <w:div w:id="7021855">
                                          <w:marLeft w:val="0"/>
                                          <w:marRight w:val="0"/>
                                          <w:marTop w:val="0"/>
                                          <w:marBottom w:val="0"/>
                                          <w:divBdr>
                                            <w:top w:val="none" w:sz="0" w:space="0" w:color="auto"/>
                                            <w:left w:val="none" w:sz="0" w:space="0" w:color="auto"/>
                                            <w:bottom w:val="none" w:sz="0" w:space="0" w:color="auto"/>
                                            <w:right w:val="none" w:sz="0" w:space="0" w:color="auto"/>
                                          </w:divBdr>
                                          <w:divsChild>
                                            <w:div w:id="1538348325">
                                              <w:marLeft w:val="0"/>
                                              <w:marRight w:val="0"/>
                                              <w:marTop w:val="0"/>
                                              <w:marBottom w:val="0"/>
                                              <w:divBdr>
                                                <w:top w:val="none" w:sz="0" w:space="0" w:color="auto"/>
                                                <w:left w:val="none" w:sz="0" w:space="0" w:color="auto"/>
                                                <w:bottom w:val="none" w:sz="0" w:space="0" w:color="auto"/>
                                                <w:right w:val="none" w:sz="0" w:space="0" w:color="auto"/>
                                              </w:divBdr>
                                              <w:divsChild>
                                                <w:div w:id="1104224361">
                                                  <w:marLeft w:val="0"/>
                                                  <w:marRight w:val="0"/>
                                                  <w:marTop w:val="0"/>
                                                  <w:marBottom w:val="0"/>
                                                  <w:divBdr>
                                                    <w:top w:val="none" w:sz="0" w:space="0" w:color="auto"/>
                                                    <w:left w:val="none" w:sz="0" w:space="0" w:color="auto"/>
                                                    <w:bottom w:val="none" w:sz="0" w:space="0" w:color="auto"/>
                                                    <w:right w:val="none" w:sz="0" w:space="0" w:color="auto"/>
                                                  </w:divBdr>
                                                  <w:divsChild>
                                                    <w:div w:id="1765497357">
                                                      <w:marLeft w:val="0"/>
                                                      <w:marRight w:val="0"/>
                                                      <w:marTop w:val="0"/>
                                                      <w:marBottom w:val="0"/>
                                                      <w:divBdr>
                                                        <w:top w:val="none" w:sz="0" w:space="0" w:color="auto"/>
                                                        <w:left w:val="none" w:sz="0" w:space="0" w:color="auto"/>
                                                        <w:bottom w:val="none" w:sz="0" w:space="0" w:color="auto"/>
                                                        <w:right w:val="none" w:sz="0" w:space="0" w:color="auto"/>
                                                      </w:divBdr>
                                                      <w:divsChild>
                                                        <w:div w:id="1556693780">
                                                          <w:marLeft w:val="0"/>
                                                          <w:marRight w:val="0"/>
                                                          <w:marTop w:val="0"/>
                                                          <w:marBottom w:val="0"/>
                                                          <w:divBdr>
                                                            <w:top w:val="none" w:sz="0" w:space="0" w:color="auto"/>
                                                            <w:left w:val="none" w:sz="0" w:space="0" w:color="auto"/>
                                                            <w:bottom w:val="none" w:sz="0" w:space="0" w:color="auto"/>
                                                            <w:right w:val="none" w:sz="0" w:space="0" w:color="auto"/>
                                                          </w:divBdr>
                                                          <w:divsChild>
                                                            <w:div w:id="468134044">
                                                              <w:marLeft w:val="0"/>
                                                              <w:marRight w:val="0"/>
                                                              <w:marTop w:val="0"/>
                                                              <w:marBottom w:val="0"/>
                                                              <w:divBdr>
                                                                <w:top w:val="none" w:sz="0" w:space="0" w:color="auto"/>
                                                                <w:left w:val="none" w:sz="0" w:space="0" w:color="auto"/>
                                                                <w:bottom w:val="none" w:sz="0" w:space="0" w:color="auto"/>
                                                                <w:right w:val="none" w:sz="0" w:space="0" w:color="auto"/>
                                                              </w:divBdr>
                                                            </w:div>
                                                            <w:div w:id="1262910695">
                                                              <w:marLeft w:val="0"/>
                                                              <w:marRight w:val="0"/>
                                                              <w:marTop w:val="0"/>
                                                              <w:marBottom w:val="0"/>
                                                              <w:divBdr>
                                                                <w:top w:val="none" w:sz="0" w:space="0" w:color="auto"/>
                                                                <w:left w:val="none" w:sz="0" w:space="0" w:color="auto"/>
                                                                <w:bottom w:val="none" w:sz="0" w:space="0" w:color="auto"/>
                                                                <w:right w:val="none" w:sz="0" w:space="0" w:color="auto"/>
                                                              </w:divBdr>
                                                              <w:divsChild>
                                                                <w:div w:id="1609579930">
                                                                  <w:marLeft w:val="0"/>
                                                                  <w:marRight w:val="0"/>
                                                                  <w:marTop w:val="0"/>
                                                                  <w:marBottom w:val="0"/>
                                                                  <w:divBdr>
                                                                    <w:top w:val="none" w:sz="0" w:space="0" w:color="auto"/>
                                                                    <w:left w:val="none" w:sz="0" w:space="0" w:color="auto"/>
                                                                    <w:bottom w:val="none" w:sz="0" w:space="0" w:color="auto"/>
                                                                    <w:right w:val="none" w:sz="0" w:space="0" w:color="auto"/>
                                                                  </w:divBdr>
                                                                  <w:divsChild>
                                                                    <w:div w:id="872305316">
                                                                      <w:marLeft w:val="0"/>
                                                                      <w:marRight w:val="0"/>
                                                                      <w:marTop w:val="0"/>
                                                                      <w:marBottom w:val="0"/>
                                                                      <w:divBdr>
                                                                        <w:top w:val="none" w:sz="0" w:space="0" w:color="auto"/>
                                                                        <w:left w:val="none" w:sz="0" w:space="0" w:color="auto"/>
                                                                        <w:bottom w:val="none" w:sz="0" w:space="0" w:color="auto"/>
                                                                        <w:right w:val="none" w:sz="0" w:space="0" w:color="auto"/>
                                                                      </w:divBdr>
                                                                      <w:divsChild>
                                                                        <w:div w:id="1275480687">
                                                                          <w:marLeft w:val="0"/>
                                                                          <w:marRight w:val="0"/>
                                                                          <w:marTop w:val="0"/>
                                                                          <w:marBottom w:val="0"/>
                                                                          <w:divBdr>
                                                                            <w:top w:val="none" w:sz="0" w:space="0" w:color="auto"/>
                                                                            <w:left w:val="none" w:sz="0" w:space="0" w:color="auto"/>
                                                                            <w:bottom w:val="none" w:sz="0" w:space="0" w:color="auto"/>
                                                                            <w:right w:val="none" w:sz="0" w:space="0" w:color="auto"/>
                                                                          </w:divBdr>
                                                                          <w:divsChild>
                                                                            <w:div w:id="727147195">
                                                                              <w:marLeft w:val="0"/>
                                                                              <w:marRight w:val="0"/>
                                                                              <w:marTop w:val="0"/>
                                                                              <w:marBottom w:val="0"/>
                                                                              <w:divBdr>
                                                                                <w:top w:val="none" w:sz="0" w:space="0" w:color="auto"/>
                                                                                <w:left w:val="none" w:sz="0" w:space="0" w:color="auto"/>
                                                                                <w:bottom w:val="none" w:sz="0" w:space="0" w:color="auto"/>
                                                                                <w:right w:val="none" w:sz="0" w:space="0" w:color="auto"/>
                                                                              </w:divBdr>
                                                                              <w:divsChild>
                                                                                <w:div w:id="69088357">
                                                                                  <w:marLeft w:val="0"/>
                                                                                  <w:marRight w:val="0"/>
                                                                                  <w:marTop w:val="0"/>
                                                                                  <w:marBottom w:val="0"/>
                                                                                  <w:divBdr>
                                                                                    <w:top w:val="none" w:sz="0" w:space="0" w:color="auto"/>
                                                                                    <w:left w:val="none" w:sz="0" w:space="0" w:color="auto"/>
                                                                                    <w:bottom w:val="none" w:sz="0" w:space="0" w:color="auto"/>
                                                                                    <w:right w:val="none" w:sz="0" w:space="0" w:color="auto"/>
                                                                                  </w:divBdr>
                                                                                  <w:divsChild>
                                                                                    <w:div w:id="1087650944">
                                                                                      <w:marLeft w:val="0"/>
                                                                                      <w:marRight w:val="0"/>
                                                                                      <w:marTop w:val="0"/>
                                                                                      <w:marBottom w:val="0"/>
                                                                                      <w:divBdr>
                                                                                        <w:top w:val="none" w:sz="0" w:space="0" w:color="auto"/>
                                                                                        <w:left w:val="none" w:sz="0" w:space="0" w:color="auto"/>
                                                                                        <w:bottom w:val="none" w:sz="0" w:space="0" w:color="auto"/>
                                                                                        <w:right w:val="none" w:sz="0" w:space="0" w:color="auto"/>
                                                                                      </w:divBdr>
                                                                                    </w:div>
                                                                                    <w:div w:id="1859077036">
                                                                                      <w:marLeft w:val="0"/>
                                                                                      <w:marRight w:val="0"/>
                                                                                      <w:marTop w:val="0"/>
                                                                                      <w:marBottom w:val="0"/>
                                                                                      <w:divBdr>
                                                                                        <w:top w:val="none" w:sz="0" w:space="0" w:color="auto"/>
                                                                                        <w:left w:val="none" w:sz="0" w:space="0" w:color="auto"/>
                                                                                        <w:bottom w:val="none" w:sz="0" w:space="0" w:color="auto"/>
                                                                                        <w:right w:val="none" w:sz="0" w:space="0" w:color="auto"/>
                                                                                      </w:divBdr>
                                                                                    </w:div>
                                                                                  </w:divsChild>
                                                                                </w:div>
                                                                                <w:div w:id="55779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51368">
                                                                      <w:marLeft w:val="0"/>
                                                                      <w:marRight w:val="0"/>
                                                                      <w:marTop w:val="0"/>
                                                                      <w:marBottom w:val="0"/>
                                                                      <w:divBdr>
                                                                        <w:top w:val="none" w:sz="0" w:space="0" w:color="auto"/>
                                                                        <w:left w:val="none" w:sz="0" w:space="0" w:color="auto"/>
                                                                        <w:bottom w:val="none" w:sz="0" w:space="0" w:color="auto"/>
                                                                        <w:right w:val="none" w:sz="0" w:space="0" w:color="auto"/>
                                                                      </w:divBdr>
                                                                    </w:div>
                                                                  </w:divsChild>
                                                                </w:div>
                                                                <w:div w:id="1777558302">
                                                                  <w:marLeft w:val="0"/>
                                                                  <w:marRight w:val="0"/>
                                                                  <w:marTop w:val="0"/>
                                                                  <w:marBottom w:val="0"/>
                                                                  <w:divBdr>
                                                                    <w:top w:val="none" w:sz="0" w:space="0" w:color="auto"/>
                                                                    <w:left w:val="none" w:sz="0" w:space="0" w:color="auto"/>
                                                                    <w:bottom w:val="none" w:sz="0" w:space="0" w:color="auto"/>
                                                                    <w:right w:val="none" w:sz="0" w:space="0" w:color="auto"/>
                                                                  </w:divBdr>
                                                                </w:div>
                                                              </w:divsChild>
                                                            </w:div>
                                                            <w:div w:id="1998341509">
                                                              <w:marLeft w:val="0"/>
                                                              <w:marRight w:val="0"/>
                                                              <w:marTop w:val="0"/>
                                                              <w:marBottom w:val="0"/>
                                                              <w:divBdr>
                                                                <w:top w:val="none" w:sz="0" w:space="0" w:color="auto"/>
                                                                <w:left w:val="none" w:sz="0" w:space="0" w:color="auto"/>
                                                                <w:bottom w:val="none" w:sz="0" w:space="0" w:color="auto"/>
                                                                <w:right w:val="none" w:sz="0" w:space="0" w:color="auto"/>
                                                              </w:divBdr>
                                                              <w:divsChild>
                                                                <w:div w:id="29445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890318">
      <w:bodyDiv w:val="1"/>
      <w:marLeft w:val="0"/>
      <w:marRight w:val="0"/>
      <w:marTop w:val="0"/>
      <w:marBottom w:val="0"/>
      <w:divBdr>
        <w:top w:val="none" w:sz="0" w:space="0" w:color="auto"/>
        <w:left w:val="none" w:sz="0" w:space="0" w:color="auto"/>
        <w:bottom w:val="none" w:sz="0" w:space="0" w:color="auto"/>
        <w:right w:val="none" w:sz="0" w:space="0" w:color="auto"/>
      </w:divBdr>
    </w:div>
    <w:div w:id="211499811">
      <w:bodyDiv w:val="1"/>
      <w:marLeft w:val="0"/>
      <w:marRight w:val="0"/>
      <w:marTop w:val="0"/>
      <w:marBottom w:val="0"/>
      <w:divBdr>
        <w:top w:val="none" w:sz="0" w:space="0" w:color="auto"/>
        <w:left w:val="none" w:sz="0" w:space="0" w:color="auto"/>
        <w:bottom w:val="none" w:sz="0" w:space="0" w:color="auto"/>
        <w:right w:val="none" w:sz="0" w:space="0" w:color="auto"/>
      </w:divBdr>
      <w:divsChild>
        <w:div w:id="527841548">
          <w:marLeft w:val="0"/>
          <w:marRight w:val="504"/>
          <w:marTop w:val="140"/>
          <w:marBottom w:val="0"/>
          <w:divBdr>
            <w:top w:val="none" w:sz="0" w:space="0" w:color="auto"/>
            <w:left w:val="none" w:sz="0" w:space="0" w:color="auto"/>
            <w:bottom w:val="none" w:sz="0" w:space="0" w:color="auto"/>
            <w:right w:val="none" w:sz="0" w:space="0" w:color="auto"/>
          </w:divBdr>
        </w:div>
      </w:divsChild>
    </w:div>
    <w:div w:id="225654382">
      <w:bodyDiv w:val="1"/>
      <w:marLeft w:val="0"/>
      <w:marRight w:val="0"/>
      <w:marTop w:val="0"/>
      <w:marBottom w:val="0"/>
      <w:divBdr>
        <w:top w:val="none" w:sz="0" w:space="0" w:color="auto"/>
        <w:left w:val="none" w:sz="0" w:space="0" w:color="auto"/>
        <w:bottom w:val="none" w:sz="0" w:space="0" w:color="auto"/>
        <w:right w:val="none" w:sz="0" w:space="0" w:color="auto"/>
      </w:divBdr>
    </w:div>
    <w:div w:id="441346051">
      <w:bodyDiv w:val="1"/>
      <w:marLeft w:val="0"/>
      <w:marRight w:val="0"/>
      <w:marTop w:val="0"/>
      <w:marBottom w:val="0"/>
      <w:divBdr>
        <w:top w:val="none" w:sz="0" w:space="0" w:color="auto"/>
        <w:left w:val="none" w:sz="0" w:space="0" w:color="auto"/>
        <w:bottom w:val="none" w:sz="0" w:space="0" w:color="auto"/>
        <w:right w:val="none" w:sz="0" w:space="0" w:color="auto"/>
      </w:divBdr>
    </w:div>
    <w:div w:id="526138799">
      <w:bodyDiv w:val="1"/>
      <w:marLeft w:val="0"/>
      <w:marRight w:val="0"/>
      <w:marTop w:val="0"/>
      <w:marBottom w:val="0"/>
      <w:divBdr>
        <w:top w:val="none" w:sz="0" w:space="0" w:color="auto"/>
        <w:left w:val="none" w:sz="0" w:space="0" w:color="auto"/>
        <w:bottom w:val="none" w:sz="0" w:space="0" w:color="auto"/>
        <w:right w:val="none" w:sz="0" w:space="0" w:color="auto"/>
      </w:divBdr>
    </w:div>
    <w:div w:id="778529062">
      <w:bodyDiv w:val="1"/>
      <w:marLeft w:val="0"/>
      <w:marRight w:val="0"/>
      <w:marTop w:val="0"/>
      <w:marBottom w:val="0"/>
      <w:divBdr>
        <w:top w:val="none" w:sz="0" w:space="0" w:color="auto"/>
        <w:left w:val="none" w:sz="0" w:space="0" w:color="auto"/>
        <w:bottom w:val="none" w:sz="0" w:space="0" w:color="auto"/>
        <w:right w:val="none" w:sz="0" w:space="0" w:color="auto"/>
      </w:divBdr>
      <w:divsChild>
        <w:div w:id="30809294">
          <w:marLeft w:val="0"/>
          <w:marRight w:val="504"/>
          <w:marTop w:val="140"/>
          <w:marBottom w:val="0"/>
          <w:divBdr>
            <w:top w:val="none" w:sz="0" w:space="0" w:color="auto"/>
            <w:left w:val="none" w:sz="0" w:space="0" w:color="auto"/>
            <w:bottom w:val="none" w:sz="0" w:space="0" w:color="auto"/>
            <w:right w:val="none" w:sz="0" w:space="0" w:color="auto"/>
          </w:divBdr>
        </w:div>
        <w:div w:id="670328302">
          <w:marLeft w:val="0"/>
          <w:marRight w:val="504"/>
          <w:marTop w:val="140"/>
          <w:marBottom w:val="0"/>
          <w:divBdr>
            <w:top w:val="none" w:sz="0" w:space="0" w:color="auto"/>
            <w:left w:val="none" w:sz="0" w:space="0" w:color="auto"/>
            <w:bottom w:val="none" w:sz="0" w:space="0" w:color="auto"/>
            <w:right w:val="none" w:sz="0" w:space="0" w:color="auto"/>
          </w:divBdr>
        </w:div>
        <w:div w:id="1019310739">
          <w:marLeft w:val="0"/>
          <w:marRight w:val="504"/>
          <w:marTop w:val="140"/>
          <w:marBottom w:val="0"/>
          <w:divBdr>
            <w:top w:val="none" w:sz="0" w:space="0" w:color="auto"/>
            <w:left w:val="none" w:sz="0" w:space="0" w:color="auto"/>
            <w:bottom w:val="none" w:sz="0" w:space="0" w:color="auto"/>
            <w:right w:val="none" w:sz="0" w:space="0" w:color="auto"/>
          </w:divBdr>
        </w:div>
      </w:divsChild>
    </w:div>
    <w:div w:id="823859750">
      <w:bodyDiv w:val="1"/>
      <w:marLeft w:val="0"/>
      <w:marRight w:val="0"/>
      <w:marTop w:val="0"/>
      <w:marBottom w:val="0"/>
      <w:divBdr>
        <w:top w:val="none" w:sz="0" w:space="0" w:color="auto"/>
        <w:left w:val="none" w:sz="0" w:space="0" w:color="auto"/>
        <w:bottom w:val="none" w:sz="0" w:space="0" w:color="auto"/>
        <w:right w:val="none" w:sz="0" w:space="0" w:color="auto"/>
      </w:divBdr>
      <w:divsChild>
        <w:div w:id="148521660">
          <w:marLeft w:val="0"/>
          <w:marRight w:val="504"/>
          <w:marTop w:val="140"/>
          <w:marBottom w:val="0"/>
          <w:divBdr>
            <w:top w:val="none" w:sz="0" w:space="0" w:color="auto"/>
            <w:left w:val="none" w:sz="0" w:space="0" w:color="auto"/>
            <w:bottom w:val="none" w:sz="0" w:space="0" w:color="auto"/>
            <w:right w:val="none" w:sz="0" w:space="0" w:color="auto"/>
          </w:divBdr>
        </w:div>
        <w:div w:id="816384825">
          <w:marLeft w:val="0"/>
          <w:marRight w:val="504"/>
          <w:marTop w:val="140"/>
          <w:marBottom w:val="0"/>
          <w:divBdr>
            <w:top w:val="none" w:sz="0" w:space="0" w:color="auto"/>
            <w:left w:val="none" w:sz="0" w:space="0" w:color="auto"/>
            <w:bottom w:val="none" w:sz="0" w:space="0" w:color="auto"/>
            <w:right w:val="none" w:sz="0" w:space="0" w:color="auto"/>
          </w:divBdr>
        </w:div>
      </w:divsChild>
    </w:div>
    <w:div w:id="897517041">
      <w:bodyDiv w:val="1"/>
      <w:marLeft w:val="0"/>
      <w:marRight w:val="0"/>
      <w:marTop w:val="0"/>
      <w:marBottom w:val="0"/>
      <w:divBdr>
        <w:top w:val="none" w:sz="0" w:space="0" w:color="auto"/>
        <w:left w:val="none" w:sz="0" w:space="0" w:color="auto"/>
        <w:bottom w:val="none" w:sz="0" w:space="0" w:color="auto"/>
        <w:right w:val="none" w:sz="0" w:space="0" w:color="auto"/>
      </w:divBdr>
      <w:divsChild>
        <w:div w:id="511334544">
          <w:marLeft w:val="0"/>
          <w:marRight w:val="504"/>
          <w:marTop w:val="140"/>
          <w:marBottom w:val="0"/>
          <w:divBdr>
            <w:top w:val="none" w:sz="0" w:space="0" w:color="auto"/>
            <w:left w:val="none" w:sz="0" w:space="0" w:color="auto"/>
            <w:bottom w:val="none" w:sz="0" w:space="0" w:color="auto"/>
            <w:right w:val="none" w:sz="0" w:space="0" w:color="auto"/>
          </w:divBdr>
        </w:div>
        <w:div w:id="726874644">
          <w:marLeft w:val="0"/>
          <w:marRight w:val="504"/>
          <w:marTop w:val="140"/>
          <w:marBottom w:val="0"/>
          <w:divBdr>
            <w:top w:val="none" w:sz="0" w:space="0" w:color="auto"/>
            <w:left w:val="none" w:sz="0" w:space="0" w:color="auto"/>
            <w:bottom w:val="none" w:sz="0" w:space="0" w:color="auto"/>
            <w:right w:val="none" w:sz="0" w:space="0" w:color="auto"/>
          </w:divBdr>
        </w:div>
        <w:div w:id="1533567327">
          <w:marLeft w:val="0"/>
          <w:marRight w:val="504"/>
          <w:marTop w:val="140"/>
          <w:marBottom w:val="0"/>
          <w:divBdr>
            <w:top w:val="none" w:sz="0" w:space="0" w:color="auto"/>
            <w:left w:val="none" w:sz="0" w:space="0" w:color="auto"/>
            <w:bottom w:val="none" w:sz="0" w:space="0" w:color="auto"/>
            <w:right w:val="none" w:sz="0" w:space="0" w:color="auto"/>
          </w:divBdr>
        </w:div>
      </w:divsChild>
    </w:div>
    <w:div w:id="1002586517">
      <w:bodyDiv w:val="1"/>
      <w:marLeft w:val="0"/>
      <w:marRight w:val="0"/>
      <w:marTop w:val="0"/>
      <w:marBottom w:val="0"/>
      <w:divBdr>
        <w:top w:val="none" w:sz="0" w:space="0" w:color="auto"/>
        <w:left w:val="none" w:sz="0" w:space="0" w:color="auto"/>
        <w:bottom w:val="none" w:sz="0" w:space="0" w:color="auto"/>
        <w:right w:val="none" w:sz="0" w:space="0" w:color="auto"/>
      </w:divBdr>
      <w:divsChild>
        <w:div w:id="738216">
          <w:marLeft w:val="0"/>
          <w:marRight w:val="504"/>
          <w:marTop w:val="140"/>
          <w:marBottom w:val="0"/>
          <w:divBdr>
            <w:top w:val="none" w:sz="0" w:space="0" w:color="auto"/>
            <w:left w:val="none" w:sz="0" w:space="0" w:color="auto"/>
            <w:bottom w:val="none" w:sz="0" w:space="0" w:color="auto"/>
            <w:right w:val="none" w:sz="0" w:space="0" w:color="auto"/>
          </w:divBdr>
        </w:div>
        <w:div w:id="315843412">
          <w:marLeft w:val="0"/>
          <w:marRight w:val="504"/>
          <w:marTop w:val="140"/>
          <w:marBottom w:val="0"/>
          <w:divBdr>
            <w:top w:val="none" w:sz="0" w:space="0" w:color="auto"/>
            <w:left w:val="none" w:sz="0" w:space="0" w:color="auto"/>
            <w:bottom w:val="none" w:sz="0" w:space="0" w:color="auto"/>
            <w:right w:val="none" w:sz="0" w:space="0" w:color="auto"/>
          </w:divBdr>
        </w:div>
        <w:div w:id="485632932">
          <w:marLeft w:val="0"/>
          <w:marRight w:val="504"/>
          <w:marTop w:val="140"/>
          <w:marBottom w:val="0"/>
          <w:divBdr>
            <w:top w:val="none" w:sz="0" w:space="0" w:color="auto"/>
            <w:left w:val="none" w:sz="0" w:space="0" w:color="auto"/>
            <w:bottom w:val="none" w:sz="0" w:space="0" w:color="auto"/>
            <w:right w:val="none" w:sz="0" w:space="0" w:color="auto"/>
          </w:divBdr>
        </w:div>
        <w:div w:id="787747652">
          <w:marLeft w:val="0"/>
          <w:marRight w:val="504"/>
          <w:marTop w:val="140"/>
          <w:marBottom w:val="0"/>
          <w:divBdr>
            <w:top w:val="none" w:sz="0" w:space="0" w:color="auto"/>
            <w:left w:val="none" w:sz="0" w:space="0" w:color="auto"/>
            <w:bottom w:val="none" w:sz="0" w:space="0" w:color="auto"/>
            <w:right w:val="none" w:sz="0" w:space="0" w:color="auto"/>
          </w:divBdr>
        </w:div>
        <w:div w:id="935213939">
          <w:marLeft w:val="0"/>
          <w:marRight w:val="504"/>
          <w:marTop w:val="140"/>
          <w:marBottom w:val="0"/>
          <w:divBdr>
            <w:top w:val="none" w:sz="0" w:space="0" w:color="auto"/>
            <w:left w:val="none" w:sz="0" w:space="0" w:color="auto"/>
            <w:bottom w:val="none" w:sz="0" w:space="0" w:color="auto"/>
            <w:right w:val="none" w:sz="0" w:space="0" w:color="auto"/>
          </w:divBdr>
        </w:div>
        <w:div w:id="1184594153">
          <w:marLeft w:val="0"/>
          <w:marRight w:val="504"/>
          <w:marTop w:val="140"/>
          <w:marBottom w:val="0"/>
          <w:divBdr>
            <w:top w:val="none" w:sz="0" w:space="0" w:color="auto"/>
            <w:left w:val="none" w:sz="0" w:space="0" w:color="auto"/>
            <w:bottom w:val="none" w:sz="0" w:space="0" w:color="auto"/>
            <w:right w:val="none" w:sz="0" w:space="0" w:color="auto"/>
          </w:divBdr>
        </w:div>
      </w:divsChild>
    </w:div>
    <w:div w:id="1063722584">
      <w:bodyDiv w:val="1"/>
      <w:marLeft w:val="0"/>
      <w:marRight w:val="0"/>
      <w:marTop w:val="0"/>
      <w:marBottom w:val="0"/>
      <w:divBdr>
        <w:top w:val="none" w:sz="0" w:space="0" w:color="auto"/>
        <w:left w:val="none" w:sz="0" w:space="0" w:color="auto"/>
        <w:bottom w:val="none" w:sz="0" w:space="0" w:color="auto"/>
        <w:right w:val="none" w:sz="0" w:space="0" w:color="auto"/>
      </w:divBdr>
    </w:div>
    <w:div w:id="1113943071">
      <w:bodyDiv w:val="1"/>
      <w:marLeft w:val="0"/>
      <w:marRight w:val="0"/>
      <w:marTop w:val="0"/>
      <w:marBottom w:val="0"/>
      <w:divBdr>
        <w:top w:val="none" w:sz="0" w:space="0" w:color="auto"/>
        <w:left w:val="none" w:sz="0" w:space="0" w:color="auto"/>
        <w:bottom w:val="none" w:sz="0" w:space="0" w:color="auto"/>
        <w:right w:val="none" w:sz="0" w:space="0" w:color="auto"/>
      </w:divBdr>
      <w:divsChild>
        <w:div w:id="300040218">
          <w:marLeft w:val="0"/>
          <w:marRight w:val="101"/>
          <w:marTop w:val="134"/>
          <w:marBottom w:val="0"/>
          <w:divBdr>
            <w:top w:val="none" w:sz="0" w:space="0" w:color="auto"/>
            <w:left w:val="none" w:sz="0" w:space="0" w:color="auto"/>
            <w:bottom w:val="none" w:sz="0" w:space="0" w:color="auto"/>
            <w:right w:val="none" w:sz="0" w:space="0" w:color="auto"/>
          </w:divBdr>
        </w:div>
      </w:divsChild>
    </w:div>
    <w:div w:id="1207792221">
      <w:bodyDiv w:val="1"/>
      <w:marLeft w:val="0"/>
      <w:marRight w:val="0"/>
      <w:marTop w:val="0"/>
      <w:marBottom w:val="0"/>
      <w:divBdr>
        <w:top w:val="none" w:sz="0" w:space="0" w:color="auto"/>
        <w:left w:val="none" w:sz="0" w:space="0" w:color="auto"/>
        <w:bottom w:val="none" w:sz="0" w:space="0" w:color="auto"/>
        <w:right w:val="none" w:sz="0" w:space="0" w:color="auto"/>
      </w:divBdr>
      <w:divsChild>
        <w:div w:id="474296546">
          <w:marLeft w:val="0"/>
          <w:marRight w:val="504"/>
          <w:marTop w:val="140"/>
          <w:marBottom w:val="0"/>
          <w:divBdr>
            <w:top w:val="none" w:sz="0" w:space="0" w:color="auto"/>
            <w:left w:val="none" w:sz="0" w:space="0" w:color="auto"/>
            <w:bottom w:val="none" w:sz="0" w:space="0" w:color="auto"/>
            <w:right w:val="none" w:sz="0" w:space="0" w:color="auto"/>
          </w:divBdr>
        </w:div>
        <w:div w:id="1420374216">
          <w:marLeft w:val="0"/>
          <w:marRight w:val="504"/>
          <w:marTop w:val="140"/>
          <w:marBottom w:val="0"/>
          <w:divBdr>
            <w:top w:val="none" w:sz="0" w:space="0" w:color="auto"/>
            <w:left w:val="none" w:sz="0" w:space="0" w:color="auto"/>
            <w:bottom w:val="none" w:sz="0" w:space="0" w:color="auto"/>
            <w:right w:val="none" w:sz="0" w:space="0" w:color="auto"/>
          </w:divBdr>
        </w:div>
        <w:div w:id="1721246208">
          <w:marLeft w:val="0"/>
          <w:marRight w:val="504"/>
          <w:marTop w:val="140"/>
          <w:marBottom w:val="0"/>
          <w:divBdr>
            <w:top w:val="none" w:sz="0" w:space="0" w:color="auto"/>
            <w:left w:val="none" w:sz="0" w:space="0" w:color="auto"/>
            <w:bottom w:val="none" w:sz="0" w:space="0" w:color="auto"/>
            <w:right w:val="none" w:sz="0" w:space="0" w:color="auto"/>
          </w:divBdr>
        </w:div>
        <w:div w:id="1820460568">
          <w:marLeft w:val="0"/>
          <w:marRight w:val="504"/>
          <w:marTop w:val="140"/>
          <w:marBottom w:val="0"/>
          <w:divBdr>
            <w:top w:val="none" w:sz="0" w:space="0" w:color="auto"/>
            <w:left w:val="none" w:sz="0" w:space="0" w:color="auto"/>
            <w:bottom w:val="none" w:sz="0" w:space="0" w:color="auto"/>
            <w:right w:val="none" w:sz="0" w:space="0" w:color="auto"/>
          </w:divBdr>
        </w:div>
        <w:div w:id="1886982220">
          <w:marLeft w:val="0"/>
          <w:marRight w:val="504"/>
          <w:marTop w:val="140"/>
          <w:marBottom w:val="0"/>
          <w:divBdr>
            <w:top w:val="none" w:sz="0" w:space="0" w:color="auto"/>
            <w:left w:val="none" w:sz="0" w:space="0" w:color="auto"/>
            <w:bottom w:val="none" w:sz="0" w:space="0" w:color="auto"/>
            <w:right w:val="none" w:sz="0" w:space="0" w:color="auto"/>
          </w:divBdr>
        </w:div>
      </w:divsChild>
    </w:div>
    <w:div w:id="1210531195">
      <w:bodyDiv w:val="1"/>
      <w:marLeft w:val="0"/>
      <w:marRight w:val="0"/>
      <w:marTop w:val="0"/>
      <w:marBottom w:val="0"/>
      <w:divBdr>
        <w:top w:val="none" w:sz="0" w:space="0" w:color="auto"/>
        <w:left w:val="none" w:sz="0" w:space="0" w:color="auto"/>
        <w:bottom w:val="none" w:sz="0" w:space="0" w:color="auto"/>
        <w:right w:val="none" w:sz="0" w:space="0" w:color="auto"/>
      </w:divBdr>
      <w:divsChild>
        <w:div w:id="585192135">
          <w:marLeft w:val="0"/>
          <w:marRight w:val="1008"/>
          <w:marTop w:val="110"/>
          <w:marBottom w:val="0"/>
          <w:divBdr>
            <w:top w:val="none" w:sz="0" w:space="0" w:color="auto"/>
            <w:left w:val="none" w:sz="0" w:space="0" w:color="auto"/>
            <w:bottom w:val="none" w:sz="0" w:space="0" w:color="auto"/>
            <w:right w:val="none" w:sz="0" w:space="0" w:color="auto"/>
          </w:divBdr>
        </w:div>
        <w:div w:id="707725995">
          <w:marLeft w:val="0"/>
          <w:marRight w:val="1008"/>
          <w:marTop w:val="110"/>
          <w:marBottom w:val="0"/>
          <w:divBdr>
            <w:top w:val="none" w:sz="0" w:space="0" w:color="auto"/>
            <w:left w:val="none" w:sz="0" w:space="0" w:color="auto"/>
            <w:bottom w:val="none" w:sz="0" w:space="0" w:color="auto"/>
            <w:right w:val="none" w:sz="0" w:space="0" w:color="auto"/>
          </w:divBdr>
        </w:div>
        <w:div w:id="856120429">
          <w:marLeft w:val="0"/>
          <w:marRight w:val="1008"/>
          <w:marTop w:val="110"/>
          <w:marBottom w:val="0"/>
          <w:divBdr>
            <w:top w:val="none" w:sz="0" w:space="0" w:color="auto"/>
            <w:left w:val="none" w:sz="0" w:space="0" w:color="auto"/>
            <w:bottom w:val="none" w:sz="0" w:space="0" w:color="auto"/>
            <w:right w:val="none" w:sz="0" w:space="0" w:color="auto"/>
          </w:divBdr>
        </w:div>
        <w:div w:id="1281259780">
          <w:marLeft w:val="0"/>
          <w:marRight w:val="1008"/>
          <w:marTop w:val="110"/>
          <w:marBottom w:val="0"/>
          <w:divBdr>
            <w:top w:val="none" w:sz="0" w:space="0" w:color="auto"/>
            <w:left w:val="none" w:sz="0" w:space="0" w:color="auto"/>
            <w:bottom w:val="none" w:sz="0" w:space="0" w:color="auto"/>
            <w:right w:val="none" w:sz="0" w:space="0" w:color="auto"/>
          </w:divBdr>
        </w:div>
        <w:div w:id="1747454530">
          <w:marLeft w:val="0"/>
          <w:marRight w:val="504"/>
          <w:marTop w:val="140"/>
          <w:marBottom w:val="0"/>
          <w:divBdr>
            <w:top w:val="none" w:sz="0" w:space="0" w:color="auto"/>
            <w:left w:val="none" w:sz="0" w:space="0" w:color="auto"/>
            <w:bottom w:val="none" w:sz="0" w:space="0" w:color="auto"/>
            <w:right w:val="none" w:sz="0" w:space="0" w:color="auto"/>
          </w:divBdr>
        </w:div>
        <w:div w:id="2004697962">
          <w:marLeft w:val="0"/>
          <w:marRight w:val="504"/>
          <w:marTop w:val="140"/>
          <w:marBottom w:val="0"/>
          <w:divBdr>
            <w:top w:val="none" w:sz="0" w:space="0" w:color="auto"/>
            <w:left w:val="none" w:sz="0" w:space="0" w:color="auto"/>
            <w:bottom w:val="none" w:sz="0" w:space="0" w:color="auto"/>
            <w:right w:val="none" w:sz="0" w:space="0" w:color="auto"/>
          </w:divBdr>
        </w:div>
      </w:divsChild>
    </w:div>
    <w:div w:id="1213495907">
      <w:bodyDiv w:val="1"/>
      <w:marLeft w:val="0"/>
      <w:marRight w:val="0"/>
      <w:marTop w:val="0"/>
      <w:marBottom w:val="0"/>
      <w:divBdr>
        <w:top w:val="none" w:sz="0" w:space="0" w:color="auto"/>
        <w:left w:val="none" w:sz="0" w:space="0" w:color="auto"/>
        <w:bottom w:val="none" w:sz="0" w:space="0" w:color="auto"/>
        <w:right w:val="none" w:sz="0" w:space="0" w:color="auto"/>
      </w:divBdr>
    </w:div>
    <w:div w:id="1260917227">
      <w:bodyDiv w:val="1"/>
      <w:marLeft w:val="0"/>
      <w:marRight w:val="0"/>
      <w:marTop w:val="0"/>
      <w:marBottom w:val="0"/>
      <w:divBdr>
        <w:top w:val="none" w:sz="0" w:space="0" w:color="auto"/>
        <w:left w:val="none" w:sz="0" w:space="0" w:color="auto"/>
        <w:bottom w:val="none" w:sz="0" w:space="0" w:color="auto"/>
        <w:right w:val="none" w:sz="0" w:space="0" w:color="auto"/>
      </w:divBdr>
      <w:divsChild>
        <w:div w:id="389495599">
          <w:marLeft w:val="0"/>
          <w:marRight w:val="1008"/>
          <w:marTop w:val="110"/>
          <w:marBottom w:val="0"/>
          <w:divBdr>
            <w:top w:val="none" w:sz="0" w:space="0" w:color="auto"/>
            <w:left w:val="none" w:sz="0" w:space="0" w:color="auto"/>
            <w:bottom w:val="none" w:sz="0" w:space="0" w:color="auto"/>
            <w:right w:val="none" w:sz="0" w:space="0" w:color="auto"/>
          </w:divBdr>
        </w:div>
        <w:div w:id="448665310">
          <w:marLeft w:val="0"/>
          <w:marRight w:val="1008"/>
          <w:marTop w:val="110"/>
          <w:marBottom w:val="0"/>
          <w:divBdr>
            <w:top w:val="none" w:sz="0" w:space="0" w:color="auto"/>
            <w:left w:val="none" w:sz="0" w:space="0" w:color="auto"/>
            <w:bottom w:val="none" w:sz="0" w:space="0" w:color="auto"/>
            <w:right w:val="none" w:sz="0" w:space="0" w:color="auto"/>
          </w:divBdr>
        </w:div>
        <w:div w:id="1170483312">
          <w:marLeft w:val="0"/>
          <w:marRight w:val="1008"/>
          <w:marTop w:val="110"/>
          <w:marBottom w:val="0"/>
          <w:divBdr>
            <w:top w:val="none" w:sz="0" w:space="0" w:color="auto"/>
            <w:left w:val="none" w:sz="0" w:space="0" w:color="auto"/>
            <w:bottom w:val="none" w:sz="0" w:space="0" w:color="auto"/>
            <w:right w:val="none" w:sz="0" w:space="0" w:color="auto"/>
          </w:divBdr>
        </w:div>
        <w:div w:id="1619607764">
          <w:marLeft w:val="0"/>
          <w:marRight w:val="1008"/>
          <w:marTop w:val="110"/>
          <w:marBottom w:val="0"/>
          <w:divBdr>
            <w:top w:val="none" w:sz="0" w:space="0" w:color="auto"/>
            <w:left w:val="none" w:sz="0" w:space="0" w:color="auto"/>
            <w:bottom w:val="none" w:sz="0" w:space="0" w:color="auto"/>
            <w:right w:val="none" w:sz="0" w:space="0" w:color="auto"/>
          </w:divBdr>
        </w:div>
        <w:div w:id="1629388647">
          <w:marLeft w:val="0"/>
          <w:marRight w:val="504"/>
          <w:marTop w:val="140"/>
          <w:marBottom w:val="0"/>
          <w:divBdr>
            <w:top w:val="none" w:sz="0" w:space="0" w:color="auto"/>
            <w:left w:val="none" w:sz="0" w:space="0" w:color="auto"/>
            <w:bottom w:val="none" w:sz="0" w:space="0" w:color="auto"/>
            <w:right w:val="none" w:sz="0" w:space="0" w:color="auto"/>
          </w:divBdr>
        </w:div>
        <w:div w:id="1799491040">
          <w:marLeft w:val="0"/>
          <w:marRight w:val="504"/>
          <w:marTop w:val="140"/>
          <w:marBottom w:val="0"/>
          <w:divBdr>
            <w:top w:val="none" w:sz="0" w:space="0" w:color="auto"/>
            <w:left w:val="none" w:sz="0" w:space="0" w:color="auto"/>
            <w:bottom w:val="none" w:sz="0" w:space="0" w:color="auto"/>
            <w:right w:val="none" w:sz="0" w:space="0" w:color="auto"/>
          </w:divBdr>
        </w:div>
      </w:divsChild>
    </w:div>
    <w:div w:id="1296328464">
      <w:bodyDiv w:val="1"/>
      <w:marLeft w:val="0"/>
      <w:marRight w:val="0"/>
      <w:marTop w:val="0"/>
      <w:marBottom w:val="0"/>
      <w:divBdr>
        <w:top w:val="none" w:sz="0" w:space="0" w:color="auto"/>
        <w:left w:val="none" w:sz="0" w:space="0" w:color="auto"/>
        <w:bottom w:val="none" w:sz="0" w:space="0" w:color="auto"/>
        <w:right w:val="none" w:sz="0" w:space="0" w:color="auto"/>
      </w:divBdr>
    </w:div>
    <w:div w:id="1313556319">
      <w:bodyDiv w:val="1"/>
      <w:marLeft w:val="0"/>
      <w:marRight w:val="0"/>
      <w:marTop w:val="0"/>
      <w:marBottom w:val="0"/>
      <w:divBdr>
        <w:top w:val="none" w:sz="0" w:space="0" w:color="auto"/>
        <w:left w:val="none" w:sz="0" w:space="0" w:color="auto"/>
        <w:bottom w:val="none" w:sz="0" w:space="0" w:color="auto"/>
        <w:right w:val="none" w:sz="0" w:space="0" w:color="auto"/>
      </w:divBdr>
      <w:divsChild>
        <w:div w:id="496307376">
          <w:marLeft w:val="0"/>
          <w:marRight w:val="504"/>
          <w:marTop w:val="140"/>
          <w:marBottom w:val="0"/>
          <w:divBdr>
            <w:top w:val="none" w:sz="0" w:space="0" w:color="auto"/>
            <w:left w:val="none" w:sz="0" w:space="0" w:color="auto"/>
            <w:bottom w:val="none" w:sz="0" w:space="0" w:color="auto"/>
            <w:right w:val="none" w:sz="0" w:space="0" w:color="auto"/>
          </w:divBdr>
        </w:div>
      </w:divsChild>
    </w:div>
    <w:div w:id="1492983115">
      <w:bodyDiv w:val="1"/>
      <w:marLeft w:val="0"/>
      <w:marRight w:val="0"/>
      <w:marTop w:val="0"/>
      <w:marBottom w:val="0"/>
      <w:divBdr>
        <w:top w:val="none" w:sz="0" w:space="0" w:color="auto"/>
        <w:left w:val="none" w:sz="0" w:space="0" w:color="auto"/>
        <w:bottom w:val="none" w:sz="0" w:space="0" w:color="auto"/>
        <w:right w:val="none" w:sz="0" w:space="0" w:color="auto"/>
      </w:divBdr>
    </w:div>
    <w:div w:id="1573467398">
      <w:bodyDiv w:val="1"/>
      <w:marLeft w:val="0"/>
      <w:marRight w:val="0"/>
      <w:marTop w:val="0"/>
      <w:marBottom w:val="0"/>
      <w:divBdr>
        <w:top w:val="none" w:sz="0" w:space="0" w:color="auto"/>
        <w:left w:val="none" w:sz="0" w:space="0" w:color="auto"/>
        <w:bottom w:val="none" w:sz="0" w:space="0" w:color="auto"/>
        <w:right w:val="none" w:sz="0" w:space="0" w:color="auto"/>
      </w:divBdr>
      <w:divsChild>
        <w:div w:id="217280088">
          <w:marLeft w:val="0"/>
          <w:marRight w:val="101"/>
          <w:marTop w:val="134"/>
          <w:marBottom w:val="0"/>
          <w:divBdr>
            <w:top w:val="none" w:sz="0" w:space="0" w:color="auto"/>
            <w:left w:val="none" w:sz="0" w:space="0" w:color="auto"/>
            <w:bottom w:val="none" w:sz="0" w:space="0" w:color="auto"/>
            <w:right w:val="none" w:sz="0" w:space="0" w:color="auto"/>
          </w:divBdr>
        </w:div>
      </w:divsChild>
    </w:div>
    <w:div w:id="1616907375">
      <w:bodyDiv w:val="1"/>
      <w:marLeft w:val="0"/>
      <w:marRight w:val="0"/>
      <w:marTop w:val="0"/>
      <w:marBottom w:val="0"/>
      <w:divBdr>
        <w:top w:val="none" w:sz="0" w:space="0" w:color="auto"/>
        <w:left w:val="none" w:sz="0" w:space="0" w:color="auto"/>
        <w:bottom w:val="none" w:sz="0" w:space="0" w:color="auto"/>
        <w:right w:val="none" w:sz="0" w:space="0" w:color="auto"/>
      </w:divBdr>
      <w:divsChild>
        <w:div w:id="88546792">
          <w:marLeft w:val="0"/>
          <w:marRight w:val="504"/>
          <w:marTop w:val="140"/>
          <w:marBottom w:val="0"/>
          <w:divBdr>
            <w:top w:val="none" w:sz="0" w:space="0" w:color="auto"/>
            <w:left w:val="none" w:sz="0" w:space="0" w:color="auto"/>
            <w:bottom w:val="none" w:sz="0" w:space="0" w:color="auto"/>
            <w:right w:val="none" w:sz="0" w:space="0" w:color="auto"/>
          </w:divBdr>
        </w:div>
        <w:div w:id="1724793560">
          <w:marLeft w:val="0"/>
          <w:marRight w:val="504"/>
          <w:marTop w:val="140"/>
          <w:marBottom w:val="0"/>
          <w:divBdr>
            <w:top w:val="none" w:sz="0" w:space="0" w:color="auto"/>
            <w:left w:val="none" w:sz="0" w:space="0" w:color="auto"/>
            <w:bottom w:val="none" w:sz="0" w:space="0" w:color="auto"/>
            <w:right w:val="none" w:sz="0" w:space="0" w:color="auto"/>
          </w:divBdr>
        </w:div>
        <w:div w:id="1898663600">
          <w:marLeft w:val="0"/>
          <w:marRight w:val="504"/>
          <w:marTop w:val="140"/>
          <w:marBottom w:val="0"/>
          <w:divBdr>
            <w:top w:val="none" w:sz="0" w:space="0" w:color="auto"/>
            <w:left w:val="none" w:sz="0" w:space="0" w:color="auto"/>
            <w:bottom w:val="none" w:sz="0" w:space="0" w:color="auto"/>
            <w:right w:val="none" w:sz="0" w:space="0" w:color="auto"/>
          </w:divBdr>
        </w:div>
      </w:divsChild>
    </w:div>
    <w:div w:id="1619870435">
      <w:bodyDiv w:val="1"/>
      <w:marLeft w:val="0"/>
      <w:marRight w:val="0"/>
      <w:marTop w:val="0"/>
      <w:marBottom w:val="0"/>
      <w:divBdr>
        <w:top w:val="none" w:sz="0" w:space="0" w:color="auto"/>
        <w:left w:val="none" w:sz="0" w:space="0" w:color="auto"/>
        <w:bottom w:val="none" w:sz="0" w:space="0" w:color="auto"/>
        <w:right w:val="none" w:sz="0" w:space="0" w:color="auto"/>
      </w:divBdr>
      <w:divsChild>
        <w:div w:id="143013884">
          <w:marLeft w:val="0"/>
          <w:marRight w:val="504"/>
          <w:marTop w:val="140"/>
          <w:marBottom w:val="0"/>
          <w:divBdr>
            <w:top w:val="none" w:sz="0" w:space="0" w:color="auto"/>
            <w:left w:val="none" w:sz="0" w:space="0" w:color="auto"/>
            <w:bottom w:val="none" w:sz="0" w:space="0" w:color="auto"/>
            <w:right w:val="none" w:sz="0" w:space="0" w:color="auto"/>
          </w:divBdr>
        </w:div>
        <w:div w:id="375356595">
          <w:marLeft w:val="0"/>
          <w:marRight w:val="504"/>
          <w:marTop w:val="140"/>
          <w:marBottom w:val="0"/>
          <w:divBdr>
            <w:top w:val="none" w:sz="0" w:space="0" w:color="auto"/>
            <w:left w:val="none" w:sz="0" w:space="0" w:color="auto"/>
            <w:bottom w:val="none" w:sz="0" w:space="0" w:color="auto"/>
            <w:right w:val="none" w:sz="0" w:space="0" w:color="auto"/>
          </w:divBdr>
        </w:div>
        <w:div w:id="565728635">
          <w:marLeft w:val="0"/>
          <w:marRight w:val="504"/>
          <w:marTop w:val="140"/>
          <w:marBottom w:val="0"/>
          <w:divBdr>
            <w:top w:val="none" w:sz="0" w:space="0" w:color="auto"/>
            <w:left w:val="none" w:sz="0" w:space="0" w:color="auto"/>
            <w:bottom w:val="none" w:sz="0" w:space="0" w:color="auto"/>
            <w:right w:val="none" w:sz="0" w:space="0" w:color="auto"/>
          </w:divBdr>
        </w:div>
      </w:divsChild>
    </w:div>
    <w:div w:id="1780954786">
      <w:bodyDiv w:val="1"/>
      <w:marLeft w:val="0"/>
      <w:marRight w:val="0"/>
      <w:marTop w:val="0"/>
      <w:marBottom w:val="0"/>
      <w:divBdr>
        <w:top w:val="none" w:sz="0" w:space="0" w:color="auto"/>
        <w:left w:val="none" w:sz="0" w:space="0" w:color="auto"/>
        <w:bottom w:val="none" w:sz="0" w:space="0" w:color="auto"/>
        <w:right w:val="none" w:sz="0" w:space="0" w:color="auto"/>
      </w:divBdr>
      <w:divsChild>
        <w:div w:id="404767481">
          <w:marLeft w:val="0"/>
          <w:marRight w:val="504"/>
          <w:marTop w:val="140"/>
          <w:marBottom w:val="0"/>
          <w:divBdr>
            <w:top w:val="none" w:sz="0" w:space="0" w:color="auto"/>
            <w:left w:val="none" w:sz="0" w:space="0" w:color="auto"/>
            <w:bottom w:val="none" w:sz="0" w:space="0" w:color="auto"/>
            <w:right w:val="none" w:sz="0" w:space="0" w:color="auto"/>
          </w:divBdr>
        </w:div>
        <w:div w:id="458105959">
          <w:marLeft w:val="0"/>
          <w:marRight w:val="504"/>
          <w:marTop w:val="140"/>
          <w:marBottom w:val="0"/>
          <w:divBdr>
            <w:top w:val="none" w:sz="0" w:space="0" w:color="auto"/>
            <w:left w:val="none" w:sz="0" w:space="0" w:color="auto"/>
            <w:bottom w:val="none" w:sz="0" w:space="0" w:color="auto"/>
            <w:right w:val="none" w:sz="0" w:space="0" w:color="auto"/>
          </w:divBdr>
        </w:div>
      </w:divsChild>
    </w:div>
    <w:div w:id="1827431869">
      <w:bodyDiv w:val="1"/>
      <w:marLeft w:val="0"/>
      <w:marRight w:val="0"/>
      <w:marTop w:val="0"/>
      <w:marBottom w:val="0"/>
      <w:divBdr>
        <w:top w:val="none" w:sz="0" w:space="0" w:color="auto"/>
        <w:left w:val="none" w:sz="0" w:space="0" w:color="auto"/>
        <w:bottom w:val="none" w:sz="0" w:space="0" w:color="auto"/>
        <w:right w:val="none" w:sz="0" w:space="0" w:color="auto"/>
      </w:divBdr>
      <w:divsChild>
        <w:div w:id="921371250">
          <w:marLeft w:val="0"/>
          <w:marRight w:val="504"/>
          <w:marTop w:val="140"/>
          <w:marBottom w:val="0"/>
          <w:divBdr>
            <w:top w:val="none" w:sz="0" w:space="0" w:color="auto"/>
            <w:left w:val="none" w:sz="0" w:space="0" w:color="auto"/>
            <w:bottom w:val="none" w:sz="0" w:space="0" w:color="auto"/>
            <w:right w:val="none" w:sz="0" w:space="0" w:color="auto"/>
          </w:divBdr>
        </w:div>
        <w:div w:id="1259826577">
          <w:marLeft w:val="0"/>
          <w:marRight w:val="1008"/>
          <w:marTop w:val="110"/>
          <w:marBottom w:val="0"/>
          <w:divBdr>
            <w:top w:val="none" w:sz="0" w:space="0" w:color="auto"/>
            <w:left w:val="none" w:sz="0" w:space="0" w:color="auto"/>
            <w:bottom w:val="none" w:sz="0" w:space="0" w:color="auto"/>
            <w:right w:val="none" w:sz="0" w:space="0" w:color="auto"/>
          </w:divBdr>
        </w:div>
        <w:div w:id="1794518561">
          <w:marLeft w:val="0"/>
          <w:marRight w:val="1008"/>
          <w:marTop w:val="110"/>
          <w:marBottom w:val="0"/>
          <w:divBdr>
            <w:top w:val="none" w:sz="0" w:space="0" w:color="auto"/>
            <w:left w:val="none" w:sz="0" w:space="0" w:color="auto"/>
            <w:bottom w:val="none" w:sz="0" w:space="0" w:color="auto"/>
            <w:right w:val="none" w:sz="0" w:space="0" w:color="auto"/>
          </w:divBdr>
        </w:div>
        <w:div w:id="2079396978">
          <w:marLeft w:val="0"/>
          <w:marRight w:val="504"/>
          <w:marTop w:val="140"/>
          <w:marBottom w:val="0"/>
          <w:divBdr>
            <w:top w:val="none" w:sz="0" w:space="0" w:color="auto"/>
            <w:left w:val="none" w:sz="0" w:space="0" w:color="auto"/>
            <w:bottom w:val="none" w:sz="0" w:space="0" w:color="auto"/>
            <w:right w:val="none" w:sz="0" w:space="0" w:color="auto"/>
          </w:divBdr>
        </w:div>
      </w:divsChild>
    </w:div>
    <w:div w:id="1845971297">
      <w:bodyDiv w:val="1"/>
      <w:marLeft w:val="0"/>
      <w:marRight w:val="0"/>
      <w:marTop w:val="0"/>
      <w:marBottom w:val="0"/>
      <w:divBdr>
        <w:top w:val="none" w:sz="0" w:space="0" w:color="auto"/>
        <w:left w:val="none" w:sz="0" w:space="0" w:color="auto"/>
        <w:bottom w:val="none" w:sz="0" w:space="0" w:color="auto"/>
        <w:right w:val="none" w:sz="0" w:space="0" w:color="auto"/>
      </w:divBdr>
      <w:divsChild>
        <w:div w:id="337542210">
          <w:marLeft w:val="0"/>
          <w:marRight w:val="504"/>
          <w:marTop w:val="140"/>
          <w:marBottom w:val="0"/>
          <w:divBdr>
            <w:top w:val="none" w:sz="0" w:space="0" w:color="auto"/>
            <w:left w:val="none" w:sz="0" w:space="0" w:color="auto"/>
            <w:bottom w:val="none" w:sz="0" w:space="0" w:color="auto"/>
            <w:right w:val="none" w:sz="0" w:space="0" w:color="auto"/>
          </w:divBdr>
        </w:div>
        <w:div w:id="608391320">
          <w:marLeft w:val="0"/>
          <w:marRight w:val="504"/>
          <w:marTop w:val="140"/>
          <w:marBottom w:val="0"/>
          <w:divBdr>
            <w:top w:val="none" w:sz="0" w:space="0" w:color="auto"/>
            <w:left w:val="none" w:sz="0" w:space="0" w:color="auto"/>
            <w:bottom w:val="none" w:sz="0" w:space="0" w:color="auto"/>
            <w:right w:val="none" w:sz="0" w:space="0" w:color="auto"/>
          </w:divBdr>
        </w:div>
        <w:div w:id="1020475977">
          <w:marLeft w:val="0"/>
          <w:marRight w:val="504"/>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chart" Target="charts/chart2.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yperlink" Target="http://www.ncbi.nlm.nih.gov/pubmed/17562668" TargetMode="External"/><Relationship Id="rId47" Type="http://schemas.openxmlformats.org/officeDocument/2006/relationships/hyperlink" Target="http://www.ncbi.nlm.nih.gov/pubmed?term=%22Oimatsu%20H%22%5BAuthor%5D" TargetMode="External"/><Relationship Id="rId50" Type="http://schemas.openxmlformats.org/officeDocument/2006/relationships/hyperlink" Target="http://www.sciencedirect.com/science/journal/08947317"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png"/><Relationship Id="rId38" Type="http://schemas.openxmlformats.org/officeDocument/2006/relationships/chart" Target="charts/chart1.xml"/><Relationship Id="rId46" Type="http://schemas.openxmlformats.org/officeDocument/2006/relationships/hyperlink" Target="http://www.ncbi.nlm.nih.gov/pubmed?term=%22Endo%20A%22%5BAuthor%5D" TargetMode="Externa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emf"/><Relationship Id="rId41" Type="http://schemas.openxmlformats.org/officeDocument/2006/relationships/chart" Target="charts/chart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chart" Target="charts/chart3.xml"/><Relationship Id="rId45" Type="http://schemas.openxmlformats.org/officeDocument/2006/relationships/hyperlink" Target="http://www.ncbi.nlm.nih.gov/pubmed?term=%22Hasegawa%20T%22%5BAuthor%5D"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png"/><Relationship Id="rId49" Type="http://schemas.openxmlformats.org/officeDocument/2006/relationships/hyperlink" Target="http://www.ncbi.nlm.nih.gov/pubmed/17562668"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yperlink" Target="http://www.ncbi.nlm.nih.gov/pubmed?term=%22Noda%20R%22%5BAuthor%5D" TargetMode="External"/><Relationship Id="rId52" Type="http://schemas.openxmlformats.org/officeDocument/2006/relationships/hyperlink" Target="http://www.sciencedirect.com/science/article/pii/S0894731700543971?_rdoc=1&amp;_fmt=full&amp;_origin=&amp;md5=22543fb95e34d36391c44b9d9cd72533"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emf"/><Relationship Id="rId35" Type="http://schemas.openxmlformats.org/officeDocument/2006/relationships/image" Target="media/image29.jpeg"/><Relationship Id="rId43" Type="http://schemas.openxmlformats.org/officeDocument/2006/relationships/hyperlink" Target="http://www.ncbi.nlm.nih.gov/pubmed?term=%22Sasao%20H%22%5BAuthor%5D" TargetMode="External"/><Relationship Id="rId48" Type="http://schemas.openxmlformats.org/officeDocument/2006/relationships/hyperlink" Target="http://www.ncbi.nlm.nih.gov/pubmed?term=%22Takada%20T%22%5BAuthor%5D" TargetMode="External"/><Relationship Id="rId8" Type="http://schemas.openxmlformats.org/officeDocument/2006/relationships/image" Target="media/image2.png"/><Relationship Id="rId51" Type="http://schemas.openxmlformats.org/officeDocument/2006/relationships/hyperlink" Target="http://www.sciencedirect.com/science?_ob=PublicationURL&amp;_tockey=%23TOC%236930%232000%23999869991%23315666%23FLA%23&amp;_cdi=6930&amp;_pubType=J&amp;view=c&amp;_auth=y&amp;_acct=C000050221&amp;_version=1&amp;_urlVersion=0&amp;_userid=10&amp;md5=ab93b685c6f04fd265e990fa87e3c655"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lineChart>
        <c:grouping val="standard"/>
        <c:ser>
          <c:idx val="0"/>
          <c:order val="0"/>
          <c:tx>
            <c:strRef>
              <c:f>ورقة1!$B$1</c:f>
              <c:strCache>
                <c:ptCount val="1"/>
                <c:pt idx="0">
                  <c:v>المجموعة الاولى</c:v>
                </c:pt>
              </c:strCache>
            </c:strRef>
          </c:tx>
          <c:cat>
            <c:strRef>
              <c:f>ورقة1!$A$2:$A$7</c:f>
              <c:strCache>
                <c:ptCount val="4"/>
                <c:pt idx="0">
                  <c:v>فئة 1</c:v>
                </c:pt>
                <c:pt idx="1">
                  <c:v>فئة 2</c:v>
                </c:pt>
                <c:pt idx="2">
                  <c:v>فئة 3</c:v>
                </c:pt>
                <c:pt idx="3">
                  <c:v>فئة 4</c:v>
                </c:pt>
              </c:strCache>
            </c:strRef>
          </c:cat>
          <c:val>
            <c:numRef>
              <c:f>ورقة1!$B$2:$B$7</c:f>
              <c:numCache>
                <c:formatCode>General</c:formatCode>
                <c:ptCount val="6"/>
                <c:pt idx="0">
                  <c:v>0.59000000000000052</c:v>
                </c:pt>
                <c:pt idx="1">
                  <c:v>0.64000000000000346</c:v>
                </c:pt>
                <c:pt idx="2">
                  <c:v>0.68000000000000227</c:v>
                </c:pt>
                <c:pt idx="3">
                  <c:v>0.71000000000000063</c:v>
                </c:pt>
                <c:pt idx="4">
                  <c:v>0.76000000000000345</c:v>
                </c:pt>
                <c:pt idx="5">
                  <c:v>0.66000000000000403</c:v>
                </c:pt>
              </c:numCache>
            </c:numRef>
          </c:val>
        </c:ser>
        <c:ser>
          <c:idx val="1"/>
          <c:order val="1"/>
          <c:tx>
            <c:strRef>
              <c:f>ورقة1!$C$1</c:f>
              <c:strCache>
                <c:ptCount val="1"/>
                <c:pt idx="0">
                  <c:v>المجموعة الثانية</c:v>
                </c:pt>
              </c:strCache>
            </c:strRef>
          </c:tx>
          <c:cat>
            <c:strRef>
              <c:f>ورقة1!$A$2:$A$7</c:f>
              <c:strCache>
                <c:ptCount val="4"/>
                <c:pt idx="0">
                  <c:v>فئة 1</c:v>
                </c:pt>
                <c:pt idx="1">
                  <c:v>فئة 2</c:v>
                </c:pt>
                <c:pt idx="2">
                  <c:v>فئة 3</c:v>
                </c:pt>
                <c:pt idx="3">
                  <c:v>فئة 4</c:v>
                </c:pt>
              </c:strCache>
            </c:strRef>
          </c:cat>
          <c:val>
            <c:numRef>
              <c:f>ورقة1!$C$2:$C$7</c:f>
              <c:numCache>
                <c:formatCode>General</c:formatCode>
                <c:ptCount val="6"/>
                <c:pt idx="0">
                  <c:v>0.54</c:v>
                </c:pt>
                <c:pt idx="1">
                  <c:v>0.58000000000000052</c:v>
                </c:pt>
                <c:pt idx="2">
                  <c:v>0.61000000000000065</c:v>
                </c:pt>
                <c:pt idx="3">
                  <c:v>0.49000000000000032</c:v>
                </c:pt>
                <c:pt idx="4">
                  <c:v>0.5</c:v>
                </c:pt>
                <c:pt idx="5">
                  <c:v>0.44000000000000072</c:v>
                </c:pt>
              </c:numCache>
            </c:numRef>
          </c:val>
        </c:ser>
        <c:marker val="1"/>
        <c:axId val="217504000"/>
        <c:axId val="249311232"/>
      </c:lineChart>
      <c:catAx>
        <c:axId val="217504000"/>
        <c:scaling>
          <c:orientation val="minMax"/>
        </c:scaling>
        <c:delete val="1"/>
        <c:axPos val="b"/>
        <c:majorTickMark val="none"/>
        <c:tickLblPos val="nextTo"/>
        <c:crossAx val="249311232"/>
        <c:crosses val="autoZero"/>
        <c:auto val="1"/>
        <c:lblAlgn val="ctr"/>
        <c:lblOffset val="100"/>
      </c:catAx>
      <c:valAx>
        <c:axId val="249311232"/>
        <c:scaling>
          <c:orientation val="minMax"/>
        </c:scaling>
        <c:axPos val="l"/>
        <c:majorGridlines/>
        <c:title>
          <c:tx>
            <c:rich>
              <a:bodyPr/>
              <a:lstStyle/>
              <a:p>
                <a:pPr>
                  <a:defRPr/>
                </a:pPr>
                <a:r>
                  <a:rPr lang="ar-SA"/>
                  <a:t>مشعر </a:t>
                </a:r>
                <a:r>
                  <a:rPr lang="en-US"/>
                  <a:t>Tei</a:t>
                </a:r>
                <a:r>
                  <a:rPr lang="en-US" baseline="0"/>
                  <a:t> </a:t>
                </a:r>
                <a:endParaRPr lang="ar-SA"/>
              </a:p>
            </c:rich>
          </c:tx>
        </c:title>
        <c:numFmt formatCode="General" sourceLinked="1"/>
        <c:majorTickMark val="none"/>
        <c:tickLblPos val="nextTo"/>
        <c:crossAx val="217504000"/>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plotArea>
      <c:layout/>
      <c:barChart>
        <c:barDir val="col"/>
        <c:grouping val="clustered"/>
        <c:ser>
          <c:idx val="0"/>
          <c:order val="0"/>
          <c:tx>
            <c:strRef>
              <c:f>ورقة1!$B$1</c:f>
              <c:strCache>
                <c:ptCount val="1"/>
                <c:pt idx="0">
                  <c:v>CHF(-)</c:v>
                </c:pt>
              </c:strCache>
            </c:strRef>
          </c:tx>
          <c:cat>
            <c:strRef>
              <c:f>ورقة1!$A$2:$A$3</c:f>
              <c:strCache>
                <c:ptCount val="2"/>
                <c:pt idx="0">
                  <c:v>Tei index&lt;0.6</c:v>
                </c:pt>
                <c:pt idx="1">
                  <c:v>Tei index&gt;0.6</c:v>
                </c:pt>
              </c:strCache>
            </c:strRef>
          </c:cat>
          <c:val>
            <c:numRef>
              <c:f>ورقة1!$B$2:$B$3</c:f>
              <c:numCache>
                <c:formatCode>0%</c:formatCode>
                <c:ptCount val="2"/>
                <c:pt idx="0">
                  <c:v>0.65000000000000335</c:v>
                </c:pt>
                <c:pt idx="1">
                  <c:v>0.11</c:v>
                </c:pt>
              </c:numCache>
            </c:numRef>
          </c:val>
        </c:ser>
        <c:ser>
          <c:idx val="1"/>
          <c:order val="1"/>
          <c:tx>
            <c:strRef>
              <c:f>ورقة1!$C$1</c:f>
              <c:strCache>
                <c:ptCount val="1"/>
                <c:pt idx="0">
                  <c:v>CHF(+)</c:v>
                </c:pt>
              </c:strCache>
            </c:strRef>
          </c:tx>
          <c:cat>
            <c:strRef>
              <c:f>ورقة1!$A$2:$A$3</c:f>
              <c:strCache>
                <c:ptCount val="2"/>
                <c:pt idx="0">
                  <c:v>Tei index&lt;0.6</c:v>
                </c:pt>
                <c:pt idx="1">
                  <c:v>Tei index&gt;0.6</c:v>
                </c:pt>
              </c:strCache>
            </c:strRef>
          </c:cat>
          <c:val>
            <c:numRef>
              <c:f>ورقة1!$C$2:$C$3</c:f>
              <c:numCache>
                <c:formatCode>0%</c:formatCode>
                <c:ptCount val="2"/>
                <c:pt idx="0">
                  <c:v>0.35000000000000031</c:v>
                </c:pt>
                <c:pt idx="1">
                  <c:v>0.89</c:v>
                </c:pt>
              </c:numCache>
            </c:numRef>
          </c:val>
        </c:ser>
        <c:axId val="220197248"/>
        <c:axId val="220198784"/>
      </c:barChart>
      <c:catAx>
        <c:axId val="220197248"/>
        <c:scaling>
          <c:orientation val="minMax"/>
        </c:scaling>
        <c:axPos val="b"/>
        <c:tickLblPos val="nextTo"/>
        <c:crossAx val="220198784"/>
        <c:crosses val="autoZero"/>
        <c:auto val="1"/>
        <c:lblAlgn val="ctr"/>
        <c:lblOffset val="100"/>
      </c:catAx>
      <c:valAx>
        <c:axId val="220198784"/>
        <c:scaling>
          <c:orientation val="minMax"/>
        </c:scaling>
        <c:axPos val="l"/>
        <c:majorGridlines/>
        <c:numFmt formatCode="0%" sourceLinked="1"/>
        <c:tickLblPos val="nextTo"/>
        <c:crossAx val="22019724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autoTitleDeleted val="1"/>
    <c:view3D>
      <c:rotX val="10"/>
      <c:perspective val="0"/>
    </c:view3D>
    <c:plotArea>
      <c:layout>
        <c:manualLayout>
          <c:layoutTarget val="inner"/>
          <c:xMode val="edge"/>
          <c:yMode val="edge"/>
          <c:x val="0.1414660875071827"/>
          <c:y val="8.5872114282928139E-2"/>
          <c:w val="0.70577800698101112"/>
          <c:h val="0.80068777780486422"/>
        </c:manualLayout>
      </c:layout>
      <c:bar3DChart>
        <c:barDir val="col"/>
        <c:grouping val="standard"/>
        <c:ser>
          <c:idx val="0"/>
          <c:order val="0"/>
          <c:tx>
            <c:strRef>
              <c:f>ورقة1!$B$1</c:f>
              <c:strCache>
                <c:ptCount val="1"/>
                <c:pt idx="0">
                  <c:v>CHF (-)</c:v>
                </c:pt>
              </c:strCache>
            </c:strRef>
          </c:tx>
          <c:cat>
            <c:strRef>
              <c:f>ورقة1!$A$2:$A$3</c:f>
              <c:strCache>
                <c:ptCount val="2"/>
                <c:pt idx="0">
                  <c:v> Tei index&gt;0.6</c:v>
                </c:pt>
                <c:pt idx="1">
                  <c:v>Tei index&lt;0.6</c:v>
                </c:pt>
              </c:strCache>
            </c:strRef>
          </c:cat>
          <c:val>
            <c:numRef>
              <c:f>ورقة1!$B$2:$B$3</c:f>
              <c:numCache>
                <c:formatCode>0%</c:formatCode>
                <c:ptCount val="2"/>
                <c:pt idx="0">
                  <c:v>0.28000000000000008</c:v>
                </c:pt>
                <c:pt idx="1">
                  <c:v>0.48000000000000032</c:v>
                </c:pt>
              </c:numCache>
            </c:numRef>
          </c:val>
        </c:ser>
        <c:ser>
          <c:idx val="1"/>
          <c:order val="1"/>
          <c:tx>
            <c:strRef>
              <c:f>ورقة1!$C$1</c:f>
              <c:strCache>
                <c:ptCount val="1"/>
                <c:pt idx="0">
                  <c:v>CHF (+)</c:v>
                </c:pt>
              </c:strCache>
            </c:strRef>
          </c:tx>
          <c:cat>
            <c:strRef>
              <c:f>ورقة1!$A$2:$A$3</c:f>
              <c:strCache>
                <c:ptCount val="2"/>
                <c:pt idx="0">
                  <c:v> Tei index&gt;0.6</c:v>
                </c:pt>
                <c:pt idx="1">
                  <c:v>Tei index&lt;0.6</c:v>
                </c:pt>
              </c:strCache>
            </c:strRef>
          </c:cat>
          <c:val>
            <c:numRef>
              <c:f>ورقة1!$C$2:$C$3</c:f>
              <c:numCache>
                <c:formatCode>0%</c:formatCode>
                <c:ptCount val="2"/>
                <c:pt idx="0">
                  <c:v>0.83000000000000063</c:v>
                </c:pt>
                <c:pt idx="1">
                  <c:v>0.31000000000000144</c:v>
                </c:pt>
              </c:numCache>
            </c:numRef>
          </c:val>
        </c:ser>
        <c:shape val="box"/>
        <c:axId val="249342208"/>
        <c:axId val="249344000"/>
        <c:axId val="217457536"/>
      </c:bar3DChart>
      <c:catAx>
        <c:axId val="249342208"/>
        <c:scaling>
          <c:orientation val="minMax"/>
        </c:scaling>
        <c:axPos val="b"/>
        <c:majorTickMark val="none"/>
        <c:tickLblPos val="nextTo"/>
        <c:crossAx val="249344000"/>
        <c:crosses val="autoZero"/>
        <c:auto val="1"/>
        <c:lblAlgn val="ctr"/>
        <c:lblOffset val="100"/>
      </c:catAx>
      <c:valAx>
        <c:axId val="249344000"/>
        <c:scaling>
          <c:orientation val="minMax"/>
        </c:scaling>
        <c:axPos val="l"/>
        <c:majorGridlines/>
        <c:title>
          <c:tx>
            <c:rich>
              <a:bodyPr/>
              <a:lstStyle/>
              <a:p>
                <a:pPr>
                  <a:defRPr/>
                </a:pPr>
                <a:r>
                  <a:rPr lang="ar-SA" sz="1200"/>
                  <a:t>الاحتشاء الامامي %</a:t>
                </a:r>
              </a:p>
            </c:rich>
          </c:tx>
        </c:title>
        <c:numFmt formatCode="0%" sourceLinked="1"/>
        <c:tickLblPos val="nextTo"/>
        <c:crossAx val="249342208"/>
        <c:crosses val="autoZero"/>
        <c:crossBetween val="between"/>
      </c:valAx>
      <c:serAx>
        <c:axId val="217457536"/>
        <c:scaling>
          <c:orientation val="minMax"/>
        </c:scaling>
        <c:delete val="1"/>
        <c:axPos val="b"/>
        <c:majorTickMark val="none"/>
        <c:tickLblPos val="nextTo"/>
        <c:crossAx val="249344000"/>
        <c:crosses val="autoZero"/>
      </c:ser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plotArea>
      <c:layout/>
      <c:barChart>
        <c:barDir val="col"/>
        <c:grouping val="clustered"/>
        <c:ser>
          <c:idx val="0"/>
          <c:order val="0"/>
          <c:tx>
            <c:strRef>
              <c:f>ورقة1!$B$1</c:f>
              <c:strCache>
                <c:ptCount val="1"/>
                <c:pt idx="0">
                  <c:v>alive</c:v>
                </c:pt>
              </c:strCache>
            </c:strRef>
          </c:tx>
          <c:cat>
            <c:strRef>
              <c:f>ورقة1!$A$2:$A$3</c:f>
              <c:strCache>
                <c:ptCount val="2"/>
                <c:pt idx="0">
                  <c:v>Tei index &lt;0.6</c:v>
                </c:pt>
                <c:pt idx="1">
                  <c:v>Tei index &gt;0.6</c:v>
                </c:pt>
              </c:strCache>
            </c:strRef>
          </c:cat>
          <c:val>
            <c:numRef>
              <c:f>ورقة1!$B$2:$B$3</c:f>
              <c:numCache>
                <c:formatCode>0.00%</c:formatCode>
                <c:ptCount val="2"/>
                <c:pt idx="0" formatCode="0%">
                  <c:v>0.88</c:v>
                </c:pt>
                <c:pt idx="1">
                  <c:v>0.60800000000000065</c:v>
                </c:pt>
              </c:numCache>
            </c:numRef>
          </c:val>
        </c:ser>
        <c:ser>
          <c:idx val="1"/>
          <c:order val="1"/>
          <c:tx>
            <c:strRef>
              <c:f>ورقة1!$C$1</c:f>
              <c:strCache>
                <c:ptCount val="1"/>
                <c:pt idx="0">
                  <c:v>death</c:v>
                </c:pt>
              </c:strCache>
            </c:strRef>
          </c:tx>
          <c:cat>
            <c:strRef>
              <c:f>ورقة1!$A$2:$A$3</c:f>
              <c:strCache>
                <c:ptCount val="2"/>
                <c:pt idx="0">
                  <c:v>Tei index &lt;0.6</c:v>
                </c:pt>
                <c:pt idx="1">
                  <c:v>Tei index &gt;0.6</c:v>
                </c:pt>
              </c:strCache>
            </c:strRef>
          </c:cat>
          <c:val>
            <c:numRef>
              <c:f>ورقة1!$C$2:$C$3</c:f>
              <c:numCache>
                <c:formatCode>0.00%</c:formatCode>
                <c:ptCount val="2"/>
                <c:pt idx="0" formatCode="0%">
                  <c:v>2.0000000000000011E-2</c:v>
                </c:pt>
                <c:pt idx="1">
                  <c:v>0.15000000000000024</c:v>
                </c:pt>
              </c:numCache>
            </c:numRef>
          </c:val>
        </c:ser>
        <c:axId val="249357824"/>
        <c:axId val="249359360"/>
      </c:barChart>
      <c:catAx>
        <c:axId val="249357824"/>
        <c:scaling>
          <c:orientation val="minMax"/>
        </c:scaling>
        <c:axPos val="b"/>
        <c:tickLblPos val="nextTo"/>
        <c:crossAx val="249359360"/>
        <c:crosses val="autoZero"/>
        <c:auto val="1"/>
        <c:lblAlgn val="ctr"/>
        <c:lblOffset val="100"/>
      </c:catAx>
      <c:valAx>
        <c:axId val="249359360"/>
        <c:scaling>
          <c:orientation val="minMax"/>
        </c:scaling>
        <c:axPos val="l"/>
        <c:majorGridlines/>
        <c:numFmt formatCode="0%" sourceLinked="1"/>
        <c:tickLblPos val="nextTo"/>
        <c:crossAx val="249357824"/>
        <c:crosses val="autoZero"/>
        <c:crossBetween val="between"/>
      </c:valAx>
    </c:plotArea>
    <c:legend>
      <c:legendPos val="r"/>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D90EF-0470-42D2-94AB-5B15D1EAA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53</Pages>
  <Words>7220</Words>
  <Characters>41156</Characters>
  <Application>Microsoft Office Word</Application>
  <DocSecurity>0</DocSecurity>
  <Lines>342</Lines>
  <Paragraphs>96</Paragraphs>
  <ScaleCrop>false</ScaleCrop>
  <HeadingPairs>
    <vt:vector size="2" baseType="variant">
      <vt:variant>
        <vt:lpstr>العنوان</vt:lpstr>
      </vt:variant>
      <vt:variant>
        <vt:i4>1</vt:i4>
      </vt:variant>
    </vt:vector>
  </HeadingPairs>
  <TitlesOfParts>
    <vt:vector size="1" baseType="lpstr">
      <vt:lpstr/>
    </vt:vector>
  </TitlesOfParts>
  <Company>ZzTeaM2009</Company>
  <LinksUpToDate>false</LinksUpToDate>
  <CharactersWithSpaces>48280</CharactersWithSpaces>
  <SharedDoc>false</SharedDoc>
  <HLinks>
    <vt:vector size="66" baseType="variant">
      <vt:variant>
        <vt:i4>6094960</vt:i4>
      </vt:variant>
      <vt:variant>
        <vt:i4>33</vt:i4>
      </vt:variant>
      <vt:variant>
        <vt:i4>0</vt:i4>
      </vt:variant>
      <vt:variant>
        <vt:i4>5</vt:i4>
      </vt:variant>
      <vt:variant>
        <vt:lpwstr>http://www.sciencedirect.com/science/article/pii/S0894731700543971?_rdoc=1&amp;_fmt=full&amp;_origin=&amp;md5=22543fb95e34d36391c44b9d9cd72533</vt:lpwstr>
      </vt:variant>
      <vt:variant>
        <vt:lpwstr/>
      </vt:variant>
      <vt:variant>
        <vt:i4>7405635</vt:i4>
      </vt:variant>
      <vt:variant>
        <vt:i4>30</vt:i4>
      </vt:variant>
      <vt:variant>
        <vt:i4>0</vt:i4>
      </vt:variant>
      <vt:variant>
        <vt:i4>5</vt:i4>
      </vt:variant>
      <vt:variant>
        <vt:lpwstr>http://www.sciencedirect.com/science?_ob=PublicationURL&amp;_tockey=%23TOC%236930%232000%23999869991%23315666%23FLA%23&amp;_cdi=6930&amp;_pubType=J&amp;view=c&amp;_auth=y&amp;_acct=C000050221&amp;_version=1&amp;_urlVersion=0&amp;_userid=10&amp;md5=ab93b685c6f04fd265e990fa87e3c655</vt:lpwstr>
      </vt:variant>
      <vt:variant>
        <vt:lpwstr/>
      </vt:variant>
      <vt:variant>
        <vt:i4>5177352</vt:i4>
      </vt:variant>
      <vt:variant>
        <vt:i4>27</vt:i4>
      </vt:variant>
      <vt:variant>
        <vt:i4>0</vt:i4>
      </vt:variant>
      <vt:variant>
        <vt:i4>5</vt:i4>
      </vt:variant>
      <vt:variant>
        <vt:lpwstr>http://www.sciencedirect.com/science/journal/08947317</vt:lpwstr>
      </vt:variant>
      <vt:variant>
        <vt:lpwstr/>
      </vt:variant>
      <vt:variant>
        <vt:i4>3145761</vt:i4>
      </vt:variant>
      <vt:variant>
        <vt:i4>24</vt:i4>
      </vt:variant>
      <vt:variant>
        <vt:i4>0</vt:i4>
      </vt:variant>
      <vt:variant>
        <vt:i4>5</vt:i4>
      </vt:variant>
      <vt:variant>
        <vt:lpwstr>http://www.ncbi.nlm.nih.gov/pubmed/17562668</vt:lpwstr>
      </vt:variant>
      <vt:variant>
        <vt:lpwstr/>
      </vt:variant>
      <vt:variant>
        <vt:i4>5111825</vt:i4>
      </vt:variant>
      <vt:variant>
        <vt:i4>21</vt:i4>
      </vt:variant>
      <vt:variant>
        <vt:i4>0</vt:i4>
      </vt:variant>
      <vt:variant>
        <vt:i4>5</vt:i4>
      </vt:variant>
      <vt:variant>
        <vt:lpwstr>http://www.ncbi.nlm.nih.gov/pubmed?term=%22Takada%20T%22%5BAuthor%5D</vt:lpwstr>
      </vt:variant>
      <vt:variant>
        <vt:lpwstr/>
      </vt:variant>
      <vt:variant>
        <vt:i4>5177354</vt:i4>
      </vt:variant>
      <vt:variant>
        <vt:i4>18</vt:i4>
      </vt:variant>
      <vt:variant>
        <vt:i4>0</vt:i4>
      </vt:variant>
      <vt:variant>
        <vt:i4>5</vt:i4>
      </vt:variant>
      <vt:variant>
        <vt:lpwstr>http://www.ncbi.nlm.nih.gov/pubmed?term=%22Oimatsu%20H%22%5BAuthor%5D</vt:lpwstr>
      </vt:variant>
      <vt:variant>
        <vt:lpwstr/>
      </vt:variant>
      <vt:variant>
        <vt:i4>3407972</vt:i4>
      </vt:variant>
      <vt:variant>
        <vt:i4>15</vt:i4>
      </vt:variant>
      <vt:variant>
        <vt:i4>0</vt:i4>
      </vt:variant>
      <vt:variant>
        <vt:i4>5</vt:i4>
      </vt:variant>
      <vt:variant>
        <vt:lpwstr>http://www.ncbi.nlm.nih.gov/pubmed?term=%22Endo%20A%22%5BAuthor%5D</vt:lpwstr>
      </vt:variant>
      <vt:variant>
        <vt:lpwstr/>
      </vt:variant>
      <vt:variant>
        <vt:i4>4063348</vt:i4>
      </vt:variant>
      <vt:variant>
        <vt:i4>12</vt:i4>
      </vt:variant>
      <vt:variant>
        <vt:i4>0</vt:i4>
      </vt:variant>
      <vt:variant>
        <vt:i4>5</vt:i4>
      </vt:variant>
      <vt:variant>
        <vt:lpwstr>http://www.ncbi.nlm.nih.gov/pubmed?term=%22Hasegawa%20T%22%5BAuthor%5D</vt:lpwstr>
      </vt:variant>
      <vt:variant>
        <vt:lpwstr/>
      </vt:variant>
      <vt:variant>
        <vt:i4>4128888</vt:i4>
      </vt:variant>
      <vt:variant>
        <vt:i4>9</vt:i4>
      </vt:variant>
      <vt:variant>
        <vt:i4>0</vt:i4>
      </vt:variant>
      <vt:variant>
        <vt:i4>5</vt:i4>
      </vt:variant>
      <vt:variant>
        <vt:lpwstr>http://www.ncbi.nlm.nih.gov/pubmed?term=%22Noda%20R%22%5BAuthor%5D</vt:lpwstr>
      </vt:variant>
      <vt:variant>
        <vt:lpwstr/>
      </vt:variant>
      <vt:variant>
        <vt:i4>2293873</vt:i4>
      </vt:variant>
      <vt:variant>
        <vt:i4>6</vt:i4>
      </vt:variant>
      <vt:variant>
        <vt:i4>0</vt:i4>
      </vt:variant>
      <vt:variant>
        <vt:i4>5</vt:i4>
      </vt:variant>
      <vt:variant>
        <vt:lpwstr>http://www.ncbi.nlm.nih.gov/pubmed?term=%22Sasao%20H%22%5BAuthor%5D</vt:lpwstr>
      </vt:variant>
      <vt:variant>
        <vt:lpwstr/>
      </vt:variant>
      <vt:variant>
        <vt:i4>3145761</vt:i4>
      </vt:variant>
      <vt:variant>
        <vt:i4>3</vt:i4>
      </vt:variant>
      <vt:variant>
        <vt:i4>0</vt:i4>
      </vt:variant>
      <vt:variant>
        <vt:i4>5</vt:i4>
      </vt:variant>
      <vt:variant>
        <vt:lpwstr>http://www.ncbi.nlm.nih.gov/pubmed/17562668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ENGLISH</dc:creator>
  <cp:keywords/>
  <dc:description/>
  <cp:lastModifiedBy>aa</cp:lastModifiedBy>
  <cp:revision>25</cp:revision>
  <dcterms:created xsi:type="dcterms:W3CDTF">2012-05-17T08:58:00Z</dcterms:created>
  <dcterms:modified xsi:type="dcterms:W3CDTF">2001-01-29T01:39:00Z</dcterms:modified>
</cp:coreProperties>
</file>